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B6E" w:rsidRPr="00F12B1E" w:rsidRDefault="00F12B1E" w:rsidP="00F12B1E">
      <w:pPr>
        <w:pStyle w:val="1"/>
        <w:tabs>
          <w:tab w:val="left" w:pos="709"/>
        </w:tabs>
        <w:spacing w:line="360" w:lineRule="auto"/>
        <w:ind w:left="0" w:firstLine="709"/>
        <w:rPr>
          <w:b w:val="0"/>
          <w:sz w:val="24"/>
          <w:szCs w:val="24"/>
          <w:shd w:val="clear" w:color="auto" w:fill="FFFFFF"/>
          <w:lang w:eastAsia="ru-RU"/>
        </w:rPr>
      </w:pPr>
      <w:r w:rsidRPr="00F12B1E">
        <w:rPr>
          <w:sz w:val="24"/>
          <w:szCs w:val="24"/>
        </w:rPr>
        <w:tab/>
      </w:r>
      <w:r w:rsidR="00EC2B6E" w:rsidRPr="00F12B1E">
        <w:rPr>
          <w:sz w:val="24"/>
          <w:szCs w:val="24"/>
        </w:rPr>
        <w:t xml:space="preserve">Введение. </w:t>
      </w:r>
      <w:r w:rsidR="00EC2B6E" w:rsidRPr="00F12B1E">
        <w:rPr>
          <w:b w:val="0"/>
          <w:sz w:val="24"/>
          <w:szCs w:val="24"/>
        </w:rPr>
        <w:t>Кыргызстан — горная страна, территория которой имеет сложный рельеф и сложное геологическое строение [1].</w:t>
      </w:r>
      <w:r w:rsidR="00EC2B6E" w:rsidRPr="00F12B1E">
        <w:rPr>
          <w:b w:val="0"/>
          <w:sz w:val="24"/>
          <w:szCs w:val="24"/>
          <w:shd w:val="clear" w:color="auto" w:fill="FFFFFF"/>
          <w:lang w:eastAsia="ru-RU"/>
        </w:rPr>
        <w:t xml:space="preserve"> Склоновая подсистема,  с которой начинаются эрозионные и оползневые процессы  является одной из таких подсистем </w:t>
      </w:r>
      <w:proofErr w:type="spellStart"/>
      <w:r w:rsidR="00EC2B6E" w:rsidRPr="00F12B1E">
        <w:rPr>
          <w:b w:val="0"/>
          <w:sz w:val="24"/>
          <w:szCs w:val="24"/>
          <w:shd w:val="clear" w:color="auto" w:fill="FFFFFF"/>
          <w:lang w:eastAsia="ru-RU"/>
        </w:rPr>
        <w:t>геосистемы</w:t>
      </w:r>
      <w:proofErr w:type="spellEnd"/>
      <w:r w:rsidR="00EC2B6E" w:rsidRPr="00F12B1E">
        <w:rPr>
          <w:b w:val="0"/>
          <w:sz w:val="24"/>
          <w:szCs w:val="24"/>
          <w:shd w:val="clear" w:color="auto" w:fill="FFFFFF"/>
          <w:lang w:eastAsia="ru-RU"/>
        </w:rPr>
        <w:t xml:space="preserve">.   </w:t>
      </w:r>
    </w:p>
    <w:p w:rsidR="00EC2B6E" w:rsidRPr="00F12B1E" w:rsidRDefault="00EC2B6E" w:rsidP="00F12B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12B1E">
        <w:rPr>
          <w:rFonts w:ascii="Times New Roman" w:hAnsi="Times New Roman" w:cs="Times New Roman"/>
          <w:sz w:val="24"/>
          <w:szCs w:val="24"/>
        </w:rPr>
        <w:t xml:space="preserve">Исследованиями оползневых процессов </w:t>
      </w:r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 на территории Кыргызстана </w:t>
      </w:r>
      <w:r w:rsidRPr="00F12B1E">
        <w:rPr>
          <w:rFonts w:ascii="Times New Roman" w:hAnsi="Times New Roman" w:cs="Times New Roman"/>
          <w:sz w:val="24"/>
          <w:szCs w:val="24"/>
        </w:rPr>
        <w:t xml:space="preserve"> занимались </w:t>
      </w:r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З. А. </w:t>
      </w:r>
      <w:proofErr w:type="spellStart"/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>Кальметьева</w:t>
      </w:r>
      <w:proofErr w:type="spellEnd"/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Б. Д. </w:t>
      </w:r>
      <w:proofErr w:type="spellStart"/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>Молдобеков</w:t>
      </w:r>
      <w:proofErr w:type="spellEnd"/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И. А. </w:t>
      </w:r>
      <w:proofErr w:type="spellStart"/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>Торгоев</w:t>
      </w:r>
      <w:proofErr w:type="spellEnd"/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И. И. Вольхин [2], , А. Е. Воробьев, Б. Т. </w:t>
      </w:r>
      <w:proofErr w:type="spellStart"/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>Торобеков</w:t>
      </w:r>
      <w:proofErr w:type="spellEnd"/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[3],  Воробьев А.Е., </w:t>
      </w:r>
      <w:proofErr w:type="spellStart"/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>Нифадьев</w:t>
      </w:r>
      <w:proofErr w:type="spellEnd"/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В.И., Усманов С.Ф</w:t>
      </w:r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  <w:lang w:eastAsia="ru-RU"/>
        </w:rPr>
        <w:t xml:space="preserve"> [4]</w:t>
      </w:r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В работах этих авторов исследование проводилась в местах, где уже сошел оползень, ими  были </w:t>
      </w:r>
      <w:r w:rsidRPr="00F12B1E">
        <w:rPr>
          <w:rFonts w:ascii="Times New Roman" w:hAnsi="Times New Roman" w:cs="Times New Roman"/>
          <w:sz w:val="24"/>
          <w:szCs w:val="24"/>
          <w:lang w:val="ky-KG" w:eastAsia="ru-RU"/>
        </w:rPr>
        <w:t>рассмотрены причины возникновения оползневых процессов</w:t>
      </w:r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>.  Н</w:t>
      </w:r>
      <w:r w:rsidRPr="00F12B1E">
        <w:rPr>
          <w:rFonts w:ascii="Times New Roman" w:hAnsi="Times New Roman" w:cs="Times New Roman"/>
          <w:sz w:val="24"/>
          <w:szCs w:val="24"/>
        </w:rPr>
        <w:t xml:space="preserve">ами было изучено </w:t>
      </w:r>
      <w:proofErr w:type="gramStart"/>
      <w:r w:rsidRPr="00F12B1E">
        <w:rPr>
          <w:rFonts w:ascii="Times New Roman" w:hAnsi="Times New Roman" w:cs="Times New Roman"/>
          <w:sz w:val="24"/>
          <w:szCs w:val="24"/>
        </w:rPr>
        <w:t>оползне</w:t>
      </w:r>
      <w:proofErr w:type="gramEnd"/>
      <w:r w:rsidRPr="00F12B1E">
        <w:rPr>
          <w:rFonts w:ascii="Times New Roman" w:hAnsi="Times New Roman" w:cs="Times New Roman"/>
          <w:sz w:val="24"/>
          <w:szCs w:val="24"/>
        </w:rPr>
        <w:t xml:space="preserve"> -  опасная территория </w:t>
      </w:r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 села  </w:t>
      </w:r>
      <w:proofErr w:type="spellStart"/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Жетим-Добо</w:t>
      </w:r>
      <w:proofErr w:type="spellEnd"/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Кара-</w:t>
      </w:r>
      <w:proofErr w:type="spellStart"/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Кулжинского</w:t>
      </w:r>
      <w:proofErr w:type="spellEnd"/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района,  </w:t>
      </w:r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</w:rPr>
        <w:t>где существует угроза схода оползней</w:t>
      </w:r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.  Для более подробногого изучения и получения достаточно точных фотоснимков образовавшихся трещин   </w:t>
      </w:r>
      <w:r w:rsidRPr="00F12B1E">
        <w:rPr>
          <w:rFonts w:ascii="Times New Roman" w:hAnsi="Times New Roman" w:cs="Times New Roman"/>
          <w:sz w:val="24"/>
          <w:szCs w:val="24"/>
        </w:rPr>
        <w:t xml:space="preserve">был применен  беспилотный летательный аппарат марки DJI </w:t>
      </w:r>
      <w:proofErr w:type="spellStart"/>
      <w:r w:rsidRPr="00F12B1E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F12B1E">
        <w:rPr>
          <w:rFonts w:ascii="Times New Roman" w:hAnsi="Times New Roman" w:cs="Times New Roman"/>
          <w:sz w:val="24"/>
          <w:szCs w:val="24"/>
        </w:rPr>
        <w:t xml:space="preserve"> 300bRTK .</w:t>
      </w:r>
    </w:p>
    <w:p w:rsidR="00EC2B6E" w:rsidRPr="00F12B1E" w:rsidRDefault="00EC2B6E" w:rsidP="00F12B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  <w:lang w:eastAsia="ru-RU"/>
        </w:rPr>
        <w:t xml:space="preserve">В работе [5] </w:t>
      </w:r>
      <w:r w:rsidRPr="00F12B1E">
        <w:rPr>
          <w:rFonts w:ascii="Times New Roman" w:hAnsi="Times New Roman" w:cs="Times New Roman"/>
          <w:sz w:val="24"/>
          <w:szCs w:val="24"/>
        </w:rPr>
        <w:t>рассмотрены методы, средства и результаты мониторинга оползней в Кыргызстане. Мониторинг, включая раннее предупреждение об оползневой угрозе, основаны на регистрации и анализе разносторонней информации, в том числе данных дистанционного зондирования, геофизических исследований, режимных геотехнических, гидрометеорологических и сейсмических наблюдений.</w:t>
      </w:r>
      <w:r w:rsidRPr="00F12B1E">
        <w:rPr>
          <w:rFonts w:ascii="Times New Roman" w:hAnsi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</w:p>
    <w:p w:rsidR="00EC2B6E" w:rsidRPr="00F12B1E" w:rsidRDefault="00EC2B6E" w:rsidP="00F12B1E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 w:eastAsia="ru-RU"/>
        </w:rPr>
      </w:pPr>
      <w:r w:rsidRPr="00F12B1E">
        <w:rPr>
          <w:rFonts w:ascii="Times New Roman" w:hAnsi="Times New Roman" w:cs="Times New Roman"/>
          <w:sz w:val="24"/>
          <w:szCs w:val="24"/>
        </w:rPr>
        <w:t>Оползневые процессы в горах развивались всегда. Это обусловлено, прежде всего, тем, что одновременно с процессом горообразования развивается процесс их естественного разрушения и медленного смещения к подножию гор продуктов выветривания пород. [</w:t>
      </w:r>
      <w:r w:rsidRPr="00F12B1E">
        <w:rPr>
          <w:rFonts w:ascii="Times New Roman" w:hAnsi="Times New Roman" w:cs="Times New Roman"/>
          <w:sz w:val="24"/>
          <w:szCs w:val="24"/>
          <w:lang w:val="ky-KG"/>
        </w:rPr>
        <w:t>6</w:t>
      </w:r>
      <w:r w:rsidRPr="00F12B1E">
        <w:rPr>
          <w:rFonts w:ascii="Times New Roman" w:hAnsi="Times New Roman" w:cs="Times New Roman"/>
          <w:sz w:val="24"/>
          <w:szCs w:val="24"/>
        </w:rPr>
        <w:t>].</w:t>
      </w:r>
      <w:r w:rsidRPr="00F12B1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EC2B6E" w:rsidRPr="00F12B1E" w:rsidRDefault="00EC2B6E" w:rsidP="00F12B1E">
      <w:pPr>
        <w:pStyle w:val="rvps98"/>
        <w:spacing w:before="0" w:beforeAutospacing="0" w:after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F12B1E">
        <w:rPr>
          <w:shd w:val="clear" w:color="auto" w:fill="FFFFFF"/>
        </w:rPr>
        <w:t>Всего в  Кыргызстан</w:t>
      </w:r>
      <w:r w:rsidRPr="00F12B1E">
        <w:rPr>
          <w:shd w:val="clear" w:color="auto" w:fill="FFFFFF"/>
          <w:lang w:val="ky-KG"/>
        </w:rPr>
        <w:t>е</w:t>
      </w:r>
      <w:r w:rsidRPr="00F12B1E">
        <w:rPr>
          <w:shd w:val="clear" w:color="auto" w:fill="FFFFFF"/>
        </w:rPr>
        <w:t xml:space="preserve"> в настоящее время   насчитывается более пяти тысяч активных </w:t>
      </w:r>
      <w:r w:rsidRPr="00F12B1E">
        <w:rPr>
          <w:rStyle w:val="a4"/>
          <w:bCs/>
          <w:shd w:val="clear" w:color="auto" w:fill="FFFFFF"/>
        </w:rPr>
        <w:t>оползней</w:t>
      </w:r>
      <w:r w:rsidRPr="00F12B1E">
        <w:rPr>
          <w:shd w:val="clear" w:color="auto" w:fill="FFFFFF"/>
        </w:rPr>
        <w:t xml:space="preserve">. </w:t>
      </w:r>
      <w:r w:rsidRPr="00F12B1E">
        <w:rPr>
          <w:color w:val="000000"/>
          <w:shd w:val="clear" w:color="auto" w:fill="FFFFFF"/>
        </w:rPr>
        <w:t>В связи с активизацией взаимодействующих современных геодинамических движений, сейсмичности, подъемом уровня подземных вод, аномальным количеством выпадающих атмосферных осадков число оползней ежегодно возрастает.</w:t>
      </w:r>
      <w:r w:rsidRPr="00F12B1E">
        <w:rPr>
          <w:color w:val="000000"/>
        </w:rPr>
        <w:br/>
      </w:r>
      <w:r w:rsidRPr="00F12B1E">
        <w:rPr>
          <w:color w:val="000000"/>
          <w:shd w:val="clear" w:color="auto" w:fill="FFFFFF"/>
        </w:rPr>
        <w:t>Общая площадь земель пораженных оползневыми процессами составляет около 7,5% территории республики.</w:t>
      </w:r>
    </w:p>
    <w:p w:rsidR="00EC2B6E" w:rsidRPr="00F12B1E" w:rsidRDefault="00EC2B6E" w:rsidP="00F12B1E">
      <w:pPr>
        <w:pStyle w:val="rvps98"/>
        <w:spacing w:before="0" w:beforeAutospacing="0" w:after="0" w:afterAutospacing="0" w:line="360" w:lineRule="auto"/>
        <w:ind w:firstLine="709"/>
        <w:jc w:val="both"/>
        <w:rPr>
          <w:color w:val="000000"/>
          <w:shd w:val="clear" w:color="auto" w:fill="FFFFFF"/>
        </w:rPr>
      </w:pPr>
    </w:p>
    <w:p w:rsidR="00EC2B6E" w:rsidRPr="00F12B1E" w:rsidRDefault="00EC2B6E" w:rsidP="00F12B1E">
      <w:pPr>
        <w:pStyle w:val="rvps98"/>
        <w:spacing w:before="0" w:beforeAutospacing="0" w:after="0" w:afterAutospacing="0" w:line="360" w:lineRule="auto"/>
        <w:ind w:firstLine="709"/>
        <w:jc w:val="center"/>
        <w:rPr>
          <w:rStyle w:val="rvts8"/>
          <w:b/>
          <w:color w:val="000000"/>
          <w:lang w:val="ky-KG"/>
        </w:rPr>
      </w:pPr>
      <w:r w:rsidRPr="00F12B1E">
        <w:rPr>
          <w:rStyle w:val="rvts8"/>
          <w:b/>
          <w:color w:val="000000"/>
          <w:lang w:val="ky-KG"/>
        </w:rPr>
        <w:t>Актуальность исследования</w:t>
      </w:r>
    </w:p>
    <w:p w:rsidR="00EC2B6E" w:rsidRPr="00F12B1E" w:rsidRDefault="00EC2B6E" w:rsidP="00F12B1E">
      <w:pPr>
        <w:pStyle w:val="rvps98"/>
        <w:spacing w:before="0" w:beforeAutospacing="0" w:after="0" w:afterAutospacing="0" w:line="360" w:lineRule="auto"/>
        <w:ind w:firstLine="709"/>
        <w:jc w:val="both"/>
        <w:rPr>
          <w:lang w:val="ky-KG"/>
        </w:rPr>
      </w:pPr>
      <w:r w:rsidRPr="00F12B1E">
        <w:t xml:space="preserve">Актуальность проблемы обусловливается в первую очередь тем, что последствия </w:t>
      </w:r>
      <w:r w:rsidRPr="00F12B1E">
        <w:rPr>
          <w:lang w:val="ky-KG"/>
        </w:rPr>
        <w:t xml:space="preserve">оползней представляют </w:t>
      </w:r>
      <w:r w:rsidRPr="00F12B1E">
        <w:t xml:space="preserve"> опасность, как для человека, так и для объектов инфраструктуры местности. </w:t>
      </w:r>
      <w:r w:rsidRPr="00F12B1E">
        <w:rPr>
          <w:color w:val="000000"/>
          <w:shd w:val="clear" w:color="auto" w:fill="FFFFFF"/>
        </w:rPr>
        <w:t xml:space="preserve">В этой связи </w:t>
      </w:r>
      <w:r w:rsidRPr="00F12B1E">
        <w:rPr>
          <w:color w:val="000000"/>
          <w:shd w:val="clear" w:color="auto" w:fill="FFFFFF"/>
          <w:lang w:val="ky-KG"/>
        </w:rPr>
        <w:t>в целях предотвращения катастрофичеких последствий,</w:t>
      </w:r>
      <w:r w:rsidRPr="00F12B1E">
        <w:rPr>
          <w:color w:val="000000"/>
          <w:shd w:val="clear" w:color="auto" w:fill="FFFFFF"/>
        </w:rPr>
        <w:t xml:space="preserve"> становится необходимой  исследования </w:t>
      </w:r>
      <w:proofErr w:type="gramStart"/>
      <w:r w:rsidRPr="00F12B1E">
        <w:rPr>
          <w:color w:val="000000"/>
          <w:shd w:val="clear" w:color="auto" w:fill="FFFFFF"/>
          <w:lang w:val="ky-KG"/>
        </w:rPr>
        <w:t>оползне-опасных</w:t>
      </w:r>
      <w:proofErr w:type="gramEnd"/>
      <w:r w:rsidRPr="00F12B1E">
        <w:rPr>
          <w:color w:val="000000"/>
          <w:shd w:val="clear" w:color="auto" w:fill="FFFFFF"/>
          <w:lang w:val="ky-KG"/>
        </w:rPr>
        <w:t xml:space="preserve"> территорий  и  их </w:t>
      </w:r>
      <w:r w:rsidRPr="00F12B1E">
        <w:rPr>
          <w:color w:val="000000"/>
          <w:shd w:val="clear" w:color="auto" w:fill="FFFFFF"/>
          <w:lang w:val="ky-KG"/>
        </w:rPr>
        <w:lastRenderedPageBreak/>
        <w:t xml:space="preserve">прогнозирования </w:t>
      </w:r>
      <w:r w:rsidRPr="00F12B1E">
        <w:rPr>
          <w:color w:val="000000"/>
          <w:shd w:val="clear" w:color="auto" w:fill="FFFFFF"/>
        </w:rPr>
        <w:t xml:space="preserve"> с использованием  </w:t>
      </w:r>
      <w:r w:rsidRPr="00F12B1E">
        <w:rPr>
          <w:color w:val="000000"/>
          <w:shd w:val="clear" w:color="auto" w:fill="FFFFFF"/>
          <w:lang w:val="ky-KG"/>
        </w:rPr>
        <w:t>программных средств</w:t>
      </w:r>
      <w:r w:rsidRPr="00F12B1E">
        <w:rPr>
          <w:color w:val="000000"/>
          <w:shd w:val="clear" w:color="auto" w:fill="FFFFFF"/>
        </w:rPr>
        <w:t xml:space="preserve">, </w:t>
      </w:r>
      <w:r w:rsidRPr="00F12B1E">
        <w:rPr>
          <w:color w:val="000000"/>
          <w:shd w:val="clear" w:color="auto" w:fill="FFFFFF"/>
          <w:lang w:val="ky-KG"/>
        </w:rPr>
        <w:t>способных</w:t>
      </w:r>
      <w:r w:rsidRPr="00F12B1E">
        <w:rPr>
          <w:color w:val="000000"/>
          <w:shd w:val="clear" w:color="auto" w:fill="FFFFFF"/>
        </w:rPr>
        <w:t xml:space="preserve"> оцени</w:t>
      </w:r>
      <w:r w:rsidRPr="00F12B1E">
        <w:rPr>
          <w:color w:val="000000"/>
          <w:shd w:val="clear" w:color="auto" w:fill="FFFFFF"/>
          <w:lang w:val="ky-KG"/>
        </w:rPr>
        <w:t xml:space="preserve">вать </w:t>
      </w:r>
      <w:r w:rsidRPr="00F12B1E">
        <w:rPr>
          <w:color w:val="000000"/>
          <w:shd w:val="clear" w:color="auto" w:fill="FFFFFF"/>
        </w:rPr>
        <w:t xml:space="preserve"> степень опасности, спрогнозировать </w:t>
      </w:r>
      <w:r w:rsidRPr="00F12B1E">
        <w:rPr>
          <w:shd w:val="clear" w:color="auto" w:fill="FFFFFF"/>
        </w:rPr>
        <w:t>скорость</w:t>
      </w:r>
      <w:r w:rsidRPr="00F12B1E">
        <w:rPr>
          <w:shd w:val="clear" w:color="auto" w:fill="FFFFFF"/>
          <w:lang w:val="ky-KG"/>
        </w:rPr>
        <w:t xml:space="preserve"> и направления </w:t>
      </w:r>
      <w:r w:rsidRPr="00F12B1E">
        <w:rPr>
          <w:shd w:val="clear" w:color="auto" w:fill="FFFFFF"/>
        </w:rPr>
        <w:t xml:space="preserve"> смещения оползня с определением вероятностного комплексного показателя состояния</w:t>
      </w:r>
      <w:r w:rsidRPr="00F12B1E">
        <w:rPr>
          <w:shd w:val="clear" w:color="auto" w:fill="FFFFFF"/>
          <w:lang w:val="ky-KG"/>
        </w:rPr>
        <w:t>,</w:t>
      </w:r>
      <w:r w:rsidRPr="00F12B1E">
        <w:rPr>
          <w:shd w:val="clear" w:color="auto" w:fill="FFFFFF"/>
        </w:rPr>
        <w:t xml:space="preserve"> построить 3</w:t>
      </w:r>
      <w:r w:rsidRPr="00F12B1E">
        <w:rPr>
          <w:shd w:val="clear" w:color="auto" w:fill="FFFFFF"/>
          <w:lang w:val="en-US"/>
        </w:rPr>
        <w:t>D</w:t>
      </w:r>
      <w:r w:rsidRPr="00F12B1E">
        <w:rPr>
          <w:shd w:val="clear" w:color="auto" w:fill="FFFFFF"/>
        </w:rPr>
        <w:t xml:space="preserve"> модель и  заблаговременно оповестить,  по возможности упредить негативные явления.</w:t>
      </w:r>
    </w:p>
    <w:p w:rsidR="00EC2B6E" w:rsidRPr="00F12B1E" w:rsidRDefault="00EC2B6E" w:rsidP="00F12B1E">
      <w:pPr>
        <w:pStyle w:val="rvps98"/>
        <w:spacing w:before="0" w:beforeAutospacing="0" w:after="0" w:afterAutospacing="0" w:line="360" w:lineRule="auto"/>
        <w:ind w:firstLine="709"/>
        <w:jc w:val="both"/>
        <w:rPr>
          <w:rStyle w:val="rvts8"/>
          <w:color w:val="000000"/>
          <w:lang w:val="ky-KG"/>
        </w:rPr>
      </w:pPr>
    </w:p>
    <w:p w:rsidR="00EC2B6E" w:rsidRPr="00F12B1E" w:rsidRDefault="00EC2B6E" w:rsidP="00F12B1E">
      <w:pPr>
        <w:pStyle w:val="rvps97"/>
        <w:spacing w:before="0" w:beforeAutospacing="0" w:after="0" w:afterAutospacing="0" w:line="360" w:lineRule="auto"/>
        <w:ind w:firstLine="709"/>
        <w:jc w:val="center"/>
        <w:rPr>
          <w:b/>
          <w:lang w:val="ky-KG"/>
        </w:rPr>
      </w:pPr>
      <w:r w:rsidRPr="00F12B1E">
        <w:rPr>
          <w:b/>
        </w:rPr>
        <w:t>Объект  и методы исследования</w:t>
      </w:r>
    </w:p>
    <w:p w:rsidR="00EC2B6E" w:rsidRPr="00F12B1E" w:rsidRDefault="00EC2B6E" w:rsidP="00F12B1E">
      <w:pPr>
        <w:pStyle w:val="rvps97"/>
        <w:spacing w:before="0" w:beforeAutospacing="0" w:after="0" w:afterAutospacing="0" w:line="360" w:lineRule="auto"/>
        <w:ind w:firstLine="709"/>
        <w:jc w:val="both"/>
      </w:pPr>
      <w:r w:rsidRPr="00F12B1E">
        <w:rPr>
          <w:shd w:val="clear" w:color="auto" w:fill="FFFFFF"/>
        </w:rPr>
        <w:t xml:space="preserve">Объектом исследования является </w:t>
      </w:r>
      <w:proofErr w:type="gramStart"/>
      <w:r w:rsidRPr="00F12B1E">
        <w:rPr>
          <w:color w:val="000000"/>
          <w:shd w:val="clear" w:color="auto" w:fill="FFFFFF"/>
        </w:rPr>
        <w:t>оползне-опасная</w:t>
      </w:r>
      <w:proofErr w:type="gramEnd"/>
      <w:r w:rsidRPr="00F12B1E">
        <w:rPr>
          <w:color w:val="000000"/>
          <w:shd w:val="clear" w:color="auto" w:fill="FFFFFF"/>
        </w:rPr>
        <w:t xml:space="preserve"> территория </w:t>
      </w:r>
      <w:proofErr w:type="spellStart"/>
      <w:r w:rsidRPr="00F12B1E">
        <w:rPr>
          <w:color w:val="000000"/>
          <w:shd w:val="clear" w:color="auto" w:fill="FFFFFF"/>
        </w:rPr>
        <w:t>Ошской</w:t>
      </w:r>
      <w:proofErr w:type="spellEnd"/>
      <w:r w:rsidRPr="00F12B1E">
        <w:rPr>
          <w:color w:val="000000"/>
          <w:shd w:val="clear" w:color="auto" w:fill="FFFFFF"/>
        </w:rPr>
        <w:t xml:space="preserve"> области Кара-</w:t>
      </w:r>
      <w:proofErr w:type="spellStart"/>
      <w:r w:rsidRPr="00F12B1E">
        <w:rPr>
          <w:color w:val="000000"/>
          <w:shd w:val="clear" w:color="auto" w:fill="FFFFFF"/>
        </w:rPr>
        <w:t>Кулжинского</w:t>
      </w:r>
      <w:proofErr w:type="spellEnd"/>
      <w:r w:rsidRPr="00F12B1E">
        <w:rPr>
          <w:color w:val="000000"/>
          <w:shd w:val="clear" w:color="auto" w:fill="FFFFFF"/>
        </w:rPr>
        <w:t xml:space="preserve"> района</w:t>
      </w:r>
      <w:r w:rsidRPr="00F12B1E">
        <w:rPr>
          <w:color w:val="000000"/>
          <w:shd w:val="clear" w:color="auto" w:fill="FFFFFF"/>
          <w:lang w:val="ky-KG"/>
        </w:rPr>
        <w:t xml:space="preserve">, </w:t>
      </w:r>
      <w:r w:rsidRPr="00F12B1E">
        <w:rPr>
          <w:color w:val="000000"/>
          <w:shd w:val="clear" w:color="auto" w:fill="FFFFFF"/>
        </w:rPr>
        <w:t xml:space="preserve"> </w:t>
      </w:r>
      <w:proofErr w:type="spellStart"/>
      <w:r w:rsidRPr="00F12B1E">
        <w:rPr>
          <w:color w:val="000000"/>
          <w:shd w:val="clear" w:color="auto" w:fill="FFFFFF"/>
        </w:rPr>
        <w:t>айылн</w:t>
      </w:r>
      <w:proofErr w:type="spellEnd"/>
      <w:r w:rsidRPr="00F12B1E">
        <w:rPr>
          <w:color w:val="000000"/>
          <w:shd w:val="clear" w:color="auto" w:fill="FFFFFF"/>
          <w:lang w:val="ky-KG"/>
        </w:rPr>
        <w:t>ого</w:t>
      </w:r>
      <w:r w:rsidRPr="00F12B1E">
        <w:rPr>
          <w:color w:val="000000"/>
          <w:shd w:val="clear" w:color="auto" w:fill="FFFFFF"/>
        </w:rPr>
        <w:t xml:space="preserve"> округ </w:t>
      </w:r>
      <w:proofErr w:type="spellStart"/>
      <w:r w:rsidRPr="00F12B1E">
        <w:rPr>
          <w:color w:val="000000"/>
          <w:shd w:val="clear" w:color="auto" w:fill="FFFFFF"/>
        </w:rPr>
        <w:t>Карагуз</w:t>
      </w:r>
      <w:proofErr w:type="spellEnd"/>
      <w:r w:rsidRPr="00F12B1E">
        <w:rPr>
          <w:color w:val="000000"/>
          <w:shd w:val="clear" w:color="auto" w:fill="FFFFFF"/>
        </w:rPr>
        <w:t xml:space="preserve">, село </w:t>
      </w:r>
      <w:proofErr w:type="spellStart"/>
      <w:r w:rsidRPr="00F12B1E">
        <w:rPr>
          <w:color w:val="000000"/>
          <w:shd w:val="clear" w:color="auto" w:fill="FFFFFF"/>
        </w:rPr>
        <w:t>Жетим-Добо</w:t>
      </w:r>
      <w:proofErr w:type="spellEnd"/>
      <w:r w:rsidRPr="00F12B1E">
        <w:rPr>
          <w:color w:val="000000"/>
          <w:shd w:val="clear" w:color="auto" w:fill="FFFFFF"/>
        </w:rPr>
        <w:t xml:space="preserve">. </w:t>
      </w:r>
      <w:r w:rsidRPr="00F12B1E">
        <w:rPr>
          <w:color w:val="000000"/>
          <w:shd w:val="clear" w:color="auto" w:fill="FFFFFF"/>
          <w:lang w:val="ky-KG"/>
        </w:rPr>
        <w:t xml:space="preserve">   В  селе </w:t>
      </w:r>
      <w:proofErr w:type="spellStart"/>
      <w:r w:rsidRPr="00F12B1E">
        <w:rPr>
          <w:color w:val="000000"/>
          <w:shd w:val="clear" w:color="auto" w:fill="FFFFFF"/>
        </w:rPr>
        <w:t>Жетим-Добо</w:t>
      </w:r>
      <w:proofErr w:type="spellEnd"/>
      <w:r w:rsidRPr="00F12B1E">
        <w:rPr>
          <w:color w:val="000000"/>
          <w:shd w:val="clear" w:color="auto" w:fill="FFFFFF"/>
          <w:lang w:val="ky-KG"/>
        </w:rPr>
        <w:t xml:space="preserve"> по статистическим данным  живут около 1500 тысячи  человек. Село</w:t>
      </w:r>
      <w:r w:rsidRPr="00F12B1E">
        <w:rPr>
          <w:rStyle w:val="rvts8"/>
          <w:color w:val="000000"/>
          <w:lang w:val="ky-KG"/>
        </w:rPr>
        <w:t xml:space="preserve"> Жетим-Добо является наиболее </w:t>
      </w:r>
      <w:r w:rsidRPr="00F12B1E">
        <w:rPr>
          <w:color w:val="000000"/>
          <w:shd w:val="clear" w:color="auto" w:fill="FFFFFF"/>
        </w:rPr>
        <w:t>оползне</w:t>
      </w:r>
      <w:r w:rsidRPr="00F12B1E">
        <w:rPr>
          <w:color w:val="000000"/>
          <w:shd w:val="clear" w:color="auto" w:fill="FFFFFF"/>
          <w:lang w:val="ky-KG"/>
        </w:rPr>
        <w:t>-</w:t>
      </w:r>
      <w:r w:rsidRPr="00F12B1E">
        <w:rPr>
          <w:color w:val="000000"/>
          <w:shd w:val="clear" w:color="auto" w:fill="FFFFFF"/>
        </w:rPr>
        <w:t>опасно</w:t>
      </w:r>
      <w:r w:rsidRPr="00F12B1E">
        <w:rPr>
          <w:color w:val="000000"/>
          <w:shd w:val="clear" w:color="auto" w:fill="FFFFFF"/>
          <w:lang w:val="ky-KG"/>
        </w:rPr>
        <w:t>й</w:t>
      </w:r>
      <w:r w:rsidRPr="00F12B1E">
        <w:rPr>
          <w:color w:val="000000"/>
          <w:shd w:val="clear" w:color="auto" w:fill="FFFFFF"/>
        </w:rPr>
        <w:t xml:space="preserve"> </w:t>
      </w:r>
      <w:r w:rsidRPr="00F12B1E">
        <w:rPr>
          <w:color w:val="000000"/>
          <w:shd w:val="clear" w:color="auto" w:fill="FFFFFF"/>
          <w:lang w:val="ky-KG"/>
        </w:rPr>
        <w:t>территорией в айылном округе Кара</w:t>
      </w:r>
      <w:r w:rsidRPr="00F12B1E">
        <w:rPr>
          <w:color w:val="000000"/>
          <w:shd w:val="clear" w:color="auto" w:fill="FFFFFF"/>
        </w:rPr>
        <w:t>г</w:t>
      </w:r>
      <w:r w:rsidRPr="00F12B1E">
        <w:rPr>
          <w:color w:val="000000"/>
          <w:shd w:val="clear" w:color="auto" w:fill="FFFFFF"/>
          <w:lang w:val="ky-KG"/>
        </w:rPr>
        <w:t xml:space="preserve">уз. </w:t>
      </w:r>
      <w:r w:rsidRPr="00F12B1E">
        <w:rPr>
          <w:color w:val="000000"/>
          <w:shd w:val="clear" w:color="auto" w:fill="FFFFFF"/>
        </w:rPr>
        <w:t xml:space="preserve"> </w:t>
      </w:r>
      <w:r w:rsidRPr="00F12B1E">
        <w:rPr>
          <w:color w:val="000000"/>
          <w:shd w:val="clear" w:color="auto" w:fill="FFFFFF"/>
          <w:lang w:val="ky-KG"/>
        </w:rPr>
        <w:tab/>
        <w:t>Исследования данного участка проводилась по этапно. На первом этапе  проводилась полевое  исследование, для исследования применялось  дрон</w:t>
      </w:r>
      <w:r w:rsidRPr="00F12B1E">
        <w:rPr>
          <w:color w:val="000000"/>
          <w:shd w:val="clear" w:color="auto" w:fill="FFFFFF"/>
        </w:rPr>
        <w:t xml:space="preserve"> </w:t>
      </w:r>
      <w:r w:rsidRPr="00F12B1E">
        <w:rPr>
          <w:color w:val="000000"/>
          <w:shd w:val="clear" w:color="auto" w:fill="FFFFFF"/>
          <w:lang w:val="ky-KG"/>
        </w:rPr>
        <w:t xml:space="preserve">модели </w:t>
      </w:r>
      <w:r w:rsidRPr="00F12B1E">
        <w:rPr>
          <w:color w:val="000000"/>
          <w:shd w:val="clear" w:color="auto" w:fill="FFFFFF"/>
          <w:lang w:val="en-US"/>
        </w:rPr>
        <w:t>DJI</w:t>
      </w:r>
      <w:r w:rsidRPr="00F12B1E">
        <w:rPr>
          <w:color w:val="000000"/>
          <w:shd w:val="clear" w:color="auto" w:fill="FFFFFF"/>
        </w:rPr>
        <w:t xml:space="preserve"> </w:t>
      </w:r>
      <w:proofErr w:type="spellStart"/>
      <w:r w:rsidRPr="00F12B1E">
        <w:rPr>
          <w:color w:val="000000"/>
          <w:shd w:val="clear" w:color="auto" w:fill="FFFFFF"/>
          <w:lang w:val="en-US"/>
        </w:rPr>
        <w:t>Matrice</w:t>
      </w:r>
      <w:proofErr w:type="spellEnd"/>
      <w:r w:rsidRPr="00F12B1E">
        <w:rPr>
          <w:color w:val="000000"/>
          <w:shd w:val="clear" w:color="auto" w:fill="FFFFFF"/>
        </w:rPr>
        <w:t xml:space="preserve"> 300</w:t>
      </w:r>
      <w:proofErr w:type="spellStart"/>
      <w:r w:rsidRPr="00F12B1E">
        <w:rPr>
          <w:color w:val="000000"/>
          <w:shd w:val="clear" w:color="auto" w:fill="FFFFFF"/>
          <w:lang w:val="en-US"/>
        </w:rPr>
        <w:t>bRTK</w:t>
      </w:r>
      <w:proofErr w:type="spellEnd"/>
      <w:r w:rsidRPr="00F12B1E">
        <w:rPr>
          <w:color w:val="000000"/>
          <w:shd w:val="clear" w:color="auto" w:fill="FFFFFF"/>
          <w:lang w:val="ky-KG"/>
        </w:rPr>
        <w:t xml:space="preserve">, </w:t>
      </w:r>
      <w:proofErr w:type="spellStart"/>
      <w:r w:rsidRPr="00F12B1E">
        <w:rPr>
          <w:color w:val="000000"/>
          <w:shd w:val="clear" w:color="auto" w:fill="FFFFFF"/>
          <w:lang w:val="en-US"/>
        </w:rPr>
        <w:t>gps</w:t>
      </w:r>
      <w:proofErr w:type="spellEnd"/>
      <w:r w:rsidRPr="00F12B1E">
        <w:rPr>
          <w:color w:val="000000"/>
          <w:shd w:val="clear" w:color="auto" w:fill="FFFFFF"/>
          <w:lang w:val="ky-KG"/>
        </w:rPr>
        <w:t xml:space="preserve"> устройства (рис.1,2).  На основе полевых работ выявились границы образовавшихся трещин </w:t>
      </w:r>
      <w:r w:rsidRPr="00F12B1E">
        <w:rPr>
          <w:color w:val="000000"/>
          <w:shd w:val="clear" w:color="auto" w:fill="FFFFFF"/>
        </w:rPr>
        <w:t>которые отличаются своим происхождением и объемом</w:t>
      </w:r>
      <w:r w:rsidRPr="00F12B1E">
        <w:rPr>
          <w:color w:val="000000"/>
          <w:shd w:val="clear" w:color="auto" w:fill="FFFFFF"/>
          <w:lang w:val="ky-KG"/>
        </w:rPr>
        <w:t>.</w:t>
      </w:r>
      <w:r w:rsidRPr="00F12B1E">
        <w:rPr>
          <w:color w:val="000000"/>
          <w:shd w:val="clear" w:color="auto" w:fill="FFFFFF"/>
        </w:rPr>
        <w:t xml:space="preserve"> </w:t>
      </w:r>
      <w:r w:rsidRPr="00F12B1E">
        <w:rPr>
          <w:color w:val="000000"/>
          <w:shd w:val="clear" w:color="auto" w:fill="FFFFFF"/>
          <w:lang w:val="ky-KG"/>
        </w:rPr>
        <w:t xml:space="preserve"> Трещины в этой местности начали активизироваться с 2019 года. Для лабораторных исследований были взяты образцы грунта.  </w:t>
      </w:r>
      <w:r w:rsidRPr="00F12B1E">
        <w:t>Затем</w:t>
      </w:r>
      <w:r w:rsidRPr="00F12B1E">
        <w:rPr>
          <w:spacing w:val="-11"/>
        </w:rPr>
        <w:t xml:space="preserve"> </w:t>
      </w:r>
      <w:r w:rsidRPr="00F12B1E">
        <w:t>проводились</w:t>
      </w:r>
      <w:r w:rsidRPr="00F12B1E">
        <w:rPr>
          <w:spacing w:val="1"/>
        </w:rPr>
        <w:t xml:space="preserve"> </w:t>
      </w:r>
      <w:r w:rsidRPr="00F12B1E">
        <w:t>лабораторные</w:t>
      </w:r>
      <w:r w:rsidRPr="00F12B1E">
        <w:rPr>
          <w:spacing w:val="1"/>
        </w:rPr>
        <w:t xml:space="preserve"> </w:t>
      </w:r>
      <w:r w:rsidRPr="00F12B1E">
        <w:t>исследования</w:t>
      </w:r>
      <w:r w:rsidRPr="00F12B1E">
        <w:rPr>
          <w:spacing w:val="1"/>
        </w:rPr>
        <w:t xml:space="preserve"> </w:t>
      </w:r>
      <w:r w:rsidRPr="00F12B1E">
        <w:t>состава,</w:t>
      </w:r>
      <w:r w:rsidRPr="00F12B1E">
        <w:rPr>
          <w:spacing w:val="1"/>
        </w:rPr>
        <w:t xml:space="preserve"> </w:t>
      </w:r>
      <w:r w:rsidRPr="00F12B1E">
        <w:t>строения</w:t>
      </w:r>
      <w:r w:rsidRPr="00F12B1E">
        <w:rPr>
          <w:spacing w:val="1"/>
        </w:rPr>
        <w:t xml:space="preserve"> </w:t>
      </w:r>
      <w:r w:rsidRPr="00F12B1E">
        <w:t>и</w:t>
      </w:r>
      <w:r w:rsidRPr="00F12B1E">
        <w:rPr>
          <w:spacing w:val="1"/>
        </w:rPr>
        <w:t xml:space="preserve"> </w:t>
      </w:r>
      <w:r w:rsidRPr="00F12B1E">
        <w:t>физико-механических</w:t>
      </w:r>
      <w:r w:rsidRPr="00F12B1E">
        <w:rPr>
          <w:spacing w:val="1"/>
        </w:rPr>
        <w:t xml:space="preserve"> </w:t>
      </w:r>
      <w:r w:rsidRPr="00F12B1E">
        <w:rPr>
          <w:spacing w:val="-1"/>
        </w:rPr>
        <w:t>свойств</w:t>
      </w:r>
      <w:r w:rsidRPr="00F12B1E">
        <w:rPr>
          <w:spacing w:val="-1"/>
          <w:lang w:val="ky-KG"/>
        </w:rPr>
        <w:t>а</w:t>
      </w:r>
      <w:r w:rsidRPr="00F12B1E">
        <w:rPr>
          <w:spacing w:val="-12"/>
        </w:rPr>
        <w:t xml:space="preserve"> </w:t>
      </w:r>
      <w:r w:rsidRPr="00F12B1E">
        <w:rPr>
          <w:spacing w:val="-1"/>
        </w:rPr>
        <w:t>грунтов,</w:t>
      </w:r>
      <w:r w:rsidRPr="00F12B1E">
        <w:rPr>
          <w:spacing w:val="-12"/>
        </w:rPr>
        <w:t xml:space="preserve"> </w:t>
      </w:r>
      <w:r w:rsidRPr="00F12B1E">
        <w:rPr>
          <w:spacing w:val="-1"/>
        </w:rPr>
        <w:t>необходимых</w:t>
      </w:r>
      <w:r w:rsidRPr="00F12B1E">
        <w:rPr>
          <w:spacing w:val="-12"/>
        </w:rPr>
        <w:t xml:space="preserve"> </w:t>
      </w:r>
      <w:r w:rsidRPr="00F12B1E">
        <w:rPr>
          <w:spacing w:val="-1"/>
        </w:rPr>
        <w:t>для</w:t>
      </w:r>
      <w:r w:rsidRPr="00F12B1E">
        <w:rPr>
          <w:spacing w:val="-12"/>
        </w:rPr>
        <w:t xml:space="preserve"> </w:t>
      </w:r>
      <w:r w:rsidRPr="00F12B1E">
        <w:rPr>
          <w:spacing w:val="-1"/>
        </w:rPr>
        <w:t>расчёта</w:t>
      </w:r>
      <w:r w:rsidRPr="00F12B1E">
        <w:rPr>
          <w:spacing w:val="-13"/>
        </w:rPr>
        <w:t xml:space="preserve"> </w:t>
      </w:r>
      <w:r w:rsidRPr="00F12B1E">
        <w:rPr>
          <w:spacing w:val="-1"/>
        </w:rPr>
        <w:t>параметров</w:t>
      </w:r>
      <w:r w:rsidRPr="00F12B1E">
        <w:rPr>
          <w:spacing w:val="-12"/>
        </w:rPr>
        <w:t xml:space="preserve"> </w:t>
      </w:r>
      <w:r w:rsidRPr="00F12B1E">
        <w:t>устойчивости</w:t>
      </w:r>
      <w:r w:rsidRPr="00F12B1E">
        <w:rPr>
          <w:spacing w:val="-9"/>
        </w:rPr>
        <w:t xml:space="preserve"> </w:t>
      </w:r>
      <w:r w:rsidRPr="00F12B1E">
        <w:t>склонов.</w:t>
      </w:r>
    </w:p>
    <w:p w:rsidR="00EC2B6E" w:rsidRPr="00F12B1E" w:rsidRDefault="00EC2B6E" w:rsidP="00F12B1E">
      <w:pPr>
        <w:pStyle w:val="rvps97"/>
        <w:spacing w:before="0" w:beforeAutospacing="0" w:after="0" w:afterAutospacing="0" w:line="360" w:lineRule="auto"/>
        <w:ind w:firstLine="709"/>
        <w:jc w:val="both"/>
      </w:pPr>
    </w:p>
    <w:p w:rsidR="00EC2B6E" w:rsidRPr="00F12B1E" w:rsidRDefault="00EC2B6E" w:rsidP="00F12B1E">
      <w:pPr>
        <w:pStyle w:val="rvps97"/>
        <w:spacing w:before="0" w:beforeAutospacing="0" w:after="0" w:afterAutospacing="0" w:line="360" w:lineRule="auto"/>
        <w:ind w:firstLine="709"/>
        <w:jc w:val="center"/>
      </w:pPr>
      <w:r w:rsidRPr="00F12B1E">
        <w:rPr>
          <w:noProof/>
        </w:rPr>
        <w:drawing>
          <wp:inline distT="0" distB="0" distL="0" distR="0" wp14:anchorId="0F4B484D" wp14:editId="562161C7">
            <wp:extent cx="3508375" cy="36982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6E" w:rsidRPr="00F12B1E" w:rsidRDefault="00EC2B6E" w:rsidP="00F12B1E">
      <w:pPr>
        <w:pStyle w:val="rvps97"/>
        <w:spacing w:before="0" w:beforeAutospacing="0" w:after="0" w:afterAutospacing="0" w:line="360" w:lineRule="auto"/>
        <w:ind w:firstLine="709"/>
        <w:jc w:val="center"/>
        <w:rPr>
          <w:color w:val="000000"/>
          <w:shd w:val="clear" w:color="auto" w:fill="FFFFFF"/>
          <w:lang w:val="ky-KG"/>
        </w:rPr>
      </w:pPr>
      <w:r w:rsidRPr="00F12B1E">
        <w:rPr>
          <w:color w:val="000000"/>
          <w:shd w:val="clear" w:color="auto" w:fill="FFFFFF"/>
          <w:lang w:val="ky-KG"/>
        </w:rPr>
        <w:t>Рисунок 2 Участок  Жетим-Добо</w:t>
      </w:r>
    </w:p>
    <w:p w:rsidR="00EC2B6E" w:rsidRPr="00F12B1E" w:rsidRDefault="00EC2B6E" w:rsidP="00F12B1E">
      <w:pPr>
        <w:pStyle w:val="rvps97"/>
        <w:spacing w:before="0" w:beforeAutospacing="0" w:after="0" w:afterAutospacing="0" w:line="360" w:lineRule="auto"/>
        <w:ind w:firstLine="709"/>
        <w:jc w:val="both"/>
        <w:rPr>
          <w:b/>
          <w:color w:val="000000"/>
        </w:rPr>
      </w:pPr>
    </w:p>
    <w:p w:rsidR="00EC2B6E" w:rsidRPr="00F12B1E" w:rsidRDefault="00EC2B6E" w:rsidP="00F12B1E">
      <w:pPr>
        <w:pStyle w:val="rvps97"/>
        <w:spacing w:before="0" w:beforeAutospacing="0" w:after="0" w:afterAutospacing="0" w:line="360" w:lineRule="auto"/>
        <w:ind w:firstLine="709"/>
        <w:jc w:val="center"/>
        <w:rPr>
          <w:color w:val="000000"/>
          <w:shd w:val="clear" w:color="auto" w:fill="FFFFFF"/>
          <w:lang w:val="ky-KG"/>
        </w:rPr>
      </w:pPr>
      <w:r w:rsidRPr="00F12B1E"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59B0E4C9" wp14:editId="7245D686">
            <wp:extent cx="2628053" cy="1923627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76" cy="19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B1E">
        <w:rPr>
          <w:noProof/>
          <w:color w:val="000000"/>
          <w:shd w:val="clear" w:color="auto" w:fill="FFFFFF"/>
        </w:rPr>
        <w:drawing>
          <wp:inline distT="0" distB="0" distL="0" distR="0" wp14:anchorId="7C43B4E8" wp14:editId="4C802D94">
            <wp:extent cx="2675466" cy="18762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465" cy="187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6E" w:rsidRPr="00F12B1E" w:rsidRDefault="00EC2B6E" w:rsidP="00F12B1E">
      <w:pPr>
        <w:pStyle w:val="rvps97"/>
        <w:spacing w:before="0" w:beforeAutospacing="0" w:after="0" w:afterAutospacing="0" w:line="360" w:lineRule="auto"/>
        <w:ind w:firstLine="709"/>
        <w:jc w:val="center"/>
        <w:rPr>
          <w:color w:val="000000"/>
          <w:shd w:val="clear" w:color="auto" w:fill="FFFFFF"/>
          <w:lang w:val="ky-KG"/>
        </w:rPr>
      </w:pPr>
      <w:r w:rsidRPr="00F12B1E">
        <w:rPr>
          <w:color w:val="000000"/>
          <w:shd w:val="clear" w:color="auto" w:fill="FFFFFF"/>
          <w:lang w:val="ky-KG"/>
        </w:rPr>
        <w:t xml:space="preserve">Рисунок 2.  Трещины на склонах </w:t>
      </w:r>
      <w:proofErr w:type="spellStart"/>
      <w:r w:rsidRPr="00F12B1E">
        <w:rPr>
          <w:color w:val="000000"/>
          <w:shd w:val="clear" w:color="auto" w:fill="FFFFFF"/>
        </w:rPr>
        <w:t>Жетим-Добо</w:t>
      </w:r>
      <w:proofErr w:type="spellEnd"/>
    </w:p>
    <w:p w:rsidR="00EC2B6E" w:rsidRPr="00F12B1E" w:rsidRDefault="00EC2B6E" w:rsidP="00F12B1E">
      <w:pPr>
        <w:pStyle w:val="rvps97"/>
        <w:spacing w:before="0" w:beforeAutospacing="0" w:after="0" w:afterAutospacing="0" w:line="360" w:lineRule="auto"/>
        <w:ind w:firstLine="709"/>
        <w:jc w:val="center"/>
        <w:rPr>
          <w:color w:val="000000"/>
          <w:shd w:val="clear" w:color="auto" w:fill="FFFFFF"/>
          <w:lang w:val="ky-KG"/>
        </w:rPr>
      </w:pPr>
    </w:p>
    <w:p w:rsidR="00EC2B6E" w:rsidRPr="00F12B1E" w:rsidRDefault="00EC2B6E" w:rsidP="00F12B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Результаты полевых работ позволили  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сформировать общие представления о территории </w:t>
      </w:r>
      <w:proofErr w:type="spellStart"/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Жетим-Добо</w:t>
      </w:r>
      <w:proofErr w:type="spellEnd"/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 Высота склона составляет 1491 метров. Уклон составляет 40 градусов. В ходе полевых исследований обнаружились извилистые  трещины на поверхности  склона   протяжённости около 200 метров. В некоторых местах ширина трещин достигало до 2 метров, а  просадка нижнего плеча составляет от 0,7-1,5 метров. </w:t>
      </w:r>
    </w:p>
    <w:p w:rsidR="00EC2B6E" w:rsidRPr="00F12B1E" w:rsidRDefault="00EC2B6E" w:rsidP="00F12B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Наличие на склоне поверхностных трещин является серьезной проблемой. Так как они создают специальные каналы для потоков воды во время сезонных осадков. Тем самым увеличивает проницаемость грунта и снижает его прочность. Основными причинами образования 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ky-KG"/>
        </w:rPr>
        <w:t>трещин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являются атмосферные осадки, подземные воды.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ky-KG"/>
        </w:rPr>
        <w:t xml:space="preserve">    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данной местности примерная годовая сумма осадков составляет  350-571 мм. </w:t>
      </w:r>
      <w:proofErr w:type="gramStart"/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Высота снежного покрова составляет: в долинной части - до  20 см, в горной – до 100 см. 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ky-KG"/>
        </w:rPr>
        <w:t xml:space="preserve"> Проведенные л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лабораторные  исследования выявили, что состав и строение горной породы данной местности состоит из суглинки, конгломерата, известняка и красной глины.</w:t>
      </w:r>
      <w:proofErr w:type="gramEnd"/>
    </w:p>
    <w:p w:rsidR="00EC2B6E" w:rsidRPr="00F12B1E" w:rsidRDefault="00EC2B6E" w:rsidP="00F12B1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12B1E">
        <w:rPr>
          <w:rFonts w:ascii="Times New Roman" w:hAnsi="Times New Roman" w:cs="Times New Roman"/>
          <w:b/>
          <w:spacing w:val="-2"/>
          <w:sz w:val="24"/>
          <w:szCs w:val="24"/>
          <w:lang w:val="ky-KG"/>
        </w:rPr>
        <w:t>Р</w:t>
      </w:r>
      <w:proofErr w:type="spellStart"/>
      <w:r w:rsidRPr="00F12B1E">
        <w:rPr>
          <w:rFonts w:ascii="Times New Roman" w:hAnsi="Times New Roman" w:cs="Times New Roman"/>
          <w:b/>
          <w:spacing w:val="-2"/>
          <w:sz w:val="24"/>
          <w:szCs w:val="24"/>
        </w:rPr>
        <w:t>езультаты</w:t>
      </w:r>
      <w:proofErr w:type="spellEnd"/>
      <w:r w:rsidRPr="00F12B1E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Pr="00F12B1E">
        <w:rPr>
          <w:rFonts w:ascii="Times New Roman" w:hAnsi="Times New Roman" w:cs="Times New Roman"/>
          <w:b/>
          <w:spacing w:val="-2"/>
          <w:sz w:val="24"/>
          <w:szCs w:val="24"/>
        </w:rPr>
        <w:t>исследования</w:t>
      </w:r>
      <w:r w:rsidRPr="00F12B1E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r w:rsidRPr="00F12B1E">
        <w:rPr>
          <w:rFonts w:ascii="Times New Roman" w:hAnsi="Times New Roman" w:cs="Times New Roman"/>
          <w:b/>
          <w:spacing w:val="-2"/>
          <w:sz w:val="24"/>
          <w:szCs w:val="24"/>
        </w:rPr>
        <w:t>и</w:t>
      </w:r>
      <w:r w:rsidRPr="00F12B1E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r w:rsidRPr="00F12B1E">
        <w:rPr>
          <w:rFonts w:ascii="Times New Roman" w:hAnsi="Times New Roman" w:cs="Times New Roman"/>
          <w:b/>
          <w:spacing w:val="-2"/>
          <w:sz w:val="24"/>
          <w:szCs w:val="24"/>
        </w:rPr>
        <w:t>их</w:t>
      </w:r>
      <w:r w:rsidRPr="00F12B1E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r w:rsidRPr="00F12B1E">
        <w:rPr>
          <w:rFonts w:ascii="Times New Roman" w:hAnsi="Times New Roman" w:cs="Times New Roman"/>
          <w:b/>
          <w:spacing w:val="-1"/>
          <w:sz w:val="24"/>
          <w:szCs w:val="24"/>
        </w:rPr>
        <w:t>обсуждение</w:t>
      </w:r>
    </w:p>
    <w:p w:rsidR="00EC2B6E" w:rsidRPr="00F12B1E" w:rsidRDefault="00EC2B6E" w:rsidP="00F12B1E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16"/>
          <w:sz w:val="24"/>
          <w:szCs w:val="24"/>
          <w:lang w:val="ky-KG"/>
        </w:rPr>
      </w:pPr>
      <w:r w:rsidRPr="00F12B1E">
        <w:rPr>
          <w:rFonts w:ascii="Times New Roman" w:hAnsi="Times New Roman" w:cs="Times New Roman"/>
          <w:sz w:val="24"/>
          <w:szCs w:val="24"/>
        </w:rPr>
        <w:t>На следующем  этапе работы, по результатам полевых и лабораторных исследований</w:t>
      </w:r>
      <w:r w:rsidRPr="00F12B1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12B1E">
        <w:rPr>
          <w:rFonts w:ascii="Times New Roman" w:hAnsi="Times New Roman" w:cs="Times New Roman"/>
          <w:sz w:val="24"/>
          <w:szCs w:val="24"/>
        </w:rPr>
        <w:t xml:space="preserve">в среде  </w:t>
      </w:r>
      <w:proofErr w:type="spellStart"/>
      <w:r w:rsidRPr="00F12B1E">
        <w:rPr>
          <w:rFonts w:ascii="Times New Roman" w:hAnsi="Times New Roman" w:cs="Times New Roman"/>
          <w:sz w:val="24"/>
          <w:szCs w:val="24"/>
          <w:lang w:val="en-US"/>
        </w:rPr>
        <w:t>Agisoft</w:t>
      </w:r>
      <w:proofErr w:type="spellEnd"/>
      <w:r w:rsidRPr="00F12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B1E">
        <w:rPr>
          <w:rFonts w:ascii="Times New Roman" w:hAnsi="Times New Roman" w:cs="Times New Roman"/>
          <w:sz w:val="24"/>
          <w:szCs w:val="24"/>
          <w:lang w:val="en-US"/>
        </w:rPr>
        <w:t>Metashape</w:t>
      </w:r>
      <w:proofErr w:type="spellEnd"/>
      <w:r w:rsidRPr="00F12B1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12B1E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оздана </w:t>
      </w:r>
      <w:r w:rsidRPr="00F12B1E">
        <w:rPr>
          <w:rFonts w:ascii="Times New Roman" w:hAnsi="Times New Roman" w:cs="Times New Roman"/>
          <w:sz w:val="24"/>
          <w:szCs w:val="24"/>
        </w:rPr>
        <w:t>цифровая модель геологической среды масштаба</w:t>
      </w:r>
      <w:r w:rsidRPr="00F12B1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12B1E">
        <w:rPr>
          <w:rFonts w:ascii="Times New Roman" w:hAnsi="Times New Roman" w:cs="Times New Roman"/>
          <w:sz w:val="24"/>
          <w:szCs w:val="24"/>
        </w:rPr>
        <w:t>1:10 000.</w:t>
      </w:r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 На основе созданной цифровой модели с приминением возможностей  программы </w:t>
      </w:r>
      <w:r w:rsidRPr="00F12B1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12B1E">
        <w:rPr>
          <w:rFonts w:ascii="Times New Roman" w:hAnsi="Times New Roman" w:cs="Times New Roman"/>
          <w:sz w:val="24"/>
          <w:szCs w:val="24"/>
          <w:lang w:val="ky-KG"/>
        </w:rPr>
        <w:t>Flow-R</w:t>
      </w:r>
      <w:r w:rsidRPr="00F12B1E">
        <w:rPr>
          <w:rFonts w:ascii="Times New Roman" w:hAnsi="Times New Roman" w:cs="Times New Roman"/>
          <w:sz w:val="24"/>
          <w:szCs w:val="24"/>
        </w:rPr>
        <w:t xml:space="preserve"> была </w:t>
      </w:r>
      <w:r w:rsidRPr="00F12B1E">
        <w:rPr>
          <w:rFonts w:ascii="Times New Roman" w:hAnsi="Times New Roman" w:cs="Times New Roman"/>
          <w:sz w:val="24"/>
          <w:szCs w:val="24"/>
          <w:lang w:val="ky-KG"/>
        </w:rPr>
        <w:t>осуществлена анализ данной местности  и с прогнозирована характер поведения оползня(Рис. 3.).</w:t>
      </w:r>
      <w:r w:rsidRPr="00F12B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2B6E" w:rsidRPr="00F12B1E" w:rsidRDefault="00EC2B6E" w:rsidP="00F12B1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  <w:lang w:val="ky-KG"/>
        </w:rPr>
      </w:pPr>
      <w:r w:rsidRPr="00F12B1E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6C6165FF" wp14:editId="6F92E2AB">
            <wp:extent cx="3768131" cy="425045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425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6E" w:rsidRPr="00F12B1E" w:rsidRDefault="00EC2B6E" w:rsidP="00F12B1E">
      <w:pPr>
        <w:spacing w:after="0" w:line="360" w:lineRule="auto"/>
        <w:ind w:firstLine="709"/>
        <w:jc w:val="center"/>
        <w:rPr>
          <w:rFonts w:ascii="Times New Roman" w:hAnsi="Times New Roman" w:cs="Times New Roman"/>
          <w:spacing w:val="-2"/>
          <w:sz w:val="24"/>
          <w:szCs w:val="24"/>
        </w:rPr>
      </w:pPr>
      <w:r w:rsidRPr="00F12B1E">
        <w:rPr>
          <w:rFonts w:ascii="Times New Roman" w:hAnsi="Times New Roman" w:cs="Times New Roman"/>
          <w:spacing w:val="-2"/>
          <w:sz w:val="24"/>
          <w:szCs w:val="24"/>
          <w:lang w:val="ky-KG"/>
        </w:rPr>
        <w:t xml:space="preserve">Рисунок 3. Прогноз  возможного оползня с помощью программы </w:t>
      </w:r>
      <w:r w:rsidRPr="00F12B1E">
        <w:rPr>
          <w:rFonts w:ascii="Times New Roman" w:hAnsi="Times New Roman" w:cs="Times New Roman"/>
          <w:spacing w:val="-2"/>
          <w:sz w:val="24"/>
          <w:szCs w:val="24"/>
          <w:lang w:val="en-US"/>
        </w:rPr>
        <w:t>FLOW</w:t>
      </w:r>
      <w:r w:rsidRPr="00F12B1E">
        <w:rPr>
          <w:rFonts w:ascii="Times New Roman" w:hAnsi="Times New Roman" w:cs="Times New Roman"/>
          <w:spacing w:val="-2"/>
          <w:sz w:val="24"/>
          <w:szCs w:val="24"/>
        </w:rPr>
        <w:t>-</w:t>
      </w:r>
      <w:r w:rsidRPr="00F12B1E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</w:p>
    <w:p w:rsidR="00EC2B6E" w:rsidRPr="00F12B1E" w:rsidRDefault="00EC2B6E" w:rsidP="00F12B1E">
      <w:pPr>
        <w:pStyle w:val="1"/>
        <w:spacing w:line="360" w:lineRule="auto"/>
        <w:ind w:left="0" w:firstLine="709"/>
        <w:rPr>
          <w:b w:val="0"/>
          <w:sz w:val="24"/>
          <w:szCs w:val="24"/>
          <w:vertAlign w:val="superscript"/>
          <w:lang w:val="ky-KG"/>
        </w:rPr>
      </w:pPr>
      <w:r w:rsidRPr="00F12B1E">
        <w:rPr>
          <w:b w:val="0"/>
          <w:sz w:val="24"/>
          <w:szCs w:val="24"/>
        </w:rPr>
        <w:t>Прогноз показывает, что в  случаи схода  оползня примерная площадь  составит около 62935 м</w:t>
      </w:r>
      <w:proofErr w:type="gramStart"/>
      <w:r w:rsidRPr="00F12B1E">
        <w:rPr>
          <w:b w:val="0"/>
          <w:sz w:val="24"/>
          <w:szCs w:val="24"/>
          <w:vertAlign w:val="superscript"/>
        </w:rPr>
        <w:t>2</w:t>
      </w:r>
      <w:proofErr w:type="gramEnd"/>
      <w:r w:rsidRPr="00F12B1E">
        <w:rPr>
          <w:b w:val="0"/>
          <w:sz w:val="24"/>
          <w:szCs w:val="24"/>
        </w:rPr>
        <w:t>. Длина оползня составит около 360 метров. Ширина составит  250 метров.  Под угрозой окажется  4 жилых дом</w:t>
      </w:r>
      <w:r w:rsidRPr="00F12B1E">
        <w:rPr>
          <w:b w:val="0"/>
          <w:sz w:val="24"/>
          <w:szCs w:val="24"/>
          <w:lang w:val="ky-KG"/>
        </w:rPr>
        <w:t>а</w:t>
      </w:r>
      <w:r w:rsidRPr="00F12B1E">
        <w:rPr>
          <w:b w:val="0"/>
          <w:sz w:val="24"/>
          <w:szCs w:val="24"/>
        </w:rPr>
        <w:t xml:space="preserve"> </w:t>
      </w:r>
      <w:r w:rsidRPr="00F12B1E">
        <w:rPr>
          <w:b w:val="0"/>
          <w:sz w:val="24"/>
          <w:szCs w:val="24"/>
          <w:lang w:val="ky-KG"/>
        </w:rPr>
        <w:t>расположеных в непосредственной близости к склону ополз</w:t>
      </w:r>
      <w:r w:rsidRPr="00F12B1E">
        <w:rPr>
          <w:b w:val="0"/>
          <w:sz w:val="24"/>
          <w:szCs w:val="24"/>
        </w:rPr>
        <w:t>н</w:t>
      </w:r>
      <w:r w:rsidRPr="00F12B1E">
        <w:rPr>
          <w:b w:val="0"/>
          <w:sz w:val="24"/>
          <w:szCs w:val="24"/>
          <w:lang w:val="ky-KG"/>
        </w:rPr>
        <w:t>я и  11 прочих объектов строений</w:t>
      </w:r>
      <w:r w:rsidRPr="00F12B1E">
        <w:rPr>
          <w:b w:val="0"/>
          <w:sz w:val="24"/>
          <w:szCs w:val="24"/>
        </w:rPr>
        <w:t>.</w:t>
      </w:r>
      <w:r w:rsidR="002872F5" w:rsidRPr="00F12B1E">
        <w:rPr>
          <w:b w:val="0"/>
          <w:sz w:val="24"/>
          <w:szCs w:val="24"/>
          <w:lang w:val="ky-KG"/>
        </w:rPr>
        <w:t xml:space="preserve"> Также оползень можеть перекрыть канал который находится у подножия горы. </w:t>
      </w:r>
    </w:p>
    <w:p w:rsidR="00EC2B6E" w:rsidRPr="00F12B1E" w:rsidRDefault="00EC2B6E" w:rsidP="00F12B1E">
      <w:pPr>
        <w:pStyle w:val="1"/>
        <w:spacing w:line="360" w:lineRule="auto"/>
        <w:ind w:left="0" w:firstLine="709"/>
        <w:jc w:val="center"/>
        <w:rPr>
          <w:i/>
          <w:sz w:val="24"/>
          <w:szCs w:val="24"/>
          <w:lang w:val="ky-KG"/>
        </w:rPr>
      </w:pPr>
    </w:p>
    <w:p w:rsidR="00EC2B6E" w:rsidRPr="00F12B1E" w:rsidRDefault="00EC2B6E" w:rsidP="00F12B1E">
      <w:pPr>
        <w:pStyle w:val="1"/>
        <w:tabs>
          <w:tab w:val="left" w:pos="3733"/>
        </w:tabs>
        <w:spacing w:line="360" w:lineRule="auto"/>
        <w:ind w:left="0" w:firstLine="709"/>
        <w:jc w:val="left"/>
        <w:rPr>
          <w:sz w:val="24"/>
          <w:szCs w:val="24"/>
          <w:lang w:val="ky-KG"/>
        </w:rPr>
      </w:pPr>
      <w:r w:rsidRPr="00F12B1E">
        <w:rPr>
          <w:i/>
          <w:sz w:val="24"/>
          <w:szCs w:val="24"/>
          <w:lang w:val="ky-KG"/>
        </w:rPr>
        <w:tab/>
      </w:r>
    </w:p>
    <w:p w:rsidR="00EC2B6E" w:rsidRPr="00F12B1E" w:rsidRDefault="00EC2B6E" w:rsidP="00F12B1E">
      <w:pPr>
        <w:pStyle w:val="1"/>
        <w:spacing w:line="360" w:lineRule="auto"/>
        <w:ind w:left="0" w:firstLine="709"/>
        <w:jc w:val="center"/>
        <w:rPr>
          <w:sz w:val="24"/>
          <w:szCs w:val="24"/>
        </w:rPr>
      </w:pPr>
      <w:r w:rsidRPr="00F12B1E">
        <w:rPr>
          <w:sz w:val="24"/>
          <w:szCs w:val="24"/>
        </w:rPr>
        <w:t>Заключение</w:t>
      </w:r>
    </w:p>
    <w:p w:rsidR="00EC2B6E" w:rsidRPr="00F12B1E" w:rsidRDefault="00EC2B6E" w:rsidP="00F12B1E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 w:rsidRPr="00F12B1E">
        <w:rPr>
          <w:rFonts w:ascii="Times New Roman" w:hAnsi="Times New Roman" w:cs="Times New Roman"/>
          <w:sz w:val="24"/>
          <w:szCs w:val="24"/>
          <w:lang w:val="ky-KG"/>
        </w:rPr>
        <w:t>Основываясь на полученные результаты можно сделать вывод</w:t>
      </w:r>
      <w:r w:rsidRPr="00F12B1E">
        <w:rPr>
          <w:rFonts w:ascii="Times New Roman" w:hAnsi="Times New Roman" w:cs="Times New Roman"/>
          <w:sz w:val="24"/>
          <w:szCs w:val="24"/>
        </w:rPr>
        <w:t>, что</w:t>
      </w:r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 на основе применения   программы </w:t>
      </w:r>
      <w:r w:rsidRPr="00F12B1E"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Pr="00F12B1E">
        <w:rPr>
          <w:rFonts w:ascii="Times New Roman" w:hAnsi="Times New Roman" w:cs="Times New Roman"/>
          <w:sz w:val="24"/>
          <w:szCs w:val="24"/>
        </w:rPr>
        <w:t>-</w:t>
      </w:r>
      <w:r w:rsidRPr="00F12B1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12B1E">
        <w:rPr>
          <w:rFonts w:ascii="Times New Roman" w:hAnsi="Times New Roman" w:cs="Times New Roman"/>
          <w:sz w:val="24"/>
          <w:szCs w:val="24"/>
        </w:rPr>
        <w:t xml:space="preserve"> </w:t>
      </w:r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 для прогнозирования оползня позволяет в полной мере определить степень влияния каждого фактора на процесс оползнеобразования  и получить сведения о территориях потенциально подверженных оползневым процессом. </w:t>
      </w:r>
    </w:p>
    <w:p w:rsidR="00EC2B6E" w:rsidRPr="00F12B1E" w:rsidRDefault="00EC2B6E" w:rsidP="00F12B1E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ky-KG"/>
        </w:rPr>
      </w:pPr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Прогнозирования оползня </w:t>
      </w:r>
      <w:r w:rsidRPr="00F12B1E">
        <w:rPr>
          <w:rFonts w:ascii="Times New Roman" w:hAnsi="Times New Roman" w:cs="Times New Roman"/>
          <w:sz w:val="24"/>
          <w:szCs w:val="24"/>
        </w:rPr>
        <w:t xml:space="preserve"> позволит предотвратить нежелательные последствия, вызванные катастрофическим преобразованием первичного рельефа, и применить полученные результаты для более рационального использования территории и уменьшения возможного риска и ущерба от оползней. </w:t>
      </w:r>
      <w:r w:rsidRPr="00F12B1E"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ky-KG"/>
        </w:rPr>
        <w:t xml:space="preserve">Прогнозирование 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 помощью новых 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ky-KG"/>
        </w:rPr>
        <w:t xml:space="preserve">программ повышает </w:t>
      </w:r>
      <w:r w:rsidRPr="00F12B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точность прогнозов.</w:t>
      </w:r>
    </w:p>
    <w:p w:rsidR="00EC2B6E" w:rsidRPr="00F12B1E" w:rsidRDefault="00EC2B6E" w:rsidP="00F12B1E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ky-KG"/>
        </w:rPr>
      </w:pPr>
    </w:p>
    <w:p w:rsidR="00EC2B6E" w:rsidRPr="00F12B1E" w:rsidRDefault="00EC2B6E" w:rsidP="00F12B1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2B1E">
        <w:rPr>
          <w:rFonts w:ascii="Times New Roman" w:hAnsi="Times New Roman" w:cs="Times New Roman"/>
          <w:b/>
          <w:sz w:val="24"/>
          <w:szCs w:val="24"/>
        </w:rPr>
        <w:lastRenderedPageBreak/>
        <w:t>Литература</w:t>
      </w:r>
    </w:p>
    <w:p w:rsidR="00EC2B6E" w:rsidRPr="00F12B1E" w:rsidRDefault="00EC2B6E" w:rsidP="00723104">
      <w:pPr>
        <w:pStyle w:val="a3"/>
        <w:widowControl/>
        <w:numPr>
          <w:ilvl w:val="0"/>
          <w:numId w:val="1"/>
        </w:numPr>
        <w:tabs>
          <w:tab w:val="left" w:pos="1134"/>
        </w:tabs>
        <w:autoSpaceDE/>
        <w:autoSpaceDN/>
        <w:spacing w:line="360" w:lineRule="auto"/>
        <w:ind w:left="0" w:right="0" w:firstLine="709"/>
        <w:jc w:val="both"/>
        <w:rPr>
          <w:sz w:val="24"/>
          <w:szCs w:val="24"/>
          <w:shd w:val="clear" w:color="auto" w:fill="FFFFFF"/>
        </w:rPr>
      </w:pPr>
      <w:r w:rsidRPr="00F12B1E">
        <w:rPr>
          <w:sz w:val="24"/>
          <w:szCs w:val="24"/>
        </w:rPr>
        <w:t xml:space="preserve"> Мониторинг, прогнозирование опасных процессов и явлений на территории Кыргызской Республики. Изд.18-е с изм. и доп. Бишкек: МЧС </w:t>
      </w:r>
      <w:proofErr w:type="gramStart"/>
      <w:r w:rsidRPr="00F12B1E">
        <w:rPr>
          <w:sz w:val="24"/>
          <w:szCs w:val="24"/>
        </w:rPr>
        <w:t>КР</w:t>
      </w:r>
      <w:proofErr w:type="gramEnd"/>
      <w:r w:rsidRPr="00F12B1E">
        <w:rPr>
          <w:sz w:val="24"/>
          <w:szCs w:val="24"/>
        </w:rPr>
        <w:t>, 2021.</w:t>
      </w:r>
      <w:r w:rsidRPr="00F12B1E">
        <w:rPr>
          <w:sz w:val="24"/>
          <w:szCs w:val="24"/>
          <w:shd w:val="clear" w:color="auto" w:fill="FFFFFF"/>
        </w:rPr>
        <w:t xml:space="preserve"> </w:t>
      </w:r>
    </w:p>
    <w:p w:rsidR="00EC2B6E" w:rsidRPr="00F12B1E" w:rsidRDefault="00EC2B6E" w:rsidP="00723104">
      <w:pPr>
        <w:pStyle w:val="a3"/>
        <w:widowControl/>
        <w:numPr>
          <w:ilvl w:val="0"/>
          <w:numId w:val="1"/>
        </w:numPr>
        <w:tabs>
          <w:tab w:val="left" w:pos="1134"/>
        </w:tabs>
        <w:autoSpaceDE/>
        <w:autoSpaceDN/>
        <w:spacing w:line="360" w:lineRule="auto"/>
        <w:ind w:left="0" w:right="0" w:firstLine="709"/>
        <w:jc w:val="both"/>
        <w:rPr>
          <w:sz w:val="24"/>
          <w:szCs w:val="24"/>
          <w:shd w:val="clear" w:color="auto" w:fill="FFFFFF"/>
        </w:rPr>
      </w:pPr>
      <w:r w:rsidRPr="00F12B1E">
        <w:rPr>
          <w:sz w:val="24"/>
          <w:szCs w:val="24"/>
          <w:shd w:val="clear" w:color="auto" w:fill="FFFFFF"/>
        </w:rPr>
        <w:t xml:space="preserve">З. А. </w:t>
      </w:r>
      <w:proofErr w:type="spellStart"/>
      <w:r w:rsidRPr="00F12B1E">
        <w:rPr>
          <w:sz w:val="24"/>
          <w:szCs w:val="24"/>
          <w:shd w:val="clear" w:color="auto" w:fill="FFFFFF"/>
        </w:rPr>
        <w:t>Кальметьева</w:t>
      </w:r>
      <w:proofErr w:type="spellEnd"/>
      <w:r w:rsidRPr="00F12B1E">
        <w:rPr>
          <w:sz w:val="24"/>
          <w:szCs w:val="24"/>
          <w:shd w:val="clear" w:color="auto" w:fill="FFFFFF"/>
        </w:rPr>
        <w:t xml:space="preserve">, Б. Д. </w:t>
      </w:r>
      <w:proofErr w:type="spellStart"/>
      <w:r w:rsidRPr="00F12B1E">
        <w:rPr>
          <w:sz w:val="24"/>
          <w:szCs w:val="24"/>
          <w:shd w:val="clear" w:color="auto" w:fill="FFFFFF"/>
        </w:rPr>
        <w:t>Молдобеков</w:t>
      </w:r>
      <w:proofErr w:type="spellEnd"/>
      <w:r w:rsidRPr="00F12B1E">
        <w:rPr>
          <w:sz w:val="24"/>
          <w:szCs w:val="24"/>
          <w:shd w:val="clear" w:color="auto" w:fill="FFFFFF"/>
        </w:rPr>
        <w:t xml:space="preserve">, И. А. </w:t>
      </w:r>
      <w:proofErr w:type="spellStart"/>
      <w:r w:rsidRPr="00F12B1E">
        <w:rPr>
          <w:sz w:val="24"/>
          <w:szCs w:val="24"/>
          <w:shd w:val="clear" w:color="auto" w:fill="FFFFFF"/>
        </w:rPr>
        <w:t>Торгоев</w:t>
      </w:r>
      <w:proofErr w:type="spellEnd"/>
      <w:r w:rsidRPr="00F12B1E">
        <w:rPr>
          <w:sz w:val="24"/>
          <w:szCs w:val="24"/>
          <w:shd w:val="clear" w:color="auto" w:fill="FFFFFF"/>
        </w:rPr>
        <w:t xml:space="preserve">, И. И. Вольхин </w:t>
      </w:r>
      <w:r w:rsidRPr="00F12B1E">
        <w:rPr>
          <w:sz w:val="24"/>
          <w:szCs w:val="24"/>
          <w:shd w:val="clear" w:color="auto" w:fill="FFFFFF"/>
          <w:lang w:val="ky-KG"/>
        </w:rPr>
        <w:t xml:space="preserve"> </w:t>
      </w:r>
      <w:r w:rsidRPr="00F12B1E">
        <w:rPr>
          <w:sz w:val="24"/>
          <w:szCs w:val="24"/>
          <w:shd w:val="clear" w:color="auto" w:fill="FFFFFF"/>
        </w:rPr>
        <w:t>Оползневые процессы и поле напряжений земной коры по данным о механизмах очагов землетрясений (на примере Тянь-Шаня) // Геофизические исследования. – 2014. – Т. 15, № 2. – С. 47-57. – EDN SEWOWT.</w:t>
      </w:r>
    </w:p>
    <w:p w:rsidR="00EC2B6E" w:rsidRPr="00F12B1E" w:rsidRDefault="00EC2B6E" w:rsidP="00723104">
      <w:pPr>
        <w:pStyle w:val="a3"/>
        <w:widowControl/>
        <w:numPr>
          <w:ilvl w:val="0"/>
          <w:numId w:val="1"/>
        </w:numPr>
        <w:tabs>
          <w:tab w:val="left" w:pos="1134"/>
        </w:tabs>
        <w:autoSpaceDE/>
        <w:autoSpaceDN/>
        <w:spacing w:line="360" w:lineRule="auto"/>
        <w:ind w:left="0" w:right="0" w:firstLine="709"/>
        <w:jc w:val="both"/>
        <w:rPr>
          <w:sz w:val="24"/>
          <w:szCs w:val="24"/>
          <w:shd w:val="clear" w:color="auto" w:fill="FFFFFF"/>
        </w:rPr>
      </w:pPr>
      <w:r w:rsidRPr="00F12B1E">
        <w:rPr>
          <w:sz w:val="24"/>
          <w:szCs w:val="24"/>
          <w:shd w:val="clear" w:color="auto" w:fill="FFFFFF"/>
        </w:rPr>
        <w:t xml:space="preserve">Воробьев, А. Е. Выявление базовых особенностей передвижения оползней / А. Е. Воробьев, Б. Т. </w:t>
      </w:r>
      <w:proofErr w:type="spellStart"/>
      <w:r w:rsidRPr="00F12B1E">
        <w:rPr>
          <w:sz w:val="24"/>
          <w:szCs w:val="24"/>
          <w:shd w:val="clear" w:color="auto" w:fill="FFFFFF"/>
        </w:rPr>
        <w:t>Торобеков</w:t>
      </w:r>
      <w:proofErr w:type="spellEnd"/>
      <w:r w:rsidRPr="00F12B1E">
        <w:rPr>
          <w:sz w:val="24"/>
          <w:szCs w:val="24"/>
          <w:shd w:val="clear" w:color="auto" w:fill="FFFFFF"/>
        </w:rPr>
        <w:t xml:space="preserve"> // Известия Кыргызского государственного технического университета им. И. </w:t>
      </w:r>
      <w:proofErr w:type="spellStart"/>
      <w:r w:rsidRPr="00F12B1E">
        <w:rPr>
          <w:sz w:val="24"/>
          <w:szCs w:val="24"/>
          <w:shd w:val="clear" w:color="auto" w:fill="FFFFFF"/>
        </w:rPr>
        <w:t>Раззакова</w:t>
      </w:r>
      <w:proofErr w:type="spellEnd"/>
      <w:r w:rsidRPr="00F12B1E">
        <w:rPr>
          <w:sz w:val="24"/>
          <w:szCs w:val="24"/>
          <w:shd w:val="clear" w:color="auto" w:fill="FFFFFF"/>
        </w:rPr>
        <w:t>. – 2022. – № 1(61). – С. 159-169. – EDN LWDGGK.</w:t>
      </w:r>
    </w:p>
    <w:p w:rsidR="00EC2B6E" w:rsidRPr="00F12B1E" w:rsidRDefault="00EC2B6E" w:rsidP="00723104">
      <w:pPr>
        <w:pStyle w:val="a3"/>
        <w:widowControl/>
        <w:numPr>
          <w:ilvl w:val="0"/>
          <w:numId w:val="1"/>
        </w:numPr>
        <w:tabs>
          <w:tab w:val="left" w:pos="1134"/>
        </w:tabs>
        <w:autoSpaceDE/>
        <w:autoSpaceDN/>
        <w:spacing w:line="360" w:lineRule="auto"/>
        <w:ind w:left="0" w:right="0" w:firstLine="709"/>
        <w:jc w:val="both"/>
        <w:rPr>
          <w:sz w:val="24"/>
          <w:szCs w:val="24"/>
          <w:shd w:val="clear" w:color="auto" w:fill="FFFFFF"/>
        </w:rPr>
      </w:pPr>
      <w:r w:rsidRPr="00F12B1E">
        <w:rPr>
          <w:sz w:val="24"/>
          <w:szCs w:val="24"/>
          <w:shd w:val="clear" w:color="auto" w:fill="FFFFFF"/>
        </w:rPr>
        <w:t xml:space="preserve">Воробьев А.Е., </w:t>
      </w:r>
      <w:proofErr w:type="spellStart"/>
      <w:r w:rsidRPr="00F12B1E">
        <w:rPr>
          <w:sz w:val="24"/>
          <w:szCs w:val="24"/>
          <w:shd w:val="clear" w:color="auto" w:fill="FFFFFF"/>
        </w:rPr>
        <w:t>Нифадьев</w:t>
      </w:r>
      <w:proofErr w:type="spellEnd"/>
      <w:r w:rsidRPr="00F12B1E">
        <w:rPr>
          <w:sz w:val="24"/>
          <w:szCs w:val="24"/>
          <w:shd w:val="clear" w:color="auto" w:fill="FFFFFF"/>
        </w:rPr>
        <w:t xml:space="preserve"> В.И., Усманов С.Ф. Исследование особенностей поведения оползней на основе программного комплекса</w:t>
      </w:r>
      <w:r w:rsidRPr="00F12B1E">
        <w:rPr>
          <w:sz w:val="24"/>
          <w:szCs w:val="24"/>
          <w:shd w:val="clear" w:color="auto" w:fill="FFFFFF"/>
          <w:lang w:val="ky-KG"/>
        </w:rPr>
        <w:t>, “</w:t>
      </w:r>
      <w:proofErr w:type="spellStart"/>
      <w:r w:rsidRPr="00F12B1E">
        <w:rPr>
          <w:sz w:val="24"/>
          <w:szCs w:val="24"/>
          <w:shd w:val="clear" w:color="auto" w:fill="FFFFFF"/>
        </w:rPr>
        <w:t>landslidemodeller</w:t>
      </w:r>
      <w:proofErr w:type="spellEnd"/>
      <w:r w:rsidRPr="00F12B1E">
        <w:rPr>
          <w:sz w:val="24"/>
          <w:szCs w:val="24"/>
          <w:shd w:val="clear" w:color="auto" w:fill="FFFFFF"/>
        </w:rPr>
        <w:t>” // Горный Вестник Узбекистана №3 (Июль-Сентябрь). 2017.</w:t>
      </w:r>
    </w:p>
    <w:p w:rsidR="00EC2B6E" w:rsidRPr="00F12B1E" w:rsidRDefault="00EC2B6E" w:rsidP="00723104">
      <w:pPr>
        <w:pStyle w:val="a3"/>
        <w:widowControl/>
        <w:numPr>
          <w:ilvl w:val="0"/>
          <w:numId w:val="1"/>
        </w:numPr>
        <w:tabs>
          <w:tab w:val="left" w:pos="1134"/>
        </w:tabs>
        <w:autoSpaceDE/>
        <w:autoSpaceDN/>
        <w:spacing w:line="360" w:lineRule="auto"/>
        <w:ind w:left="0" w:right="0" w:firstLine="709"/>
        <w:jc w:val="both"/>
        <w:rPr>
          <w:sz w:val="24"/>
          <w:szCs w:val="24"/>
          <w:lang w:eastAsia="ru-RU"/>
        </w:rPr>
      </w:pPr>
      <w:proofErr w:type="spellStart"/>
      <w:r w:rsidRPr="00F12B1E">
        <w:rPr>
          <w:sz w:val="24"/>
          <w:szCs w:val="24"/>
          <w:lang w:eastAsia="ru-RU"/>
        </w:rPr>
        <w:t>Торгоев</w:t>
      </w:r>
      <w:proofErr w:type="spellEnd"/>
      <w:r w:rsidRPr="00F12B1E">
        <w:rPr>
          <w:sz w:val="24"/>
          <w:szCs w:val="24"/>
          <w:lang w:eastAsia="ru-RU"/>
        </w:rPr>
        <w:t xml:space="preserve"> И.А. Система мониторинга в Кыргызстане//</w:t>
      </w:r>
      <w:proofErr w:type="spellStart"/>
      <w:r w:rsidRPr="00F12B1E">
        <w:rPr>
          <w:sz w:val="24"/>
          <w:szCs w:val="24"/>
        </w:rPr>
        <w:t>Civil</w:t>
      </w:r>
      <w:proofErr w:type="spellEnd"/>
      <w:r w:rsidRPr="00F12B1E">
        <w:rPr>
          <w:sz w:val="24"/>
          <w:szCs w:val="24"/>
        </w:rPr>
        <w:t xml:space="preserve"> </w:t>
      </w:r>
      <w:proofErr w:type="spellStart"/>
      <w:r w:rsidRPr="00F12B1E">
        <w:rPr>
          <w:sz w:val="24"/>
          <w:szCs w:val="24"/>
        </w:rPr>
        <w:t>SecurityTechnology</w:t>
      </w:r>
      <w:proofErr w:type="spellEnd"/>
      <w:r w:rsidRPr="00F12B1E">
        <w:rPr>
          <w:sz w:val="24"/>
          <w:szCs w:val="24"/>
        </w:rPr>
        <w:t xml:space="preserve">, </w:t>
      </w:r>
      <w:proofErr w:type="spellStart"/>
      <w:r w:rsidRPr="00F12B1E">
        <w:rPr>
          <w:sz w:val="24"/>
          <w:szCs w:val="24"/>
        </w:rPr>
        <w:t>Vol</w:t>
      </w:r>
      <w:proofErr w:type="spellEnd"/>
      <w:r w:rsidRPr="00F12B1E">
        <w:rPr>
          <w:sz w:val="24"/>
          <w:szCs w:val="24"/>
        </w:rPr>
        <w:t xml:space="preserve">. 10, 2013, </w:t>
      </w:r>
      <w:proofErr w:type="spellStart"/>
      <w:r w:rsidRPr="00F12B1E">
        <w:rPr>
          <w:sz w:val="24"/>
          <w:szCs w:val="24"/>
        </w:rPr>
        <w:t>No</w:t>
      </w:r>
      <w:proofErr w:type="spellEnd"/>
      <w:r w:rsidRPr="00F12B1E">
        <w:rPr>
          <w:sz w:val="24"/>
          <w:szCs w:val="24"/>
        </w:rPr>
        <w:t>. 4 (38)</w:t>
      </w:r>
      <w:bookmarkStart w:id="0" w:name="_GoBack"/>
      <w:bookmarkEnd w:id="0"/>
    </w:p>
    <w:p w:rsidR="00EC2B6E" w:rsidRPr="00F12B1E" w:rsidRDefault="00EC2B6E" w:rsidP="0072310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1134"/>
        </w:tabs>
        <w:autoSpaceDE/>
        <w:autoSpaceDN/>
        <w:spacing w:line="360" w:lineRule="auto"/>
        <w:ind w:left="0" w:right="0" w:firstLine="709"/>
        <w:jc w:val="both"/>
        <w:rPr>
          <w:sz w:val="24"/>
          <w:szCs w:val="24"/>
          <w:lang w:eastAsia="ru-RU"/>
        </w:rPr>
      </w:pPr>
      <w:proofErr w:type="spellStart"/>
      <w:r w:rsidRPr="00F12B1E">
        <w:rPr>
          <w:sz w:val="24"/>
          <w:szCs w:val="24"/>
          <w:lang w:eastAsia="ru-RU"/>
        </w:rPr>
        <w:t>Кожогулов</w:t>
      </w:r>
      <w:proofErr w:type="spellEnd"/>
      <w:r w:rsidRPr="00F12B1E">
        <w:rPr>
          <w:sz w:val="24"/>
          <w:szCs w:val="24"/>
          <w:lang w:eastAsia="ru-RU"/>
        </w:rPr>
        <w:t xml:space="preserve">, К. Ч. Горно-геологические и </w:t>
      </w:r>
      <w:proofErr w:type="spellStart"/>
      <w:r w:rsidRPr="00F12B1E">
        <w:rPr>
          <w:sz w:val="24"/>
          <w:szCs w:val="24"/>
          <w:lang w:eastAsia="ru-RU"/>
        </w:rPr>
        <w:t>геомеханические</w:t>
      </w:r>
      <w:proofErr w:type="spellEnd"/>
      <w:r w:rsidRPr="00F12B1E">
        <w:rPr>
          <w:sz w:val="24"/>
          <w:szCs w:val="24"/>
          <w:lang w:eastAsia="ru-RU"/>
        </w:rPr>
        <w:t xml:space="preserve"> аспекты проявления современных геодинамических процессов / К. Ч. </w:t>
      </w:r>
      <w:proofErr w:type="spellStart"/>
      <w:r w:rsidRPr="00F12B1E">
        <w:rPr>
          <w:sz w:val="24"/>
          <w:szCs w:val="24"/>
          <w:lang w:eastAsia="ru-RU"/>
        </w:rPr>
        <w:t>Кожогулов</w:t>
      </w:r>
      <w:proofErr w:type="spellEnd"/>
      <w:r w:rsidRPr="00F12B1E">
        <w:rPr>
          <w:sz w:val="24"/>
          <w:szCs w:val="24"/>
          <w:lang w:eastAsia="ru-RU"/>
        </w:rPr>
        <w:t>, Никольская // Современные проблемы механики. – 2017. – № 27(1). – С. 3-17. – EDN UUPZLS.</w:t>
      </w:r>
    </w:p>
    <w:p w:rsidR="00310E34" w:rsidRPr="00F12B1E" w:rsidRDefault="00723104" w:rsidP="00F12B1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310E34" w:rsidRPr="00F12B1E" w:rsidSect="00F12B1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E6F43"/>
    <w:multiLevelType w:val="hybridMultilevel"/>
    <w:tmpl w:val="D6ECAD72"/>
    <w:lvl w:ilvl="0" w:tplc="9566F0E8">
      <w:start w:val="1"/>
      <w:numFmt w:val="decimal"/>
      <w:lvlText w:val="%1."/>
      <w:lvlJc w:val="left"/>
      <w:pPr>
        <w:ind w:left="928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630AE44">
      <w:numFmt w:val="bullet"/>
      <w:lvlText w:val="•"/>
      <w:lvlJc w:val="left"/>
      <w:pPr>
        <w:ind w:left="1700" w:hanging="360"/>
      </w:pPr>
      <w:rPr>
        <w:rFonts w:hint="default"/>
        <w:lang w:val="ru-RU" w:eastAsia="en-US" w:bidi="ar-SA"/>
      </w:rPr>
    </w:lvl>
    <w:lvl w:ilvl="2" w:tplc="F97E1D68">
      <w:numFmt w:val="bullet"/>
      <w:lvlText w:val="•"/>
      <w:lvlJc w:val="left"/>
      <w:pPr>
        <w:ind w:left="2460" w:hanging="360"/>
      </w:pPr>
      <w:rPr>
        <w:rFonts w:hint="default"/>
        <w:lang w:val="ru-RU" w:eastAsia="en-US" w:bidi="ar-SA"/>
      </w:rPr>
    </w:lvl>
    <w:lvl w:ilvl="3" w:tplc="86FCDD30">
      <w:numFmt w:val="bullet"/>
      <w:lvlText w:val="•"/>
      <w:lvlJc w:val="left"/>
      <w:pPr>
        <w:ind w:left="3221" w:hanging="360"/>
      </w:pPr>
      <w:rPr>
        <w:rFonts w:hint="default"/>
        <w:lang w:val="ru-RU" w:eastAsia="en-US" w:bidi="ar-SA"/>
      </w:rPr>
    </w:lvl>
    <w:lvl w:ilvl="4" w:tplc="2B523088">
      <w:numFmt w:val="bullet"/>
      <w:lvlText w:val="•"/>
      <w:lvlJc w:val="left"/>
      <w:pPr>
        <w:ind w:left="3981" w:hanging="360"/>
      </w:pPr>
      <w:rPr>
        <w:rFonts w:hint="default"/>
        <w:lang w:val="ru-RU" w:eastAsia="en-US" w:bidi="ar-SA"/>
      </w:rPr>
    </w:lvl>
    <w:lvl w:ilvl="5" w:tplc="18B05BC4">
      <w:numFmt w:val="bullet"/>
      <w:lvlText w:val="•"/>
      <w:lvlJc w:val="left"/>
      <w:pPr>
        <w:ind w:left="4742" w:hanging="360"/>
      </w:pPr>
      <w:rPr>
        <w:rFonts w:hint="default"/>
        <w:lang w:val="ru-RU" w:eastAsia="en-US" w:bidi="ar-SA"/>
      </w:rPr>
    </w:lvl>
    <w:lvl w:ilvl="6" w:tplc="DB2CE788">
      <w:numFmt w:val="bullet"/>
      <w:lvlText w:val="•"/>
      <w:lvlJc w:val="left"/>
      <w:pPr>
        <w:ind w:left="5502" w:hanging="360"/>
      </w:pPr>
      <w:rPr>
        <w:rFonts w:hint="default"/>
        <w:lang w:val="ru-RU" w:eastAsia="en-US" w:bidi="ar-SA"/>
      </w:rPr>
    </w:lvl>
    <w:lvl w:ilvl="7" w:tplc="F260F4C8">
      <w:numFmt w:val="bullet"/>
      <w:lvlText w:val="•"/>
      <w:lvlJc w:val="left"/>
      <w:pPr>
        <w:ind w:left="6263" w:hanging="360"/>
      </w:pPr>
      <w:rPr>
        <w:rFonts w:hint="default"/>
        <w:lang w:val="ru-RU" w:eastAsia="en-US" w:bidi="ar-SA"/>
      </w:rPr>
    </w:lvl>
    <w:lvl w:ilvl="8" w:tplc="5B02C964">
      <w:numFmt w:val="bullet"/>
      <w:lvlText w:val="•"/>
      <w:lvlJc w:val="left"/>
      <w:pPr>
        <w:ind w:left="7023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B6E"/>
    <w:rsid w:val="000E6AFD"/>
    <w:rsid w:val="002872F5"/>
    <w:rsid w:val="00723104"/>
    <w:rsid w:val="00DB3343"/>
    <w:rsid w:val="00EC2B6E"/>
    <w:rsid w:val="00F12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2B6E"/>
  </w:style>
  <w:style w:type="paragraph" w:styleId="1">
    <w:name w:val="heading 1"/>
    <w:basedOn w:val="a"/>
    <w:link w:val="10"/>
    <w:uiPriority w:val="1"/>
    <w:qFormat/>
    <w:rsid w:val="00EC2B6E"/>
    <w:pPr>
      <w:widowControl w:val="0"/>
      <w:autoSpaceDE w:val="0"/>
      <w:autoSpaceDN w:val="0"/>
      <w:spacing w:after="0" w:line="240" w:lineRule="auto"/>
      <w:ind w:left="167" w:hanging="222"/>
      <w:jc w:val="both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C2B6E"/>
    <w:rPr>
      <w:rFonts w:ascii="Times New Roman" w:eastAsia="Times New Roman" w:hAnsi="Times New Roman" w:cs="Times New Roman"/>
      <w:b/>
      <w:bCs/>
    </w:rPr>
  </w:style>
  <w:style w:type="paragraph" w:styleId="a3">
    <w:name w:val="List Paragraph"/>
    <w:basedOn w:val="a"/>
    <w:uiPriority w:val="1"/>
    <w:qFormat/>
    <w:rsid w:val="00EC2B6E"/>
    <w:pPr>
      <w:widowControl w:val="0"/>
      <w:autoSpaceDE w:val="0"/>
      <w:autoSpaceDN w:val="0"/>
      <w:spacing w:after="0" w:line="240" w:lineRule="auto"/>
      <w:ind w:left="588" w:right="414" w:firstLine="386"/>
      <w:jc w:val="both"/>
    </w:pPr>
    <w:rPr>
      <w:rFonts w:ascii="Times New Roman" w:eastAsia="Times New Roman" w:hAnsi="Times New Roman" w:cs="Times New Roman"/>
    </w:rPr>
  </w:style>
  <w:style w:type="paragraph" w:customStyle="1" w:styleId="rvps98">
    <w:name w:val="rvps98"/>
    <w:basedOn w:val="a"/>
    <w:rsid w:val="00EC2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8">
    <w:name w:val="rvts8"/>
    <w:basedOn w:val="a0"/>
    <w:rsid w:val="00EC2B6E"/>
  </w:style>
  <w:style w:type="paragraph" w:customStyle="1" w:styleId="rvps97">
    <w:name w:val="rvps97"/>
    <w:basedOn w:val="a"/>
    <w:rsid w:val="00EC2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EC2B6E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EC2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2B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2B6E"/>
  </w:style>
  <w:style w:type="paragraph" w:styleId="1">
    <w:name w:val="heading 1"/>
    <w:basedOn w:val="a"/>
    <w:link w:val="10"/>
    <w:uiPriority w:val="1"/>
    <w:qFormat/>
    <w:rsid w:val="00EC2B6E"/>
    <w:pPr>
      <w:widowControl w:val="0"/>
      <w:autoSpaceDE w:val="0"/>
      <w:autoSpaceDN w:val="0"/>
      <w:spacing w:after="0" w:line="240" w:lineRule="auto"/>
      <w:ind w:left="167" w:hanging="222"/>
      <w:jc w:val="both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C2B6E"/>
    <w:rPr>
      <w:rFonts w:ascii="Times New Roman" w:eastAsia="Times New Roman" w:hAnsi="Times New Roman" w:cs="Times New Roman"/>
      <w:b/>
      <w:bCs/>
    </w:rPr>
  </w:style>
  <w:style w:type="paragraph" w:styleId="a3">
    <w:name w:val="List Paragraph"/>
    <w:basedOn w:val="a"/>
    <w:uiPriority w:val="1"/>
    <w:qFormat/>
    <w:rsid w:val="00EC2B6E"/>
    <w:pPr>
      <w:widowControl w:val="0"/>
      <w:autoSpaceDE w:val="0"/>
      <w:autoSpaceDN w:val="0"/>
      <w:spacing w:after="0" w:line="240" w:lineRule="auto"/>
      <w:ind w:left="588" w:right="414" w:firstLine="386"/>
      <w:jc w:val="both"/>
    </w:pPr>
    <w:rPr>
      <w:rFonts w:ascii="Times New Roman" w:eastAsia="Times New Roman" w:hAnsi="Times New Roman" w:cs="Times New Roman"/>
    </w:rPr>
  </w:style>
  <w:style w:type="paragraph" w:customStyle="1" w:styleId="rvps98">
    <w:name w:val="rvps98"/>
    <w:basedOn w:val="a"/>
    <w:rsid w:val="00EC2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8">
    <w:name w:val="rvts8"/>
    <w:basedOn w:val="a0"/>
    <w:rsid w:val="00EC2B6E"/>
  </w:style>
  <w:style w:type="paragraph" w:customStyle="1" w:styleId="rvps97">
    <w:name w:val="rvps97"/>
    <w:basedOn w:val="a"/>
    <w:rsid w:val="00EC2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EC2B6E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EC2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2B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1091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2023-11-13T12:22:00Z</dcterms:created>
  <dcterms:modified xsi:type="dcterms:W3CDTF">2023-11-15T05:22:00Z</dcterms:modified>
</cp:coreProperties>
</file>