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C673" w14:textId="7809962F" w:rsidR="00246384" w:rsidRDefault="00246384" w:rsidP="00246384">
      <w:pPr>
        <w:pStyle w:val="NormalWeb"/>
      </w:pPr>
      <w:r>
        <w:rPr>
          <w:rFonts w:ascii="LiberationSerif" w:hAnsi="LiberationSerif"/>
        </w:rPr>
        <w:t xml:space="preserve">The word rabbit derives from the Middle English </w:t>
      </w:r>
      <w:r>
        <w:rPr>
          <w:rFonts w:ascii="LiberationSerif" w:hAnsi="LiberationSerif"/>
          <w:i/>
          <w:iCs/>
        </w:rPr>
        <w:t xml:space="preserve">rabet </w:t>
      </w:r>
      <w:r>
        <w:rPr>
          <w:rFonts w:ascii="LiberationSerif" w:hAnsi="LiberationSerif"/>
        </w:rPr>
        <w:t xml:space="preserve">("young of the coney"), a borrowing from the Walloon </w:t>
      </w:r>
      <w:r>
        <w:rPr>
          <w:rFonts w:ascii="LiberationSerif" w:hAnsi="LiberationSerif"/>
          <w:i/>
          <w:iCs/>
        </w:rPr>
        <w:t>robète</w:t>
      </w:r>
      <w:r>
        <w:rPr>
          <w:rFonts w:ascii="LiberationSerif" w:hAnsi="LiberationSerif"/>
        </w:rPr>
        <w:t xml:space="preserve">, which was a diminutive of the French or Middle Dutch </w:t>
      </w:r>
      <w:r>
        <w:rPr>
          <w:rFonts w:ascii="LiberationSerif" w:hAnsi="LiberationSerif"/>
          <w:i/>
          <w:iCs/>
        </w:rPr>
        <w:t xml:space="preserve">robbe </w:t>
      </w:r>
      <w:r>
        <w:rPr>
          <w:rFonts w:ascii="LiberationSerif" w:hAnsi="LiberationSerif"/>
        </w:rPr>
        <w:t>("rabbit"), a term of unknown origin.</w:t>
      </w:r>
      <w:r>
        <w:rPr>
          <w:rFonts w:ascii="LiberationSerif" w:hAnsi="LiberationSerif"/>
          <w:position w:val="10"/>
          <w:sz w:val="20"/>
          <w:szCs w:val="20"/>
        </w:rPr>
        <w:t xml:space="preserve"> </w:t>
      </w:r>
      <w:r>
        <w:rPr>
          <w:rFonts w:ascii="LiberationSerif" w:hAnsi="LiberationSerif"/>
        </w:rPr>
        <w:t xml:space="preserve">The term </w:t>
      </w:r>
      <w:r>
        <w:rPr>
          <w:rFonts w:ascii="LiberationSerif" w:hAnsi="LiberationSerif"/>
          <w:i/>
          <w:iCs/>
        </w:rPr>
        <w:t xml:space="preserve">coney </w:t>
      </w:r>
      <w:r>
        <w:rPr>
          <w:rFonts w:ascii="LiberationSerif" w:hAnsi="LiberationSerif"/>
        </w:rPr>
        <w:t xml:space="preserve">is a term for an adult rabbit used until the 18th century; </w:t>
      </w:r>
      <w:r>
        <w:rPr>
          <w:rFonts w:ascii="LiberationSerif" w:hAnsi="LiberationSerif"/>
          <w:i/>
          <w:iCs/>
        </w:rPr>
        <w:t xml:space="preserve">rabbit </w:t>
      </w:r>
      <w:r>
        <w:rPr>
          <w:rFonts w:ascii="LiberationSerif" w:hAnsi="LiberationSerif"/>
        </w:rPr>
        <w:t>once referred only to the young animals</w:t>
      </w:r>
      <w:r w:rsidR="00C838A9">
        <w:rPr>
          <w:rFonts w:ascii="LiberationSerif" w:hAnsi="LiberationSerif"/>
        </w:rPr>
        <w:t xml:space="preserve">. </w:t>
      </w:r>
      <w:r>
        <w:rPr>
          <w:rFonts w:ascii="LiberationSerif" w:hAnsi="LiberationSerif"/>
        </w:rPr>
        <w:t xml:space="preserve">More recently, the term </w:t>
      </w:r>
      <w:r>
        <w:rPr>
          <w:rFonts w:ascii="LiberationSerif" w:hAnsi="LiberationSerif"/>
          <w:i/>
          <w:iCs/>
        </w:rPr>
        <w:t xml:space="preserve">kit </w:t>
      </w:r>
      <w:r>
        <w:rPr>
          <w:rFonts w:ascii="LiberationSerif" w:hAnsi="LiberationSerif"/>
        </w:rPr>
        <w:t xml:space="preserve">or </w:t>
      </w:r>
      <w:r>
        <w:rPr>
          <w:rFonts w:ascii="LiberationSerif" w:hAnsi="LiberationSerif"/>
          <w:i/>
          <w:iCs/>
        </w:rPr>
        <w:t xml:space="preserve">kitten </w:t>
      </w:r>
      <w:r>
        <w:rPr>
          <w:rFonts w:ascii="LiberationSerif" w:hAnsi="LiberationSerif"/>
        </w:rPr>
        <w:t>has been used to refer to a young rabbit</w:t>
      </w:r>
      <w:r w:rsidR="00C838A9">
        <w:rPr>
          <w:rFonts w:ascii="LiberationSerif" w:hAnsi="LiberationSerif"/>
        </w:rPr>
        <w:t xml:space="preserve">. </w:t>
      </w:r>
      <w:r>
        <w:rPr>
          <w:rFonts w:ascii="LiberationSerif" w:hAnsi="LiberationSerif"/>
        </w:rPr>
        <w:t xml:space="preserve">The endearing word </w:t>
      </w:r>
      <w:r>
        <w:rPr>
          <w:rFonts w:ascii="LiberationSerif" w:hAnsi="LiberationSerif"/>
          <w:i/>
          <w:iCs/>
        </w:rPr>
        <w:t xml:space="preserve">bunny </w:t>
      </w:r>
      <w:r>
        <w:rPr>
          <w:rFonts w:ascii="LiberationSerif" w:hAnsi="LiberationSerif"/>
        </w:rPr>
        <w:t xml:space="preserve">is attested by the 1680s as a diminutive of </w:t>
      </w:r>
      <w:r>
        <w:rPr>
          <w:rFonts w:ascii="LiberationSerif" w:hAnsi="LiberationSerif"/>
          <w:i/>
          <w:iCs/>
        </w:rPr>
        <w:t>bun</w:t>
      </w:r>
      <w:r>
        <w:rPr>
          <w:rFonts w:ascii="LiberationSerif" w:hAnsi="LiberationSerif"/>
        </w:rPr>
        <w:t>, a term used in Scotland to refer to rabbits and squirrels</w:t>
      </w:r>
      <w:r w:rsidR="00C838A9">
        <w:rPr>
          <w:rFonts w:ascii="LiberationSerif" w:hAnsi="LiberationSerif"/>
        </w:rPr>
        <w:t>.</w:t>
      </w:r>
    </w:p>
    <w:p w14:paraId="17EC07BD" w14:textId="29D6B32C" w:rsidR="00246384" w:rsidRDefault="00246384" w:rsidP="00246384">
      <w:pPr>
        <w:pStyle w:val="NormalWeb"/>
      </w:pPr>
      <w:r>
        <w:rPr>
          <w:rFonts w:ascii="LiberationSerif" w:hAnsi="LiberationSerif"/>
          <w:i/>
          <w:iCs/>
        </w:rPr>
        <w:t xml:space="preserve">Coney </w:t>
      </w:r>
      <w:r>
        <w:rPr>
          <w:rFonts w:ascii="LiberationSerif" w:hAnsi="LiberationSerif"/>
        </w:rPr>
        <w:t xml:space="preserve">is derived from </w:t>
      </w:r>
      <w:r>
        <w:rPr>
          <w:rFonts w:ascii="LiberationSerif" w:hAnsi="LiberationSerif"/>
          <w:i/>
          <w:iCs/>
        </w:rPr>
        <w:t>cuniculus</w:t>
      </w:r>
      <w:r>
        <w:rPr>
          <w:rFonts w:ascii="LiberationSerif" w:hAnsi="LiberationSerif"/>
        </w:rPr>
        <w:t>,</w:t>
      </w:r>
      <w:r w:rsidR="00C838A9">
        <w:rPr>
          <w:rFonts w:ascii="LiberationSerif" w:hAnsi="LiberationSerif"/>
          <w:position w:val="10"/>
          <w:sz w:val="20"/>
          <w:szCs w:val="20"/>
        </w:rPr>
        <w:t xml:space="preserve"> </w:t>
      </w:r>
      <w:r>
        <w:rPr>
          <w:rFonts w:ascii="LiberationSerif" w:hAnsi="LiberationSerif"/>
        </w:rPr>
        <w:t xml:space="preserve">a Latin term referring to rabbits which has been in use from at least the first century BC in Hispania. The word </w:t>
      </w:r>
      <w:r>
        <w:rPr>
          <w:rFonts w:ascii="LiberationSerif" w:hAnsi="LiberationSerif"/>
          <w:i/>
          <w:iCs/>
        </w:rPr>
        <w:t xml:space="preserve">cuniculus </w:t>
      </w:r>
      <w:r>
        <w:rPr>
          <w:rFonts w:ascii="LiberationSerif" w:hAnsi="LiberationSerif"/>
        </w:rPr>
        <w:t>may originate from a diminutive form of the word for "dog" in the Celtic languages</w:t>
      </w:r>
      <w:r w:rsidR="00C838A9">
        <w:rPr>
          <w:rFonts w:ascii="LiberationSerif" w:hAnsi="LiberationSerif"/>
        </w:rPr>
        <w:t>.</w:t>
      </w:r>
    </w:p>
    <w:p w14:paraId="54F1AEF5" w14:textId="0C92BCCB" w:rsidR="00246384" w:rsidRDefault="00246384" w:rsidP="00246384">
      <w:pPr>
        <w:pStyle w:val="NormalWeb"/>
      </w:pPr>
      <w:r>
        <w:rPr>
          <w:rFonts w:ascii="LiberationSerif" w:hAnsi="LiberationSerif"/>
        </w:rPr>
        <w:t xml:space="preserve">A group of rabbits is known as a </w:t>
      </w:r>
      <w:r>
        <w:rPr>
          <w:rFonts w:ascii="LiberationSerif" w:hAnsi="LiberationSerif"/>
          <w:i/>
          <w:iCs/>
        </w:rPr>
        <w:t>colony,</w:t>
      </w:r>
      <w:r>
        <w:rPr>
          <w:rFonts w:ascii="LiberationSerif" w:hAnsi="LiberationSerif"/>
          <w:position w:val="10"/>
          <w:sz w:val="20"/>
          <w:szCs w:val="20"/>
        </w:rPr>
        <w:t xml:space="preserve"> </w:t>
      </w:r>
      <w:r>
        <w:rPr>
          <w:rFonts w:ascii="LiberationSerif" w:hAnsi="LiberationSerif"/>
          <w:i/>
          <w:iCs/>
        </w:rPr>
        <w:t>nest</w:t>
      </w:r>
      <w:r>
        <w:rPr>
          <w:rFonts w:ascii="LiberationSerif" w:hAnsi="LiberationSerif"/>
        </w:rPr>
        <w:t xml:space="preserve">, or </w:t>
      </w:r>
      <w:r>
        <w:rPr>
          <w:rFonts w:ascii="LiberationSerif" w:hAnsi="LiberationSerif"/>
          <w:i/>
          <w:iCs/>
        </w:rPr>
        <w:t>warren</w:t>
      </w:r>
      <w:r>
        <w:rPr>
          <w:rFonts w:ascii="LiberationSerif" w:hAnsi="LiberationSerif"/>
        </w:rPr>
        <w:t>,</w:t>
      </w:r>
      <w:r w:rsidR="00C838A9">
        <w:rPr>
          <w:rFonts w:ascii="LiberationSerif" w:hAnsi="LiberationSerif"/>
          <w:position w:val="10"/>
          <w:sz w:val="20"/>
          <w:szCs w:val="20"/>
        </w:rPr>
        <w:t xml:space="preserve"> </w:t>
      </w:r>
      <w:r>
        <w:rPr>
          <w:rFonts w:ascii="LiberationSerif" w:hAnsi="LiberationSerif"/>
        </w:rPr>
        <w:t>though the latter term more commonly refers to where the rabbits live.</w:t>
      </w:r>
      <w:r w:rsidR="00C838A9">
        <w:rPr>
          <w:rFonts w:ascii="LiberationSerif" w:hAnsi="LiberationSerif"/>
          <w:position w:val="10"/>
          <w:sz w:val="20"/>
          <w:szCs w:val="20"/>
        </w:rPr>
        <w:t xml:space="preserve"> </w:t>
      </w:r>
      <w:r>
        <w:rPr>
          <w:rFonts w:ascii="LiberationSerif" w:hAnsi="LiberationSerif"/>
        </w:rPr>
        <w:t xml:space="preserve">A group of baby rabbits produced from a single mating is referred to as a </w:t>
      </w:r>
      <w:r>
        <w:rPr>
          <w:rFonts w:ascii="LiberationSerif" w:hAnsi="LiberationSerif"/>
          <w:i/>
          <w:iCs/>
        </w:rPr>
        <w:t>litter</w:t>
      </w:r>
      <w:r w:rsidR="00C838A9">
        <w:rPr>
          <w:rFonts w:ascii="LiberationSerif" w:hAnsi="LiberationSerif"/>
          <w:position w:val="10"/>
          <w:sz w:val="20"/>
          <w:szCs w:val="20"/>
        </w:rPr>
        <w:t xml:space="preserve"> </w:t>
      </w:r>
      <w:r>
        <w:rPr>
          <w:rFonts w:ascii="LiberationSerif" w:hAnsi="LiberationSerif"/>
        </w:rPr>
        <w:t xml:space="preserve">and a group of domestic rabbits living together is sometimes called a </w:t>
      </w:r>
      <w:r>
        <w:rPr>
          <w:rFonts w:ascii="LiberationSerif" w:hAnsi="LiberationSerif"/>
          <w:i/>
          <w:iCs/>
        </w:rPr>
        <w:t>herd</w:t>
      </w:r>
      <w:r w:rsidR="00C838A9">
        <w:rPr>
          <w:rFonts w:ascii="LiberationSerif" w:hAnsi="LiberationSerif"/>
        </w:rPr>
        <w:t>.</w:t>
      </w:r>
    </w:p>
    <w:p w14:paraId="56D1C9EA" w14:textId="1E019F3E" w:rsidR="00246384" w:rsidRDefault="00246384" w:rsidP="00246384">
      <w:pPr>
        <w:pStyle w:val="NormalWeb"/>
      </w:pPr>
      <w:r>
        <w:rPr>
          <w:rFonts w:ascii="LiberationSerif" w:hAnsi="LiberationSerif"/>
        </w:rPr>
        <w:t xml:space="preserve">A male rabbit is called a </w:t>
      </w:r>
      <w:r>
        <w:rPr>
          <w:rFonts w:ascii="LiberationSerif" w:hAnsi="LiberationSerif"/>
          <w:i/>
          <w:iCs/>
        </w:rPr>
        <w:t>buck</w:t>
      </w:r>
      <w:r>
        <w:rPr>
          <w:rFonts w:ascii="LiberationSerif" w:hAnsi="LiberationSerif"/>
        </w:rPr>
        <w:t xml:space="preserve">, as are male goats and deer, derived from the Old English </w:t>
      </w:r>
      <w:r>
        <w:rPr>
          <w:rFonts w:ascii="LiberationSerif" w:hAnsi="LiberationSerif"/>
          <w:i/>
          <w:iCs/>
        </w:rPr>
        <w:t xml:space="preserve">bucca </w:t>
      </w:r>
      <w:r>
        <w:rPr>
          <w:rFonts w:ascii="LiberationSerif" w:hAnsi="LiberationSerif"/>
        </w:rPr>
        <w:t xml:space="preserve">or </w:t>
      </w:r>
      <w:r>
        <w:rPr>
          <w:rFonts w:ascii="LiberationSerif" w:hAnsi="LiberationSerif"/>
          <w:i/>
          <w:iCs/>
        </w:rPr>
        <w:t>bucc</w:t>
      </w:r>
      <w:r>
        <w:rPr>
          <w:rFonts w:ascii="LiberationSerif" w:hAnsi="LiberationSerif"/>
        </w:rPr>
        <w:t>, meaning "he-goat" or "male deer", respectively</w:t>
      </w:r>
      <w:r w:rsidR="00C838A9">
        <w:rPr>
          <w:rFonts w:ascii="LiberationSerif" w:hAnsi="LiberationSerif"/>
        </w:rPr>
        <w:t>.</w:t>
      </w:r>
      <w:r>
        <w:rPr>
          <w:rFonts w:ascii="LiberationSerif" w:hAnsi="LiberationSerif"/>
          <w:position w:val="10"/>
          <w:sz w:val="20"/>
          <w:szCs w:val="20"/>
        </w:rPr>
        <w:t xml:space="preserve"> </w:t>
      </w:r>
      <w:r>
        <w:rPr>
          <w:rFonts w:ascii="LiberationSerif" w:hAnsi="LiberationSerif"/>
        </w:rPr>
        <w:t xml:space="preserve">A female is called a </w:t>
      </w:r>
      <w:r>
        <w:rPr>
          <w:rFonts w:ascii="LiberationSerif" w:hAnsi="LiberationSerif"/>
          <w:i/>
          <w:iCs/>
        </w:rPr>
        <w:t>doe</w:t>
      </w:r>
      <w:r>
        <w:rPr>
          <w:rFonts w:ascii="LiberationSerif" w:hAnsi="LiberationSerif"/>
        </w:rPr>
        <w:t xml:space="preserve">, derived from the Old English </w:t>
      </w:r>
      <w:r>
        <w:rPr>
          <w:rFonts w:ascii="LiberationSerif" w:hAnsi="LiberationSerif"/>
          <w:i/>
          <w:iCs/>
        </w:rPr>
        <w:t>dā</w:t>
      </w:r>
      <w:r>
        <w:rPr>
          <w:rFonts w:ascii="LiberationSerif" w:hAnsi="LiberationSerif"/>
        </w:rPr>
        <w:t xml:space="preserve">, related to </w:t>
      </w:r>
      <w:r>
        <w:rPr>
          <w:rFonts w:ascii="LiberationSerif" w:hAnsi="LiberationSerif"/>
          <w:i/>
          <w:iCs/>
        </w:rPr>
        <w:t xml:space="preserve">dēon </w:t>
      </w:r>
      <w:r>
        <w:rPr>
          <w:rFonts w:ascii="LiberationSerif" w:hAnsi="LiberationSerif"/>
        </w:rPr>
        <w:t>("to suck")</w:t>
      </w:r>
      <w:r w:rsidR="00C838A9">
        <w:rPr>
          <w:rFonts w:ascii="LiberationSerif" w:hAnsi="LiberationSerif"/>
        </w:rPr>
        <w:t>.</w:t>
      </w:r>
    </w:p>
    <w:p w14:paraId="0FD37185" w14:textId="77777777" w:rsidR="00212E17" w:rsidRDefault="00212E17"/>
    <w:sectPr w:rsidR="00212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Serif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84"/>
    <w:rsid w:val="001623D0"/>
    <w:rsid w:val="00212E17"/>
    <w:rsid w:val="00246384"/>
    <w:rsid w:val="0037573B"/>
    <w:rsid w:val="004F373B"/>
    <w:rsid w:val="00772755"/>
    <w:rsid w:val="00822361"/>
    <w:rsid w:val="008D0BDE"/>
    <w:rsid w:val="00C838A9"/>
    <w:rsid w:val="00E6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752959"/>
  <w15:chartTrackingRefBased/>
  <w15:docId w15:val="{860F0525-91C5-E64B-A7A9-7406F755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3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3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3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3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38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38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384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384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384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384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384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384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384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2463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384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3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384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2463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384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246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384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2463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63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FR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Philbert</dc:creator>
  <cp:keywords/>
  <dc:description/>
  <cp:lastModifiedBy>Clement Philbert</cp:lastModifiedBy>
  <cp:revision>2</cp:revision>
  <dcterms:created xsi:type="dcterms:W3CDTF">2025-11-17T20:15:00Z</dcterms:created>
  <dcterms:modified xsi:type="dcterms:W3CDTF">2025-11-19T14:18:00Z</dcterms:modified>
</cp:coreProperties>
</file>