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A4D6" w14:textId="5914DBD0" w:rsidR="006C3821" w:rsidRPr="00802673" w:rsidRDefault="001E44D0">
      <w:pPr>
        <w:rPr>
          <w:sz w:val="12"/>
          <w:szCs w:val="12"/>
        </w:rPr>
      </w:pPr>
      <w:r w:rsidRPr="00802673">
        <w:rPr>
          <w:sz w:val="12"/>
          <w:szCs w:val="12"/>
        </w:rPr>
        <w:t xml:space="preserve">NOTE: The contents of this document was adapted from </w:t>
      </w:r>
      <w:hyperlink r:id="rId4" w:history="1">
        <w:r w:rsidRPr="00802673">
          <w:rPr>
            <w:rStyle w:val="Hyperlink"/>
            <w:sz w:val="12"/>
            <w:szCs w:val="12"/>
          </w:rPr>
          <w:t>https://www.datamentor.io/r-programming/precedence-associativity/</w:t>
        </w:r>
      </w:hyperlink>
    </w:p>
    <w:p w14:paraId="492F7717" w14:textId="0E8A1F36" w:rsidR="007D3BE5" w:rsidRPr="00802673" w:rsidRDefault="007D3BE5" w:rsidP="001E44D0">
      <w:pPr>
        <w:spacing w:before="180" w:after="228" w:line="240" w:lineRule="auto"/>
        <w:outlineLvl w:val="0"/>
        <w:rPr>
          <w:rFonts w:ascii="Arial" w:eastAsia="Times New Roman" w:hAnsi="Arial" w:cs="Arial"/>
          <w:b/>
          <w:bCs/>
          <w:color w:val="252830"/>
          <w:spacing w:val="-8"/>
          <w:kern w:val="36"/>
          <w:sz w:val="28"/>
          <w:szCs w:val="28"/>
          <w:lang w:bidi="he-IL"/>
        </w:rPr>
      </w:pPr>
      <w:r w:rsidRPr="00802673">
        <w:rPr>
          <w:rFonts w:ascii="Arial" w:eastAsia="Times New Roman" w:hAnsi="Arial" w:cs="Arial"/>
          <w:b/>
          <w:bCs/>
          <w:color w:val="252830"/>
          <w:spacing w:val="-8"/>
          <w:kern w:val="36"/>
          <w:sz w:val="28"/>
          <w:szCs w:val="28"/>
          <w:lang w:bidi="he-IL"/>
        </w:rPr>
        <w:t>R Operator Precedence and Associativity</w:t>
      </w:r>
      <w:r w:rsidR="001E44D0" w:rsidRPr="00802673">
        <w:rPr>
          <w:rFonts w:ascii="Arial" w:eastAsia="Times New Roman" w:hAnsi="Arial" w:cs="Arial"/>
          <w:b/>
          <w:bCs/>
          <w:color w:val="252830"/>
          <w:spacing w:val="-8"/>
          <w:kern w:val="36"/>
          <w:sz w:val="28"/>
          <w:szCs w:val="28"/>
          <w:lang w:bidi="he-IL"/>
        </w:rPr>
        <w:t xml:space="preserve"> </w:t>
      </w:r>
      <w:r w:rsidR="007816E9" w:rsidRPr="00802673">
        <w:rPr>
          <w:rFonts w:ascii="Arial" w:eastAsia="Times New Roman" w:hAnsi="Arial" w:cs="Arial"/>
          <w:b/>
          <w:bCs/>
          <w:color w:val="252830"/>
          <w:spacing w:val="-8"/>
          <w:kern w:val="36"/>
          <w:sz w:val="28"/>
          <w:szCs w:val="28"/>
          <w:lang w:bidi="he-IL"/>
        </w:rPr>
        <w:t>in R</w:t>
      </w:r>
    </w:p>
    <w:p w14:paraId="473A7AE9" w14:textId="2FF892C2" w:rsidR="007816E9" w:rsidRPr="00802673" w:rsidRDefault="007816E9" w:rsidP="007816E9">
      <w:pPr>
        <w:spacing w:before="192" w:after="216" w:line="240" w:lineRule="auto"/>
        <w:outlineLvl w:val="1"/>
        <w:rPr>
          <w:rFonts w:ascii="Arial" w:eastAsia="Times New Roman" w:hAnsi="Arial" w:cs="Arial"/>
          <w:b/>
          <w:bCs/>
          <w:color w:val="252830"/>
          <w:sz w:val="24"/>
          <w:szCs w:val="24"/>
          <w:lang w:bidi="he-IL"/>
        </w:rPr>
      </w:pPr>
      <w:r w:rsidRPr="00802673">
        <w:rPr>
          <w:rFonts w:ascii="Arial" w:eastAsia="Times New Roman" w:hAnsi="Arial" w:cs="Arial"/>
          <w:b/>
          <w:bCs/>
          <w:color w:val="252830"/>
          <w:sz w:val="24"/>
          <w:szCs w:val="24"/>
          <w:lang w:bidi="he-IL"/>
        </w:rPr>
        <w:t xml:space="preserve">Standard numeric operators, </w:t>
      </w:r>
      <w:proofErr w:type="gramStart"/>
      <w:r w:rsidRPr="00802673">
        <w:rPr>
          <w:rFonts w:ascii="Arial" w:eastAsia="Times New Roman" w:hAnsi="Arial" w:cs="Arial"/>
          <w:b/>
          <w:bCs/>
          <w:color w:val="252830"/>
          <w:sz w:val="24"/>
          <w:szCs w:val="24"/>
          <w:lang w:bidi="he-IL"/>
        </w:rPr>
        <w:t>i.e.</w:t>
      </w:r>
      <w:proofErr w:type="gramEnd"/>
      <w:r w:rsidRPr="00802673">
        <w:rPr>
          <w:rFonts w:ascii="Arial" w:eastAsia="Times New Roman" w:hAnsi="Arial" w:cs="Arial"/>
          <w:b/>
          <w:bCs/>
          <w:color w:val="252830"/>
          <w:sz w:val="24"/>
          <w:szCs w:val="24"/>
          <w:lang w:bidi="he-IL"/>
        </w:rPr>
        <w:t xml:space="preserve"> + - * / ^</w:t>
      </w:r>
    </w:p>
    <w:p w14:paraId="086DEA4F" w14:textId="77777777" w:rsidR="00986194" w:rsidRPr="00802673" w:rsidRDefault="007276B2" w:rsidP="00986194">
      <w:pPr>
        <w:spacing w:before="120" w:after="120" w:line="240" w:lineRule="auto"/>
        <w:rPr>
          <w:rFonts w:ascii="Arial" w:eastAsia="Times New Roman" w:hAnsi="Arial" w:cs="Arial"/>
          <w:color w:val="252830"/>
          <w:sz w:val="14"/>
          <w:szCs w:val="14"/>
          <w:lang w:bidi="he-IL"/>
        </w:rPr>
      </w:pP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R recognizes the "order of operations" of the standard mathematical operators, 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(+ - * / ^)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. </w:t>
      </w:r>
      <w:r w:rsidR="00986194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Many students are familiar with the acronym "PEMDAS" order of operations for the standard arithmetic operators (+ - * / ^). This stands for:</w:t>
      </w:r>
    </w:p>
    <w:p w14:paraId="7BC28FEB" w14:textId="77777777" w:rsidR="00986194" w:rsidRPr="00802673" w:rsidRDefault="00986194" w:rsidP="00986194">
      <w:pPr>
        <w:spacing w:before="120" w:after="120" w:line="240" w:lineRule="auto"/>
        <w:rPr>
          <w:rFonts w:ascii="Arial" w:eastAsia="Times New Roman" w:hAnsi="Arial" w:cs="Arial"/>
          <w:color w:val="252830"/>
          <w:sz w:val="14"/>
          <w:szCs w:val="14"/>
          <w:lang w:bidi="he-IL"/>
        </w:rPr>
      </w:pP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First: Parentheses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br/>
        <w:t>Second: Exponents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br/>
        <w:t>Third: Multiplication and Division (in the order that they appear)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br/>
        <w:t>Fourth: Addition and Subtraction (in the order that they appear)</w:t>
      </w:r>
    </w:p>
    <w:p w14:paraId="11AB135A" w14:textId="6120EFD6" w:rsidR="00C34B02" w:rsidRPr="00802673" w:rsidRDefault="00C34B02" w:rsidP="00986194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</w:pP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&gt; 2 + 6 * 5</w:t>
      </w:r>
      <w:r w:rsidR="00986194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     # 6*5 is done first 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br/>
        <w:t>[1] 32</w:t>
      </w:r>
      <w:r w:rsidR="00986194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br/>
      </w:r>
      <w:r w:rsidR="00986194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br/>
      </w:r>
      <w:r w:rsidR="00986194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&gt; (2 + 6) * 5</w:t>
      </w:r>
      <w:r w:rsidR="00986194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   # 2+6 is done first</w:t>
      </w:r>
      <w:r w:rsidR="00986194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br/>
        <w:t xml:space="preserve">[1] </w:t>
      </w:r>
      <w:proofErr w:type="gramStart"/>
      <w:r w:rsidR="00986194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40</w:t>
      </w:r>
      <w:proofErr w:type="gramEnd"/>
    </w:p>
    <w:p w14:paraId="4B0BD8BB" w14:textId="4A5A1ACC" w:rsidR="007816E9" w:rsidRPr="00802673" w:rsidRDefault="007816E9" w:rsidP="007816E9">
      <w:pPr>
        <w:spacing w:before="192" w:after="216" w:line="240" w:lineRule="auto"/>
        <w:outlineLvl w:val="1"/>
        <w:rPr>
          <w:rFonts w:ascii="Arial" w:eastAsia="Times New Roman" w:hAnsi="Arial" w:cs="Arial"/>
          <w:b/>
          <w:bCs/>
          <w:color w:val="252830"/>
          <w:sz w:val="24"/>
          <w:szCs w:val="24"/>
          <w:lang w:bidi="he-IL"/>
        </w:rPr>
      </w:pPr>
      <w:r w:rsidRPr="00802673">
        <w:rPr>
          <w:rFonts w:ascii="Arial" w:eastAsia="Times New Roman" w:hAnsi="Arial" w:cs="Arial"/>
          <w:b/>
          <w:bCs/>
          <w:color w:val="252830"/>
          <w:sz w:val="24"/>
          <w:szCs w:val="24"/>
          <w:lang w:bidi="he-IL"/>
        </w:rPr>
        <w:t xml:space="preserve">Additional </w:t>
      </w:r>
      <w:r w:rsidRPr="00802673">
        <w:rPr>
          <w:rFonts w:ascii="Arial" w:eastAsia="Times New Roman" w:hAnsi="Arial" w:cs="Arial"/>
          <w:b/>
          <w:bCs/>
          <w:color w:val="252830"/>
          <w:sz w:val="24"/>
          <w:szCs w:val="24"/>
          <w:lang w:bidi="he-IL"/>
        </w:rPr>
        <w:t>operators</w:t>
      </w:r>
      <w:r w:rsidRPr="00802673">
        <w:rPr>
          <w:rFonts w:ascii="Arial" w:eastAsia="Times New Roman" w:hAnsi="Arial" w:cs="Arial"/>
          <w:b/>
          <w:bCs/>
          <w:color w:val="252830"/>
          <w:sz w:val="24"/>
          <w:szCs w:val="24"/>
          <w:lang w:bidi="he-IL"/>
        </w:rPr>
        <w:t xml:space="preserve"> in R</w:t>
      </w:r>
    </w:p>
    <w:p w14:paraId="4036A346" w14:textId="004377EF" w:rsidR="000637B8" w:rsidRPr="00802673" w:rsidRDefault="007816E9" w:rsidP="00802673">
      <w:pPr>
        <w:spacing w:before="180" w:after="228" w:line="240" w:lineRule="auto"/>
        <w:outlineLvl w:val="0"/>
        <w:rPr>
          <w:rFonts w:ascii="Arial" w:eastAsia="Times New Roman" w:hAnsi="Arial" w:cs="Arial"/>
          <w:color w:val="252830"/>
          <w:sz w:val="14"/>
          <w:szCs w:val="14"/>
          <w:lang w:bidi="he-IL"/>
        </w:rPr>
      </w:pP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In addition to the standard mathematical operators,</w:t>
      </w:r>
      <w:r w:rsidR="00986194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R</w:t>
      </w:r>
      <w:r w:rsidR="007276B2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recognizes numerous other "operators". </w:t>
      </w:r>
      <w:r w:rsid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 </w:t>
      </w:r>
      <w:r w:rsidR="007276B2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For exampl</w:t>
      </w:r>
      <w:r w:rsidR="000637B8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e</w:t>
      </w:r>
      <w:r w:rsid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:</w:t>
      </w:r>
      <w:r w:rsidR="000637B8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br/>
      </w:r>
      <w:r w:rsid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ab/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82</w:t>
      </w:r>
      <w:r w:rsidR="007276B2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%/% 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10</w:t>
      </w:r>
      <w:r w:rsidR="007276B2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is 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8</w:t>
      </w:r>
      <w:r w:rsidR="007276B2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</w:t>
      </w:r>
      <w:r w:rsidR="007276B2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as</w:t>
      </w:r>
      <w:r w:rsidR="007276B2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the %/% operator performs integer division and </w:t>
      </w:r>
      <w:r w:rsidR="000637B8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br/>
      </w:r>
      <w:r w:rsid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ab/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82</w:t>
      </w:r>
      <w:r w:rsidR="000637B8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</w:t>
      </w:r>
      <w:r w:rsidR="007276B2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%%</w:t>
      </w:r>
      <w:r w:rsidR="000637B8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10</w:t>
      </w:r>
      <w:r w:rsidR="007276B2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is 2 </w:t>
      </w:r>
      <w:r w:rsidR="007276B2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as</w:t>
      </w:r>
      <w:r w:rsidR="007276B2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the %% operator results in the "remainder" of a division.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</w:t>
      </w:r>
      <w:r w:rsidR="000637B8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br/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As you learn R you will become familiar with many </w:t>
      </w:r>
      <w:r w:rsidR="000637B8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additional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operators.</w:t>
      </w:r>
      <w:r w:rsidR="007276B2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</w:t>
      </w:r>
    </w:p>
    <w:p w14:paraId="78EC588B" w14:textId="035DE14A" w:rsidR="007276B2" w:rsidRPr="00802673" w:rsidRDefault="007816E9" w:rsidP="000637B8">
      <w:pPr>
        <w:spacing w:before="180" w:after="228" w:line="240" w:lineRule="auto"/>
        <w:outlineLvl w:val="0"/>
        <w:rPr>
          <w:rFonts w:ascii="Arial" w:eastAsia="Times New Roman" w:hAnsi="Arial" w:cs="Arial"/>
          <w:color w:val="252830"/>
          <w:sz w:val="14"/>
          <w:szCs w:val="14"/>
          <w:lang w:bidi="he-IL"/>
        </w:rPr>
      </w:pP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R defines an "order of operations" that goes beyond PEMDAS. </w:t>
      </w:r>
      <w:r w:rsidR="000637B8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R's complete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order of operations includes all of </w:t>
      </w:r>
      <w:r w:rsidR="000637B8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R's 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operators. Th</w:t>
      </w:r>
      <w:r w:rsidR="000637B8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is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"order of operations" is summarized in the table on the next page. </w:t>
      </w:r>
      <w:r w:rsidR="000637B8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O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perators that appear higher in the table have a "higher precedence" (</w:t>
      </w:r>
      <w:proofErr w:type="gramStart"/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i.e.</w:t>
      </w:r>
      <w:proofErr w:type="gramEnd"/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they are done before operators that appear lower in the table). </w:t>
      </w:r>
    </w:p>
    <w:p w14:paraId="51752024" w14:textId="0ADCD79F" w:rsidR="00236D46" w:rsidRPr="00802673" w:rsidRDefault="00906F77" w:rsidP="007276B2">
      <w:pPr>
        <w:spacing w:before="180" w:after="228" w:line="240" w:lineRule="auto"/>
        <w:outlineLvl w:val="0"/>
        <w:rPr>
          <w:rFonts w:ascii="Arial" w:eastAsia="Times New Roman" w:hAnsi="Arial" w:cs="Arial"/>
          <w:color w:val="252830"/>
          <w:sz w:val="14"/>
          <w:szCs w:val="14"/>
          <w:lang w:bidi="he-IL"/>
        </w:rPr>
      </w:pP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For example, y</w:t>
      </w:r>
      <w:r w:rsidR="00236D46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ou can see that the ^ operator appears before the other arithmetic operators. Similarly, * and / appear above + and -.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br/>
        <w:t>However, note that %/% and %% appear above * and /. Th</w:t>
      </w:r>
      <w:r w:rsidR="00802673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is would explain why code below produces the output that it does (read the code and the #comments)</w:t>
      </w:r>
    </w:p>
    <w:p w14:paraId="2E723978" w14:textId="026B87D9" w:rsidR="00906F77" w:rsidRPr="00802673" w:rsidRDefault="00906F77" w:rsidP="00906F77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</w:pP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&gt; 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100 / 2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5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 %% 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2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 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   # 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2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5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 %% 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2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 is 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done 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first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 (remember %% is remainder - so 25 %% 2 is 1 and 100/1 is 100)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br/>
        <w:t xml:space="preserve">[1] 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100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br/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br/>
        <w:t xml:space="preserve">&gt; 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(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100 / 25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)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 %% 2    # 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100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 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/ 25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 is done </w:t>
      </w:r>
      <w:proofErr w:type="gramStart"/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first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  (</w:t>
      </w:r>
      <w:proofErr w:type="gramEnd"/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remember %% is remainder - so 100/25 is 4 and 4 %% 2 is 0)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br/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 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[1] </w:t>
      </w:r>
      <w:r w:rsidR="00802673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0</w:t>
      </w:r>
    </w:p>
    <w:p w14:paraId="64976C48" w14:textId="77777777" w:rsidR="007D3BE5" w:rsidRPr="00802673" w:rsidRDefault="007D3BE5" w:rsidP="007D3BE5">
      <w:pPr>
        <w:spacing w:before="192" w:after="216" w:line="240" w:lineRule="auto"/>
        <w:outlineLvl w:val="1"/>
        <w:rPr>
          <w:rFonts w:ascii="Arial" w:eastAsia="Times New Roman" w:hAnsi="Arial" w:cs="Arial"/>
          <w:b/>
          <w:bCs/>
          <w:color w:val="252830"/>
          <w:sz w:val="24"/>
          <w:szCs w:val="24"/>
          <w:lang w:bidi="he-IL"/>
        </w:rPr>
      </w:pPr>
      <w:r w:rsidRPr="00802673">
        <w:rPr>
          <w:rFonts w:ascii="Arial" w:eastAsia="Times New Roman" w:hAnsi="Arial" w:cs="Arial"/>
          <w:b/>
          <w:bCs/>
          <w:color w:val="252830"/>
          <w:sz w:val="24"/>
          <w:szCs w:val="24"/>
          <w:lang w:bidi="he-IL"/>
        </w:rPr>
        <w:t>Operator Associativity</w:t>
      </w:r>
    </w:p>
    <w:p w14:paraId="2C913AAA" w14:textId="3F85453A" w:rsidR="007D3BE5" w:rsidRPr="00802673" w:rsidRDefault="007D3BE5" w:rsidP="008E60F8">
      <w:pPr>
        <w:spacing w:before="120" w:after="120" w:line="240" w:lineRule="auto"/>
        <w:rPr>
          <w:rFonts w:ascii="Arial" w:eastAsia="Times New Roman" w:hAnsi="Arial" w:cs="Arial"/>
          <w:color w:val="252830"/>
          <w:sz w:val="14"/>
          <w:szCs w:val="14"/>
          <w:lang w:bidi="he-IL"/>
        </w:rPr>
      </w:pP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It is possible to have multiple operators of same precedence in an expression. In </w:t>
      </w:r>
      <w:r w:rsidR="006070E0">
        <w:rPr>
          <w:rFonts w:ascii="Arial" w:eastAsia="Times New Roman" w:hAnsi="Arial" w:cs="Arial"/>
          <w:color w:val="252830"/>
          <w:sz w:val="14"/>
          <w:szCs w:val="14"/>
          <w:lang w:bidi="he-IL"/>
        </w:rPr>
        <w:t>this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case the order of execution is determined through associativity.</w:t>
      </w:r>
      <w:r w:rsidR="008E60F8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The associativity of operators is given in the table </w:t>
      </w:r>
      <w:r w:rsidR="00C852CE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below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.</w:t>
      </w:r>
      <w:r w:rsidR="008E60F8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We can see that most of them have left to right associativity.</w:t>
      </w:r>
    </w:p>
    <w:p w14:paraId="1FD682D3" w14:textId="77777777" w:rsidR="007D3BE5" w:rsidRPr="00802673" w:rsidRDefault="007D3BE5" w:rsidP="007D3BE5">
      <w:pPr>
        <w:spacing w:before="168" w:after="168" w:line="240" w:lineRule="auto"/>
        <w:outlineLvl w:val="3"/>
        <w:rPr>
          <w:rFonts w:ascii="Arial" w:eastAsia="Times New Roman" w:hAnsi="Arial" w:cs="Arial"/>
          <w:b/>
          <w:bCs/>
          <w:color w:val="252830"/>
          <w:sz w:val="16"/>
          <w:szCs w:val="16"/>
          <w:lang w:bidi="he-IL"/>
        </w:rPr>
      </w:pPr>
      <w:r w:rsidRPr="00802673">
        <w:rPr>
          <w:rFonts w:ascii="Arial" w:eastAsia="Times New Roman" w:hAnsi="Arial" w:cs="Arial"/>
          <w:b/>
          <w:bCs/>
          <w:color w:val="252830"/>
          <w:sz w:val="16"/>
          <w:szCs w:val="16"/>
          <w:lang w:bidi="he-IL"/>
        </w:rPr>
        <w:t>Example 2: Operator Associativity in R</w:t>
      </w:r>
    </w:p>
    <w:p w14:paraId="35366603" w14:textId="50149B8D" w:rsidR="008E60F8" w:rsidRPr="00802673" w:rsidRDefault="008E60F8" w:rsidP="007D3BE5">
      <w:pPr>
        <w:spacing w:before="168" w:after="168" w:line="240" w:lineRule="auto"/>
        <w:outlineLvl w:val="3"/>
        <w:rPr>
          <w:rFonts w:ascii="Arial" w:eastAsia="Times New Roman" w:hAnsi="Arial" w:cs="Arial"/>
          <w:b/>
          <w:bCs/>
          <w:color w:val="252830"/>
          <w:sz w:val="16"/>
          <w:szCs w:val="16"/>
          <w:lang w:bidi="he-IL"/>
        </w:rPr>
      </w:pP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In the above 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below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, </w:t>
      </w:r>
      <w:r w:rsidR="00A00CD4"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>6</w:t>
      </w:r>
      <w:r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 xml:space="preserve"> / </w:t>
      </w:r>
      <w:r w:rsidR="00A00CD4"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>3</w:t>
      </w:r>
      <w:r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 xml:space="preserve"> / </w:t>
      </w:r>
      <w:r w:rsidR="00A00CD4"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>2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 is evaluated as </w:t>
      </w:r>
      <w:r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>(</w:t>
      </w:r>
      <w:r w:rsidR="00A00CD4"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>6</w:t>
      </w:r>
      <w:r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 xml:space="preserve"> / </w:t>
      </w:r>
      <w:r w:rsidR="00A00CD4"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>3</w:t>
      </w:r>
      <w:r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 xml:space="preserve">) / </w:t>
      </w:r>
      <w:r w:rsidR="00A00CD4"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>2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 due to left to right associativity of the </w:t>
      </w:r>
      <w:r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>/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 operator. 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br/>
        <w:t xml:space="preserve">However, </w:t>
      </w:r>
      <w:r w:rsidR="00A00CD4"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>2</w:t>
      </w:r>
      <w:r w:rsidR="00A00CD4"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 xml:space="preserve"> </w:t>
      </w:r>
      <w:r w:rsidR="00A00CD4"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 xml:space="preserve">^ 1 ^ </w:t>
      </w:r>
      <w:proofErr w:type="gramStart"/>
      <w:r w:rsidR="00A00CD4"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>3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</w:t>
      </w:r>
      <w:r w:rsidR="00A00CD4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is</w:t>
      </w:r>
      <w:proofErr w:type="gramEnd"/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evaluated as</w:t>
      </w:r>
      <w:r w:rsidR="00A00CD4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</w:t>
      </w:r>
      <w:r w:rsidR="00A00CD4"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 xml:space="preserve">2 ^ </w:t>
      </w:r>
      <w:r w:rsidR="00A00CD4"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>(</w:t>
      </w:r>
      <w:r w:rsidR="00A00CD4"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>1 ^ 3</w:t>
      </w:r>
      <w:r w:rsidR="00A00CD4" w:rsidRPr="00802673">
        <w:rPr>
          <w:rFonts w:ascii="Consolas" w:eastAsia="Times New Roman" w:hAnsi="Consolas" w:cs="Courier New"/>
          <w:color w:val="252830"/>
          <w:sz w:val="10"/>
          <w:szCs w:val="10"/>
          <w:shd w:val="clear" w:color="auto" w:fill="EFF0F1"/>
          <w:lang w:bidi="he-IL"/>
        </w:rPr>
        <w:t>)</w:t>
      </w:r>
      <w:r w:rsidR="00A00CD4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due to right to left associativity of the ^ operator.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br/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br/>
      </w:r>
    </w:p>
    <w:p w14:paraId="69AF404E" w14:textId="316216A1" w:rsidR="007D3BE5" w:rsidRPr="00802673" w:rsidRDefault="008E60F8" w:rsidP="008E60F8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</w:pP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&gt; </w:t>
      </w:r>
      <w:r w:rsidR="00A00CD4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6 / 3 / 2   # / is left to right associative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br/>
        <w:t xml:space="preserve">[1] </w:t>
      </w:r>
      <w:r w:rsidR="00A00CD4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1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br/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br/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&gt; 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2 ^ 1 ^ 3</w:t>
      </w:r>
      <w:r w:rsidR="00A00CD4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   # ^ is right to left associative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br/>
        <w:t xml:space="preserve">[1] </w:t>
      </w:r>
      <w:proofErr w:type="gramStart"/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2</w:t>
      </w:r>
      <w:proofErr w:type="gramEnd"/>
    </w:p>
    <w:p w14:paraId="0342DE56" w14:textId="28729074" w:rsidR="007D3BE5" w:rsidRPr="00802673" w:rsidRDefault="008E60F8" w:rsidP="007D3BE5">
      <w:pPr>
        <w:spacing w:before="120" w:after="120" w:line="240" w:lineRule="auto"/>
        <w:rPr>
          <w:rFonts w:ascii="Arial" w:eastAsia="Times New Roman" w:hAnsi="Arial" w:cs="Arial"/>
          <w:color w:val="252830"/>
          <w:sz w:val="14"/>
          <w:szCs w:val="14"/>
          <w:lang w:bidi="he-IL"/>
        </w:rPr>
      </w:pP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However, th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ese defaults can be changed by using parentheses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().</w:t>
      </w:r>
    </w:p>
    <w:p w14:paraId="249DCB79" w14:textId="3FA7B0CE" w:rsidR="00146648" w:rsidRPr="00802673" w:rsidRDefault="007D3BE5" w:rsidP="00802673">
      <w:pPr>
        <w:pBdr>
          <w:top w:val="single" w:sz="6" w:space="11" w:color="EAEAEC"/>
          <w:left w:val="single" w:sz="6" w:space="16" w:color="EAEAEC"/>
          <w:bottom w:val="single" w:sz="6" w:space="11" w:color="EAEAEC"/>
          <w:right w:val="single" w:sz="6" w:space="16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</w:pP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&gt; </w:t>
      </w:r>
      <w:r w:rsidR="00A00CD4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6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 / (</w:t>
      </w:r>
      <w:r w:rsidR="00A00CD4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3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 / </w:t>
      </w:r>
      <w:r w:rsidR="00A00CD4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2</w:t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)</w:t>
      </w:r>
      <w:r w:rsidR="008E60F8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br/>
      </w:r>
      <w:r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[1] </w:t>
      </w:r>
      <w:r w:rsidR="00A00CD4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4</w:t>
      </w:r>
      <w:r w:rsidR="008E60F8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br/>
      </w:r>
      <w:r w:rsidR="008E60F8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br/>
      </w:r>
      <w:r w:rsidR="008E60F8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&gt; </w:t>
      </w:r>
      <w:r w:rsidR="008E60F8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(</w:t>
      </w:r>
      <w:r w:rsidR="008E60F8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2 ^ 1</w:t>
      </w:r>
      <w:r w:rsidR="008E60F8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)</w:t>
      </w:r>
      <w:r w:rsidR="008E60F8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 xml:space="preserve"> ^ 3</w:t>
      </w:r>
      <w:r w:rsidR="008E60F8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br/>
        <w:t xml:space="preserve">[1] </w:t>
      </w:r>
      <w:r w:rsidR="008E60F8" w:rsidRPr="00802673">
        <w:rPr>
          <w:rFonts w:ascii="Consolas" w:eastAsia="Times New Roman" w:hAnsi="Consolas" w:cs="Courier New"/>
          <w:color w:val="252830"/>
          <w:sz w:val="12"/>
          <w:szCs w:val="12"/>
          <w:lang w:bidi="he-IL"/>
        </w:rPr>
        <w:t>8</w:t>
      </w:r>
      <w:r w:rsidR="00146648" w:rsidRPr="00802673">
        <w:rPr>
          <w:rFonts w:ascii="Arial" w:eastAsia="Times New Roman" w:hAnsi="Arial" w:cs="Arial"/>
          <w:b/>
          <w:bCs/>
          <w:color w:val="252830"/>
          <w:sz w:val="24"/>
          <w:szCs w:val="24"/>
          <w:lang w:bidi="he-IL"/>
        </w:rPr>
        <w:br w:type="page"/>
      </w:r>
    </w:p>
    <w:p w14:paraId="6BF5963F" w14:textId="520B6AF2" w:rsidR="000E5CBF" w:rsidRPr="00802673" w:rsidRDefault="007D3BE5" w:rsidP="000E5CBF">
      <w:pPr>
        <w:spacing w:before="192" w:after="216" w:line="240" w:lineRule="auto"/>
        <w:outlineLvl w:val="1"/>
        <w:rPr>
          <w:rFonts w:ascii="Arial" w:eastAsia="Times New Roman" w:hAnsi="Arial" w:cs="Arial"/>
          <w:b/>
          <w:bCs/>
          <w:color w:val="252830"/>
          <w:sz w:val="24"/>
          <w:szCs w:val="24"/>
          <w:lang w:bidi="he-IL"/>
        </w:rPr>
      </w:pPr>
      <w:r w:rsidRPr="00802673">
        <w:rPr>
          <w:rFonts w:ascii="Arial" w:eastAsia="Times New Roman" w:hAnsi="Arial" w:cs="Arial"/>
          <w:b/>
          <w:bCs/>
          <w:color w:val="252830"/>
          <w:sz w:val="24"/>
          <w:szCs w:val="24"/>
          <w:lang w:bidi="he-IL"/>
        </w:rPr>
        <w:lastRenderedPageBreak/>
        <w:t>Precedence and Associativity of different operators in R from highest to lowest</w:t>
      </w:r>
    </w:p>
    <w:p w14:paraId="253C334C" w14:textId="28454943" w:rsidR="000E5CBF" w:rsidRPr="00802673" w:rsidRDefault="000637B8" w:rsidP="000E5CBF">
      <w:pPr>
        <w:spacing w:before="192" w:after="216" w:line="240" w:lineRule="auto"/>
        <w:outlineLvl w:val="1"/>
        <w:rPr>
          <w:rFonts w:ascii="Arial" w:eastAsia="Times New Roman" w:hAnsi="Arial" w:cs="Arial"/>
          <w:color w:val="252830"/>
          <w:sz w:val="14"/>
          <w:szCs w:val="14"/>
          <w:lang w:bidi="he-IL"/>
        </w:rPr>
      </w:pP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The list of operators below contains the basic operators but is not 100% complete.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For the full list, see the official documentation</w:t>
      </w:r>
      <w:r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br/>
      </w:r>
      <w:r w:rsidR="000E5CBF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>by typing ?Syntax</w:t>
      </w:r>
      <w:r w:rsidR="00EC3112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t xml:space="preserve"> in RStudio </w:t>
      </w:r>
      <w:r w:rsidR="00EC3112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br/>
        <w:t xml:space="preserve">or at this webpage: </w:t>
      </w:r>
      <w:hyperlink r:id="rId5" w:history="1">
        <w:r w:rsidR="00EC3112" w:rsidRPr="00802673">
          <w:rPr>
            <w:rStyle w:val="Hyperlink"/>
            <w:rFonts w:ascii="Arial" w:eastAsia="Times New Roman" w:hAnsi="Arial" w:cs="Arial"/>
            <w:sz w:val="14"/>
            <w:szCs w:val="14"/>
            <w:lang w:bidi="he-IL"/>
          </w:rPr>
          <w:t>https://www.rdocumentation.org/packages/base/versions/3.6.2/topics/Syntax</w:t>
        </w:r>
      </w:hyperlink>
      <w:r w:rsidR="00EC3112" w:rsidRPr="00802673">
        <w:rPr>
          <w:rFonts w:ascii="Arial" w:eastAsia="Times New Roman" w:hAnsi="Arial" w:cs="Arial"/>
          <w:color w:val="252830"/>
          <w:sz w:val="14"/>
          <w:szCs w:val="14"/>
          <w:lang w:bidi="he-IL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450" w:type="dxa"/>
        </w:tblCellMar>
        <w:tblLook w:val="04A0" w:firstRow="1" w:lastRow="0" w:firstColumn="1" w:lastColumn="0" w:noHBand="0" w:noVBand="1"/>
      </w:tblPr>
      <w:tblGrid>
        <w:gridCol w:w="5019"/>
        <w:gridCol w:w="3368"/>
        <w:gridCol w:w="2563"/>
      </w:tblGrid>
      <w:tr w:rsidR="001E44D0" w:rsidRPr="00802673" w14:paraId="70506E70" w14:textId="77777777" w:rsidTr="00146648">
        <w:tc>
          <w:tcPr>
            <w:tcW w:w="109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182576EF" w14:textId="77777777" w:rsidR="007D3BE5" w:rsidRPr="00802673" w:rsidRDefault="007D3BE5" w:rsidP="007D3BE5">
            <w:pPr>
              <w:spacing w:before="120" w:after="12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b/>
                <w:bCs/>
                <w:color w:val="252830"/>
                <w:sz w:val="18"/>
                <w:szCs w:val="18"/>
                <w:lang w:bidi="he-IL"/>
              </w:rPr>
              <w:t>Operator Precedence in R</w:t>
            </w:r>
          </w:p>
        </w:tc>
      </w:tr>
      <w:tr w:rsidR="001E44D0" w:rsidRPr="00802673" w14:paraId="0369D47E" w14:textId="77777777" w:rsidTr="0014664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58A9A0B1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b/>
                <w:bCs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b/>
                <w:bCs/>
                <w:color w:val="252830"/>
                <w:sz w:val="18"/>
                <w:szCs w:val="18"/>
                <w:lang w:bidi="he-IL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7E86969D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b/>
                <w:bCs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b/>
                <w:bCs/>
                <w:color w:val="252830"/>
                <w:sz w:val="18"/>
                <w:szCs w:val="18"/>
                <w:lang w:bidi="he-IL"/>
              </w:rPr>
              <w:t>Description</w:t>
            </w:r>
          </w:p>
        </w:tc>
        <w:tc>
          <w:tcPr>
            <w:tcW w:w="217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0C4D0FF5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b/>
                <w:bCs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b/>
                <w:bCs/>
                <w:color w:val="252830"/>
                <w:sz w:val="18"/>
                <w:szCs w:val="18"/>
                <w:lang w:bidi="he-IL"/>
              </w:rPr>
              <w:t>Associativity</w:t>
            </w:r>
          </w:p>
        </w:tc>
      </w:tr>
      <w:tr w:rsidR="001E44D0" w:rsidRPr="00802673" w14:paraId="5B59A8D6" w14:textId="77777777" w:rsidTr="0014664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E0998E1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^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13A9E92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Exponent</w:t>
            </w:r>
          </w:p>
        </w:tc>
        <w:tc>
          <w:tcPr>
            <w:tcW w:w="217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0E20EAB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Right to Left</w:t>
            </w:r>
          </w:p>
        </w:tc>
      </w:tr>
      <w:tr w:rsidR="001E44D0" w:rsidRPr="00802673" w14:paraId="5FB61F0A" w14:textId="77777777" w:rsidTr="0014664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9AEF71B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-x, +x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84A86B8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Unary minus, Unary plus</w:t>
            </w:r>
          </w:p>
        </w:tc>
        <w:tc>
          <w:tcPr>
            <w:tcW w:w="217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E1F3EBA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Left to Right</w:t>
            </w:r>
          </w:p>
        </w:tc>
      </w:tr>
      <w:tr w:rsidR="001E44D0" w:rsidRPr="00802673" w14:paraId="61D5E303" w14:textId="77777777" w:rsidTr="0014664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8D1A8AF" w14:textId="79BD1973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%</w:t>
            </w:r>
            <w:proofErr w:type="gramStart"/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%</w:t>
            </w:r>
            <w:r w:rsidR="00146648"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,</w:t>
            </w:r>
            <w:r w:rsidR="001E44D0"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 xml:space="preserve">  %</w:t>
            </w:r>
            <w:proofErr w:type="gramEnd"/>
            <w:r w:rsidR="001E44D0"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/%</w:t>
            </w:r>
            <w:r w:rsidR="00146648"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,</w:t>
            </w:r>
            <w:r w:rsidR="001E44D0"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 xml:space="preserve"> (and any other %% operator)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E412A8C" w14:textId="1031F7BE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Modulus</w:t>
            </w:r>
            <w:r w:rsidR="001E44D0"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 xml:space="preserve"> (AKA Remainder), </w:t>
            </w:r>
            <w:r w:rsidR="00146648"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br/>
            </w:r>
            <w:r w:rsidR="001E44D0"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Integer Division</w:t>
            </w:r>
          </w:p>
        </w:tc>
        <w:tc>
          <w:tcPr>
            <w:tcW w:w="217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50A290F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Left to Right</w:t>
            </w:r>
          </w:p>
        </w:tc>
      </w:tr>
      <w:tr w:rsidR="001E44D0" w:rsidRPr="00802673" w14:paraId="0AE674CE" w14:textId="77777777" w:rsidTr="0014664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572DDA1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*, /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2AD46C7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Multiplication, Division</w:t>
            </w:r>
          </w:p>
        </w:tc>
        <w:tc>
          <w:tcPr>
            <w:tcW w:w="217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C80F93D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Left to Right</w:t>
            </w:r>
          </w:p>
        </w:tc>
      </w:tr>
      <w:tr w:rsidR="001E44D0" w:rsidRPr="00802673" w14:paraId="325590CE" w14:textId="77777777" w:rsidTr="0014664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61BAC92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+, –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EB83D8C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Addition, Subtraction</w:t>
            </w:r>
          </w:p>
        </w:tc>
        <w:tc>
          <w:tcPr>
            <w:tcW w:w="217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D1DFBE6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Left to Right</w:t>
            </w:r>
          </w:p>
        </w:tc>
      </w:tr>
      <w:tr w:rsidR="001E44D0" w:rsidRPr="00802673" w14:paraId="081BA260" w14:textId="77777777" w:rsidTr="0014664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7A0F832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&lt;, &gt;, &lt;=, &gt;=, ==, !=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55E42F9" w14:textId="4EF10AA3" w:rsidR="007D3BE5" w:rsidRPr="00802673" w:rsidRDefault="00146648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Comparisons</w:t>
            </w:r>
          </w:p>
        </w:tc>
        <w:tc>
          <w:tcPr>
            <w:tcW w:w="217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C3C15C2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Left to Right</w:t>
            </w:r>
          </w:p>
        </w:tc>
      </w:tr>
      <w:tr w:rsidR="001E44D0" w:rsidRPr="00802673" w14:paraId="05DAAB85" w14:textId="77777777" w:rsidTr="0014664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730E9C2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!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A8489C0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Logical NOT</w:t>
            </w:r>
          </w:p>
        </w:tc>
        <w:tc>
          <w:tcPr>
            <w:tcW w:w="217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9A54F28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Left to Right</w:t>
            </w:r>
          </w:p>
        </w:tc>
      </w:tr>
      <w:tr w:rsidR="001E44D0" w:rsidRPr="00802673" w14:paraId="74BC398D" w14:textId="77777777" w:rsidTr="0014664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0F2B5B4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&amp;, &amp;&amp;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A31908E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Logical AND</w:t>
            </w:r>
          </w:p>
        </w:tc>
        <w:tc>
          <w:tcPr>
            <w:tcW w:w="217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A839372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Left to Right</w:t>
            </w:r>
          </w:p>
        </w:tc>
      </w:tr>
      <w:tr w:rsidR="001E44D0" w:rsidRPr="00802673" w14:paraId="3911F433" w14:textId="77777777" w:rsidTr="0014664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3F8DED0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|, ||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D88D6DD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Logical OR</w:t>
            </w:r>
          </w:p>
        </w:tc>
        <w:tc>
          <w:tcPr>
            <w:tcW w:w="217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5A79527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Left to Right</w:t>
            </w:r>
          </w:p>
        </w:tc>
      </w:tr>
      <w:tr w:rsidR="001E44D0" w:rsidRPr="00802673" w14:paraId="73F4BDB3" w14:textId="77777777" w:rsidTr="0014664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0D22C43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-&gt;, -&gt;&gt;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9F8B0C0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Rightward assignment</w:t>
            </w:r>
          </w:p>
        </w:tc>
        <w:tc>
          <w:tcPr>
            <w:tcW w:w="217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4A1883F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Left to Right</w:t>
            </w:r>
          </w:p>
        </w:tc>
      </w:tr>
      <w:tr w:rsidR="001E44D0" w:rsidRPr="00802673" w14:paraId="5E3AE019" w14:textId="77777777" w:rsidTr="0014664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F1E7856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&lt;-, &lt;&lt;-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EFB3BE8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Leftward assignment</w:t>
            </w:r>
          </w:p>
        </w:tc>
        <w:tc>
          <w:tcPr>
            <w:tcW w:w="217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73603C2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Right to Left</w:t>
            </w:r>
          </w:p>
        </w:tc>
      </w:tr>
      <w:tr w:rsidR="001E44D0" w:rsidRPr="00802673" w14:paraId="4C2C338C" w14:textId="77777777" w:rsidTr="0014664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3B408E2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CC58BDB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Leftward assignment</w:t>
            </w:r>
          </w:p>
        </w:tc>
        <w:tc>
          <w:tcPr>
            <w:tcW w:w="2179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19354E2" w14:textId="77777777" w:rsidR="007D3BE5" w:rsidRPr="00802673" w:rsidRDefault="007D3BE5" w:rsidP="007D3BE5">
            <w:pPr>
              <w:spacing w:before="120" w:after="120" w:line="240" w:lineRule="auto"/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</w:pPr>
            <w:r w:rsidRPr="00802673">
              <w:rPr>
                <w:rFonts w:ascii="Courier New" w:eastAsia="Times New Roman" w:hAnsi="Courier New" w:cs="Courier New"/>
                <w:color w:val="252830"/>
                <w:sz w:val="18"/>
                <w:szCs w:val="18"/>
                <w:lang w:bidi="he-IL"/>
              </w:rPr>
              <w:t>Right to Left</w:t>
            </w:r>
          </w:p>
        </w:tc>
      </w:tr>
    </w:tbl>
    <w:p w14:paraId="6CCF69A2" w14:textId="77777777" w:rsidR="007D3BE5" w:rsidRPr="00802673" w:rsidRDefault="007D3BE5">
      <w:pPr>
        <w:rPr>
          <w:sz w:val="18"/>
          <w:szCs w:val="18"/>
        </w:rPr>
      </w:pPr>
    </w:p>
    <w:sectPr w:rsidR="007D3BE5" w:rsidRPr="00802673" w:rsidSect="00451C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3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1E1C"/>
    <w:rsid w:val="000637B8"/>
    <w:rsid w:val="000648D4"/>
    <w:rsid w:val="000E5CBF"/>
    <w:rsid w:val="00146648"/>
    <w:rsid w:val="00170B44"/>
    <w:rsid w:val="001A3DAC"/>
    <w:rsid w:val="001E44D0"/>
    <w:rsid w:val="0022533D"/>
    <w:rsid w:val="00236D46"/>
    <w:rsid w:val="00275712"/>
    <w:rsid w:val="00451C2F"/>
    <w:rsid w:val="006070E0"/>
    <w:rsid w:val="006845F2"/>
    <w:rsid w:val="006C3821"/>
    <w:rsid w:val="007276B2"/>
    <w:rsid w:val="007524C5"/>
    <w:rsid w:val="007816E9"/>
    <w:rsid w:val="007D3BE5"/>
    <w:rsid w:val="00802673"/>
    <w:rsid w:val="008409CC"/>
    <w:rsid w:val="008E60F8"/>
    <w:rsid w:val="00906F77"/>
    <w:rsid w:val="00986194"/>
    <w:rsid w:val="00A00CD4"/>
    <w:rsid w:val="00A57368"/>
    <w:rsid w:val="00BC131A"/>
    <w:rsid w:val="00C20808"/>
    <w:rsid w:val="00C34B02"/>
    <w:rsid w:val="00C852CE"/>
    <w:rsid w:val="00DF0876"/>
    <w:rsid w:val="00E61AA1"/>
    <w:rsid w:val="00EC1E1C"/>
    <w:rsid w:val="00EC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C45C"/>
  <w15:chartTrackingRefBased/>
  <w15:docId w15:val="{8140458D-70E5-48A0-8E0F-39E8B80E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F77"/>
  </w:style>
  <w:style w:type="paragraph" w:styleId="Heading1">
    <w:name w:val="heading 1"/>
    <w:basedOn w:val="Normal"/>
    <w:link w:val="Heading1Char"/>
    <w:uiPriority w:val="9"/>
    <w:qFormat/>
    <w:rsid w:val="007D3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paragraph" w:styleId="Heading2">
    <w:name w:val="heading 2"/>
    <w:basedOn w:val="Normal"/>
    <w:link w:val="Heading2Char"/>
    <w:uiPriority w:val="9"/>
    <w:qFormat/>
    <w:rsid w:val="007D3B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Heading4">
    <w:name w:val="heading 4"/>
    <w:basedOn w:val="Normal"/>
    <w:link w:val="Heading4Char"/>
    <w:uiPriority w:val="9"/>
    <w:qFormat/>
    <w:rsid w:val="007D3B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e-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B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3BE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3BE5"/>
    <w:rPr>
      <w:rFonts w:ascii="Times New Roman" w:eastAsia="Times New Roman" w:hAnsi="Times New Roman" w:cs="Times New Roman"/>
      <w:b/>
      <w:bCs/>
      <w:kern w:val="36"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7D3BE5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7D3BE5"/>
    <w:rPr>
      <w:rFonts w:ascii="Times New Roman" w:eastAsia="Times New Roman" w:hAnsi="Times New Roman" w:cs="Times New Roman"/>
      <w:b/>
      <w:bCs/>
      <w:sz w:val="24"/>
      <w:szCs w:val="24"/>
      <w:lang w:bidi="he-IL"/>
    </w:rPr>
  </w:style>
  <w:style w:type="paragraph" w:styleId="NormalWeb">
    <w:name w:val="Normal (Web)"/>
    <w:basedOn w:val="Normal"/>
    <w:uiPriority w:val="99"/>
    <w:semiHidden/>
    <w:unhideWhenUsed/>
    <w:rsid w:val="007D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BE5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7D3BE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3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documentation.org/packages/base/versions/3.6.2/topics/Syntax" TargetMode="External"/><Relationship Id="rId4" Type="http://schemas.openxmlformats.org/officeDocument/2006/relationships/hyperlink" Target="https://www.datamentor.io/r-programming/precedence-associativ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Rosenthal</dc:creator>
  <cp:keywords/>
  <dc:description/>
  <cp:lastModifiedBy>Y Rosenthal</cp:lastModifiedBy>
  <cp:revision>14</cp:revision>
  <dcterms:created xsi:type="dcterms:W3CDTF">2023-09-06T11:54:00Z</dcterms:created>
  <dcterms:modified xsi:type="dcterms:W3CDTF">2023-09-06T13:14:00Z</dcterms:modified>
</cp:coreProperties>
</file>