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9E030" w14:textId="77777777" w:rsidR="006B160F" w:rsidRPr="000B17DB" w:rsidRDefault="00DE3832" w:rsidP="00094A05">
      <w:pPr>
        <w:rPr>
          <w:rFonts w:ascii="Times New Roman" w:hAnsi="Times New Roman" w:cs="Times New Roman"/>
          <w:sz w:val="22"/>
        </w:rPr>
      </w:pPr>
      <w:r w:rsidRPr="000B17DB">
        <w:rPr>
          <w:rFonts w:ascii="Times New Roman" w:hAnsi="Times New Roman" w:cs="Times New Roman"/>
          <w:sz w:val="22"/>
        </w:rPr>
        <w:t>・研究業績一覧</w:t>
      </w:r>
    </w:p>
    <w:p w14:paraId="7C64F404" w14:textId="77777777" w:rsidR="006B160F" w:rsidRPr="000B17DB" w:rsidRDefault="006B160F" w:rsidP="00094A05">
      <w:pPr>
        <w:pStyle w:val="a3"/>
        <w:numPr>
          <w:ilvl w:val="0"/>
          <w:numId w:val="12"/>
        </w:numPr>
        <w:ind w:leftChars="0"/>
        <w:rPr>
          <w:rFonts w:ascii="Times New Roman" w:hAnsi="Times New Roman" w:cs="Times New Roman"/>
          <w:sz w:val="22"/>
        </w:rPr>
      </w:pPr>
      <w:r w:rsidRPr="000B17DB">
        <w:rPr>
          <w:rFonts w:ascii="Times New Roman" w:hAnsi="Times New Roman" w:cs="Times New Roman"/>
          <w:sz w:val="22"/>
        </w:rPr>
        <w:t>学術論文</w:t>
      </w:r>
    </w:p>
    <w:p w14:paraId="1B71CDFC" w14:textId="6E500A77" w:rsidR="00745436" w:rsidRDefault="00745436" w:rsidP="0072463D">
      <w:pPr>
        <w:pStyle w:val="a3"/>
        <w:numPr>
          <w:ilvl w:val="0"/>
          <w:numId w:val="4"/>
        </w:numPr>
        <w:ind w:leftChars="0"/>
        <w:rPr>
          <w:rFonts w:ascii="Times New Roman" w:hAnsi="Times New Roman" w:cs="Times New Roman"/>
          <w:sz w:val="22"/>
        </w:rPr>
      </w:pPr>
      <w:bookmarkStart w:id="0" w:name="_Hlk11503767"/>
      <w:bookmarkStart w:id="1" w:name="_Hlk11502815"/>
      <w:r>
        <w:rPr>
          <w:rFonts w:ascii="Times New Roman" w:hAnsi="Times New Roman" w:cs="Times New Roman" w:hint="eastAsia"/>
          <w:sz w:val="22"/>
        </w:rPr>
        <w:t>*</w:t>
      </w:r>
      <w:r w:rsidRPr="00271BD7">
        <w:rPr>
          <w:rFonts w:ascii="Times New Roman" w:hAnsi="Times New Roman" w:cs="Times New Roman" w:hint="eastAsia"/>
          <w:sz w:val="22"/>
        </w:rPr>
        <w:t>安田哲也</w:t>
      </w:r>
      <w:r w:rsidRPr="00271BD7">
        <w:rPr>
          <w:rFonts w:ascii="Times New Roman" w:hAnsi="Times New Roman" w:cs="Times New Roman" w:hint="eastAsia"/>
          <w:sz w:val="22"/>
        </w:rPr>
        <w:t xml:space="preserve">, </w:t>
      </w:r>
      <w:r w:rsidRPr="00271BD7">
        <w:rPr>
          <w:rFonts w:ascii="Times New Roman" w:hAnsi="Times New Roman" w:cs="Times New Roman" w:hint="eastAsia"/>
          <w:sz w:val="22"/>
        </w:rPr>
        <w:t>小林春美</w:t>
      </w:r>
      <w:r>
        <w:rPr>
          <w:rFonts w:ascii="Times New Roman" w:hAnsi="Times New Roman" w:cs="Times New Roman" w:hint="eastAsia"/>
          <w:sz w:val="22"/>
        </w:rPr>
        <w:t xml:space="preserve"> </w:t>
      </w:r>
      <w:r>
        <w:rPr>
          <w:rFonts w:ascii="Times New Roman" w:hAnsi="Times New Roman" w:cs="Times New Roman"/>
          <w:sz w:val="22"/>
        </w:rPr>
        <w:t xml:space="preserve">(2022). </w:t>
      </w:r>
      <w:r w:rsidRPr="00745436">
        <w:rPr>
          <w:rFonts w:ascii="Times New Roman" w:hAnsi="Times New Roman" w:cs="Times New Roman" w:hint="eastAsia"/>
          <w:sz w:val="22"/>
        </w:rPr>
        <w:t>量的表現を伴わない「量」を含む文の解釈における知覚的手がかりとグループ化の効果</w:t>
      </w:r>
      <w:r>
        <w:rPr>
          <w:rFonts w:ascii="Times New Roman" w:hAnsi="Times New Roman" w:cs="Times New Roman" w:hint="eastAsia"/>
          <w:sz w:val="22"/>
        </w:rPr>
        <w:t>.</w:t>
      </w:r>
      <w:r>
        <w:rPr>
          <w:rFonts w:ascii="Times New Roman" w:hAnsi="Times New Roman" w:cs="Times New Roman"/>
          <w:sz w:val="22"/>
        </w:rPr>
        <w:t xml:space="preserve"> </w:t>
      </w:r>
      <w:r w:rsidRPr="00745436">
        <w:rPr>
          <w:rFonts w:ascii="Times New Roman" w:hAnsi="Times New Roman" w:cs="Times New Roman" w:hint="eastAsia"/>
          <w:sz w:val="22"/>
        </w:rPr>
        <w:t>信学技報</w:t>
      </w:r>
      <w:r w:rsidRPr="00745436">
        <w:rPr>
          <w:rFonts w:ascii="Times New Roman" w:hAnsi="Times New Roman" w:cs="Times New Roman" w:hint="eastAsia"/>
          <w:sz w:val="22"/>
        </w:rPr>
        <w:t>, TL2022-19, 22</w:t>
      </w:r>
      <w:r>
        <w:rPr>
          <w:rFonts w:ascii="Times New Roman" w:hAnsi="Times New Roman" w:cs="Times New Roman"/>
          <w:sz w:val="22"/>
        </w:rPr>
        <w:t>(</w:t>
      </w:r>
      <w:r w:rsidRPr="00745436">
        <w:rPr>
          <w:rFonts w:ascii="Times New Roman" w:hAnsi="Times New Roman" w:cs="Times New Roman" w:hint="eastAsia"/>
          <w:sz w:val="22"/>
        </w:rPr>
        <w:t>281</w:t>
      </w:r>
      <w:r>
        <w:rPr>
          <w:rFonts w:ascii="Times New Roman" w:hAnsi="Times New Roman" w:cs="Times New Roman"/>
          <w:sz w:val="22"/>
        </w:rPr>
        <w:t>)</w:t>
      </w:r>
      <w:r w:rsidRPr="00745436">
        <w:rPr>
          <w:rFonts w:ascii="Times New Roman" w:hAnsi="Times New Roman" w:cs="Times New Roman" w:hint="eastAsia"/>
          <w:sz w:val="22"/>
        </w:rPr>
        <w:t>, 6-10</w:t>
      </w:r>
      <w:r>
        <w:rPr>
          <w:rFonts w:ascii="Times New Roman" w:hAnsi="Times New Roman" w:cs="Times New Roman"/>
          <w:sz w:val="22"/>
        </w:rPr>
        <w:t xml:space="preserve">, </w:t>
      </w:r>
      <w:r>
        <w:rPr>
          <w:rFonts w:ascii="Times New Roman" w:hAnsi="Times New Roman" w:cs="Times New Roman" w:hint="eastAsia"/>
          <w:sz w:val="22"/>
        </w:rPr>
        <w:t>査読</w:t>
      </w:r>
      <w:r w:rsidRPr="000B17DB">
        <w:rPr>
          <w:rFonts w:ascii="Times New Roman" w:hAnsi="Times New Roman" w:cs="Times New Roman"/>
          <w:sz w:val="22"/>
        </w:rPr>
        <w:t>無</w:t>
      </w:r>
      <w:r>
        <w:rPr>
          <w:rFonts w:ascii="Times New Roman" w:hAnsi="Times New Roman" w:cs="Times New Roman" w:hint="eastAsia"/>
          <w:sz w:val="22"/>
        </w:rPr>
        <w:t>.</w:t>
      </w:r>
    </w:p>
    <w:p w14:paraId="25C12B53" w14:textId="671B3FF7" w:rsidR="00941FA9" w:rsidRPr="00271BD7" w:rsidRDefault="00271BD7" w:rsidP="0072463D">
      <w:pPr>
        <w:pStyle w:val="a3"/>
        <w:numPr>
          <w:ilvl w:val="0"/>
          <w:numId w:val="4"/>
        </w:numPr>
        <w:ind w:leftChars="0"/>
        <w:rPr>
          <w:rFonts w:ascii="Times New Roman" w:hAnsi="Times New Roman" w:cs="Times New Roman"/>
          <w:sz w:val="22"/>
        </w:rPr>
      </w:pPr>
      <w:r w:rsidRPr="00271BD7">
        <w:rPr>
          <w:rFonts w:ascii="Times New Roman" w:hAnsi="Times New Roman" w:cs="Times New Roman" w:hint="eastAsia"/>
          <w:sz w:val="22"/>
        </w:rPr>
        <w:t>小林勝也</w:t>
      </w:r>
      <w:r w:rsidRPr="00271BD7">
        <w:rPr>
          <w:rFonts w:ascii="Times New Roman" w:hAnsi="Times New Roman" w:cs="Times New Roman" w:hint="eastAsia"/>
          <w:sz w:val="22"/>
        </w:rPr>
        <w:t xml:space="preserve">, </w:t>
      </w:r>
      <w:r w:rsidRPr="00271BD7">
        <w:rPr>
          <w:rFonts w:ascii="Times New Roman" w:hAnsi="Times New Roman" w:cs="Times New Roman" w:hint="eastAsia"/>
          <w:sz w:val="22"/>
        </w:rPr>
        <w:t>安田哲也</w:t>
      </w:r>
      <w:r w:rsidRPr="00271BD7">
        <w:rPr>
          <w:rFonts w:ascii="Times New Roman" w:hAnsi="Times New Roman" w:cs="Times New Roman" w:hint="eastAsia"/>
          <w:sz w:val="22"/>
        </w:rPr>
        <w:t xml:space="preserve">, </w:t>
      </w:r>
      <w:r w:rsidR="000D2E76">
        <w:rPr>
          <w:rFonts w:ascii="Times New Roman" w:hAnsi="Times New Roman" w:cs="Times New Roman" w:hint="eastAsia"/>
          <w:sz w:val="22"/>
        </w:rPr>
        <w:t>*</w:t>
      </w:r>
      <w:r w:rsidRPr="00271BD7">
        <w:rPr>
          <w:rFonts w:ascii="Times New Roman" w:hAnsi="Times New Roman" w:cs="Times New Roman" w:hint="eastAsia"/>
          <w:sz w:val="22"/>
        </w:rPr>
        <w:t>小林春美</w:t>
      </w:r>
      <w:r w:rsidRPr="00271BD7">
        <w:rPr>
          <w:rFonts w:ascii="Times New Roman" w:hAnsi="Times New Roman" w:cs="Times New Roman" w:hint="eastAsia"/>
          <w:sz w:val="22"/>
        </w:rPr>
        <w:t xml:space="preserve"> (</w:t>
      </w:r>
      <w:r w:rsidR="00AF3154">
        <w:rPr>
          <w:rFonts w:ascii="Times New Roman" w:hAnsi="Times New Roman" w:cs="Times New Roman" w:hint="eastAsia"/>
          <w:sz w:val="22"/>
        </w:rPr>
        <w:t>2022</w:t>
      </w:r>
      <w:r w:rsidRPr="00271BD7">
        <w:rPr>
          <w:rFonts w:ascii="Times New Roman" w:hAnsi="Times New Roman" w:cs="Times New Roman" w:hint="eastAsia"/>
          <w:sz w:val="22"/>
        </w:rPr>
        <w:t xml:space="preserve">). </w:t>
      </w:r>
      <w:r w:rsidRPr="00271BD7">
        <w:rPr>
          <w:rFonts w:ascii="Times New Roman" w:hAnsi="Times New Roman" w:cs="Times New Roman" w:hint="eastAsia"/>
          <w:sz w:val="22"/>
        </w:rPr>
        <w:t>個人的経験と会話の流れの共通基盤がジェスチャーと指示詞の使用に与える影響：遠隔道案内における検討</w:t>
      </w:r>
      <w:r>
        <w:rPr>
          <w:rFonts w:ascii="Times New Roman" w:hAnsi="Times New Roman" w:cs="Times New Roman" w:hint="eastAsia"/>
          <w:sz w:val="22"/>
        </w:rPr>
        <w:t xml:space="preserve">. </w:t>
      </w:r>
      <w:r>
        <w:rPr>
          <w:rFonts w:ascii="Times New Roman" w:hAnsi="Times New Roman" w:cs="Times New Roman" w:hint="eastAsia"/>
          <w:sz w:val="22"/>
        </w:rPr>
        <w:t>認知科学</w:t>
      </w:r>
      <w:r w:rsidR="003305DC">
        <w:rPr>
          <w:rFonts w:ascii="Times New Roman" w:hAnsi="Times New Roman" w:cs="Times New Roman" w:hint="eastAsia"/>
          <w:sz w:val="22"/>
        </w:rPr>
        <w:t xml:space="preserve">, </w:t>
      </w:r>
      <w:r w:rsidR="003305DC" w:rsidRPr="003305DC">
        <w:rPr>
          <w:rFonts w:ascii="Times New Roman" w:hAnsi="Times New Roman" w:cs="Times New Roman" w:hint="eastAsia"/>
          <w:sz w:val="22"/>
        </w:rPr>
        <w:t>29</w:t>
      </w:r>
      <w:r w:rsidR="003305DC">
        <w:rPr>
          <w:rFonts w:ascii="Times New Roman" w:hAnsi="Times New Roman" w:cs="Times New Roman" w:hint="eastAsia"/>
          <w:sz w:val="22"/>
        </w:rPr>
        <w:t>(</w:t>
      </w:r>
      <w:r w:rsidR="003305DC" w:rsidRPr="003305DC">
        <w:rPr>
          <w:rFonts w:ascii="Times New Roman" w:hAnsi="Times New Roman" w:cs="Times New Roman" w:hint="eastAsia"/>
          <w:sz w:val="22"/>
        </w:rPr>
        <w:t>2</w:t>
      </w:r>
      <w:r w:rsidR="003305DC">
        <w:rPr>
          <w:rFonts w:ascii="Times New Roman" w:hAnsi="Times New Roman" w:cs="Times New Roman" w:hint="eastAsia"/>
          <w:sz w:val="22"/>
        </w:rPr>
        <w:t>)</w:t>
      </w:r>
      <w:r w:rsidR="0072463D">
        <w:rPr>
          <w:rFonts w:ascii="Times New Roman" w:hAnsi="Times New Roman" w:cs="Times New Roman" w:hint="eastAsia"/>
          <w:sz w:val="22"/>
        </w:rPr>
        <w:t>,</w:t>
      </w:r>
      <w:r w:rsidR="003305DC">
        <w:rPr>
          <w:rFonts w:ascii="Times New Roman" w:hAnsi="Times New Roman" w:cs="Times New Roman" w:hint="eastAsia"/>
          <w:sz w:val="22"/>
        </w:rPr>
        <w:t xml:space="preserve"> </w:t>
      </w:r>
      <w:r w:rsidR="0072463D" w:rsidRPr="0072463D">
        <w:rPr>
          <w:rFonts w:ascii="Times New Roman" w:hAnsi="Times New Roman" w:cs="Times New Roman"/>
          <w:sz w:val="22"/>
        </w:rPr>
        <w:t>174-189</w:t>
      </w:r>
      <w:r w:rsidR="0072463D">
        <w:rPr>
          <w:rFonts w:ascii="Times New Roman" w:hAnsi="Times New Roman" w:cs="Times New Roman" w:hint="eastAsia"/>
          <w:sz w:val="22"/>
        </w:rPr>
        <w:t xml:space="preserve">, </w:t>
      </w:r>
      <w:r w:rsidR="0072463D">
        <w:rPr>
          <w:rFonts w:ascii="Times New Roman" w:hAnsi="Times New Roman" w:cs="Times New Roman" w:hint="eastAsia"/>
          <w:sz w:val="22"/>
        </w:rPr>
        <w:t>査読有</w:t>
      </w:r>
      <w:r w:rsidR="0072463D">
        <w:rPr>
          <w:rFonts w:ascii="Times New Roman" w:hAnsi="Times New Roman" w:cs="Times New Roman" w:hint="eastAsia"/>
          <w:sz w:val="22"/>
        </w:rPr>
        <w:t>.</w:t>
      </w:r>
    </w:p>
    <w:p w14:paraId="347B169A" w14:textId="335158C7" w:rsidR="00271BD7" w:rsidRPr="000B17DB" w:rsidRDefault="00941FA9" w:rsidP="008836A4">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Pr="000B17DB">
        <w:rPr>
          <w:rFonts w:ascii="Times New Roman" w:hAnsi="Times New Roman" w:cs="Times New Roman"/>
          <w:sz w:val="22"/>
          <w:u w:val="single"/>
        </w:rPr>
        <w:t>Yasuda, T</w:t>
      </w:r>
      <w:r w:rsidRPr="000B17DB">
        <w:rPr>
          <w:rFonts w:ascii="Times New Roman" w:hAnsi="Times New Roman" w:cs="Times New Roman"/>
          <w:sz w:val="22"/>
        </w:rPr>
        <w:t>. and Kobayashi, H. (2022).</w:t>
      </w:r>
      <w:r w:rsidR="00C20DEA">
        <w:rPr>
          <w:rFonts w:ascii="Times New Roman" w:hAnsi="Times New Roman" w:cs="Times New Roman"/>
          <w:sz w:val="22"/>
        </w:rPr>
        <w:t xml:space="preserve"> Ostensive gaze shifting change</w:t>
      </w:r>
      <w:r w:rsidR="00C20DEA" w:rsidRPr="000B17DB">
        <w:rPr>
          <w:rFonts w:ascii="Times New Roman" w:hAnsi="Times New Roman" w:cs="Times New Roman"/>
          <w:sz w:val="22"/>
        </w:rPr>
        <w:t>s referential intention in word meanings: an examination of children’s learning of pa</w:t>
      </w:r>
      <w:r w:rsidR="00271BD7" w:rsidRPr="000B17DB">
        <w:rPr>
          <w:rFonts w:ascii="Times New Roman" w:hAnsi="Times New Roman" w:cs="Times New Roman"/>
          <w:sz w:val="22"/>
        </w:rPr>
        <w:t xml:space="preserve">rt names. </w:t>
      </w:r>
      <w:r w:rsidR="00271BD7" w:rsidRPr="00195A37">
        <w:rPr>
          <w:rFonts w:ascii="Times New Roman" w:hAnsi="Times New Roman" w:cs="Times New Roman"/>
          <w:i/>
          <w:sz w:val="22"/>
        </w:rPr>
        <w:t>Journal of Experimental Psychology: Learning, Memory, and Cognition</w:t>
      </w:r>
      <w:r w:rsidR="008836A4" w:rsidRPr="008836A4">
        <w:rPr>
          <w:rFonts w:ascii="Times New Roman" w:hAnsi="Times New Roman" w:cs="Times New Roman"/>
          <w:sz w:val="22"/>
        </w:rPr>
        <w:t>, 48(2), 272–283</w:t>
      </w:r>
      <w:r w:rsidR="004C1386" w:rsidRPr="004C1386">
        <w:rPr>
          <w:rFonts w:ascii="Times New Roman" w:hAnsi="Times New Roman" w:cs="Times New Roman"/>
          <w:sz w:val="22"/>
        </w:rPr>
        <w:t xml:space="preserve">, </w:t>
      </w:r>
      <w:r w:rsidR="00271BD7" w:rsidRPr="000B17DB">
        <w:rPr>
          <w:rFonts w:ascii="Times New Roman" w:hAnsi="Times New Roman" w:cs="Times New Roman"/>
          <w:sz w:val="22"/>
        </w:rPr>
        <w:t>査読有</w:t>
      </w:r>
      <w:r w:rsidR="00271BD7" w:rsidRPr="000B17DB">
        <w:rPr>
          <w:rFonts w:ascii="Times New Roman" w:hAnsi="Times New Roman" w:cs="Times New Roman"/>
          <w:sz w:val="22"/>
        </w:rPr>
        <w:t>. https://doi.org/10.1037/xlm0000859</w:t>
      </w:r>
    </w:p>
    <w:p w14:paraId="711EDDC5" w14:textId="6A195F3D" w:rsidR="00271BD7" w:rsidRPr="000B17DB" w:rsidRDefault="00271BD7" w:rsidP="00CA0EAB">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 xml:space="preserve">*Kobayashi, H., </w:t>
      </w:r>
      <w:r w:rsidRPr="000B17DB">
        <w:rPr>
          <w:rFonts w:ascii="Times New Roman" w:hAnsi="Times New Roman" w:cs="Times New Roman"/>
          <w:sz w:val="22"/>
          <w:u w:val="single"/>
        </w:rPr>
        <w:t>Yasuda, T</w:t>
      </w:r>
      <w:r w:rsidRPr="000B17DB">
        <w:rPr>
          <w:rFonts w:ascii="Times New Roman" w:hAnsi="Times New Roman" w:cs="Times New Roman"/>
          <w:sz w:val="22"/>
        </w:rPr>
        <w:t>., and Liszkowski, U. (2022). Marked Pointing Facilitates Learning Part Names: A test of lexical constraint versus social pragmatic accounts of word learning.</w:t>
      </w:r>
      <w:r w:rsidRPr="000B17DB">
        <w:rPr>
          <w:rFonts w:ascii="Times New Roman" w:hAnsi="Times New Roman" w:cs="Times New Roman"/>
        </w:rPr>
        <w:t xml:space="preserve"> </w:t>
      </w:r>
      <w:r w:rsidRPr="00195A37">
        <w:rPr>
          <w:rFonts w:ascii="Times New Roman" w:hAnsi="Times New Roman" w:cs="Times New Roman"/>
          <w:i/>
          <w:sz w:val="22"/>
        </w:rPr>
        <w:t>Journal of Child Language</w:t>
      </w:r>
      <w:r w:rsidRPr="000B17DB">
        <w:rPr>
          <w:rFonts w:ascii="Times New Roman" w:hAnsi="Times New Roman" w:cs="Times New Roman"/>
          <w:sz w:val="22"/>
        </w:rPr>
        <w:t xml:space="preserve">, </w:t>
      </w:r>
      <w:r w:rsidR="00CA0EAB" w:rsidRPr="00CA0EAB">
        <w:rPr>
          <w:rFonts w:ascii="Times New Roman" w:hAnsi="Times New Roman" w:cs="Times New Roman"/>
          <w:sz w:val="22"/>
        </w:rPr>
        <w:t>50(2), 296-310</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 xml:space="preserve">. </w:t>
      </w:r>
    </w:p>
    <w:p w14:paraId="482EC7E0" w14:textId="77777777" w:rsidR="00271BD7" w:rsidRPr="000B17DB" w:rsidRDefault="00271BD7" w:rsidP="005D3332">
      <w:pPr>
        <w:pStyle w:val="a3"/>
        <w:ind w:leftChars="0" w:left="420"/>
        <w:rPr>
          <w:rFonts w:ascii="Times New Roman" w:hAnsi="Times New Roman" w:cs="Times New Roman"/>
          <w:sz w:val="22"/>
        </w:rPr>
      </w:pPr>
      <w:r w:rsidRPr="000B17DB">
        <w:rPr>
          <w:rFonts w:ascii="Times New Roman" w:hAnsi="Times New Roman" w:cs="Times New Roman"/>
          <w:sz w:val="22"/>
        </w:rPr>
        <w:t>https://doi.org/</w:t>
      </w:r>
      <w:r w:rsidRPr="000B17DB">
        <w:rPr>
          <w:rFonts w:ascii="Times New Roman" w:hAnsi="Times New Roman" w:cs="Times New Roman"/>
        </w:rPr>
        <w:t xml:space="preserve"> </w:t>
      </w:r>
      <w:r w:rsidRPr="000B17DB">
        <w:rPr>
          <w:rFonts w:ascii="Times New Roman" w:hAnsi="Times New Roman" w:cs="Times New Roman"/>
          <w:sz w:val="22"/>
        </w:rPr>
        <w:t>10.1017/S0305000921000891</w:t>
      </w:r>
    </w:p>
    <w:p w14:paraId="45B6B936" w14:textId="77777777" w:rsidR="00271BD7" w:rsidRPr="000B17DB" w:rsidRDefault="00271BD7"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 xml:space="preserve">*Kobayashi, H., </w:t>
      </w:r>
      <w:proofErr w:type="spellStart"/>
      <w:r w:rsidRPr="000B17DB">
        <w:rPr>
          <w:rFonts w:ascii="Times New Roman" w:hAnsi="Times New Roman" w:cs="Times New Roman"/>
          <w:sz w:val="22"/>
        </w:rPr>
        <w:t>Kobori</w:t>
      </w:r>
      <w:proofErr w:type="spellEnd"/>
      <w:r w:rsidRPr="000B17DB">
        <w:rPr>
          <w:rFonts w:ascii="Times New Roman" w:hAnsi="Times New Roman" w:cs="Times New Roman"/>
          <w:sz w:val="22"/>
        </w:rPr>
        <w:t xml:space="preserve">, O., Ihara, Y., Yaguchi, H., and </w:t>
      </w:r>
      <w:r w:rsidRPr="000B17DB">
        <w:rPr>
          <w:rFonts w:ascii="Times New Roman" w:hAnsi="Times New Roman" w:cs="Times New Roman"/>
          <w:sz w:val="22"/>
          <w:u w:val="single"/>
        </w:rPr>
        <w:t>Yasuda, T.</w:t>
      </w:r>
      <w:r w:rsidRPr="000B17DB">
        <w:rPr>
          <w:rFonts w:ascii="Times New Roman" w:hAnsi="Times New Roman" w:cs="Times New Roman"/>
          <w:sz w:val="22"/>
        </w:rPr>
        <w:t xml:space="preserve"> (2022). Understanding ostensive behavior in making inferences of referential intentions. </w:t>
      </w:r>
      <w:r w:rsidRPr="00195A37">
        <w:rPr>
          <w:rFonts w:ascii="Times New Roman" w:hAnsi="Times New Roman" w:cs="Times New Roman"/>
          <w:i/>
          <w:sz w:val="22"/>
        </w:rPr>
        <w:t>Letters on Evolutionary Behavioral Science</w:t>
      </w:r>
      <w:r w:rsidRPr="000B17DB">
        <w:rPr>
          <w:rFonts w:ascii="Times New Roman" w:hAnsi="Times New Roman" w:cs="Times New Roman"/>
          <w:sz w:val="22"/>
        </w:rPr>
        <w:t xml:space="preserve">, 13(1), 1-5, </w:t>
      </w:r>
      <w:r w:rsidRPr="000B17DB">
        <w:rPr>
          <w:rFonts w:ascii="Times New Roman" w:hAnsi="Times New Roman" w:cs="Times New Roman"/>
          <w:sz w:val="22"/>
        </w:rPr>
        <w:t>査読有</w:t>
      </w:r>
      <w:r w:rsidRPr="000B17DB">
        <w:rPr>
          <w:rFonts w:ascii="Times New Roman" w:hAnsi="Times New Roman" w:cs="Times New Roman"/>
          <w:sz w:val="22"/>
        </w:rPr>
        <w:t>.</w:t>
      </w:r>
    </w:p>
    <w:p w14:paraId="0DEC287C" w14:textId="77777777" w:rsidR="00271BD7" w:rsidRPr="000B17DB" w:rsidRDefault="00271BD7" w:rsidP="00DE0616">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 xml:space="preserve">Kasahara, J., </w:t>
      </w:r>
      <w:r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and *Kobayashi, H. (2021). Influence of ostensive signals on pragmatic reasoning: A preliminary study. </w:t>
      </w:r>
      <w:r w:rsidRPr="00195A37">
        <w:rPr>
          <w:rFonts w:ascii="Times New Roman" w:hAnsi="Times New Roman" w:cs="Times New Roman"/>
          <w:i/>
          <w:sz w:val="22"/>
        </w:rPr>
        <w:t>Studies in Language Sciences</w:t>
      </w:r>
      <w:r w:rsidRPr="000B17DB">
        <w:rPr>
          <w:rFonts w:ascii="Times New Roman" w:hAnsi="Times New Roman" w:cs="Times New Roman"/>
          <w:sz w:val="22"/>
        </w:rPr>
        <w:t xml:space="preserve">, 19(2), 19-25, </w:t>
      </w:r>
      <w:r w:rsidRPr="000B17DB">
        <w:rPr>
          <w:rFonts w:ascii="Times New Roman" w:hAnsi="Times New Roman" w:cs="Times New Roman"/>
          <w:sz w:val="22"/>
        </w:rPr>
        <w:t>査読有</w:t>
      </w:r>
      <w:r w:rsidRPr="000B17DB">
        <w:rPr>
          <w:rFonts w:ascii="Times New Roman" w:hAnsi="Times New Roman" w:cs="Times New Roman"/>
          <w:sz w:val="22"/>
        </w:rPr>
        <w:t>.</w:t>
      </w:r>
      <w:r w:rsidRPr="000B17DB">
        <w:rPr>
          <w:rFonts w:ascii="Times New Roman" w:hAnsi="Times New Roman" w:cs="Times New Roman"/>
        </w:rPr>
        <w:t xml:space="preserve"> </w:t>
      </w:r>
      <w:r w:rsidRPr="000B17DB">
        <w:rPr>
          <w:rFonts w:ascii="Times New Roman" w:hAnsi="Times New Roman" w:cs="Times New Roman"/>
          <w:sz w:val="22"/>
        </w:rPr>
        <w:t>https://doi.org/10.34609/sls.19.2_19</w:t>
      </w:r>
    </w:p>
    <w:p w14:paraId="37D9C4AF" w14:textId="73EF57A6" w:rsidR="00271BD7" w:rsidRPr="000B17DB" w:rsidRDefault="00271BD7"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Pr="000B17DB">
        <w:rPr>
          <w:rFonts w:ascii="Times New Roman" w:hAnsi="Times New Roman" w:cs="Times New Roman"/>
          <w:sz w:val="22"/>
        </w:rPr>
        <w:t>伊藤恵子</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小林春美</w:t>
      </w:r>
      <w:r w:rsidRPr="000B17DB">
        <w:rPr>
          <w:rFonts w:ascii="Times New Roman" w:hAnsi="Times New Roman" w:cs="Times New Roman"/>
          <w:sz w:val="22"/>
        </w:rPr>
        <w:t xml:space="preserve">, </w:t>
      </w:r>
      <w:r w:rsidRPr="000B17DB">
        <w:rPr>
          <w:rFonts w:ascii="Times New Roman" w:hAnsi="Times New Roman" w:cs="Times New Roman"/>
          <w:sz w:val="22"/>
        </w:rPr>
        <w:t>高田栄子</w:t>
      </w:r>
      <w:r w:rsidRPr="000B17DB">
        <w:rPr>
          <w:rFonts w:ascii="Times New Roman" w:hAnsi="Times New Roman" w:cs="Times New Roman"/>
          <w:sz w:val="22"/>
        </w:rPr>
        <w:t xml:space="preserve"> (2020). </w:t>
      </w:r>
      <w:r w:rsidRPr="000B17DB">
        <w:rPr>
          <w:rFonts w:ascii="Times New Roman" w:hAnsi="Times New Roman" w:cs="Times New Roman"/>
          <w:sz w:val="22"/>
        </w:rPr>
        <w:t>発話意図推測からみた自閉スペクトラム症児の語用論的能力</w:t>
      </w:r>
      <w:r w:rsidRPr="000B17DB">
        <w:rPr>
          <w:rFonts w:ascii="Times New Roman" w:hAnsi="Times New Roman" w:cs="Times New Roman"/>
          <w:sz w:val="22"/>
        </w:rPr>
        <w:t xml:space="preserve">. </w:t>
      </w:r>
      <w:r w:rsidRPr="000B17DB">
        <w:rPr>
          <w:rFonts w:ascii="Times New Roman" w:hAnsi="Times New Roman" w:cs="Times New Roman"/>
          <w:sz w:val="22"/>
        </w:rPr>
        <w:t>発達心理学研究</w:t>
      </w:r>
      <w:r w:rsidRPr="000B17DB">
        <w:rPr>
          <w:rFonts w:ascii="Times New Roman" w:hAnsi="Times New Roman" w:cs="Times New Roman"/>
          <w:sz w:val="22"/>
        </w:rPr>
        <w:t xml:space="preserve">, 31, 80 – 90, </w:t>
      </w:r>
      <w:r w:rsidRPr="000B17DB">
        <w:rPr>
          <w:rFonts w:ascii="Times New Roman" w:hAnsi="Times New Roman" w:cs="Times New Roman"/>
          <w:sz w:val="22"/>
        </w:rPr>
        <w:t>査読有</w:t>
      </w:r>
      <w:r w:rsidRPr="000B17DB">
        <w:rPr>
          <w:rFonts w:ascii="Times New Roman" w:hAnsi="Times New Roman" w:cs="Times New Roman"/>
          <w:sz w:val="22"/>
        </w:rPr>
        <w:t>.</w:t>
      </w:r>
    </w:p>
    <w:p w14:paraId="385B4AC9" w14:textId="3B316E30" w:rsidR="00271BD7" w:rsidRPr="000B17DB" w:rsidRDefault="00271BD7"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Pr="000B17DB">
        <w:rPr>
          <w:rFonts w:ascii="Times New Roman" w:hAnsi="Times New Roman" w:cs="Times New Roman"/>
          <w:sz w:val="22"/>
        </w:rPr>
        <w:t>今井むつみ</w:t>
      </w:r>
      <w:r w:rsidRPr="000B17DB">
        <w:rPr>
          <w:rFonts w:ascii="Times New Roman" w:hAnsi="Times New Roman" w:cs="Times New Roman"/>
          <w:sz w:val="22"/>
        </w:rPr>
        <w:t xml:space="preserve">, </w:t>
      </w:r>
      <w:r w:rsidRPr="000B17DB">
        <w:rPr>
          <w:rFonts w:ascii="Times New Roman" w:hAnsi="Times New Roman" w:cs="Times New Roman"/>
          <w:sz w:val="22"/>
        </w:rPr>
        <w:t>松井智子</w:t>
      </w:r>
      <w:r w:rsidRPr="000B17DB">
        <w:rPr>
          <w:rFonts w:ascii="Times New Roman" w:hAnsi="Times New Roman" w:cs="Times New Roman"/>
          <w:sz w:val="22"/>
        </w:rPr>
        <w:t xml:space="preserve">, </w:t>
      </w:r>
      <w:r w:rsidRPr="000B17DB">
        <w:rPr>
          <w:rFonts w:ascii="Times New Roman" w:hAnsi="Times New Roman" w:cs="Times New Roman"/>
          <w:sz w:val="22"/>
        </w:rPr>
        <w:t>中石ゆうこ</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小林春美</w:t>
      </w:r>
      <w:r w:rsidRPr="000B17DB">
        <w:rPr>
          <w:rFonts w:ascii="Times New Roman" w:hAnsi="Times New Roman" w:cs="Times New Roman"/>
          <w:sz w:val="22"/>
        </w:rPr>
        <w:t xml:space="preserve">, </w:t>
      </w:r>
      <w:r w:rsidRPr="000B17DB">
        <w:rPr>
          <w:rFonts w:ascii="Times New Roman" w:hAnsi="Times New Roman" w:cs="Times New Roman"/>
          <w:sz w:val="22"/>
        </w:rPr>
        <w:t>木村淳子</w:t>
      </w:r>
      <w:r w:rsidRPr="000B17DB">
        <w:rPr>
          <w:rFonts w:ascii="Times New Roman" w:hAnsi="Times New Roman" w:cs="Times New Roman"/>
          <w:sz w:val="22"/>
        </w:rPr>
        <w:t xml:space="preserve">, </w:t>
      </w:r>
      <w:r w:rsidRPr="000B17DB">
        <w:rPr>
          <w:rFonts w:ascii="Times New Roman" w:hAnsi="Times New Roman" w:cs="Times New Roman"/>
          <w:sz w:val="22"/>
        </w:rPr>
        <w:t>内田伸子</w:t>
      </w:r>
      <w:r w:rsidRPr="000B17DB">
        <w:rPr>
          <w:rFonts w:ascii="Times New Roman" w:hAnsi="Times New Roman" w:cs="Times New Roman"/>
          <w:sz w:val="22"/>
        </w:rPr>
        <w:t xml:space="preserve">, </w:t>
      </w:r>
      <w:r w:rsidRPr="000B17DB">
        <w:rPr>
          <w:rFonts w:ascii="Times New Roman" w:hAnsi="Times New Roman" w:cs="Times New Roman"/>
          <w:sz w:val="22"/>
        </w:rPr>
        <w:t>楠見孝</w:t>
      </w:r>
      <w:r w:rsidRPr="000B17DB">
        <w:rPr>
          <w:rFonts w:ascii="Times New Roman" w:hAnsi="Times New Roman" w:cs="Times New Roman"/>
          <w:sz w:val="22"/>
        </w:rPr>
        <w:t xml:space="preserve"> (2020). </w:t>
      </w:r>
      <w:r w:rsidRPr="000B17DB">
        <w:rPr>
          <w:rFonts w:ascii="Times New Roman" w:hAnsi="Times New Roman" w:cs="Times New Roman"/>
          <w:sz w:val="22"/>
        </w:rPr>
        <w:t>ことばが育む思考力</w:t>
      </w:r>
      <w:r w:rsidR="00AC7AB5">
        <w:rPr>
          <w:rFonts w:ascii="Times New Roman" w:hAnsi="Times New Roman" w:cs="Times New Roman" w:hint="eastAsia"/>
          <w:sz w:val="22"/>
        </w:rPr>
        <w:t xml:space="preserve"> </w:t>
      </w:r>
      <w:r w:rsidRPr="000B17DB">
        <w:rPr>
          <w:rFonts w:ascii="Times New Roman" w:hAnsi="Times New Roman" w:cs="Times New Roman"/>
          <w:sz w:val="22"/>
        </w:rPr>
        <w:t>(</w:t>
      </w:r>
      <w:r w:rsidRPr="000B17DB">
        <w:rPr>
          <w:rFonts w:ascii="Times New Roman" w:hAnsi="Times New Roman" w:cs="Times New Roman"/>
          <w:sz w:val="22"/>
        </w:rPr>
        <w:t>研究委員会企画シンポジウム</w:t>
      </w:r>
      <w:r w:rsidRPr="000B17DB">
        <w:rPr>
          <w:rFonts w:ascii="Times New Roman" w:hAnsi="Times New Roman" w:cs="Times New Roman"/>
          <w:sz w:val="22"/>
        </w:rPr>
        <w:t>4).</w:t>
      </w:r>
      <w:r w:rsidRPr="000B17DB">
        <w:rPr>
          <w:rFonts w:ascii="Times New Roman" w:hAnsi="Times New Roman" w:cs="Times New Roman"/>
          <w:sz w:val="22"/>
        </w:rPr>
        <w:t>日本教育心理学会年報</w:t>
      </w:r>
      <w:r w:rsidRPr="000B17DB">
        <w:rPr>
          <w:rFonts w:ascii="Times New Roman" w:hAnsi="Times New Roman" w:cs="Times New Roman"/>
          <w:sz w:val="22"/>
        </w:rPr>
        <w:t xml:space="preserve">, 59, 326-337, </w:t>
      </w:r>
      <w:r w:rsidRPr="000B17DB">
        <w:rPr>
          <w:rFonts w:ascii="Times New Roman" w:hAnsi="Times New Roman" w:cs="Times New Roman"/>
          <w:sz w:val="22"/>
        </w:rPr>
        <w:t>閲読</w:t>
      </w:r>
      <w:r w:rsidRPr="000B17DB">
        <w:rPr>
          <w:rFonts w:ascii="Times New Roman" w:hAnsi="Times New Roman" w:cs="Times New Roman"/>
          <w:sz w:val="22"/>
        </w:rPr>
        <w:t>.</w:t>
      </w:r>
    </w:p>
    <w:p w14:paraId="2150D95D" w14:textId="77777777" w:rsidR="00271BD7" w:rsidRPr="000B17DB" w:rsidRDefault="00271BD7" w:rsidP="00094A05">
      <w:pPr>
        <w:pStyle w:val="a3"/>
        <w:numPr>
          <w:ilvl w:val="0"/>
          <w:numId w:val="4"/>
        </w:numPr>
        <w:ind w:leftChars="0"/>
        <w:rPr>
          <w:rFonts w:ascii="Times New Roman" w:hAnsi="Times New Roman" w:cs="Times New Roman"/>
          <w:sz w:val="22"/>
        </w:rPr>
      </w:pPr>
      <w:proofErr w:type="spellStart"/>
      <w:r w:rsidRPr="000B17DB">
        <w:rPr>
          <w:rFonts w:ascii="Times New Roman" w:hAnsi="Times New Roman" w:cs="Times New Roman"/>
          <w:sz w:val="22"/>
        </w:rPr>
        <w:t>Kashiwadate</w:t>
      </w:r>
      <w:proofErr w:type="spellEnd"/>
      <w:r w:rsidRPr="000B17DB">
        <w:rPr>
          <w:rFonts w:ascii="Times New Roman" w:hAnsi="Times New Roman" w:cs="Times New Roman"/>
          <w:sz w:val="22"/>
        </w:rPr>
        <w:t xml:space="preserve">, K., </w:t>
      </w:r>
      <w:r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Fujita, K., Kita, S., and *Kobayashi, H. (2020). Syntactic Structure Influences Speech-Gesture Synchronization. </w:t>
      </w:r>
      <w:r w:rsidRPr="00195A37">
        <w:rPr>
          <w:rFonts w:ascii="Times New Roman" w:hAnsi="Times New Roman" w:cs="Times New Roman"/>
          <w:i/>
          <w:sz w:val="22"/>
        </w:rPr>
        <w:t>Letters on Evolutionary Behavioral Science</w:t>
      </w:r>
      <w:r w:rsidRPr="000B17DB">
        <w:rPr>
          <w:rFonts w:ascii="Times New Roman" w:hAnsi="Times New Roman" w:cs="Times New Roman"/>
          <w:sz w:val="22"/>
        </w:rPr>
        <w:t xml:space="preserve">, 11(1), 10–14, </w:t>
      </w:r>
      <w:r w:rsidRPr="000B17DB">
        <w:rPr>
          <w:rFonts w:ascii="Times New Roman" w:hAnsi="Times New Roman" w:cs="Times New Roman"/>
          <w:sz w:val="22"/>
        </w:rPr>
        <w:t>査読有</w:t>
      </w:r>
      <w:r w:rsidRPr="000B17DB">
        <w:rPr>
          <w:rFonts w:ascii="Times New Roman" w:hAnsi="Times New Roman" w:cs="Times New Roman"/>
          <w:sz w:val="22"/>
        </w:rPr>
        <w:t>.</w:t>
      </w:r>
    </w:p>
    <w:p w14:paraId="35AF7E2E" w14:textId="0755000B" w:rsidR="00271BD7" w:rsidRPr="000B17DB" w:rsidRDefault="00271BD7" w:rsidP="00094A05">
      <w:pPr>
        <w:pStyle w:val="a3"/>
        <w:numPr>
          <w:ilvl w:val="0"/>
          <w:numId w:val="4"/>
        </w:numPr>
        <w:ind w:leftChars="0"/>
        <w:rPr>
          <w:rStyle w:val="aa"/>
          <w:rFonts w:ascii="Times New Roman" w:hAnsi="Times New Roman" w:cs="Times New Roman"/>
          <w:color w:val="auto"/>
          <w:sz w:val="22"/>
          <w:u w:val="none"/>
        </w:rPr>
      </w:pPr>
      <w:r w:rsidRPr="000B17DB">
        <w:rPr>
          <w:rFonts w:ascii="Times New Roman" w:hAnsi="Times New Roman" w:cs="Times New Roman"/>
          <w:sz w:val="22"/>
        </w:rPr>
        <w:t xml:space="preserve">*Kobayashi, H., </w:t>
      </w:r>
      <w:r w:rsidRPr="000B17DB">
        <w:rPr>
          <w:rFonts w:ascii="Times New Roman" w:hAnsi="Times New Roman" w:cs="Times New Roman"/>
          <w:sz w:val="22"/>
          <w:u w:val="single" w:color="000000" w:themeColor="text1"/>
        </w:rPr>
        <w:t>Yasuda, T</w:t>
      </w:r>
      <w:r w:rsidRPr="000B17DB">
        <w:rPr>
          <w:rFonts w:ascii="Times New Roman" w:hAnsi="Times New Roman" w:cs="Times New Roman"/>
          <w:sz w:val="22"/>
          <w:u w:val="single"/>
        </w:rPr>
        <w:t>.</w:t>
      </w:r>
      <w:r w:rsidRPr="000B17DB">
        <w:rPr>
          <w:rFonts w:ascii="Times New Roman" w:hAnsi="Times New Roman" w:cs="Times New Roman"/>
          <w:sz w:val="22"/>
        </w:rPr>
        <w:t>, Igarashi, H., and Suzuki, S. (20</w:t>
      </w:r>
      <w:r w:rsidR="00423A1B">
        <w:rPr>
          <w:rFonts w:ascii="Times New Roman" w:hAnsi="Times New Roman" w:cs="Times New Roman"/>
          <w:sz w:val="22"/>
        </w:rPr>
        <w:t>20</w:t>
      </w:r>
      <w:r w:rsidRPr="000B17DB">
        <w:rPr>
          <w:rFonts w:ascii="Times New Roman" w:hAnsi="Times New Roman" w:cs="Times New Roman"/>
          <w:sz w:val="22"/>
        </w:rPr>
        <w:t xml:space="preserve">). Language use in joint action: the means of referent expressions. </w:t>
      </w:r>
      <w:r w:rsidRPr="00195A37">
        <w:rPr>
          <w:rFonts w:ascii="Times New Roman" w:hAnsi="Times New Roman" w:cs="Times New Roman"/>
          <w:i/>
          <w:sz w:val="22"/>
        </w:rPr>
        <w:t>International Journal of Social Robotics</w:t>
      </w:r>
      <w:r w:rsidRPr="000B17DB">
        <w:rPr>
          <w:rFonts w:ascii="Times New Roman" w:hAnsi="Times New Roman" w:cs="Times New Roman"/>
          <w:sz w:val="22"/>
        </w:rPr>
        <w:t xml:space="preserve">, 12, 1021–1029, </w:t>
      </w:r>
      <w:r w:rsidRPr="000B17DB">
        <w:rPr>
          <w:rFonts w:ascii="Times New Roman" w:hAnsi="Times New Roman" w:cs="Times New Roman"/>
          <w:sz w:val="22"/>
        </w:rPr>
        <w:t>査読有</w:t>
      </w:r>
      <w:r w:rsidRPr="000B17DB">
        <w:rPr>
          <w:rFonts w:ascii="Times New Roman" w:hAnsi="Times New Roman" w:cs="Times New Roman"/>
          <w:sz w:val="22"/>
        </w:rPr>
        <w:t>. https://doi.org/10.1007/s12369-017-0462-3</w:t>
      </w:r>
    </w:p>
    <w:p w14:paraId="288889CC" w14:textId="3A47EA2B" w:rsidR="00271BD7" w:rsidRPr="000B17DB" w:rsidRDefault="00271BD7"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布施晴美</w:t>
      </w:r>
      <w:r w:rsidRPr="000B17DB">
        <w:rPr>
          <w:rFonts w:ascii="Times New Roman" w:hAnsi="Times New Roman" w:cs="Times New Roman"/>
          <w:sz w:val="22"/>
        </w:rPr>
        <w:t xml:space="preserve">, </w:t>
      </w:r>
      <w:r w:rsidRPr="000B17DB">
        <w:rPr>
          <w:rFonts w:ascii="Times New Roman" w:hAnsi="Times New Roman" w:cs="Times New Roman"/>
          <w:sz w:val="22"/>
        </w:rPr>
        <w:t>風間文明</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長田瑞恵</w:t>
      </w:r>
      <w:r w:rsidRPr="000B17DB">
        <w:rPr>
          <w:rFonts w:ascii="Times New Roman" w:hAnsi="Times New Roman" w:cs="Times New Roman"/>
          <w:sz w:val="22"/>
        </w:rPr>
        <w:t xml:space="preserve">, </w:t>
      </w:r>
      <w:r w:rsidRPr="000B17DB">
        <w:rPr>
          <w:rFonts w:ascii="Times New Roman" w:hAnsi="Times New Roman" w:cs="Times New Roman"/>
          <w:sz w:val="22"/>
        </w:rPr>
        <w:t>加藤陽子</w:t>
      </w:r>
      <w:r w:rsidRPr="000B17DB">
        <w:rPr>
          <w:rFonts w:ascii="Times New Roman" w:hAnsi="Times New Roman" w:cs="Times New Roman"/>
          <w:sz w:val="22"/>
        </w:rPr>
        <w:t xml:space="preserve"> (2018). </w:t>
      </w:r>
      <w:r w:rsidRPr="000B17DB">
        <w:rPr>
          <w:rFonts w:ascii="Times New Roman" w:hAnsi="Times New Roman" w:cs="Times New Roman"/>
          <w:sz w:val="22"/>
        </w:rPr>
        <w:t>放課後児童クラブ職員の職務に対する想い</w:t>
      </w:r>
      <w:r w:rsidRPr="000B17DB">
        <w:rPr>
          <w:rFonts w:ascii="Times New Roman" w:hAnsi="Times New Roman" w:cs="Times New Roman"/>
          <w:sz w:val="22"/>
        </w:rPr>
        <w:t>―</w:t>
      </w:r>
      <w:r w:rsidRPr="000B17DB">
        <w:rPr>
          <w:rFonts w:ascii="Times New Roman" w:hAnsi="Times New Roman" w:cs="Times New Roman"/>
          <w:sz w:val="22"/>
        </w:rPr>
        <w:t>やりがいとストレスと学びのニーズとの関係から</w:t>
      </w:r>
      <w:r w:rsidRPr="000B17DB">
        <w:rPr>
          <w:rFonts w:ascii="Times New Roman" w:hAnsi="Times New Roman" w:cs="Times New Roman"/>
          <w:sz w:val="22"/>
        </w:rPr>
        <w:t xml:space="preserve">―. </w:t>
      </w:r>
      <w:r w:rsidRPr="000B17DB">
        <w:rPr>
          <w:rFonts w:ascii="Times New Roman" w:hAnsi="Times New Roman" w:cs="Times New Roman"/>
          <w:sz w:val="22"/>
        </w:rPr>
        <w:t>十文字学園女子大学紀要</w:t>
      </w:r>
      <w:r w:rsidRPr="000B17DB">
        <w:rPr>
          <w:rFonts w:ascii="Times New Roman" w:hAnsi="Times New Roman" w:cs="Times New Roman"/>
          <w:sz w:val="22"/>
        </w:rPr>
        <w:t xml:space="preserve">, 48(2), 29-38, </w:t>
      </w:r>
      <w:r w:rsidRPr="000B17DB">
        <w:rPr>
          <w:rFonts w:ascii="Times New Roman" w:hAnsi="Times New Roman" w:cs="Times New Roman"/>
          <w:sz w:val="22"/>
        </w:rPr>
        <w:t>査読有</w:t>
      </w:r>
      <w:r w:rsidRPr="000B17DB">
        <w:rPr>
          <w:rFonts w:ascii="Times New Roman" w:hAnsi="Times New Roman" w:cs="Times New Roman"/>
          <w:sz w:val="22"/>
        </w:rPr>
        <w:t>.</w:t>
      </w:r>
    </w:p>
    <w:p w14:paraId="1270F4C3" w14:textId="77777777" w:rsidR="00C03A34" w:rsidRDefault="00271BD7" w:rsidP="00FB0C95">
      <w:pPr>
        <w:pStyle w:val="a3"/>
        <w:numPr>
          <w:ilvl w:val="0"/>
          <w:numId w:val="4"/>
        </w:numPr>
        <w:ind w:leftChars="0"/>
        <w:rPr>
          <w:rFonts w:ascii="Times New Roman" w:hAnsi="Times New Roman" w:cs="Times New Roman" w:hint="eastAsia"/>
          <w:sz w:val="22"/>
        </w:rPr>
      </w:pPr>
      <w:r w:rsidRPr="000B17DB">
        <w:rPr>
          <w:rFonts w:ascii="Times New Roman" w:hAnsi="Times New Roman" w:cs="Times New Roman"/>
          <w:sz w:val="22"/>
        </w:rPr>
        <w:t>*</w:t>
      </w:r>
      <w:r w:rsidRPr="000B17DB">
        <w:rPr>
          <w:rFonts w:ascii="Times New Roman" w:hAnsi="Times New Roman" w:cs="Times New Roman"/>
          <w:sz w:val="22"/>
        </w:rPr>
        <w:t>伊藤恵子</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小林春美</w:t>
      </w:r>
      <w:r w:rsidRPr="000B17DB">
        <w:rPr>
          <w:rFonts w:ascii="Times New Roman" w:hAnsi="Times New Roman" w:cs="Times New Roman"/>
          <w:sz w:val="22"/>
        </w:rPr>
        <w:t xml:space="preserve">, </w:t>
      </w:r>
      <w:r w:rsidRPr="000B17DB">
        <w:rPr>
          <w:rFonts w:ascii="Times New Roman" w:hAnsi="Times New Roman" w:cs="Times New Roman"/>
          <w:sz w:val="22"/>
        </w:rPr>
        <w:t>高田栄子</w:t>
      </w:r>
      <w:r w:rsidRPr="000B17DB">
        <w:rPr>
          <w:rFonts w:ascii="Times New Roman" w:hAnsi="Times New Roman" w:cs="Times New Roman"/>
          <w:sz w:val="22"/>
        </w:rPr>
        <w:t xml:space="preserve"> (2018). </w:t>
      </w:r>
      <w:r w:rsidRPr="000B17DB">
        <w:rPr>
          <w:rFonts w:ascii="Times New Roman" w:hAnsi="Times New Roman" w:cs="Times New Roman"/>
          <w:sz w:val="22"/>
        </w:rPr>
        <w:t>提示条件の相違による自閉スペクトラム症児の発話意図推測</w:t>
      </w:r>
      <w:r w:rsidRPr="000B17DB">
        <w:rPr>
          <w:rFonts w:ascii="Times New Roman" w:hAnsi="Times New Roman" w:cs="Times New Roman"/>
          <w:sz w:val="22"/>
        </w:rPr>
        <w:t xml:space="preserve">, </w:t>
      </w:r>
      <w:r w:rsidRPr="000B17DB">
        <w:rPr>
          <w:rFonts w:ascii="Times New Roman" w:hAnsi="Times New Roman" w:cs="Times New Roman"/>
          <w:sz w:val="22"/>
        </w:rPr>
        <w:t>社会環境論究</w:t>
      </w:r>
      <w:r w:rsidRPr="000B17DB">
        <w:rPr>
          <w:rFonts w:ascii="Times New Roman" w:hAnsi="Times New Roman" w:cs="Times New Roman"/>
          <w:sz w:val="22"/>
        </w:rPr>
        <w:t>, 10, 39-50</w:t>
      </w:r>
      <w:bookmarkStart w:id="2" w:name="_Hlk82793096"/>
      <w:r w:rsidRPr="000B17DB">
        <w:rPr>
          <w:rFonts w:ascii="Times New Roman" w:hAnsi="Times New Roman" w:cs="Times New Roman"/>
          <w:sz w:val="22"/>
        </w:rPr>
        <w:t xml:space="preserve">, </w:t>
      </w:r>
      <w:r w:rsidRPr="000B17DB">
        <w:rPr>
          <w:rFonts w:ascii="Times New Roman" w:hAnsi="Times New Roman" w:cs="Times New Roman"/>
          <w:sz w:val="22"/>
        </w:rPr>
        <w:t>査読有</w:t>
      </w:r>
      <w:bookmarkEnd w:id="2"/>
      <w:r w:rsidRPr="000B17DB">
        <w:rPr>
          <w:rFonts w:ascii="Times New Roman" w:hAnsi="Times New Roman" w:cs="Times New Roman"/>
          <w:sz w:val="22"/>
        </w:rPr>
        <w:t>.</w:t>
      </w:r>
    </w:p>
    <w:p w14:paraId="4054ACED" w14:textId="126A895A" w:rsidR="00271BD7" w:rsidRPr="00FB0C95" w:rsidRDefault="00271BD7" w:rsidP="00FB0C95">
      <w:pPr>
        <w:pStyle w:val="a3"/>
        <w:numPr>
          <w:ilvl w:val="0"/>
          <w:numId w:val="4"/>
        </w:numPr>
        <w:ind w:leftChars="0"/>
        <w:rPr>
          <w:rFonts w:ascii="Times New Roman" w:hAnsi="Times New Roman" w:cs="Times New Roman"/>
          <w:sz w:val="22"/>
        </w:rPr>
      </w:pPr>
      <w:r w:rsidRPr="00FB0C95">
        <w:rPr>
          <w:rFonts w:ascii="Times New Roman" w:hAnsi="Times New Roman" w:cs="Times New Roman"/>
          <w:sz w:val="22"/>
        </w:rPr>
        <w:t>*</w:t>
      </w:r>
      <w:r w:rsidRPr="00FB0C95">
        <w:rPr>
          <w:rFonts w:ascii="Times New Roman" w:hAnsi="Times New Roman" w:cs="Times New Roman"/>
          <w:sz w:val="22"/>
          <w:u w:val="single"/>
        </w:rPr>
        <w:t>安田哲也</w:t>
      </w:r>
      <w:r w:rsidRPr="00FB0C95">
        <w:rPr>
          <w:rFonts w:ascii="Times New Roman" w:hAnsi="Times New Roman" w:cs="Times New Roman"/>
          <w:sz w:val="22"/>
        </w:rPr>
        <w:t xml:space="preserve">, </w:t>
      </w:r>
      <w:r w:rsidRPr="00FB0C95">
        <w:rPr>
          <w:rFonts w:ascii="Times New Roman" w:hAnsi="Times New Roman" w:cs="Times New Roman"/>
          <w:sz w:val="22"/>
        </w:rPr>
        <w:t>明地洋典</w:t>
      </w:r>
      <w:r w:rsidRPr="00FB0C95">
        <w:rPr>
          <w:rFonts w:ascii="Times New Roman" w:hAnsi="Times New Roman" w:cs="Times New Roman"/>
          <w:sz w:val="22"/>
        </w:rPr>
        <w:t xml:space="preserve">, </w:t>
      </w:r>
      <w:r w:rsidRPr="00FB0C95">
        <w:rPr>
          <w:rFonts w:ascii="Times New Roman" w:hAnsi="Times New Roman" w:cs="Times New Roman"/>
          <w:sz w:val="22"/>
        </w:rPr>
        <w:t>小林春美</w:t>
      </w:r>
      <w:r w:rsidRPr="00FB0C95">
        <w:rPr>
          <w:rFonts w:ascii="Times New Roman" w:hAnsi="Times New Roman" w:cs="Times New Roman"/>
          <w:sz w:val="22"/>
        </w:rPr>
        <w:t xml:space="preserve"> (2018). </w:t>
      </w:r>
      <w:r w:rsidRPr="00FB0C95">
        <w:rPr>
          <w:rFonts w:ascii="Times New Roman" w:hAnsi="Times New Roman" w:cs="Times New Roman"/>
          <w:sz w:val="22"/>
        </w:rPr>
        <w:t>一見不合理的に見える「わざわざ感」のある行為がもたらす意味情報</w:t>
      </w:r>
      <w:r w:rsidRPr="00FB0C95">
        <w:rPr>
          <w:rFonts w:ascii="Times New Roman" w:hAnsi="Times New Roman" w:cs="Times New Roman"/>
          <w:sz w:val="22"/>
        </w:rPr>
        <w:t xml:space="preserve">. </w:t>
      </w:r>
      <w:r w:rsidRPr="00FB0C95">
        <w:rPr>
          <w:rFonts w:ascii="Times New Roman" w:hAnsi="Times New Roman" w:cs="Times New Roman"/>
          <w:sz w:val="22"/>
        </w:rPr>
        <w:t>発達研究</w:t>
      </w:r>
      <w:r w:rsidRPr="00FB0C95">
        <w:rPr>
          <w:rFonts w:ascii="Times New Roman" w:hAnsi="Times New Roman" w:cs="Times New Roman"/>
          <w:sz w:val="22"/>
        </w:rPr>
        <w:t xml:space="preserve">. 32, 119-128, </w:t>
      </w:r>
      <w:r w:rsidRPr="00FB0C95">
        <w:rPr>
          <w:rFonts w:ascii="Times New Roman" w:hAnsi="Times New Roman" w:cs="Times New Roman"/>
          <w:sz w:val="22"/>
        </w:rPr>
        <w:t>査読無</w:t>
      </w:r>
      <w:r w:rsidRPr="00FB0C95">
        <w:rPr>
          <w:rFonts w:ascii="Times New Roman" w:hAnsi="Times New Roman" w:cs="Times New Roman"/>
          <w:sz w:val="22"/>
        </w:rPr>
        <w:t>(</w:t>
      </w:r>
      <w:r w:rsidRPr="00FB0C95">
        <w:rPr>
          <w:rFonts w:ascii="Times New Roman" w:hAnsi="Times New Roman" w:cs="Times New Roman"/>
          <w:sz w:val="22"/>
        </w:rPr>
        <w:t>招待論文</w:t>
      </w:r>
      <w:r w:rsidRPr="00FB0C95">
        <w:rPr>
          <w:rFonts w:ascii="Times New Roman" w:hAnsi="Times New Roman" w:cs="Times New Roman"/>
          <w:sz w:val="22"/>
        </w:rPr>
        <w:t>).</w:t>
      </w:r>
    </w:p>
    <w:p w14:paraId="0B7AE88D" w14:textId="67376CA6" w:rsidR="00271BD7" w:rsidRPr="000B17DB" w:rsidRDefault="00271BD7"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小林春美</w:t>
      </w:r>
      <w:r w:rsidRPr="000B17DB">
        <w:rPr>
          <w:rFonts w:ascii="Times New Roman" w:hAnsi="Times New Roman" w:cs="Times New Roman"/>
          <w:sz w:val="22"/>
        </w:rPr>
        <w:t xml:space="preserve"> (2017). </w:t>
      </w:r>
      <w:r w:rsidRPr="000B17DB">
        <w:rPr>
          <w:rFonts w:ascii="Times New Roman" w:hAnsi="Times New Roman" w:cs="Times New Roman"/>
          <w:sz w:val="22"/>
        </w:rPr>
        <w:t>遠隔対話におけるオンライン・フィードバックの役割－指示意図推測課題を利用して－</w:t>
      </w:r>
      <w:r w:rsidRPr="000B17DB">
        <w:rPr>
          <w:rFonts w:ascii="Times New Roman" w:hAnsi="Times New Roman" w:cs="Times New Roman"/>
          <w:sz w:val="22"/>
        </w:rPr>
        <w:t xml:space="preserve">, </w:t>
      </w:r>
      <w:r w:rsidRPr="000B17DB">
        <w:rPr>
          <w:rFonts w:ascii="Times New Roman" w:hAnsi="Times New Roman" w:cs="Times New Roman"/>
          <w:sz w:val="22"/>
        </w:rPr>
        <w:t>十文字学園女子大学紀要</w:t>
      </w:r>
      <w:r w:rsidRPr="000B17DB">
        <w:rPr>
          <w:rFonts w:ascii="Times New Roman" w:hAnsi="Times New Roman" w:cs="Times New Roman"/>
          <w:sz w:val="22"/>
        </w:rPr>
        <w:t xml:space="preserve">, 48, 57-67, </w:t>
      </w:r>
      <w:r w:rsidRPr="000B17DB">
        <w:rPr>
          <w:rFonts w:ascii="Times New Roman" w:hAnsi="Times New Roman" w:cs="Times New Roman"/>
          <w:sz w:val="22"/>
        </w:rPr>
        <w:t>査読有</w:t>
      </w:r>
      <w:r w:rsidRPr="000B17DB">
        <w:rPr>
          <w:rFonts w:ascii="Times New Roman" w:hAnsi="Times New Roman" w:cs="Times New Roman"/>
          <w:sz w:val="22"/>
        </w:rPr>
        <w:t>.</w:t>
      </w:r>
    </w:p>
    <w:p w14:paraId="053824A5" w14:textId="635C4E5F" w:rsidR="00271BD7" w:rsidRPr="000B17DB" w:rsidRDefault="00271BD7" w:rsidP="00094A05">
      <w:pPr>
        <w:pStyle w:val="a3"/>
        <w:numPr>
          <w:ilvl w:val="0"/>
          <w:numId w:val="4"/>
        </w:numPr>
        <w:ind w:leftChars="0"/>
        <w:rPr>
          <w:rFonts w:ascii="Times New Roman" w:hAnsi="Times New Roman" w:cs="Times New Roman"/>
          <w:sz w:val="22"/>
        </w:rPr>
      </w:pPr>
      <w:bookmarkStart w:id="3" w:name="_Hlk11510103"/>
      <w:bookmarkEnd w:id="0"/>
      <w:r w:rsidRPr="000B17DB">
        <w:rPr>
          <w:rFonts w:ascii="Times New Roman" w:hAnsi="Times New Roman" w:cs="Times New Roman"/>
          <w:sz w:val="22"/>
        </w:rPr>
        <w:t>*</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小野加奈子</w:t>
      </w:r>
      <w:r w:rsidRPr="000B17DB">
        <w:rPr>
          <w:rFonts w:ascii="Times New Roman" w:hAnsi="Times New Roman" w:cs="Times New Roman"/>
          <w:sz w:val="22"/>
        </w:rPr>
        <w:t xml:space="preserve">, </w:t>
      </w:r>
      <w:r w:rsidRPr="000B17DB">
        <w:rPr>
          <w:rFonts w:ascii="Times New Roman" w:hAnsi="Times New Roman" w:cs="Times New Roman"/>
          <w:sz w:val="22"/>
        </w:rPr>
        <w:t>伊藤恵子</w:t>
      </w:r>
      <w:r w:rsidRPr="000B17DB">
        <w:rPr>
          <w:rFonts w:ascii="Times New Roman" w:hAnsi="Times New Roman" w:cs="Times New Roman"/>
          <w:sz w:val="22"/>
        </w:rPr>
        <w:t xml:space="preserve"> (2017). </w:t>
      </w:r>
      <w:r w:rsidRPr="000B17DB">
        <w:rPr>
          <w:rFonts w:ascii="Times New Roman" w:hAnsi="Times New Roman" w:cs="Times New Roman"/>
          <w:sz w:val="22"/>
        </w:rPr>
        <w:t>他者意図推測における発話の間とその表情理解</w:t>
      </w:r>
      <w:r w:rsidRPr="000B17DB">
        <w:rPr>
          <w:rFonts w:ascii="Times New Roman" w:hAnsi="Times New Roman" w:cs="Times New Roman"/>
          <w:sz w:val="22"/>
        </w:rPr>
        <w:t xml:space="preserve">. </w:t>
      </w:r>
      <w:r w:rsidRPr="000B17DB">
        <w:rPr>
          <w:rFonts w:ascii="Times New Roman" w:hAnsi="Times New Roman" w:cs="Times New Roman"/>
          <w:sz w:val="22"/>
        </w:rPr>
        <w:t>電気学会知覚情報・次世代産業システム合同研究会資料</w:t>
      </w:r>
      <w:r w:rsidRPr="000B17DB">
        <w:rPr>
          <w:rFonts w:ascii="Times New Roman" w:hAnsi="Times New Roman" w:cs="Times New Roman"/>
          <w:sz w:val="22"/>
        </w:rPr>
        <w:t xml:space="preserve">. pp.27-31, </w:t>
      </w:r>
      <w:r w:rsidRPr="000B17DB">
        <w:rPr>
          <w:rFonts w:ascii="Times New Roman" w:hAnsi="Times New Roman" w:cs="Times New Roman"/>
          <w:sz w:val="22"/>
        </w:rPr>
        <w:t>査読無</w:t>
      </w:r>
      <w:r w:rsidRPr="000B17DB">
        <w:rPr>
          <w:rFonts w:ascii="Times New Roman" w:hAnsi="Times New Roman" w:cs="Times New Roman"/>
          <w:sz w:val="22"/>
        </w:rPr>
        <w:t xml:space="preserve">. </w:t>
      </w:r>
    </w:p>
    <w:bookmarkEnd w:id="1"/>
    <w:bookmarkEnd w:id="3"/>
    <w:p w14:paraId="3F8C200E" w14:textId="54AF47A4"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(2014). </w:t>
      </w:r>
      <w:r w:rsidR="006B160F" w:rsidRPr="000B17DB">
        <w:rPr>
          <w:rFonts w:ascii="Times New Roman" w:hAnsi="Times New Roman" w:cs="Times New Roman"/>
          <w:sz w:val="22"/>
        </w:rPr>
        <w:t>接触を伴う指さしにおける事物の機能と特徴に関連した指示範囲解釈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十文字学園女子大学人間生活学部紀要</w:t>
      </w:r>
      <w:r w:rsidR="006B160F" w:rsidRPr="000B17DB">
        <w:rPr>
          <w:rFonts w:ascii="Times New Roman" w:hAnsi="Times New Roman" w:cs="Times New Roman"/>
          <w:sz w:val="22"/>
        </w:rPr>
        <w:t>, 12, 141 - 152</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w:t>
      </w:r>
    </w:p>
    <w:p w14:paraId="7DB68E47" w14:textId="11466577"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勝又洋子</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北爪英明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(2014). </w:t>
      </w:r>
      <w:r w:rsidR="006B160F" w:rsidRPr="000B17DB">
        <w:rPr>
          <w:rFonts w:ascii="Times New Roman" w:hAnsi="Times New Roman" w:cs="Times New Roman"/>
          <w:sz w:val="22"/>
        </w:rPr>
        <w:t>ヴェネツィアの仮面に対する感性とその印象－対応分析を用いた検討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日本感性工学会論文誌</w:t>
      </w:r>
      <w:r w:rsidR="006B160F" w:rsidRPr="000B17DB">
        <w:rPr>
          <w:rFonts w:ascii="Times New Roman" w:hAnsi="Times New Roman" w:cs="Times New Roman"/>
          <w:sz w:val="22"/>
        </w:rPr>
        <w:t>, 13(1), 289 - 298</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5F7D27C9" w14:textId="7884949E"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(2013). </w:t>
      </w:r>
      <w:r w:rsidR="006B160F" w:rsidRPr="000B17DB">
        <w:rPr>
          <w:rFonts w:ascii="Times New Roman" w:hAnsi="Times New Roman" w:cs="Times New Roman"/>
          <w:sz w:val="22"/>
        </w:rPr>
        <w:t>共同注意の確立と他者意図の理解</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電気学会知覚情報研究会資料</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lastRenderedPageBreak/>
        <w:t>(PI-13-4), 15-22</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査読無</w:t>
      </w:r>
      <w:r w:rsidR="006B160F" w:rsidRPr="000B17DB">
        <w:rPr>
          <w:rFonts w:ascii="Times New Roman" w:hAnsi="Times New Roman" w:cs="Times New Roman"/>
          <w:sz w:val="22"/>
        </w:rPr>
        <w:t>.</w:t>
      </w:r>
    </w:p>
    <w:p w14:paraId="5F6C3CBC" w14:textId="09ED87EF"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城所琢也</w:t>
      </w:r>
      <w:r w:rsidR="006B160F" w:rsidRPr="000B17DB">
        <w:rPr>
          <w:rFonts w:ascii="Times New Roman" w:hAnsi="Times New Roman" w:cs="Times New Roman"/>
          <w:sz w:val="22"/>
        </w:rPr>
        <w:t xml:space="preserve">, </w:t>
      </w:r>
      <w:r w:rsidR="00B21B54" w:rsidRPr="000B17DB">
        <w:rPr>
          <w:rFonts w:ascii="Times New Roman" w:hAnsi="Times New Roman" w:cs="Times New Roman"/>
          <w:sz w:val="22"/>
        </w:rPr>
        <w:t>*</w:t>
      </w:r>
      <w:r w:rsidR="006B160F" w:rsidRPr="000B17DB">
        <w:rPr>
          <w:rFonts w:ascii="Times New Roman" w:hAnsi="Times New Roman" w:cs="Times New Roman"/>
          <w:sz w:val="22"/>
        </w:rPr>
        <w:t>鈴木聡</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五十嵐洋</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中田脩一</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(2013).</w:t>
      </w:r>
      <w:r w:rsidR="006B160F" w:rsidRPr="000B17DB">
        <w:rPr>
          <w:rFonts w:ascii="Times New Roman" w:hAnsi="Times New Roman" w:cs="Times New Roman"/>
          <w:sz w:val="22"/>
        </w:rPr>
        <w:t>オントロジと</w:t>
      </w:r>
      <w:r w:rsidR="006B160F" w:rsidRPr="000B17DB">
        <w:rPr>
          <w:rFonts w:ascii="Times New Roman" w:hAnsi="Times New Roman" w:cs="Times New Roman"/>
          <w:sz w:val="22"/>
        </w:rPr>
        <w:t>SOM</w:t>
      </w:r>
      <w:r w:rsidR="006B160F" w:rsidRPr="000B17DB">
        <w:rPr>
          <w:rFonts w:ascii="Times New Roman" w:hAnsi="Times New Roman" w:cs="Times New Roman"/>
          <w:sz w:val="22"/>
        </w:rPr>
        <w:t>を用いた機械操作者の行動分類手法</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電気学会論文誌</w:t>
      </w:r>
      <w:r w:rsidR="006B160F" w:rsidRPr="000B17DB">
        <w:rPr>
          <w:rFonts w:ascii="Times New Roman" w:hAnsi="Times New Roman" w:cs="Times New Roman"/>
          <w:sz w:val="22"/>
        </w:rPr>
        <w:t>D</w:t>
      </w:r>
      <w:r w:rsidR="006B160F" w:rsidRPr="000B17DB">
        <w:rPr>
          <w:rFonts w:ascii="Times New Roman" w:hAnsi="Times New Roman" w:cs="Times New Roman"/>
          <w:sz w:val="22"/>
        </w:rPr>
        <w:t>（産業応用部門誌）</w:t>
      </w:r>
      <w:r w:rsidR="006B160F" w:rsidRPr="000B17DB">
        <w:rPr>
          <w:rFonts w:ascii="Times New Roman" w:hAnsi="Times New Roman" w:cs="Times New Roman"/>
          <w:sz w:val="22"/>
        </w:rPr>
        <w:t>, 133(3), 300-306</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5662D5A8" w14:textId="3BF9E2D8"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Suzuki S., Igarashi H., Kobayashi H.,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Pr="000B17DB">
        <w:rPr>
          <w:rFonts w:ascii="Times New Roman" w:hAnsi="Times New Roman" w:cs="Times New Roman"/>
          <w:sz w:val="22"/>
        </w:rPr>
        <w:t>and</w:t>
      </w:r>
      <w:r w:rsidR="006B160F" w:rsidRPr="000B17DB">
        <w:rPr>
          <w:rFonts w:ascii="Times New Roman" w:hAnsi="Times New Roman" w:cs="Times New Roman"/>
          <w:sz w:val="22"/>
        </w:rPr>
        <w:t xml:space="preserve"> </w:t>
      </w:r>
      <w:proofErr w:type="spellStart"/>
      <w:r w:rsidR="006B160F" w:rsidRPr="000B17DB">
        <w:rPr>
          <w:rFonts w:ascii="Times New Roman" w:hAnsi="Times New Roman" w:cs="Times New Roman"/>
          <w:sz w:val="22"/>
        </w:rPr>
        <w:t>Harashima</w:t>
      </w:r>
      <w:proofErr w:type="spellEnd"/>
      <w:r w:rsidR="006B160F" w:rsidRPr="000B17DB">
        <w:rPr>
          <w:rFonts w:ascii="Times New Roman" w:hAnsi="Times New Roman" w:cs="Times New Roman"/>
          <w:sz w:val="22"/>
        </w:rPr>
        <w:t xml:space="preserve"> F. (2013). Human adaptive mechatronics and human-system modelling.</w:t>
      </w:r>
      <w:r w:rsidR="006B160F" w:rsidRPr="00195A37">
        <w:rPr>
          <w:rFonts w:ascii="Times New Roman" w:hAnsi="Times New Roman" w:cs="Times New Roman"/>
          <w:i/>
          <w:sz w:val="22"/>
        </w:rPr>
        <w:t xml:space="preserve"> International Journal of Advanced Robotic Systems</w:t>
      </w:r>
      <w:r w:rsidR="006B160F" w:rsidRPr="000B17DB">
        <w:rPr>
          <w:rFonts w:ascii="Times New Roman" w:hAnsi="Times New Roman" w:cs="Times New Roman"/>
          <w:sz w:val="22"/>
        </w:rPr>
        <w:t>, 10(152), 1-10</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191254" w:rsidRPr="000B17DB">
        <w:rPr>
          <w:rFonts w:ascii="Times New Roman" w:hAnsi="Times New Roman" w:cs="Times New Roman"/>
          <w:sz w:val="22"/>
        </w:rPr>
        <w:t>.</w:t>
      </w:r>
      <w:r w:rsidR="006B160F" w:rsidRPr="000B17DB">
        <w:rPr>
          <w:rFonts w:ascii="Times New Roman" w:hAnsi="Times New Roman" w:cs="Times New Roman"/>
          <w:sz w:val="22"/>
        </w:rPr>
        <w:t xml:space="preserve"> </w:t>
      </w:r>
      <w:r w:rsidR="006227B9" w:rsidRPr="000B17DB">
        <w:rPr>
          <w:rFonts w:ascii="Times New Roman" w:hAnsi="Times New Roman" w:cs="Times New Roman"/>
          <w:sz w:val="22"/>
        </w:rPr>
        <w:t>https://doi.org/</w:t>
      </w:r>
      <w:r w:rsidR="006B160F" w:rsidRPr="000B17DB">
        <w:rPr>
          <w:rFonts w:ascii="Times New Roman" w:hAnsi="Times New Roman" w:cs="Times New Roman"/>
          <w:sz w:val="22"/>
        </w:rPr>
        <w:t>10.5772/55740.</w:t>
      </w:r>
    </w:p>
    <w:p w14:paraId="5499D237" w14:textId="0958B4A5"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Pr="000B17DB">
        <w:rPr>
          <w:rFonts w:ascii="Times New Roman" w:hAnsi="Times New Roman" w:cs="Times New Roman"/>
          <w:sz w:val="22"/>
        </w:rPr>
        <w:t>and</w:t>
      </w:r>
      <w:r w:rsidR="006B160F"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(2012). Meanings of touching object parts in pointing. In: T. C. Scott-Phillips</w:t>
      </w:r>
      <w:r w:rsidR="004D4EA4" w:rsidRPr="000B17DB">
        <w:rPr>
          <w:rFonts w:ascii="Times New Roman" w:hAnsi="Times New Roman" w:cs="Times New Roman"/>
          <w:sz w:val="22"/>
        </w:rPr>
        <w:t>, et al.</w:t>
      </w:r>
      <w:r w:rsidR="006B160F" w:rsidRPr="000B17DB">
        <w:rPr>
          <w:rFonts w:ascii="Times New Roman" w:hAnsi="Times New Roman" w:cs="Times New Roman"/>
          <w:sz w:val="22"/>
        </w:rPr>
        <w:t xml:space="preserve"> (Eds.), </w:t>
      </w:r>
      <w:r w:rsidR="006B160F" w:rsidRPr="00195A37">
        <w:rPr>
          <w:rFonts w:ascii="Times New Roman" w:hAnsi="Times New Roman" w:cs="Times New Roman"/>
          <w:i/>
          <w:sz w:val="22"/>
        </w:rPr>
        <w:t>The Evolution of Language: Proceedings of the 9th International Conference on the Evolution of Language</w:t>
      </w:r>
      <w:r w:rsidR="006B160F" w:rsidRPr="000B17DB">
        <w:rPr>
          <w:rFonts w:ascii="Times New Roman" w:hAnsi="Times New Roman" w:cs="Times New Roman"/>
          <w:sz w:val="22"/>
        </w:rPr>
        <w:t xml:space="preserve"> (pp.181-188), Singapore: World Scientific</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w:t>
      </w:r>
    </w:p>
    <w:p w14:paraId="2C2267D1" w14:textId="23CBFA4C"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Pr="000B17DB">
        <w:rPr>
          <w:rFonts w:ascii="Times New Roman" w:hAnsi="Times New Roman" w:cs="Times New Roman"/>
          <w:sz w:val="22"/>
        </w:rPr>
        <w:t>and</w:t>
      </w:r>
      <w:r w:rsidR="006B160F"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(2011). Preschool Children Accept Alternative Labels if Adults' Referential Intentions are Clearly Shown With an Attributive Format. In S. </w:t>
      </w:r>
      <w:proofErr w:type="spellStart"/>
      <w:r w:rsidR="006B160F" w:rsidRPr="000B17DB">
        <w:rPr>
          <w:rFonts w:ascii="Times New Roman" w:hAnsi="Times New Roman" w:cs="Times New Roman"/>
          <w:sz w:val="22"/>
        </w:rPr>
        <w:t>Arita</w:t>
      </w:r>
      <w:proofErr w:type="spellEnd"/>
      <w:r w:rsidR="006B160F" w:rsidRPr="000B17DB">
        <w:rPr>
          <w:rFonts w:ascii="Times New Roman" w:hAnsi="Times New Roman" w:cs="Times New Roman"/>
          <w:sz w:val="22"/>
        </w:rPr>
        <w:t>, et al.</w:t>
      </w:r>
      <w:r w:rsidR="004D4EA4" w:rsidRPr="000B17DB">
        <w:rPr>
          <w:rFonts w:ascii="Times New Roman" w:hAnsi="Times New Roman" w:cs="Times New Roman"/>
          <w:sz w:val="22"/>
        </w:rPr>
        <w:t xml:space="preserve"> </w:t>
      </w:r>
      <w:r w:rsidR="006B160F" w:rsidRPr="000B17DB">
        <w:rPr>
          <w:rFonts w:ascii="Times New Roman" w:hAnsi="Times New Roman" w:cs="Times New Roman"/>
          <w:sz w:val="22"/>
        </w:rPr>
        <w:t xml:space="preserve">(Eds.), </w:t>
      </w:r>
      <w:r w:rsidR="006B160F" w:rsidRPr="00195A37">
        <w:rPr>
          <w:rFonts w:ascii="Times New Roman" w:hAnsi="Times New Roman" w:cs="Times New Roman"/>
          <w:i/>
          <w:sz w:val="22"/>
        </w:rPr>
        <w:t>Studies in Language Sciences 10</w:t>
      </w:r>
      <w:r w:rsidR="006B160F" w:rsidRPr="000B17DB">
        <w:rPr>
          <w:rFonts w:ascii="Times New Roman" w:hAnsi="Times New Roman" w:cs="Times New Roman"/>
          <w:sz w:val="22"/>
        </w:rPr>
        <w:t xml:space="preserve"> (pp.97-104), Japan: </w:t>
      </w:r>
      <w:proofErr w:type="spellStart"/>
      <w:r w:rsidR="006B160F" w:rsidRPr="000B17DB">
        <w:rPr>
          <w:rFonts w:ascii="Times New Roman" w:hAnsi="Times New Roman" w:cs="Times New Roman"/>
          <w:sz w:val="22"/>
        </w:rPr>
        <w:t>Kurosio</w:t>
      </w:r>
      <w:proofErr w:type="spellEnd"/>
      <w:r w:rsidR="006B160F" w:rsidRPr="000B17DB">
        <w:rPr>
          <w:rFonts w:ascii="Times New Roman" w:hAnsi="Times New Roman" w:cs="Times New Roman"/>
          <w:sz w:val="22"/>
        </w:rPr>
        <w:t xml:space="preserve"> Publishers</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3EF57C9D" w14:textId="4404DF0B" w:rsidR="000F1EEA"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u w:val="single"/>
        </w:rPr>
        <w:t>*</w:t>
      </w:r>
      <w:r w:rsidR="006B160F"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(2010). </w:t>
      </w:r>
      <w:r w:rsidR="006B160F" w:rsidRPr="000B17DB">
        <w:rPr>
          <w:rFonts w:ascii="Times New Roman" w:hAnsi="Times New Roman" w:cs="Times New Roman"/>
          <w:sz w:val="22"/>
        </w:rPr>
        <w:t>語意推測における</w:t>
      </w:r>
      <w:r w:rsidR="006B160F" w:rsidRPr="000B17DB">
        <w:rPr>
          <w:rFonts w:ascii="Times New Roman" w:hAnsi="Times New Roman" w:cs="Times New Roman"/>
          <w:sz w:val="22"/>
        </w:rPr>
        <w:t>"</w:t>
      </w:r>
      <w:r w:rsidR="006B160F" w:rsidRPr="000B17DB">
        <w:rPr>
          <w:rFonts w:ascii="Times New Roman" w:hAnsi="Times New Roman" w:cs="Times New Roman"/>
          <w:sz w:val="22"/>
        </w:rPr>
        <w:t>間（ま）</w:t>
      </w:r>
      <w:r w:rsidR="006B160F" w:rsidRPr="000B17DB">
        <w:rPr>
          <w:rFonts w:ascii="Times New Roman" w:hAnsi="Times New Roman" w:cs="Times New Roman"/>
          <w:sz w:val="22"/>
        </w:rPr>
        <w:t>"</w:t>
      </w:r>
      <w:r w:rsidR="006B160F" w:rsidRPr="000B17DB">
        <w:rPr>
          <w:rFonts w:ascii="Times New Roman" w:hAnsi="Times New Roman" w:cs="Times New Roman"/>
          <w:sz w:val="22"/>
        </w:rPr>
        <w:t>に関する感性の利用</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不一致ラベル状況下での検討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日本感性工学会論文誌</w:t>
      </w:r>
      <w:r w:rsidR="006B160F" w:rsidRPr="000B17DB">
        <w:rPr>
          <w:rFonts w:ascii="Times New Roman" w:hAnsi="Times New Roman" w:cs="Times New Roman"/>
          <w:sz w:val="22"/>
        </w:rPr>
        <w:t>, 9(2), 377-385</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w:t>
      </w:r>
    </w:p>
    <w:p w14:paraId="6ABA7C02" w14:textId="6D648310"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u w:val="single"/>
        </w:rPr>
        <w:t>*</w:t>
      </w:r>
      <w:r w:rsidR="006B160F"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w:t>
      </w:r>
      <w:r w:rsidR="0036690C" w:rsidRPr="000B17DB">
        <w:rPr>
          <w:rFonts w:ascii="Times New Roman" w:hAnsi="Times New Roman" w:cs="Times New Roman"/>
          <w:sz w:val="22"/>
        </w:rPr>
        <w:t>(</w:t>
      </w:r>
      <w:r w:rsidR="006B160F" w:rsidRPr="000B17DB">
        <w:rPr>
          <w:rFonts w:ascii="Times New Roman" w:hAnsi="Times New Roman" w:cs="Times New Roman"/>
          <w:sz w:val="22"/>
        </w:rPr>
        <w:t>2009</w:t>
      </w:r>
      <w:r w:rsidR="0036690C" w:rsidRPr="000B17DB">
        <w:rPr>
          <w:rFonts w:ascii="Times New Roman" w:hAnsi="Times New Roman" w:cs="Times New Roman"/>
          <w:sz w:val="22"/>
        </w:rPr>
        <w:t>).</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作業の熟達におけるマイクロスリップ躊躇の生起時間の変化</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生態心理学研究</w:t>
      </w:r>
      <w:r w:rsidR="006B160F" w:rsidRPr="000B17DB">
        <w:rPr>
          <w:rFonts w:ascii="Times New Roman" w:hAnsi="Times New Roman" w:cs="Times New Roman"/>
          <w:sz w:val="22"/>
        </w:rPr>
        <w:t>, 4(1), 25-30</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0F3444ED" w14:textId="0C4926DC" w:rsidR="0036690C"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36690C" w:rsidRPr="000B17DB">
        <w:rPr>
          <w:rFonts w:ascii="Times New Roman" w:hAnsi="Times New Roman" w:cs="Times New Roman"/>
          <w:sz w:val="22"/>
        </w:rPr>
        <w:t>小林春美</w:t>
      </w:r>
      <w:r w:rsidR="0036690C" w:rsidRPr="000B17DB">
        <w:rPr>
          <w:rFonts w:ascii="Times New Roman" w:hAnsi="Times New Roman" w:cs="Times New Roman"/>
          <w:sz w:val="22"/>
        </w:rPr>
        <w:t xml:space="preserve">, </w:t>
      </w:r>
      <w:r w:rsidR="0036690C" w:rsidRPr="000B17DB">
        <w:rPr>
          <w:rFonts w:ascii="Times New Roman" w:hAnsi="Times New Roman" w:cs="Times New Roman"/>
          <w:sz w:val="22"/>
          <w:u w:val="single"/>
        </w:rPr>
        <w:t>安田哲也</w:t>
      </w:r>
      <w:r w:rsidR="0036690C" w:rsidRPr="000B17DB">
        <w:rPr>
          <w:rFonts w:ascii="Times New Roman" w:hAnsi="Times New Roman" w:cs="Times New Roman"/>
          <w:sz w:val="22"/>
        </w:rPr>
        <w:t xml:space="preserve"> (2009). </w:t>
      </w:r>
      <w:r w:rsidR="0036690C" w:rsidRPr="000B17DB">
        <w:rPr>
          <w:rFonts w:ascii="Times New Roman" w:hAnsi="Times New Roman" w:cs="Times New Roman"/>
          <w:sz w:val="22"/>
        </w:rPr>
        <w:t>実現されていない意図的行為の推測</w:t>
      </w:r>
      <w:r w:rsidR="0036690C" w:rsidRPr="000B17DB">
        <w:rPr>
          <w:rFonts w:ascii="Times New Roman" w:hAnsi="Times New Roman" w:cs="Times New Roman"/>
          <w:sz w:val="22"/>
        </w:rPr>
        <w:t xml:space="preserve">, </w:t>
      </w:r>
      <w:r w:rsidR="0036690C" w:rsidRPr="000B17DB">
        <w:rPr>
          <w:rFonts w:ascii="Times New Roman" w:hAnsi="Times New Roman" w:cs="Times New Roman"/>
          <w:sz w:val="22"/>
        </w:rPr>
        <w:t>東京電機大学総合文化研究</w:t>
      </w:r>
      <w:r w:rsidR="0036690C" w:rsidRPr="000B17DB">
        <w:rPr>
          <w:rFonts w:ascii="Times New Roman" w:hAnsi="Times New Roman" w:cs="Times New Roman"/>
          <w:sz w:val="22"/>
        </w:rPr>
        <w:t>, 7, 17-22</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査読無</w:t>
      </w:r>
      <w:r w:rsidR="0036690C" w:rsidRPr="000B17DB">
        <w:rPr>
          <w:rFonts w:ascii="Times New Roman" w:hAnsi="Times New Roman" w:cs="Times New Roman"/>
          <w:sz w:val="22"/>
        </w:rPr>
        <w:t>．</w:t>
      </w:r>
    </w:p>
    <w:p w14:paraId="6344F6A9" w14:textId="42327D4A"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00680CD8" w:rsidRPr="000B17DB">
        <w:rPr>
          <w:rFonts w:ascii="Times New Roman" w:hAnsi="Times New Roman" w:cs="Times New Roman"/>
          <w:sz w:val="22"/>
        </w:rPr>
        <w:t xml:space="preserve">and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36690C" w:rsidRPr="000B17DB">
        <w:rPr>
          <w:rFonts w:ascii="Times New Roman" w:hAnsi="Times New Roman" w:cs="Times New Roman"/>
          <w:sz w:val="22"/>
        </w:rPr>
        <w:t>(2008).</w:t>
      </w:r>
      <w:r w:rsidR="006B160F" w:rsidRPr="000B17DB">
        <w:rPr>
          <w:rFonts w:ascii="Times New Roman" w:hAnsi="Times New Roman" w:cs="Times New Roman"/>
          <w:sz w:val="22"/>
        </w:rPr>
        <w:t xml:space="preserve"> Performance Types and Activation of the Prefrontal Cortex,</w:t>
      </w:r>
      <w:r w:rsidR="006B160F" w:rsidRPr="00195A37">
        <w:rPr>
          <w:rFonts w:ascii="Times New Roman" w:hAnsi="Times New Roman" w:cs="Times New Roman"/>
          <w:i/>
          <w:sz w:val="22"/>
        </w:rPr>
        <w:t xml:space="preserve"> Journal of Robotics and Mechatronics</w:t>
      </w:r>
      <w:r w:rsidR="006B160F" w:rsidRPr="000B17DB">
        <w:rPr>
          <w:rFonts w:ascii="Times New Roman" w:hAnsi="Times New Roman" w:cs="Times New Roman"/>
          <w:sz w:val="22"/>
        </w:rPr>
        <w:t>, 20(5), 726-730, 2008</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w:t>
      </w:r>
    </w:p>
    <w:p w14:paraId="0B3F421D" w14:textId="1AB42702" w:rsidR="0036690C"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36690C" w:rsidRPr="000B17DB">
        <w:rPr>
          <w:rFonts w:ascii="Times New Roman" w:hAnsi="Times New Roman" w:cs="Times New Roman"/>
          <w:sz w:val="22"/>
        </w:rPr>
        <w:t>小林春美</w:t>
      </w:r>
      <w:r w:rsidR="0036690C" w:rsidRPr="000B17DB">
        <w:rPr>
          <w:rFonts w:ascii="Times New Roman" w:hAnsi="Times New Roman" w:cs="Times New Roman"/>
          <w:sz w:val="22"/>
        </w:rPr>
        <w:t xml:space="preserve">, </w:t>
      </w:r>
      <w:r w:rsidR="0036690C" w:rsidRPr="000B17DB">
        <w:rPr>
          <w:rFonts w:ascii="Times New Roman" w:hAnsi="Times New Roman" w:cs="Times New Roman"/>
          <w:sz w:val="22"/>
          <w:u w:val="single"/>
        </w:rPr>
        <w:t>安田哲也</w:t>
      </w:r>
      <w:r w:rsidR="0036690C" w:rsidRPr="000B17DB">
        <w:rPr>
          <w:rFonts w:ascii="Times New Roman" w:hAnsi="Times New Roman" w:cs="Times New Roman"/>
          <w:sz w:val="22"/>
        </w:rPr>
        <w:t xml:space="preserve"> (2008). </w:t>
      </w:r>
      <w:r w:rsidR="0036690C" w:rsidRPr="000B17DB">
        <w:rPr>
          <w:rFonts w:ascii="Times New Roman" w:hAnsi="Times New Roman" w:cs="Times New Roman"/>
          <w:sz w:val="22"/>
        </w:rPr>
        <w:t>不一致ラベルづけ時における視線方向の変化と反応</w:t>
      </w:r>
      <w:r w:rsidR="0036690C" w:rsidRPr="000B17DB">
        <w:rPr>
          <w:rFonts w:ascii="Times New Roman" w:hAnsi="Times New Roman" w:cs="Times New Roman"/>
          <w:sz w:val="22"/>
        </w:rPr>
        <w:t xml:space="preserve">, </w:t>
      </w:r>
      <w:r w:rsidR="0036690C" w:rsidRPr="000B17DB">
        <w:rPr>
          <w:rFonts w:ascii="Times New Roman" w:hAnsi="Times New Roman" w:cs="Times New Roman"/>
          <w:sz w:val="22"/>
        </w:rPr>
        <w:t>東京電機大学総合文化研究</w:t>
      </w:r>
      <w:r w:rsidR="0036690C" w:rsidRPr="000B17DB">
        <w:rPr>
          <w:rFonts w:ascii="Times New Roman" w:hAnsi="Times New Roman" w:cs="Times New Roman"/>
          <w:sz w:val="22"/>
        </w:rPr>
        <w:t>, 6, 27-33</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査読無</w:t>
      </w:r>
      <w:r w:rsidR="0036690C" w:rsidRPr="000B17DB">
        <w:rPr>
          <w:rFonts w:ascii="Times New Roman" w:hAnsi="Times New Roman" w:cs="Times New Roman"/>
          <w:sz w:val="22"/>
        </w:rPr>
        <w:t>.</w:t>
      </w:r>
    </w:p>
    <w:p w14:paraId="14D80B7C" w14:textId="09FF1ACF" w:rsidR="0036690C"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36690C" w:rsidRPr="000B17DB">
        <w:rPr>
          <w:rFonts w:ascii="Times New Roman" w:hAnsi="Times New Roman" w:cs="Times New Roman"/>
          <w:sz w:val="22"/>
        </w:rPr>
        <w:t>小林春美</w:t>
      </w:r>
      <w:r w:rsidR="0036690C" w:rsidRPr="000B17DB">
        <w:rPr>
          <w:rFonts w:ascii="Times New Roman" w:hAnsi="Times New Roman" w:cs="Times New Roman"/>
          <w:sz w:val="22"/>
        </w:rPr>
        <w:t xml:space="preserve">, </w:t>
      </w:r>
      <w:r w:rsidR="0036690C" w:rsidRPr="000B17DB">
        <w:rPr>
          <w:rFonts w:ascii="Times New Roman" w:hAnsi="Times New Roman" w:cs="Times New Roman"/>
          <w:sz w:val="22"/>
          <w:u w:val="single"/>
        </w:rPr>
        <w:t>安田哲也</w:t>
      </w:r>
      <w:r w:rsidR="0036690C" w:rsidRPr="000B17DB">
        <w:rPr>
          <w:rFonts w:ascii="Times New Roman" w:hAnsi="Times New Roman" w:cs="Times New Roman"/>
          <w:sz w:val="22"/>
        </w:rPr>
        <w:t xml:space="preserve"> (2007). </w:t>
      </w:r>
      <w:r w:rsidR="0036690C" w:rsidRPr="000B17DB">
        <w:rPr>
          <w:rFonts w:ascii="Times New Roman" w:hAnsi="Times New Roman" w:cs="Times New Roman"/>
          <w:sz w:val="22"/>
        </w:rPr>
        <w:t>語意推測における動作情報の提示</w:t>
      </w:r>
      <w:r w:rsidR="0036690C" w:rsidRPr="000B17DB">
        <w:rPr>
          <w:rFonts w:ascii="Times New Roman" w:hAnsi="Times New Roman" w:cs="Times New Roman"/>
          <w:sz w:val="22"/>
        </w:rPr>
        <w:t xml:space="preserve">, </w:t>
      </w:r>
      <w:r w:rsidR="0036690C" w:rsidRPr="000B17DB">
        <w:rPr>
          <w:rFonts w:ascii="Times New Roman" w:hAnsi="Times New Roman" w:cs="Times New Roman"/>
          <w:sz w:val="22"/>
        </w:rPr>
        <w:t>東京電機大学総合文化研究</w:t>
      </w:r>
      <w:r w:rsidR="0036690C" w:rsidRPr="000B17DB">
        <w:rPr>
          <w:rFonts w:ascii="Times New Roman" w:hAnsi="Times New Roman" w:cs="Times New Roman"/>
          <w:sz w:val="22"/>
        </w:rPr>
        <w:t>, 5, 27-34</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査読無</w:t>
      </w:r>
      <w:r w:rsidR="00E31C65">
        <w:rPr>
          <w:rFonts w:ascii="Times New Roman" w:hAnsi="Times New Roman" w:cs="Times New Roman" w:hint="eastAsia"/>
          <w:sz w:val="22"/>
        </w:rPr>
        <w:t>.</w:t>
      </w:r>
    </w:p>
    <w:p w14:paraId="3F3D4952" w14:textId="773C3876" w:rsidR="006B160F" w:rsidRPr="000B17DB" w:rsidRDefault="00E57275" w:rsidP="00094A05">
      <w:pPr>
        <w:pStyle w:val="a3"/>
        <w:numPr>
          <w:ilvl w:val="0"/>
          <w:numId w:val="4"/>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00E50C94" w:rsidRPr="000B17DB">
        <w:rPr>
          <w:rFonts w:ascii="Times New Roman" w:hAnsi="Times New Roman" w:cs="Times New Roman"/>
          <w:sz w:val="22"/>
          <w:u w:val="single" w:color="000000" w:themeColor="text1"/>
        </w:rPr>
        <w:t>Yasuda, T</w:t>
      </w:r>
      <w:r w:rsidR="0036690C" w:rsidRPr="000B17DB">
        <w:rPr>
          <w:rFonts w:ascii="Times New Roman" w:hAnsi="Times New Roman" w:cs="Times New Roman"/>
          <w:sz w:val="22"/>
          <w:u w:val="single"/>
        </w:rPr>
        <w:t>.</w:t>
      </w:r>
      <w:r w:rsidR="0036690C" w:rsidRPr="000B17DB">
        <w:rPr>
          <w:rFonts w:ascii="Times New Roman" w:hAnsi="Times New Roman" w:cs="Times New Roman"/>
          <w:sz w:val="22"/>
        </w:rPr>
        <w:t>, and Suzuki S.</w:t>
      </w:r>
      <w:r w:rsidR="006B160F" w:rsidRPr="000B17DB">
        <w:rPr>
          <w:rFonts w:ascii="Times New Roman" w:hAnsi="Times New Roman" w:cs="Times New Roman"/>
          <w:sz w:val="22"/>
        </w:rPr>
        <w:t xml:space="preserve"> </w:t>
      </w:r>
      <w:r w:rsidR="0036690C" w:rsidRPr="000B17DB">
        <w:rPr>
          <w:rFonts w:ascii="Times New Roman" w:hAnsi="Times New Roman" w:cs="Times New Roman"/>
          <w:sz w:val="22"/>
        </w:rPr>
        <w:t>(</w:t>
      </w:r>
      <w:r w:rsidR="006B160F" w:rsidRPr="000B17DB">
        <w:rPr>
          <w:rFonts w:ascii="Times New Roman" w:hAnsi="Times New Roman" w:cs="Times New Roman"/>
          <w:sz w:val="22"/>
        </w:rPr>
        <w:t>2006</w:t>
      </w:r>
      <w:r w:rsidR="0036690C" w:rsidRPr="000B17DB">
        <w:rPr>
          <w:rFonts w:ascii="Times New Roman" w:hAnsi="Times New Roman" w:cs="Times New Roman"/>
          <w:sz w:val="22"/>
        </w:rPr>
        <w:t>).</w:t>
      </w:r>
      <w:r w:rsidR="006B160F" w:rsidRPr="000B17DB">
        <w:rPr>
          <w:rFonts w:ascii="Times New Roman" w:hAnsi="Times New Roman" w:cs="Times New Roman"/>
          <w:sz w:val="22"/>
        </w:rPr>
        <w:t xml:space="preserve"> The relations between development of human's manipulative skills and physiological signals of brain and hand</w:t>
      </w:r>
      <w:r w:rsidR="00EE7CDF" w:rsidRPr="000B17DB">
        <w:rPr>
          <w:rFonts w:ascii="Times New Roman" w:hAnsi="Times New Roman" w:cs="Times New Roman"/>
          <w:sz w:val="22"/>
        </w:rPr>
        <w:t>.</w:t>
      </w:r>
      <w:r w:rsidR="006B160F" w:rsidRPr="000B17DB">
        <w:rPr>
          <w:rFonts w:ascii="Times New Roman" w:hAnsi="Times New Roman" w:cs="Times New Roman"/>
          <w:sz w:val="22"/>
        </w:rPr>
        <w:t xml:space="preserve"> </w:t>
      </w:r>
      <w:r w:rsidR="006B160F" w:rsidRPr="00195A37">
        <w:rPr>
          <w:rFonts w:ascii="Times New Roman" w:hAnsi="Times New Roman" w:cs="Times New Roman"/>
          <w:i/>
          <w:sz w:val="22"/>
        </w:rPr>
        <w:t>International Journal of Assistive Robotics and Mechatronics</w:t>
      </w:r>
      <w:r w:rsidR="006B160F" w:rsidRPr="000B17DB">
        <w:rPr>
          <w:rFonts w:ascii="Times New Roman" w:hAnsi="Times New Roman" w:cs="Times New Roman"/>
          <w:sz w:val="22"/>
        </w:rPr>
        <w:t>, 7(1), 49-61</w:t>
      </w:r>
      <w:r w:rsidR="00191254" w:rsidRPr="000B17DB">
        <w:rPr>
          <w:rFonts w:ascii="Times New Roman" w:hAnsi="Times New Roman" w:cs="Times New Roman"/>
          <w:sz w:val="22"/>
        </w:rPr>
        <w:t xml:space="preserve">, </w:t>
      </w:r>
      <w:r w:rsidR="00191254" w:rsidRPr="000B17DB">
        <w:rPr>
          <w:rFonts w:ascii="Times New Roman" w:hAnsi="Times New Roman" w:cs="Times New Roman"/>
          <w:sz w:val="22"/>
        </w:rPr>
        <w:t>査読有</w:t>
      </w:r>
      <w:r w:rsidR="006B160F" w:rsidRPr="000B17DB">
        <w:rPr>
          <w:rFonts w:ascii="Times New Roman" w:hAnsi="Times New Roman" w:cs="Times New Roman"/>
          <w:sz w:val="22"/>
        </w:rPr>
        <w:t>.</w:t>
      </w:r>
    </w:p>
    <w:p w14:paraId="2D32AE40" w14:textId="77777777" w:rsidR="006B160F" w:rsidRPr="000B17DB" w:rsidRDefault="006B160F" w:rsidP="00094A05">
      <w:pPr>
        <w:rPr>
          <w:rFonts w:ascii="Times New Roman" w:hAnsi="Times New Roman" w:cs="Times New Roman"/>
          <w:sz w:val="22"/>
        </w:rPr>
      </w:pPr>
    </w:p>
    <w:p w14:paraId="0C539077" w14:textId="77777777" w:rsidR="006B160F" w:rsidRPr="000B17DB" w:rsidRDefault="006B160F" w:rsidP="00094A05">
      <w:pPr>
        <w:pStyle w:val="a3"/>
        <w:numPr>
          <w:ilvl w:val="0"/>
          <w:numId w:val="12"/>
        </w:numPr>
        <w:ind w:leftChars="0"/>
        <w:rPr>
          <w:rFonts w:ascii="Times New Roman" w:hAnsi="Times New Roman" w:cs="Times New Roman"/>
          <w:sz w:val="22"/>
        </w:rPr>
      </w:pPr>
      <w:r w:rsidRPr="000B17DB">
        <w:rPr>
          <w:rFonts w:ascii="Times New Roman" w:hAnsi="Times New Roman" w:cs="Times New Roman"/>
          <w:sz w:val="22"/>
        </w:rPr>
        <w:t>国際会議論文</w:t>
      </w:r>
      <w:r w:rsidR="0036690C" w:rsidRPr="000B17DB">
        <w:rPr>
          <w:rFonts w:ascii="Times New Roman" w:hAnsi="Times New Roman" w:cs="Times New Roman"/>
          <w:sz w:val="22"/>
        </w:rPr>
        <w:t xml:space="preserve"> (Full paper)</w:t>
      </w:r>
    </w:p>
    <w:p w14:paraId="31D508EE" w14:textId="6812DFF3" w:rsidR="004B284B" w:rsidRPr="004B284B" w:rsidRDefault="004B284B" w:rsidP="004B284B">
      <w:pPr>
        <w:pStyle w:val="a3"/>
        <w:numPr>
          <w:ilvl w:val="0"/>
          <w:numId w:val="5"/>
        </w:numPr>
        <w:ind w:leftChars="0"/>
        <w:rPr>
          <w:rFonts w:ascii="Times New Roman" w:hAnsi="Times New Roman" w:cs="Times New Roman"/>
          <w:sz w:val="22"/>
        </w:rPr>
      </w:pPr>
      <w:bookmarkStart w:id="4" w:name="_Hlk11509624"/>
      <w:r>
        <w:rPr>
          <w:rFonts w:ascii="Times New Roman" w:eastAsia="ＭＳ Ｐ明朝" w:hAnsi="Times New Roman" w:cs="Times New Roman" w:hint="eastAsia"/>
          <w:sz w:val="22"/>
        </w:rPr>
        <w:t>Otsuka</w:t>
      </w:r>
      <w:r w:rsidRPr="000B17DB">
        <w:rPr>
          <w:rFonts w:ascii="Times New Roman" w:eastAsia="ＭＳ Ｐ明朝" w:hAnsi="Times New Roman" w:cs="Times New Roman"/>
          <w:sz w:val="22"/>
        </w:rPr>
        <w:t xml:space="preserve">, </w:t>
      </w:r>
      <w:r>
        <w:rPr>
          <w:rFonts w:ascii="Times New Roman" w:eastAsia="ＭＳ Ｐ明朝" w:hAnsi="Times New Roman" w:cs="Times New Roman" w:hint="eastAsia"/>
          <w:sz w:val="22"/>
        </w:rPr>
        <w:t>S</w:t>
      </w:r>
      <w:r w:rsidRPr="000B17DB">
        <w:rPr>
          <w:rFonts w:ascii="Times New Roman" w:eastAsia="ＭＳ Ｐ明朝" w:hAnsi="Times New Roman" w:cs="Times New Roman"/>
          <w:sz w:val="22"/>
        </w:rPr>
        <w:t xml:space="preserve">., </w:t>
      </w:r>
      <w:r w:rsidRPr="000B17DB">
        <w:rPr>
          <w:rFonts w:ascii="Times New Roman" w:eastAsia="ＭＳ Ｐ明朝" w:hAnsi="Times New Roman" w:cs="Times New Roman"/>
          <w:sz w:val="22"/>
          <w:u w:val="single"/>
        </w:rPr>
        <w:t>Yasuda, T.</w:t>
      </w:r>
      <w:r w:rsidRPr="000B17DB">
        <w:rPr>
          <w:rFonts w:ascii="Times New Roman" w:eastAsia="ＭＳ Ｐ明朝" w:hAnsi="Times New Roman" w:cs="Times New Roman"/>
          <w:sz w:val="22"/>
        </w:rPr>
        <w:t xml:space="preserve">, and </w:t>
      </w:r>
      <w:r w:rsidRPr="000B17DB">
        <w:rPr>
          <w:rFonts w:ascii="Times New Roman" w:hAnsi="Times New Roman" w:cs="Times New Roman"/>
          <w:sz w:val="22"/>
          <w:u w:color="000000" w:themeColor="text1"/>
        </w:rPr>
        <w:t>*</w:t>
      </w:r>
      <w:r w:rsidRPr="000B17DB">
        <w:rPr>
          <w:rFonts w:ascii="Times New Roman" w:eastAsia="ＭＳ Ｐ明朝" w:hAnsi="Times New Roman" w:cs="Times New Roman"/>
          <w:sz w:val="22"/>
        </w:rPr>
        <w:t>Kobayashi, H. (</w:t>
      </w:r>
      <w:r>
        <w:rPr>
          <w:rFonts w:ascii="Times New Roman" w:eastAsia="ＭＳ Ｐ明朝" w:hAnsi="Times New Roman" w:cs="Times New Roman" w:hint="eastAsia"/>
          <w:sz w:val="22"/>
        </w:rPr>
        <w:t>September</w:t>
      </w:r>
      <w:r w:rsidRPr="000B17DB">
        <w:rPr>
          <w:rFonts w:ascii="Times New Roman" w:eastAsia="ＭＳ Ｐ明朝" w:hAnsi="Times New Roman" w:cs="Times New Roman"/>
          <w:sz w:val="22"/>
        </w:rPr>
        <w:t>, 202</w:t>
      </w:r>
      <w:r>
        <w:rPr>
          <w:rFonts w:ascii="Times New Roman" w:eastAsia="ＭＳ Ｐ明朝" w:hAnsi="Times New Roman" w:cs="Times New Roman" w:hint="eastAsia"/>
          <w:sz w:val="22"/>
        </w:rPr>
        <w:t>2</w:t>
      </w:r>
      <w:r w:rsidRPr="000B17DB">
        <w:rPr>
          <w:rFonts w:ascii="Times New Roman" w:eastAsia="ＭＳ Ｐ明朝" w:hAnsi="Times New Roman" w:cs="Times New Roman"/>
          <w:sz w:val="22"/>
        </w:rPr>
        <w:t xml:space="preserve">). </w:t>
      </w:r>
      <w:r w:rsidRPr="004B284B">
        <w:rPr>
          <w:rFonts w:ascii="Times New Roman" w:eastAsia="ＭＳ Ｐ明朝" w:hAnsi="Times New Roman" w:cs="Times New Roman"/>
          <w:sz w:val="22"/>
        </w:rPr>
        <w:t>Do people correctly interpret linguistic structures when observing spontaneous co-speech gestures?</w:t>
      </w:r>
      <w:r w:rsidRPr="000B17DB">
        <w:rPr>
          <w:rFonts w:ascii="Times New Roman" w:eastAsia="ＭＳ Ｐ明朝" w:hAnsi="Times New Roman" w:cs="Times New Roman"/>
          <w:sz w:val="22"/>
        </w:rPr>
        <w:t xml:space="preserve"> Conference Handbook of the 2</w:t>
      </w:r>
      <w:r>
        <w:rPr>
          <w:rFonts w:ascii="Times New Roman" w:eastAsia="ＭＳ Ｐ明朝" w:hAnsi="Times New Roman" w:cs="Times New Roman" w:hint="eastAsia"/>
          <w:sz w:val="22"/>
        </w:rPr>
        <w:t>3rd</w:t>
      </w:r>
      <w:r w:rsidRPr="000B17DB">
        <w:rPr>
          <w:rFonts w:ascii="Times New Roman" w:eastAsia="ＭＳ Ｐ明朝" w:hAnsi="Times New Roman" w:cs="Times New Roman"/>
          <w:sz w:val="22"/>
        </w:rPr>
        <w:t xml:space="preserve"> Annual International Conference on Japanese Society for Language Sciences</w:t>
      </w:r>
      <w:r w:rsidR="00844A89">
        <w:rPr>
          <w:rFonts w:ascii="Times New Roman" w:eastAsia="ＭＳ Ｐ明朝" w:hAnsi="Times New Roman" w:cs="Times New Roman" w:hint="eastAsia"/>
          <w:sz w:val="22"/>
        </w:rPr>
        <w:t xml:space="preserve">, </w:t>
      </w:r>
      <w:r w:rsidR="00844A89" w:rsidRPr="000B17DB">
        <w:rPr>
          <w:rFonts w:ascii="Times New Roman" w:hAnsi="Times New Roman" w:cs="Times New Roman"/>
          <w:sz w:val="22"/>
        </w:rPr>
        <w:t xml:space="preserve">4 pages, </w:t>
      </w:r>
      <w:r w:rsidR="00844A89" w:rsidRPr="000B17DB">
        <w:rPr>
          <w:rFonts w:ascii="Times New Roman" w:hAnsi="Times New Roman" w:cs="Times New Roman"/>
          <w:sz w:val="22"/>
          <w:shd w:val="clear" w:color="auto" w:fill="FFFFFF"/>
        </w:rPr>
        <w:t>Virtual Conference (</w:t>
      </w:r>
      <w:r w:rsidR="00844A89">
        <w:rPr>
          <w:rFonts w:ascii="Times New Roman" w:hAnsi="Times New Roman" w:cs="Times New Roman" w:hint="eastAsia"/>
          <w:sz w:val="22"/>
        </w:rPr>
        <w:t>Kyushu</w:t>
      </w:r>
      <w:r w:rsidR="00844A89" w:rsidRPr="000B17DB">
        <w:rPr>
          <w:rFonts w:ascii="Times New Roman" w:hAnsi="Times New Roman" w:cs="Times New Roman"/>
          <w:sz w:val="22"/>
        </w:rPr>
        <w:t>, Japan</w:t>
      </w:r>
      <w:r w:rsidR="00844A89" w:rsidRPr="000B17DB">
        <w:rPr>
          <w:rFonts w:ascii="Times New Roman" w:hAnsi="Times New Roman" w:cs="Times New Roman"/>
          <w:sz w:val="22"/>
          <w:shd w:val="clear" w:color="auto" w:fill="FFFFFF"/>
        </w:rPr>
        <w:t>)</w:t>
      </w:r>
      <w:r w:rsidRPr="000B17DB">
        <w:rPr>
          <w:rFonts w:ascii="Times New Roman" w:eastAsia="ＭＳ Ｐ明朝" w:hAnsi="Times New Roman" w:cs="Times New Roman"/>
          <w:sz w:val="22"/>
        </w:rPr>
        <w:t>,</w:t>
      </w:r>
      <w:r>
        <w:rPr>
          <w:rFonts w:ascii="Times New Roman" w:eastAsia="ＭＳ Ｐ明朝" w:hAnsi="Times New Roman" w:cs="Times New Roman" w:hint="eastAsia"/>
          <w:sz w:val="22"/>
        </w:rPr>
        <w:t xml:space="preserve"> </w:t>
      </w:r>
      <w:r w:rsidRPr="000B17DB">
        <w:rPr>
          <w:rFonts w:ascii="Times New Roman" w:hAnsi="Times New Roman" w:cs="Times New Roman"/>
          <w:sz w:val="22"/>
          <w:shd w:val="clear" w:color="auto" w:fill="FFFFFF"/>
        </w:rPr>
        <w:t>査読有</w:t>
      </w:r>
      <w:r>
        <w:rPr>
          <w:rFonts w:ascii="Times New Roman" w:hAnsi="Times New Roman" w:cs="Times New Roman" w:hint="eastAsia"/>
          <w:sz w:val="22"/>
          <w:shd w:val="clear" w:color="auto" w:fill="FFFFFF"/>
        </w:rPr>
        <w:t>.</w:t>
      </w:r>
    </w:p>
    <w:p w14:paraId="75BDBB6C" w14:textId="32404E91" w:rsidR="004B284B" w:rsidRPr="004B284B" w:rsidRDefault="004B284B" w:rsidP="004B284B">
      <w:pPr>
        <w:pStyle w:val="a3"/>
        <w:numPr>
          <w:ilvl w:val="0"/>
          <w:numId w:val="5"/>
        </w:numPr>
        <w:ind w:leftChars="0"/>
        <w:rPr>
          <w:rFonts w:ascii="Times New Roman" w:hAnsi="Times New Roman" w:cs="Times New Roman"/>
          <w:sz w:val="22"/>
        </w:rPr>
      </w:pPr>
      <w:r w:rsidRPr="000B17DB">
        <w:rPr>
          <w:rFonts w:ascii="Times New Roman" w:eastAsia="ＭＳ Ｐ明朝" w:hAnsi="Times New Roman" w:cs="Times New Roman"/>
          <w:sz w:val="22"/>
        </w:rPr>
        <w:t>K</w:t>
      </w:r>
      <w:r>
        <w:rPr>
          <w:rFonts w:ascii="Times New Roman" w:eastAsia="ＭＳ Ｐ明朝" w:hAnsi="Times New Roman" w:cs="Times New Roman" w:hint="eastAsia"/>
          <w:sz w:val="22"/>
        </w:rPr>
        <w:t>obayashi</w:t>
      </w:r>
      <w:r w:rsidRPr="000B17DB">
        <w:rPr>
          <w:rFonts w:ascii="Times New Roman" w:eastAsia="ＭＳ Ｐ明朝" w:hAnsi="Times New Roman" w:cs="Times New Roman"/>
          <w:sz w:val="22"/>
        </w:rPr>
        <w:t xml:space="preserve">, </w:t>
      </w:r>
      <w:r>
        <w:rPr>
          <w:rFonts w:ascii="Times New Roman" w:eastAsia="ＭＳ Ｐ明朝" w:hAnsi="Times New Roman" w:cs="Times New Roman" w:hint="eastAsia"/>
          <w:sz w:val="22"/>
        </w:rPr>
        <w:t>K</w:t>
      </w:r>
      <w:r w:rsidRPr="000B17DB">
        <w:rPr>
          <w:rFonts w:ascii="Times New Roman" w:eastAsia="ＭＳ Ｐ明朝" w:hAnsi="Times New Roman" w:cs="Times New Roman"/>
          <w:sz w:val="22"/>
        </w:rPr>
        <w:t xml:space="preserve">., </w:t>
      </w:r>
      <w:r w:rsidRPr="000B17DB">
        <w:rPr>
          <w:rFonts w:ascii="Times New Roman" w:eastAsia="ＭＳ Ｐ明朝" w:hAnsi="Times New Roman" w:cs="Times New Roman"/>
          <w:sz w:val="22"/>
          <w:u w:val="single"/>
        </w:rPr>
        <w:t>Yasuda, T.</w:t>
      </w:r>
      <w:r w:rsidRPr="000B17DB">
        <w:rPr>
          <w:rFonts w:ascii="Times New Roman" w:eastAsia="ＭＳ Ｐ明朝" w:hAnsi="Times New Roman" w:cs="Times New Roman"/>
          <w:sz w:val="22"/>
        </w:rPr>
        <w:t xml:space="preserve">, and </w:t>
      </w:r>
      <w:r w:rsidRPr="000B17DB">
        <w:rPr>
          <w:rFonts w:ascii="Times New Roman" w:hAnsi="Times New Roman" w:cs="Times New Roman"/>
          <w:sz w:val="22"/>
          <w:u w:color="000000" w:themeColor="text1"/>
        </w:rPr>
        <w:t>*</w:t>
      </w:r>
      <w:r w:rsidRPr="000B17DB">
        <w:rPr>
          <w:rFonts w:ascii="Times New Roman" w:eastAsia="ＭＳ Ｐ明朝" w:hAnsi="Times New Roman" w:cs="Times New Roman"/>
          <w:sz w:val="22"/>
        </w:rPr>
        <w:t>Kobayashi, H. (</w:t>
      </w:r>
      <w:r>
        <w:rPr>
          <w:rFonts w:ascii="Times New Roman" w:eastAsia="ＭＳ Ｐ明朝" w:hAnsi="Times New Roman" w:cs="Times New Roman" w:hint="eastAsia"/>
          <w:sz w:val="22"/>
        </w:rPr>
        <w:t>September</w:t>
      </w:r>
      <w:r w:rsidRPr="000B17DB">
        <w:rPr>
          <w:rFonts w:ascii="Times New Roman" w:eastAsia="ＭＳ Ｐ明朝" w:hAnsi="Times New Roman" w:cs="Times New Roman"/>
          <w:sz w:val="22"/>
        </w:rPr>
        <w:t>, 202</w:t>
      </w:r>
      <w:r>
        <w:rPr>
          <w:rFonts w:ascii="Times New Roman" w:eastAsia="ＭＳ Ｐ明朝" w:hAnsi="Times New Roman" w:cs="Times New Roman" w:hint="eastAsia"/>
          <w:sz w:val="22"/>
        </w:rPr>
        <w:t>2</w:t>
      </w:r>
      <w:r w:rsidRPr="000B17DB">
        <w:rPr>
          <w:rFonts w:ascii="Times New Roman" w:eastAsia="ＭＳ Ｐ明朝" w:hAnsi="Times New Roman" w:cs="Times New Roman"/>
          <w:sz w:val="22"/>
        </w:rPr>
        <w:t xml:space="preserve">). </w:t>
      </w:r>
      <w:r w:rsidRPr="004B284B">
        <w:rPr>
          <w:rFonts w:ascii="Times New Roman" w:eastAsia="ＭＳ Ｐ明朝" w:hAnsi="Times New Roman" w:cs="Times New Roman"/>
          <w:sz w:val="22"/>
        </w:rPr>
        <w:t>Co</w:t>
      </w:r>
      <w:r>
        <w:rPr>
          <w:rFonts w:ascii="Times New Roman" w:eastAsia="ＭＳ Ｐ明朝" w:hAnsi="Times New Roman" w:cs="Times New Roman" w:hint="eastAsia"/>
          <w:sz w:val="22"/>
        </w:rPr>
        <w:t>-</w:t>
      </w:r>
      <w:r w:rsidRPr="004B284B">
        <w:rPr>
          <w:rFonts w:ascii="Times New Roman" w:eastAsia="ＭＳ Ｐ明朝" w:hAnsi="Times New Roman" w:cs="Times New Roman"/>
          <w:sz w:val="22"/>
        </w:rPr>
        <w:t>occurrence of word and gesture types in remote communication</w:t>
      </w:r>
      <w:r w:rsidRPr="000B17DB">
        <w:rPr>
          <w:rFonts w:ascii="Times New Roman" w:eastAsia="ＭＳ Ｐ明朝" w:hAnsi="Times New Roman" w:cs="Times New Roman"/>
          <w:sz w:val="22"/>
        </w:rPr>
        <w:t>. Conference Handbook of the 2</w:t>
      </w:r>
      <w:r>
        <w:rPr>
          <w:rFonts w:ascii="Times New Roman" w:eastAsia="ＭＳ Ｐ明朝" w:hAnsi="Times New Roman" w:cs="Times New Roman" w:hint="eastAsia"/>
          <w:sz w:val="22"/>
        </w:rPr>
        <w:t>3rd</w:t>
      </w:r>
      <w:r w:rsidRPr="000B17DB">
        <w:rPr>
          <w:rFonts w:ascii="Times New Roman" w:eastAsia="ＭＳ Ｐ明朝" w:hAnsi="Times New Roman" w:cs="Times New Roman"/>
          <w:sz w:val="22"/>
        </w:rPr>
        <w:t xml:space="preserve"> Annual International Conference on Japanese Society for Language Sciences</w:t>
      </w:r>
      <w:r w:rsidR="00844A89">
        <w:rPr>
          <w:rFonts w:ascii="Times New Roman" w:eastAsia="ＭＳ Ｐ明朝" w:hAnsi="Times New Roman" w:cs="Times New Roman" w:hint="eastAsia"/>
          <w:sz w:val="22"/>
        </w:rPr>
        <w:t xml:space="preserve">, </w:t>
      </w:r>
      <w:r w:rsidR="00844A89" w:rsidRPr="000B17DB">
        <w:rPr>
          <w:rFonts w:ascii="Times New Roman" w:hAnsi="Times New Roman" w:cs="Times New Roman"/>
          <w:sz w:val="22"/>
        </w:rPr>
        <w:t xml:space="preserve">4 pages, </w:t>
      </w:r>
      <w:r w:rsidR="00844A89" w:rsidRPr="000B17DB">
        <w:rPr>
          <w:rFonts w:ascii="Times New Roman" w:hAnsi="Times New Roman" w:cs="Times New Roman"/>
          <w:sz w:val="22"/>
          <w:shd w:val="clear" w:color="auto" w:fill="FFFFFF"/>
        </w:rPr>
        <w:t>Virtual Conference (</w:t>
      </w:r>
      <w:r w:rsidR="00844A89">
        <w:rPr>
          <w:rFonts w:ascii="Times New Roman" w:hAnsi="Times New Roman" w:cs="Times New Roman" w:hint="eastAsia"/>
          <w:sz w:val="22"/>
        </w:rPr>
        <w:t>Kyushu</w:t>
      </w:r>
      <w:r w:rsidR="00844A89" w:rsidRPr="000B17DB">
        <w:rPr>
          <w:rFonts w:ascii="Times New Roman" w:hAnsi="Times New Roman" w:cs="Times New Roman"/>
          <w:sz w:val="22"/>
        </w:rPr>
        <w:t>, Japan</w:t>
      </w:r>
      <w:r w:rsidR="00844A89" w:rsidRPr="000B17DB">
        <w:rPr>
          <w:rFonts w:ascii="Times New Roman" w:hAnsi="Times New Roman" w:cs="Times New Roman"/>
          <w:sz w:val="22"/>
          <w:shd w:val="clear" w:color="auto" w:fill="FFFFFF"/>
        </w:rPr>
        <w:t>)</w:t>
      </w:r>
      <w:r w:rsidRPr="000B17DB">
        <w:rPr>
          <w:rFonts w:ascii="Times New Roman" w:hAnsi="Times New Roman" w:cs="Times New Roman"/>
          <w:sz w:val="22"/>
          <w:shd w:val="clear" w:color="auto" w:fill="FFFFFF"/>
        </w:rPr>
        <w:t xml:space="preserve">, </w:t>
      </w:r>
      <w:r w:rsidRPr="000B17DB">
        <w:rPr>
          <w:rFonts w:ascii="Times New Roman" w:hAnsi="Times New Roman" w:cs="Times New Roman"/>
          <w:sz w:val="22"/>
          <w:shd w:val="clear" w:color="auto" w:fill="FFFFFF"/>
        </w:rPr>
        <w:t>査読有</w:t>
      </w:r>
      <w:r>
        <w:rPr>
          <w:rFonts w:ascii="Times New Roman" w:hAnsi="Times New Roman" w:cs="Times New Roman" w:hint="eastAsia"/>
          <w:sz w:val="22"/>
          <w:shd w:val="clear" w:color="auto" w:fill="FFFFFF"/>
        </w:rPr>
        <w:t>.</w:t>
      </w:r>
    </w:p>
    <w:p w14:paraId="54E372FC" w14:textId="7585DE9A" w:rsidR="004B284B" w:rsidRDefault="004B284B" w:rsidP="004B284B">
      <w:pPr>
        <w:pStyle w:val="a3"/>
        <w:numPr>
          <w:ilvl w:val="0"/>
          <w:numId w:val="5"/>
        </w:numPr>
        <w:ind w:leftChars="0"/>
        <w:rPr>
          <w:rFonts w:ascii="Times New Roman" w:hAnsi="Times New Roman" w:cs="Times New Roman"/>
          <w:sz w:val="22"/>
        </w:rPr>
      </w:pPr>
      <w:r>
        <w:rPr>
          <w:rFonts w:ascii="Times New Roman" w:eastAsia="ＭＳ Ｐ明朝" w:hAnsi="Times New Roman" w:cs="Times New Roman" w:hint="eastAsia"/>
          <w:sz w:val="22"/>
        </w:rPr>
        <w:t>Zhou</w:t>
      </w:r>
      <w:r w:rsidRPr="000B17DB">
        <w:rPr>
          <w:rFonts w:ascii="Times New Roman" w:eastAsia="ＭＳ Ｐ明朝" w:hAnsi="Times New Roman" w:cs="Times New Roman"/>
          <w:sz w:val="22"/>
        </w:rPr>
        <w:t xml:space="preserve">, </w:t>
      </w:r>
      <w:r>
        <w:rPr>
          <w:rFonts w:ascii="Times New Roman" w:eastAsia="ＭＳ Ｐ明朝" w:hAnsi="Times New Roman" w:cs="Times New Roman" w:hint="eastAsia"/>
          <w:sz w:val="22"/>
        </w:rPr>
        <w:t>Z</w:t>
      </w:r>
      <w:r w:rsidRPr="000B17DB">
        <w:rPr>
          <w:rFonts w:ascii="Times New Roman" w:eastAsia="ＭＳ Ｐ明朝" w:hAnsi="Times New Roman" w:cs="Times New Roman"/>
          <w:sz w:val="22"/>
        </w:rPr>
        <w:t xml:space="preserve">., </w:t>
      </w:r>
      <w:r w:rsidRPr="000B17DB">
        <w:rPr>
          <w:rFonts w:ascii="Times New Roman" w:eastAsia="ＭＳ Ｐ明朝" w:hAnsi="Times New Roman" w:cs="Times New Roman"/>
          <w:sz w:val="22"/>
          <w:u w:val="single"/>
        </w:rPr>
        <w:t>Yasuda, T.</w:t>
      </w:r>
      <w:r w:rsidRPr="000B17DB">
        <w:rPr>
          <w:rFonts w:ascii="Times New Roman" w:eastAsia="ＭＳ Ｐ明朝" w:hAnsi="Times New Roman" w:cs="Times New Roman"/>
          <w:sz w:val="22"/>
        </w:rPr>
        <w:t xml:space="preserve">, and </w:t>
      </w:r>
      <w:r w:rsidRPr="000B17DB">
        <w:rPr>
          <w:rFonts w:ascii="Times New Roman" w:hAnsi="Times New Roman" w:cs="Times New Roman"/>
          <w:sz w:val="22"/>
          <w:u w:color="000000" w:themeColor="text1"/>
        </w:rPr>
        <w:t>*</w:t>
      </w:r>
      <w:r w:rsidRPr="000B17DB">
        <w:rPr>
          <w:rFonts w:ascii="Times New Roman" w:eastAsia="ＭＳ Ｐ明朝" w:hAnsi="Times New Roman" w:cs="Times New Roman"/>
          <w:sz w:val="22"/>
        </w:rPr>
        <w:t>Kobayashi, H. (</w:t>
      </w:r>
      <w:r w:rsidR="00B248D0">
        <w:rPr>
          <w:rFonts w:ascii="Times New Roman" w:eastAsia="ＭＳ Ｐ明朝" w:hAnsi="Times New Roman" w:cs="Times New Roman" w:hint="eastAsia"/>
          <w:sz w:val="22"/>
        </w:rPr>
        <w:t>September</w:t>
      </w:r>
      <w:r w:rsidR="00B248D0" w:rsidRPr="000B17DB">
        <w:rPr>
          <w:rFonts w:ascii="Times New Roman" w:eastAsia="ＭＳ Ｐ明朝" w:hAnsi="Times New Roman" w:cs="Times New Roman"/>
          <w:sz w:val="22"/>
        </w:rPr>
        <w:t>, 202</w:t>
      </w:r>
      <w:r w:rsidR="00B248D0">
        <w:rPr>
          <w:rFonts w:ascii="Times New Roman" w:eastAsia="ＭＳ Ｐ明朝" w:hAnsi="Times New Roman" w:cs="Times New Roman" w:hint="eastAsia"/>
          <w:sz w:val="22"/>
        </w:rPr>
        <w:t>2</w:t>
      </w:r>
      <w:r w:rsidRPr="000B17DB">
        <w:rPr>
          <w:rFonts w:ascii="Times New Roman" w:eastAsia="ＭＳ Ｐ明朝" w:hAnsi="Times New Roman" w:cs="Times New Roman"/>
          <w:sz w:val="22"/>
        </w:rPr>
        <w:t xml:space="preserve">). </w:t>
      </w:r>
      <w:r w:rsidRPr="004B284B">
        <w:rPr>
          <w:rFonts w:ascii="Times New Roman" w:eastAsia="ＭＳ Ｐ明朝" w:hAnsi="Times New Roman" w:cs="Times New Roman"/>
          <w:sz w:val="22"/>
        </w:rPr>
        <w:t xml:space="preserve">Is a visible object referred to using the Chinese demonstrative </w:t>
      </w:r>
      <w:proofErr w:type="spellStart"/>
      <w:r w:rsidRPr="004B284B">
        <w:rPr>
          <w:rFonts w:ascii="Times New Roman" w:eastAsia="ＭＳ Ｐ明朝" w:hAnsi="Times New Roman" w:cs="Times New Roman"/>
          <w:sz w:val="22"/>
        </w:rPr>
        <w:t>zhe</w:t>
      </w:r>
      <w:proofErr w:type="spellEnd"/>
      <w:r w:rsidRPr="004B284B">
        <w:rPr>
          <w:rFonts w:ascii="Times New Roman" w:eastAsia="ＭＳ Ｐ明朝" w:hAnsi="Times New Roman" w:cs="Times New Roman"/>
          <w:sz w:val="22"/>
        </w:rPr>
        <w:t xml:space="preserve"> ‘this’?</w:t>
      </w:r>
      <w:r w:rsidRPr="000B17DB">
        <w:rPr>
          <w:rFonts w:ascii="Times New Roman" w:eastAsia="ＭＳ Ｐ明朝" w:hAnsi="Times New Roman" w:cs="Times New Roman"/>
          <w:sz w:val="22"/>
        </w:rPr>
        <w:t xml:space="preserve"> Conference Handbook of the 2</w:t>
      </w:r>
      <w:r>
        <w:rPr>
          <w:rFonts w:ascii="Times New Roman" w:eastAsia="ＭＳ Ｐ明朝" w:hAnsi="Times New Roman" w:cs="Times New Roman" w:hint="eastAsia"/>
          <w:sz w:val="22"/>
        </w:rPr>
        <w:t>3</w:t>
      </w:r>
      <w:r w:rsidRPr="004B284B">
        <w:rPr>
          <w:rFonts w:ascii="Times New Roman" w:eastAsia="ＭＳ Ｐ明朝" w:hAnsi="Times New Roman" w:cs="Times New Roman" w:hint="eastAsia"/>
          <w:sz w:val="22"/>
          <w:vertAlign w:val="superscript"/>
        </w:rPr>
        <w:t>rd</w:t>
      </w:r>
      <w:r>
        <w:rPr>
          <w:rFonts w:ascii="Times New Roman" w:eastAsia="ＭＳ Ｐ明朝" w:hAnsi="Times New Roman" w:cs="Times New Roman" w:hint="eastAsia"/>
          <w:sz w:val="22"/>
        </w:rPr>
        <w:t xml:space="preserve"> </w:t>
      </w:r>
      <w:r w:rsidRPr="000B17DB">
        <w:rPr>
          <w:rFonts w:ascii="Times New Roman" w:eastAsia="ＭＳ Ｐ明朝" w:hAnsi="Times New Roman" w:cs="Times New Roman"/>
          <w:sz w:val="22"/>
        </w:rPr>
        <w:t>Annual International Conference on Japanese Society for Language Sciences</w:t>
      </w:r>
      <w:r w:rsidR="00844A89">
        <w:rPr>
          <w:rFonts w:ascii="Times New Roman" w:eastAsia="ＭＳ Ｐ明朝" w:hAnsi="Times New Roman" w:cs="Times New Roman" w:hint="eastAsia"/>
          <w:sz w:val="22"/>
        </w:rPr>
        <w:t xml:space="preserve">, </w:t>
      </w:r>
      <w:r w:rsidR="00844A89" w:rsidRPr="000B17DB">
        <w:rPr>
          <w:rFonts w:ascii="Times New Roman" w:hAnsi="Times New Roman" w:cs="Times New Roman"/>
          <w:sz w:val="22"/>
        </w:rPr>
        <w:t xml:space="preserve">4 pages, </w:t>
      </w:r>
      <w:r w:rsidR="00844A89" w:rsidRPr="000B17DB">
        <w:rPr>
          <w:rFonts w:ascii="Times New Roman" w:hAnsi="Times New Roman" w:cs="Times New Roman"/>
          <w:sz w:val="22"/>
          <w:shd w:val="clear" w:color="auto" w:fill="FFFFFF"/>
        </w:rPr>
        <w:t>Virtual Conference (</w:t>
      </w:r>
      <w:r w:rsidR="00844A89">
        <w:rPr>
          <w:rFonts w:ascii="Times New Roman" w:hAnsi="Times New Roman" w:cs="Times New Roman" w:hint="eastAsia"/>
          <w:sz w:val="22"/>
        </w:rPr>
        <w:t>Kyushu</w:t>
      </w:r>
      <w:r w:rsidR="00844A89" w:rsidRPr="000B17DB">
        <w:rPr>
          <w:rFonts w:ascii="Times New Roman" w:hAnsi="Times New Roman" w:cs="Times New Roman"/>
          <w:sz w:val="22"/>
        </w:rPr>
        <w:t>, Japan</w:t>
      </w:r>
      <w:r w:rsidR="00844A89" w:rsidRPr="000B17DB">
        <w:rPr>
          <w:rFonts w:ascii="Times New Roman" w:hAnsi="Times New Roman" w:cs="Times New Roman"/>
          <w:sz w:val="22"/>
          <w:shd w:val="clear" w:color="auto" w:fill="FFFFFF"/>
        </w:rPr>
        <w:t>)</w:t>
      </w:r>
      <w:r w:rsidRPr="000B17DB">
        <w:rPr>
          <w:rFonts w:ascii="Times New Roman" w:hAnsi="Times New Roman" w:cs="Times New Roman"/>
          <w:sz w:val="22"/>
          <w:shd w:val="clear" w:color="auto" w:fill="FFFFFF"/>
        </w:rPr>
        <w:t xml:space="preserve">, </w:t>
      </w:r>
      <w:r w:rsidRPr="000B17DB">
        <w:rPr>
          <w:rFonts w:ascii="Times New Roman" w:hAnsi="Times New Roman" w:cs="Times New Roman"/>
          <w:sz w:val="22"/>
          <w:shd w:val="clear" w:color="auto" w:fill="FFFFFF"/>
        </w:rPr>
        <w:t>査読有</w:t>
      </w:r>
      <w:r>
        <w:rPr>
          <w:rFonts w:ascii="Times New Roman" w:hAnsi="Times New Roman" w:cs="Times New Roman" w:hint="eastAsia"/>
          <w:sz w:val="22"/>
          <w:shd w:val="clear" w:color="auto" w:fill="FFFFFF"/>
        </w:rPr>
        <w:t>.</w:t>
      </w:r>
    </w:p>
    <w:p w14:paraId="0FFC663A" w14:textId="738E36B1" w:rsidR="00A23DD1" w:rsidRPr="000B17DB" w:rsidRDefault="006C0F6D" w:rsidP="00DA2B10">
      <w:pPr>
        <w:pStyle w:val="a3"/>
        <w:numPr>
          <w:ilvl w:val="0"/>
          <w:numId w:val="5"/>
        </w:numPr>
        <w:ind w:leftChars="0"/>
        <w:rPr>
          <w:rFonts w:ascii="Times New Roman" w:hAnsi="Times New Roman" w:cs="Times New Roman"/>
          <w:sz w:val="22"/>
        </w:rPr>
      </w:pPr>
      <w:proofErr w:type="spellStart"/>
      <w:r w:rsidRPr="000B17DB">
        <w:rPr>
          <w:rFonts w:ascii="Times New Roman" w:hAnsi="Times New Roman" w:cs="Times New Roman"/>
          <w:sz w:val="22"/>
        </w:rPr>
        <w:t>Handa</w:t>
      </w:r>
      <w:proofErr w:type="spellEnd"/>
      <w:r w:rsidRPr="000B17DB">
        <w:rPr>
          <w:rFonts w:ascii="Times New Roman" w:hAnsi="Times New Roman" w:cs="Times New Roman"/>
          <w:sz w:val="22"/>
        </w:rPr>
        <w:t xml:space="preserve">, Y., </w:t>
      </w:r>
      <w:r w:rsidR="00E50C94" w:rsidRPr="000B17DB">
        <w:rPr>
          <w:rFonts w:ascii="Times New Roman" w:hAnsi="Times New Roman" w:cs="Times New Roman"/>
          <w:sz w:val="22"/>
          <w:u w:val="single" w:color="000000" w:themeColor="text1"/>
        </w:rPr>
        <w:t>Y</w:t>
      </w:r>
      <w:r w:rsidR="004B284B">
        <w:rPr>
          <w:rFonts w:ascii="Times New Roman" w:hAnsi="Times New Roman" w:cs="Times New Roman" w:hint="eastAsia"/>
          <w:sz w:val="22"/>
          <w:u w:val="single" w:color="000000" w:themeColor="text1"/>
        </w:rPr>
        <w:t>asuda</w:t>
      </w:r>
      <w:r w:rsidR="00E50C94" w:rsidRPr="000B17DB">
        <w:rPr>
          <w:rFonts w:ascii="Times New Roman" w:hAnsi="Times New Roman" w:cs="Times New Roman"/>
          <w:sz w:val="22"/>
          <w:u w:val="single" w:color="000000" w:themeColor="text1"/>
        </w:rPr>
        <w:t>, T</w:t>
      </w:r>
      <w:r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Pr="000B17DB">
        <w:rPr>
          <w:rFonts w:ascii="Times New Roman" w:hAnsi="Times New Roman" w:cs="Times New Roman"/>
          <w:sz w:val="22"/>
        </w:rPr>
        <w:t xml:space="preserve"> </w:t>
      </w:r>
      <w:r w:rsidR="00DE0616" w:rsidRPr="000B17DB">
        <w:rPr>
          <w:rFonts w:ascii="Times New Roman" w:hAnsi="Times New Roman" w:cs="Times New Roman"/>
          <w:sz w:val="22"/>
          <w:u w:color="000000" w:themeColor="text1"/>
        </w:rPr>
        <w:t>*</w:t>
      </w:r>
      <w:r w:rsidRPr="000B17DB">
        <w:rPr>
          <w:rFonts w:ascii="Times New Roman" w:hAnsi="Times New Roman" w:cs="Times New Roman"/>
          <w:sz w:val="22"/>
        </w:rPr>
        <w:t>Kobayashi, H. (</w:t>
      </w:r>
      <w:r w:rsidR="00A23DD1" w:rsidRPr="000B17DB">
        <w:rPr>
          <w:rFonts w:ascii="Times New Roman" w:hAnsi="Times New Roman" w:cs="Times New Roman"/>
          <w:sz w:val="22"/>
        </w:rPr>
        <w:t>July</w:t>
      </w:r>
      <w:r w:rsidR="002313B0" w:rsidRPr="000B17DB">
        <w:rPr>
          <w:rFonts w:ascii="Times New Roman" w:hAnsi="Times New Roman" w:cs="Times New Roman"/>
          <w:sz w:val="22"/>
        </w:rPr>
        <w:t>,</w:t>
      </w:r>
      <w:r w:rsidR="00A23DD1" w:rsidRPr="000B17DB">
        <w:rPr>
          <w:rFonts w:ascii="Times New Roman" w:hAnsi="Times New Roman" w:cs="Times New Roman"/>
          <w:sz w:val="22"/>
        </w:rPr>
        <w:t xml:space="preserve"> </w:t>
      </w:r>
      <w:r w:rsidRPr="000B17DB">
        <w:rPr>
          <w:rFonts w:ascii="Times New Roman" w:hAnsi="Times New Roman" w:cs="Times New Roman"/>
          <w:sz w:val="22"/>
        </w:rPr>
        <w:t xml:space="preserve">2021). </w:t>
      </w:r>
      <w:r w:rsidR="00DA2B10" w:rsidRPr="00DA2B10">
        <w:rPr>
          <w:rFonts w:ascii="Times New Roman" w:hAnsi="Times New Roman" w:cs="Times New Roman"/>
          <w:sz w:val="22"/>
        </w:rPr>
        <w:t>The use of co-speech gestures in conveying Japanese phrases with verbs</w:t>
      </w:r>
      <w:r w:rsidRPr="000B17DB">
        <w:rPr>
          <w:rFonts w:ascii="Times New Roman" w:hAnsi="Times New Roman" w:cs="Times New Roman"/>
          <w:sz w:val="22"/>
        </w:rPr>
        <w:t>. Proceedings of the Annual Meeting of the Cognitive Science Society, 43</w:t>
      </w:r>
      <w:r w:rsidR="00A23DD1" w:rsidRPr="000B17DB">
        <w:rPr>
          <w:rFonts w:ascii="Times New Roman" w:hAnsi="Times New Roman" w:cs="Times New Roman"/>
          <w:sz w:val="22"/>
        </w:rPr>
        <w:t>, pp.</w:t>
      </w:r>
      <w:r w:rsidR="00A23DD1" w:rsidRPr="000B17DB">
        <w:rPr>
          <w:rFonts w:ascii="Times New Roman" w:hAnsi="Times New Roman" w:cs="Times New Roman"/>
          <w:sz w:val="22"/>
          <w:shd w:val="clear" w:color="auto" w:fill="FFFFFF"/>
        </w:rPr>
        <w:t xml:space="preserve"> 1555-1559,</w:t>
      </w:r>
      <w:r w:rsidR="00706188" w:rsidRPr="000B17DB">
        <w:rPr>
          <w:rFonts w:ascii="Times New Roman" w:hAnsi="Times New Roman" w:cs="Times New Roman"/>
          <w:sz w:val="22"/>
          <w:shd w:val="clear" w:color="auto" w:fill="FFFFFF"/>
        </w:rPr>
        <w:t xml:space="preserve"> Virtual conference (Vienna),</w:t>
      </w:r>
      <w:r w:rsidR="00A23DD1" w:rsidRPr="000B17DB">
        <w:rPr>
          <w:rFonts w:ascii="Times New Roman" w:hAnsi="Times New Roman" w:cs="Times New Roman"/>
          <w:sz w:val="22"/>
          <w:shd w:val="clear" w:color="auto" w:fill="FFFFFF"/>
        </w:rPr>
        <w:t xml:space="preserve"> </w:t>
      </w:r>
      <w:r w:rsidR="00A23DD1" w:rsidRPr="000B17DB">
        <w:rPr>
          <w:rFonts w:ascii="Times New Roman" w:hAnsi="Times New Roman" w:cs="Times New Roman"/>
          <w:sz w:val="22"/>
          <w:shd w:val="clear" w:color="auto" w:fill="FFFFFF"/>
        </w:rPr>
        <w:t>査読有</w:t>
      </w:r>
      <w:r w:rsidR="00A23DD1" w:rsidRPr="000B17DB">
        <w:rPr>
          <w:rFonts w:ascii="Times New Roman" w:hAnsi="Times New Roman" w:cs="Times New Roman"/>
          <w:sz w:val="22"/>
          <w:shd w:val="clear" w:color="auto" w:fill="FFFFFF"/>
        </w:rPr>
        <w:t>.</w:t>
      </w:r>
      <w:r w:rsidRPr="000B17DB">
        <w:rPr>
          <w:rFonts w:ascii="Times New Roman" w:hAnsi="Times New Roman" w:cs="Times New Roman"/>
          <w:sz w:val="22"/>
        </w:rPr>
        <w:t xml:space="preserve"> </w:t>
      </w:r>
    </w:p>
    <w:p w14:paraId="14287C9A" w14:textId="04B78881" w:rsidR="00C16517" w:rsidRPr="000B17DB" w:rsidRDefault="006C0F6D" w:rsidP="00094A05">
      <w:pPr>
        <w:pStyle w:val="a3"/>
        <w:ind w:leftChars="0" w:left="420"/>
        <w:rPr>
          <w:rFonts w:ascii="Times New Roman" w:hAnsi="Times New Roman" w:cs="Times New Roman"/>
          <w:sz w:val="22"/>
        </w:rPr>
      </w:pPr>
      <w:r w:rsidRPr="000B17DB">
        <w:rPr>
          <w:rFonts w:ascii="Times New Roman" w:hAnsi="Times New Roman" w:cs="Times New Roman"/>
          <w:sz w:val="22"/>
        </w:rPr>
        <w:t>Retrieved from https://escholarship.org/uc/item/9k51r2pd</w:t>
      </w:r>
    </w:p>
    <w:p w14:paraId="0A0D2494" w14:textId="28DB3BC6" w:rsidR="00A23DD1" w:rsidRPr="000B17DB" w:rsidRDefault="00DE0616"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u w:color="000000" w:themeColor="text1"/>
        </w:rPr>
        <w:lastRenderedPageBreak/>
        <w:t>*</w:t>
      </w:r>
      <w:r w:rsidR="00E50C94" w:rsidRPr="000B17DB">
        <w:rPr>
          <w:rFonts w:ascii="Times New Roman" w:hAnsi="Times New Roman" w:cs="Times New Roman"/>
          <w:sz w:val="22"/>
          <w:u w:val="single" w:color="000000" w:themeColor="text1"/>
        </w:rPr>
        <w:t>Yasuda, T</w:t>
      </w:r>
      <w:r w:rsidR="00A23DD1" w:rsidRPr="000B17DB">
        <w:rPr>
          <w:rFonts w:ascii="Times New Roman" w:hAnsi="Times New Roman" w:cs="Times New Roman"/>
          <w:sz w:val="22"/>
        </w:rPr>
        <w:t xml:space="preserve">., Ikeda, M., Itoh, K., Masuda, S., </w:t>
      </w:r>
      <w:r w:rsidRPr="000B17DB">
        <w:rPr>
          <w:rFonts w:ascii="Times New Roman" w:hAnsi="Times New Roman" w:cs="Times New Roman"/>
          <w:sz w:val="22"/>
        </w:rPr>
        <w:t>and</w:t>
      </w:r>
      <w:r w:rsidR="00A23DD1" w:rsidRPr="000B17DB">
        <w:rPr>
          <w:rFonts w:ascii="Times New Roman" w:hAnsi="Times New Roman" w:cs="Times New Roman"/>
          <w:sz w:val="22"/>
        </w:rPr>
        <w:t xml:space="preserve"> Kobayashi, H. (June</w:t>
      </w:r>
      <w:r w:rsidR="002313B0" w:rsidRPr="000B17DB">
        <w:rPr>
          <w:rFonts w:ascii="Times New Roman" w:hAnsi="Times New Roman" w:cs="Times New Roman"/>
          <w:sz w:val="22"/>
        </w:rPr>
        <w:t>,</w:t>
      </w:r>
      <w:r w:rsidR="00A23DD1" w:rsidRPr="000B17DB">
        <w:rPr>
          <w:rFonts w:ascii="Times New Roman" w:hAnsi="Times New Roman" w:cs="Times New Roman"/>
          <w:sz w:val="22"/>
        </w:rPr>
        <w:t xml:space="preserve"> 2021). Using Grice’s Maxim of Quantity to guide scalar inference without the scalar term “some.” Conference handbook of the 22nd Annual International Conference of the Japanese Society for Language Sciences, 4 pages, </w:t>
      </w:r>
      <w:r w:rsidR="00706188" w:rsidRPr="000B17DB">
        <w:rPr>
          <w:rFonts w:ascii="Times New Roman" w:hAnsi="Times New Roman" w:cs="Times New Roman"/>
          <w:sz w:val="22"/>
          <w:shd w:val="clear" w:color="auto" w:fill="FFFFFF"/>
        </w:rPr>
        <w:t>Virtual Conference (</w:t>
      </w:r>
      <w:r w:rsidR="00A23DD1" w:rsidRPr="000B17DB">
        <w:rPr>
          <w:rFonts w:ascii="Times New Roman" w:hAnsi="Times New Roman" w:cs="Times New Roman"/>
          <w:sz w:val="22"/>
        </w:rPr>
        <w:t>Okinawa, Japan</w:t>
      </w:r>
      <w:r w:rsidR="00A23DD1" w:rsidRPr="000B17DB">
        <w:rPr>
          <w:rFonts w:ascii="Times New Roman" w:hAnsi="Times New Roman" w:cs="Times New Roman"/>
          <w:sz w:val="22"/>
          <w:shd w:val="clear" w:color="auto" w:fill="FFFFFF"/>
        </w:rPr>
        <w:t xml:space="preserve">), </w:t>
      </w:r>
      <w:r w:rsidR="00A23DD1" w:rsidRPr="000B17DB">
        <w:rPr>
          <w:rFonts w:ascii="Times New Roman" w:hAnsi="Times New Roman" w:cs="Times New Roman"/>
          <w:sz w:val="22"/>
          <w:shd w:val="clear" w:color="auto" w:fill="FFFFFF"/>
        </w:rPr>
        <w:t>査読有</w:t>
      </w:r>
    </w:p>
    <w:p w14:paraId="740BCA11" w14:textId="0806897A" w:rsidR="00771828" w:rsidRPr="000B17DB" w:rsidRDefault="00771828" w:rsidP="00771828">
      <w:pPr>
        <w:pStyle w:val="a3"/>
        <w:widowControl/>
        <w:numPr>
          <w:ilvl w:val="0"/>
          <w:numId w:val="5"/>
        </w:numPr>
        <w:spacing w:line="60" w:lineRule="atLeast"/>
        <w:ind w:leftChars="0"/>
        <w:jc w:val="left"/>
        <w:rPr>
          <w:rFonts w:ascii="Times New Roman" w:eastAsia="ＭＳ Ｐ明朝" w:hAnsi="Times New Roman" w:cs="Times New Roman"/>
          <w:sz w:val="22"/>
        </w:rPr>
      </w:pPr>
      <w:proofErr w:type="spellStart"/>
      <w:r w:rsidRPr="000B17DB">
        <w:rPr>
          <w:rFonts w:ascii="Times New Roman" w:eastAsia="ＭＳ Ｐ明朝" w:hAnsi="Times New Roman" w:cs="Times New Roman"/>
          <w:sz w:val="22"/>
        </w:rPr>
        <w:t>Kobori</w:t>
      </w:r>
      <w:proofErr w:type="spellEnd"/>
      <w:r w:rsidRPr="000B17DB">
        <w:rPr>
          <w:rFonts w:ascii="Times New Roman" w:eastAsia="ＭＳ Ｐ明朝" w:hAnsi="Times New Roman" w:cs="Times New Roman"/>
          <w:sz w:val="22"/>
        </w:rPr>
        <w:t xml:space="preserve">, O., </w:t>
      </w:r>
      <w:r w:rsidRPr="000B17DB">
        <w:rPr>
          <w:rFonts w:ascii="Times New Roman" w:eastAsia="ＭＳ Ｐ明朝" w:hAnsi="Times New Roman" w:cs="Times New Roman"/>
          <w:sz w:val="22"/>
          <w:u w:val="single"/>
        </w:rPr>
        <w:t>Yasuda, T.</w:t>
      </w:r>
      <w:r w:rsidRPr="000B17DB">
        <w:rPr>
          <w:rFonts w:ascii="Times New Roman" w:eastAsia="ＭＳ Ｐ明朝" w:hAnsi="Times New Roman" w:cs="Times New Roman"/>
          <w:sz w:val="22"/>
        </w:rPr>
        <w:t xml:space="preserve">, </w:t>
      </w:r>
      <w:r w:rsidR="00DE0616" w:rsidRPr="000B17DB">
        <w:rPr>
          <w:rFonts w:ascii="Times New Roman" w:eastAsia="ＭＳ Ｐ明朝" w:hAnsi="Times New Roman" w:cs="Times New Roman"/>
          <w:sz w:val="22"/>
        </w:rPr>
        <w:t>and</w:t>
      </w:r>
      <w:r w:rsidRPr="000B17DB">
        <w:rPr>
          <w:rFonts w:ascii="Times New Roman" w:eastAsia="ＭＳ Ｐ明朝" w:hAnsi="Times New Roman" w:cs="Times New Roman"/>
          <w:sz w:val="22"/>
        </w:rPr>
        <w:t xml:space="preserve"> </w:t>
      </w:r>
      <w:r w:rsidR="00DE0616" w:rsidRPr="000B17DB">
        <w:rPr>
          <w:rFonts w:ascii="Times New Roman" w:hAnsi="Times New Roman" w:cs="Times New Roman"/>
          <w:sz w:val="22"/>
          <w:u w:color="000000" w:themeColor="text1"/>
        </w:rPr>
        <w:t>*</w:t>
      </w:r>
      <w:r w:rsidRPr="000B17DB">
        <w:rPr>
          <w:rFonts w:ascii="Times New Roman" w:eastAsia="ＭＳ Ｐ明朝" w:hAnsi="Times New Roman" w:cs="Times New Roman"/>
          <w:sz w:val="22"/>
        </w:rPr>
        <w:t xml:space="preserve">Kobayashi, H. (June, 2021). The Relevance of the effortful actions in making </w:t>
      </w:r>
      <w:r w:rsidR="004B284B">
        <w:rPr>
          <w:rFonts w:ascii="Times New Roman" w:eastAsia="ＭＳ Ｐ明朝" w:hAnsi="Times New Roman" w:cs="Times New Roman" w:hint="eastAsia"/>
          <w:sz w:val="22"/>
        </w:rPr>
        <w:t>i</w:t>
      </w:r>
      <w:r w:rsidRPr="000B17DB">
        <w:rPr>
          <w:rFonts w:ascii="Times New Roman" w:eastAsia="ＭＳ Ｐ明朝" w:hAnsi="Times New Roman" w:cs="Times New Roman"/>
          <w:sz w:val="22"/>
        </w:rPr>
        <w:t xml:space="preserve">nferences of the </w:t>
      </w:r>
      <w:r w:rsidR="004B284B">
        <w:rPr>
          <w:rFonts w:ascii="Times New Roman" w:eastAsia="ＭＳ Ｐ明朝" w:hAnsi="Times New Roman" w:cs="Times New Roman" w:hint="eastAsia"/>
          <w:sz w:val="22"/>
        </w:rPr>
        <w:t>s</w:t>
      </w:r>
      <w:r w:rsidRPr="000B17DB">
        <w:rPr>
          <w:rFonts w:ascii="Times New Roman" w:eastAsia="ＭＳ Ｐ明朝" w:hAnsi="Times New Roman" w:cs="Times New Roman"/>
          <w:sz w:val="22"/>
        </w:rPr>
        <w:t xml:space="preserve">peakers’ </w:t>
      </w:r>
      <w:r w:rsidR="004B284B">
        <w:rPr>
          <w:rFonts w:ascii="Times New Roman" w:eastAsia="ＭＳ Ｐ明朝" w:hAnsi="Times New Roman" w:cs="Times New Roman" w:hint="eastAsia"/>
          <w:sz w:val="22"/>
        </w:rPr>
        <w:t>i</w:t>
      </w:r>
      <w:r w:rsidRPr="000B17DB">
        <w:rPr>
          <w:rFonts w:ascii="Times New Roman" w:eastAsia="ＭＳ Ｐ明朝" w:hAnsi="Times New Roman" w:cs="Times New Roman"/>
          <w:sz w:val="22"/>
        </w:rPr>
        <w:t xml:space="preserve">ntended </w:t>
      </w:r>
      <w:r w:rsidR="004B284B">
        <w:rPr>
          <w:rFonts w:ascii="Times New Roman" w:eastAsia="ＭＳ Ｐ明朝" w:hAnsi="Times New Roman" w:cs="Times New Roman" w:hint="eastAsia"/>
          <w:sz w:val="22"/>
        </w:rPr>
        <w:t>m</w:t>
      </w:r>
      <w:r w:rsidRPr="000B17DB">
        <w:rPr>
          <w:rFonts w:ascii="Times New Roman" w:eastAsia="ＭＳ Ｐ明朝" w:hAnsi="Times New Roman" w:cs="Times New Roman"/>
          <w:sz w:val="22"/>
        </w:rPr>
        <w:t>eaning. Conference Handbook of the 22nd Annual International Conference on Japanese Society for Language Sciences, O2-2</w:t>
      </w:r>
      <w:r w:rsidRPr="000B17DB">
        <w:rPr>
          <w:rFonts w:ascii="Times New Roman" w:hAnsi="Times New Roman" w:cs="Times New Roman"/>
          <w:sz w:val="22"/>
        </w:rPr>
        <w:t xml:space="preserve">, 4 pages, </w:t>
      </w:r>
      <w:r w:rsidRPr="000B17DB">
        <w:rPr>
          <w:rFonts w:ascii="Times New Roman" w:hAnsi="Times New Roman" w:cs="Times New Roman"/>
          <w:sz w:val="22"/>
          <w:shd w:val="clear" w:color="auto" w:fill="FFFFFF"/>
        </w:rPr>
        <w:t>Virtual Conference (</w:t>
      </w:r>
      <w:r w:rsidRPr="000B17DB">
        <w:rPr>
          <w:rFonts w:ascii="Times New Roman" w:hAnsi="Times New Roman" w:cs="Times New Roman"/>
          <w:sz w:val="22"/>
        </w:rPr>
        <w:t>Okinawa, Japan</w:t>
      </w:r>
      <w:r w:rsidRPr="000B17DB">
        <w:rPr>
          <w:rFonts w:ascii="Times New Roman" w:hAnsi="Times New Roman" w:cs="Times New Roman"/>
          <w:sz w:val="22"/>
          <w:shd w:val="clear" w:color="auto" w:fill="FFFFFF"/>
        </w:rPr>
        <w:t xml:space="preserve">), </w:t>
      </w:r>
      <w:r w:rsidRPr="000B17DB">
        <w:rPr>
          <w:rFonts w:ascii="Times New Roman" w:hAnsi="Times New Roman" w:cs="Times New Roman"/>
          <w:sz w:val="22"/>
          <w:shd w:val="clear" w:color="auto" w:fill="FFFFFF"/>
        </w:rPr>
        <w:t>査読有</w:t>
      </w:r>
      <w:r w:rsidR="00E31C65">
        <w:rPr>
          <w:rFonts w:ascii="Times New Roman" w:hAnsi="Times New Roman" w:cs="Times New Roman" w:hint="eastAsia"/>
          <w:sz w:val="22"/>
          <w:shd w:val="clear" w:color="auto" w:fill="FFFFFF"/>
        </w:rPr>
        <w:t>.</w:t>
      </w:r>
    </w:p>
    <w:p w14:paraId="74B79D5E" w14:textId="0F5FB9DE" w:rsidR="000A0555" w:rsidRPr="000B17DB" w:rsidRDefault="000A0555" w:rsidP="00771828">
      <w:pPr>
        <w:pStyle w:val="a3"/>
        <w:widowControl/>
        <w:numPr>
          <w:ilvl w:val="0"/>
          <w:numId w:val="5"/>
        </w:numPr>
        <w:spacing w:line="60" w:lineRule="atLeast"/>
        <w:ind w:leftChars="0"/>
        <w:jc w:val="left"/>
        <w:rPr>
          <w:rFonts w:ascii="Times New Roman" w:eastAsia="ＭＳ Ｐ明朝" w:hAnsi="Times New Roman" w:cs="Times New Roman"/>
          <w:sz w:val="22"/>
        </w:rPr>
      </w:pPr>
      <w:r w:rsidRPr="000B17DB">
        <w:rPr>
          <w:rFonts w:ascii="Times New Roman" w:eastAsia="ＭＳ Ｐ明朝" w:hAnsi="Times New Roman" w:cs="Times New Roman"/>
          <w:sz w:val="22"/>
        </w:rPr>
        <w:t xml:space="preserve">Hagiwara, D., Yasuda, T., </w:t>
      </w:r>
      <w:r w:rsidR="00DE0616" w:rsidRPr="000B17DB">
        <w:rPr>
          <w:rFonts w:ascii="Times New Roman" w:eastAsia="ＭＳ Ｐ明朝" w:hAnsi="Times New Roman" w:cs="Times New Roman"/>
          <w:sz w:val="22"/>
        </w:rPr>
        <w:t>and</w:t>
      </w:r>
      <w:r w:rsidRPr="000B17DB">
        <w:rPr>
          <w:rFonts w:ascii="Times New Roman" w:eastAsia="ＭＳ Ｐ明朝" w:hAnsi="Times New Roman" w:cs="Times New Roman"/>
          <w:sz w:val="22"/>
        </w:rPr>
        <w:t xml:space="preserve"> </w:t>
      </w:r>
      <w:r w:rsidR="00DE0616" w:rsidRPr="000B17DB">
        <w:rPr>
          <w:rFonts w:ascii="Times New Roman" w:hAnsi="Times New Roman" w:cs="Times New Roman"/>
          <w:sz w:val="22"/>
          <w:u w:color="000000" w:themeColor="text1"/>
        </w:rPr>
        <w:t>*</w:t>
      </w:r>
      <w:r w:rsidRPr="000B17DB">
        <w:rPr>
          <w:rFonts w:ascii="Times New Roman" w:eastAsia="ＭＳ Ｐ明朝" w:hAnsi="Times New Roman" w:cs="Times New Roman"/>
          <w:sz w:val="22"/>
        </w:rPr>
        <w:t xml:space="preserve">Kobayashi, H. (June, 2021). Can Pointing Gestures ‘Fulfill’ Null Arguments? Conference Handbook of the 22nd Annual International Conference on Japanese Society for Language Sciences, </w:t>
      </w:r>
      <w:r w:rsidRPr="000B17DB">
        <w:rPr>
          <w:rFonts w:ascii="Times New Roman" w:hAnsi="Times New Roman" w:cs="Times New Roman"/>
          <w:sz w:val="22"/>
        </w:rPr>
        <w:t xml:space="preserve">4 pages, </w:t>
      </w:r>
      <w:r w:rsidRPr="000B17DB">
        <w:rPr>
          <w:rFonts w:ascii="Times New Roman" w:hAnsi="Times New Roman" w:cs="Times New Roman"/>
          <w:sz w:val="22"/>
          <w:shd w:val="clear" w:color="auto" w:fill="FFFFFF"/>
        </w:rPr>
        <w:t>Virtual Conference (</w:t>
      </w:r>
      <w:r w:rsidRPr="000B17DB">
        <w:rPr>
          <w:rFonts w:ascii="Times New Roman" w:hAnsi="Times New Roman" w:cs="Times New Roman"/>
          <w:sz w:val="22"/>
        </w:rPr>
        <w:t>Okinawa, Japan</w:t>
      </w:r>
      <w:r w:rsidRPr="000B17DB">
        <w:rPr>
          <w:rFonts w:ascii="Times New Roman" w:hAnsi="Times New Roman" w:cs="Times New Roman"/>
          <w:sz w:val="22"/>
          <w:shd w:val="clear" w:color="auto" w:fill="FFFFFF"/>
        </w:rPr>
        <w:t xml:space="preserve">), </w:t>
      </w:r>
      <w:r w:rsidRPr="000B17DB">
        <w:rPr>
          <w:rFonts w:ascii="Times New Roman" w:hAnsi="Times New Roman" w:cs="Times New Roman"/>
          <w:sz w:val="22"/>
          <w:shd w:val="clear" w:color="auto" w:fill="FFFFFF"/>
        </w:rPr>
        <w:t>査読有</w:t>
      </w:r>
      <w:r w:rsidR="00E31C65">
        <w:rPr>
          <w:rFonts w:ascii="Times New Roman" w:hAnsi="Times New Roman" w:cs="Times New Roman" w:hint="eastAsia"/>
          <w:sz w:val="22"/>
          <w:shd w:val="clear" w:color="auto" w:fill="FFFFFF"/>
        </w:rPr>
        <w:t>.</w:t>
      </w:r>
    </w:p>
    <w:p w14:paraId="22E71216" w14:textId="4B380141" w:rsidR="008F5D79" w:rsidRPr="000B17DB" w:rsidRDefault="008F5D79"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 xml:space="preserve">Watanabe, K.,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w:t>
      </w:r>
      <w:r w:rsidR="00DE0616" w:rsidRPr="000B17DB">
        <w:rPr>
          <w:rFonts w:ascii="Times New Roman" w:hAnsi="Times New Roman" w:cs="Times New Roman"/>
          <w:sz w:val="22"/>
          <w:u w:color="000000" w:themeColor="text1"/>
        </w:rPr>
        <w:t>*</w:t>
      </w:r>
      <w:r w:rsidRPr="000B17DB">
        <w:rPr>
          <w:rFonts w:ascii="Times New Roman" w:hAnsi="Times New Roman" w:cs="Times New Roman"/>
          <w:sz w:val="22"/>
        </w:rPr>
        <w:t>Kobayashi, H. (September</w:t>
      </w:r>
      <w:r w:rsidR="002313B0" w:rsidRPr="000B17DB">
        <w:rPr>
          <w:rFonts w:ascii="Times New Roman" w:hAnsi="Times New Roman" w:cs="Times New Roman"/>
          <w:sz w:val="22"/>
        </w:rPr>
        <w:t>,</w:t>
      </w:r>
      <w:r w:rsidRPr="000B17DB">
        <w:rPr>
          <w:rFonts w:ascii="Times New Roman" w:hAnsi="Times New Roman" w:cs="Times New Roman"/>
          <w:sz w:val="22"/>
        </w:rPr>
        <w:t xml:space="preserve"> 2020). The influence of context and total quantity information on inferences about quantifiers. Proceedings of the 8th International Conference on </w:t>
      </w:r>
      <w:proofErr w:type="spellStart"/>
      <w:r w:rsidRPr="000B17DB">
        <w:rPr>
          <w:rFonts w:ascii="Times New Roman" w:hAnsi="Times New Roman" w:cs="Times New Roman"/>
          <w:sz w:val="22"/>
        </w:rPr>
        <w:t>Kansei</w:t>
      </w:r>
      <w:proofErr w:type="spellEnd"/>
      <w:r w:rsidRPr="000B17DB">
        <w:rPr>
          <w:rFonts w:ascii="Times New Roman" w:hAnsi="Times New Roman" w:cs="Times New Roman"/>
          <w:sz w:val="22"/>
        </w:rPr>
        <w:t xml:space="preserve"> Engineering and Emotion Research 2020, No.2412-15-02, </w:t>
      </w:r>
      <w:r w:rsidR="00706188" w:rsidRPr="000B17DB">
        <w:rPr>
          <w:rFonts w:ascii="Times New Roman" w:hAnsi="Times New Roman" w:cs="Times New Roman"/>
          <w:sz w:val="22"/>
          <w:shd w:val="clear" w:color="auto" w:fill="FFFFFF"/>
        </w:rPr>
        <w:t>Virtual Conference</w:t>
      </w:r>
      <w:r w:rsidR="00706188" w:rsidRPr="000B17DB">
        <w:rPr>
          <w:rFonts w:ascii="Times New Roman" w:hAnsi="Times New Roman" w:cs="Times New Roman"/>
          <w:sz w:val="22"/>
        </w:rPr>
        <w:t xml:space="preserve"> (Tokyo, </w:t>
      </w:r>
      <w:r w:rsidRPr="000B17DB">
        <w:rPr>
          <w:rFonts w:ascii="Times New Roman" w:hAnsi="Times New Roman" w:cs="Times New Roman"/>
          <w:sz w:val="22"/>
        </w:rPr>
        <w:t>Japan</w:t>
      </w:r>
      <w:r w:rsidR="00706188" w:rsidRPr="000B17DB">
        <w:rPr>
          <w:rFonts w:ascii="Times New Roman" w:hAnsi="Times New Roman" w:cs="Times New Roman"/>
          <w:sz w:val="22"/>
        </w:rPr>
        <w:t>)</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7DB4BFE5" w14:textId="4140CC6F" w:rsidR="002313B0" w:rsidRPr="000B17DB" w:rsidRDefault="002313B0" w:rsidP="00094A05">
      <w:pPr>
        <w:pStyle w:val="a3"/>
        <w:numPr>
          <w:ilvl w:val="0"/>
          <w:numId w:val="5"/>
        </w:numPr>
        <w:ind w:leftChars="0"/>
        <w:rPr>
          <w:rFonts w:ascii="Times New Roman" w:hAnsi="Times New Roman" w:cs="Times New Roman"/>
          <w:sz w:val="22"/>
        </w:rPr>
      </w:pPr>
      <w:proofErr w:type="spellStart"/>
      <w:r w:rsidRPr="000B17DB">
        <w:rPr>
          <w:rFonts w:ascii="Times New Roman" w:hAnsi="Times New Roman" w:cs="Times New Roman"/>
          <w:sz w:val="22"/>
        </w:rPr>
        <w:t>Kashiwadate</w:t>
      </w:r>
      <w:proofErr w:type="spellEnd"/>
      <w:r w:rsidRPr="000B17DB">
        <w:rPr>
          <w:rFonts w:ascii="Times New Roman" w:hAnsi="Times New Roman" w:cs="Times New Roman"/>
          <w:sz w:val="22"/>
        </w:rPr>
        <w:t xml:space="preserve">, K.,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Pr="000B17DB">
        <w:rPr>
          <w:rFonts w:ascii="Times New Roman" w:hAnsi="Times New Roman" w:cs="Times New Roman"/>
          <w:sz w:val="22"/>
        </w:rPr>
        <w:t xml:space="preserve"> *Kobayashi, H. (July, 2019). Do People Use Gestures Differently to Disambiguate the Meanings of Japanese Compounds? In A.K. Goel, C.M. Seifert, </w:t>
      </w:r>
      <w:r w:rsidR="00DE0616" w:rsidRPr="000B17DB">
        <w:rPr>
          <w:rFonts w:ascii="Times New Roman" w:hAnsi="Times New Roman" w:cs="Times New Roman"/>
          <w:sz w:val="22"/>
        </w:rPr>
        <w:t>and</w:t>
      </w:r>
      <w:r w:rsidRPr="000B17DB">
        <w:rPr>
          <w:rFonts w:ascii="Times New Roman" w:hAnsi="Times New Roman" w:cs="Times New Roman"/>
          <w:sz w:val="22"/>
        </w:rPr>
        <w:t xml:space="preserve"> C. </w:t>
      </w:r>
      <w:proofErr w:type="spellStart"/>
      <w:r w:rsidRPr="000B17DB">
        <w:rPr>
          <w:rFonts w:ascii="Times New Roman" w:hAnsi="Times New Roman" w:cs="Times New Roman"/>
          <w:sz w:val="22"/>
        </w:rPr>
        <w:t>Freksa</w:t>
      </w:r>
      <w:proofErr w:type="spellEnd"/>
      <w:r w:rsidRPr="000B17DB">
        <w:rPr>
          <w:rFonts w:ascii="Times New Roman" w:hAnsi="Times New Roman" w:cs="Times New Roman"/>
          <w:sz w:val="22"/>
        </w:rPr>
        <w:t xml:space="preserve">, Proceedings of the 41st Annual Meeting of the Cognitive Science Society (pp. 527 – 531). Austin, TX: Cognitive Science Society, </w:t>
      </w:r>
      <w:r w:rsidRPr="000B17DB">
        <w:rPr>
          <w:rFonts w:ascii="Times New Roman" w:hAnsi="Times New Roman" w:cs="Times New Roman"/>
          <w:sz w:val="22"/>
        </w:rPr>
        <w:t>査読有</w:t>
      </w:r>
      <w:r w:rsidRPr="000B17DB">
        <w:rPr>
          <w:rFonts w:ascii="Times New Roman" w:hAnsi="Times New Roman" w:cs="Times New Roman"/>
          <w:sz w:val="22"/>
        </w:rPr>
        <w:t>.</w:t>
      </w:r>
    </w:p>
    <w:p w14:paraId="0E2E6138" w14:textId="1A0F678E" w:rsidR="00FA3CF2" w:rsidRPr="000B17DB" w:rsidRDefault="00FA3CF2"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 xml:space="preserve">Watanabe, K.,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Pr="000B17DB">
        <w:rPr>
          <w:rFonts w:ascii="Times New Roman" w:hAnsi="Times New Roman" w:cs="Times New Roman"/>
          <w:sz w:val="22"/>
        </w:rPr>
        <w:t xml:space="preserve"> *Kobayashi, H. (</w:t>
      </w:r>
      <w:r w:rsidR="002313B0" w:rsidRPr="000B17DB">
        <w:rPr>
          <w:rFonts w:ascii="Times New Roman" w:hAnsi="Times New Roman" w:cs="Times New Roman"/>
          <w:sz w:val="22"/>
        </w:rPr>
        <w:t xml:space="preserve">July, </w:t>
      </w:r>
      <w:r w:rsidRPr="000B17DB">
        <w:rPr>
          <w:rFonts w:ascii="Times New Roman" w:hAnsi="Times New Roman" w:cs="Times New Roman"/>
          <w:sz w:val="22"/>
        </w:rPr>
        <w:t>2019). Do people interpret scalar terms differently according to shared knowledge? Conference handbook of the 21st Annual International Conference of the Japanese Society for Language Sciences, pp. 99 – 102,</w:t>
      </w:r>
      <w:r w:rsidR="002313B0" w:rsidRPr="000B17DB">
        <w:rPr>
          <w:rFonts w:ascii="Times New Roman" w:hAnsi="Times New Roman" w:cs="Times New Roman"/>
          <w:sz w:val="22"/>
        </w:rPr>
        <w:t xml:space="preserve"> Miyagi,</w:t>
      </w:r>
      <w:r w:rsidRPr="000B17DB">
        <w:rPr>
          <w:rFonts w:ascii="Times New Roman" w:hAnsi="Times New Roman" w:cs="Times New Roman"/>
          <w:sz w:val="22"/>
        </w:rPr>
        <w:t xml:space="preserve">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C0F6D" w:rsidRPr="000B17DB">
        <w:rPr>
          <w:rFonts w:ascii="Times New Roman" w:hAnsi="Times New Roman" w:cs="Times New Roman"/>
          <w:sz w:val="22"/>
        </w:rPr>
        <w:t>.</w:t>
      </w:r>
    </w:p>
    <w:p w14:paraId="24544F47" w14:textId="326CE739" w:rsidR="00FA3CF2" w:rsidRPr="000B17DB" w:rsidRDefault="00FA3CF2" w:rsidP="00094A05">
      <w:pPr>
        <w:pStyle w:val="a3"/>
        <w:numPr>
          <w:ilvl w:val="0"/>
          <w:numId w:val="5"/>
        </w:numPr>
        <w:ind w:leftChars="0"/>
        <w:rPr>
          <w:rFonts w:ascii="Times New Roman" w:hAnsi="Times New Roman" w:cs="Times New Roman"/>
          <w:sz w:val="22"/>
        </w:rPr>
      </w:pPr>
      <w:proofErr w:type="spellStart"/>
      <w:r w:rsidRPr="000B17DB">
        <w:rPr>
          <w:rFonts w:ascii="Times New Roman" w:hAnsi="Times New Roman" w:cs="Times New Roman"/>
          <w:sz w:val="22"/>
        </w:rPr>
        <w:t>Kashiwadate</w:t>
      </w:r>
      <w:proofErr w:type="spellEnd"/>
      <w:r w:rsidRPr="000B17DB">
        <w:rPr>
          <w:rFonts w:ascii="Times New Roman" w:hAnsi="Times New Roman" w:cs="Times New Roman"/>
          <w:sz w:val="22"/>
        </w:rPr>
        <w:t xml:space="preserve">, K.,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Pr="000B17DB">
        <w:rPr>
          <w:rFonts w:ascii="Times New Roman" w:hAnsi="Times New Roman" w:cs="Times New Roman"/>
          <w:sz w:val="22"/>
        </w:rPr>
        <w:t xml:space="preserve"> *Kobayashi, H. (</w:t>
      </w:r>
      <w:r w:rsidR="002313B0" w:rsidRPr="000B17DB">
        <w:rPr>
          <w:rFonts w:ascii="Times New Roman" w:hAnsi="Times New Roman" w:cs="Times New Roman"/>
          <w:sz w:val="22"/>
        </w:rPr>
        <w:t xml:space="preserve">July, </w:t>
      </w:r>
      <w:r w:rsidRPr="000B17DB">
        <w:rPr>
          <w:rFonts w:ascii="Times New Roman" w:hAnsi="Times New Roman" w:cs="Times New Roman"/>
          <w:sz w:val="22"/>
        </w:rPr>
        <w:t>2019). Do combination of an adjective and a noun influence the comprehension of Japanese compounds? Conference handbook of the 21st Annual International Conference of the Japanese Society for Language Sciences, pp. 75 – 78,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7CD9D615" w14:textId="5D424D40" w:rsidR="00C94F35" w:rsidRPr="000B17DB" w:rsidRDefault="00424EEC" w:rsidP="00094A05">
      <w:pPr>
        <w:pStyle w:val="a3"/>
        <w:numPr>
          <w:ilvl w:val="0"/>
          <w:numId w:val="5"/>
        </w:numPr>
        <w:ind w:leftChars="0"/>
        <w:rPr>
          <w:rFonts w:ascii="Times New Roman" w:hAnsi="Times New Roman" w:cs="Times New Roman"/>
          <w:sz w:val="22"/>
        </w:rPr>
      </w:pPr>
      <w:proofErr w:type="spellStart"/>
      <w:r w:rsidRPr="000B17DB">
        <w:rPr>
          <w:rFonts w:ascii="Times New Roman" w:hAnsi="Times New Roman" w:cs="Times New Roman"/>
          <w:sz w:val="22"/>
        </w:rPr>
        <w:t>Sasakawa</w:t>
      </w:r>
      <w:proofErr w:type="spellEnd"/>
      <w:r w:rsidRPr="000B17DB">
        <w:rPr>
          <w:rFonts w:ascii="Times New Roman" w:hAnsi="Times New Roman" w:cs="Times New Roman"/>
          <w:sz w:val="22"/>
        </w:rPr>
        <w:t xml:space="preserve">, N., </w:t>
      </w:r>
      <w:proofErr w:type="spellStart"/>
      <w:r w:rsidRPr="000B17DB">
        <w:rPr>
          <w:rFonts w:ascii="Times New Roman" w:hAnsi="Times New Roman" w:cs="Times New Roman"/>
          <w:sz w:val="22"/>
        </w:rPr>
        <w:t>Akechi</w:t>
      </w:r>
      <w:proofErr w:type="spellEnd"/>
      <w:r w:rsidRPr="000B17DB">
        <w:rPr>
          <w:rFonts w:ascii="Times New Roman" w:hAnsi="Times New Roman" w:cs="Times New Roman"/>
          <w:sz w:val="22"/>
        </w:rPr>
        <w:t xml:space="preserve">, H.,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u w:val="single"/>
        </w:rPr>
        <w:t>.</w:t>
      </w:r>
      <w:r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Pr="000B17DB">
        <w:rPr>
          <w:rFonts w:ascii="Times New Roman" w:hAnsi="Times New Roman" w:cs="Times New Roman"/>
          <w:sz w:val="22"/>
        </w:rPr>
        <w:t xml:space="preserve"> </w:t>
      </w:r>
      <w:r w:rsidR="00E57275" w:rsidRPr="000B17DB">
        <w:rPr>
          <w:rFonts w:ascii="Times New Roman" w:hAnsi="Times New Roman" w:cs="Times New Roman"/>
          <w:sz w:val="22"/>
        </w:rPr>
        <w:t>*</w:t>
      </w:r>
      <w:r w:rsidRPr="000B17DB">
        <w:rPr>
          <w:rFonts w:ascii="Times New Roman" w:hAnsi="Times New Roman" w:cs="Times New Roman"/>
          <w:sz w:val="22"/>
        </w:rPr>
        <w:t>Kobayashi, H.</w:t>
      </w:r>
      <w:r w:rsidR="009C27E9" w:rsidRPr="000B17DB">
        <w:rPr>
          <w:rFonts w:ascii="Times New Roman" w:hAnsi="Times New Roman" w:cs="Times New Roman"/>
          <w:sz w:val="22"/>
        </w:rPr>
        <w:t xml:space="preserve"> (</w:t>
      </w:r>
      <w:r w:rsidR="00B21B54" w:rsidRPr="000B17DB">
        <w:rPr>
          <w:rFonts w:ascii="Times New Roman" w:hAnsi="Times New Roman" w:cs="Times New Roman"/>
          <w:sz w:val="22"/>
        </w:rPr>
        <w:t xml:space="preserve">July, </w:t>
      </w:r>
      <w:r w:rsidR="00085353" w:rsidRPr="000B17DB">
        <w:rPr>
          <w:rFonts w:ascii="Times New Roman" w:hAnsi="Times New Roman" w:cs="Times New Roman"/>
          <w:sz w:val="22"/>
        </w:rPr>
        <w:t>2017</w:t>
      </w:r>
      <w:r w:rsidR="009C27E9" w:rsidRPr="000B17DB">
        <w:rPr>
          <w:rFonts w:ascii="Times New Roman" w:hAnsi="Times New Roman" w:cs="Times New Roman"/>
          <w:sz w:val="22"/>
        </w:rPr>
        <w:t>). Does joint attentional situation affect demonstrative comprehension? Conference Handbook of 19th Annual International Conference of the Japanese Society for Language Sciences</w:t>
      </w:r>
      <w:r w:rsidR="00B21B54" w:rsidRPr="000B17DB">
        <w:rPr>
          <w:rFonts w:ascii="Times New Roman" w:hAnsi="Times New Roman" w:cs="Times New Roman"/>
          <w:sz w:val="22"/>
        </w:rPr>
        <w:t>, pp. 90-93. Kyoto,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B21B54" w:rsidRPr="000B17DB">
        <w:rPr>
          <w:rFonts w:ascii="Times New Roman" w:hAnsi="Times New Roman" w:cs="Times New Roman"/>
          <w:sz w:val="22"/>
        </w:rPr>
        <w:t>.</w:t>
      </w:r>
    </w:p>
    <w:p w14:paraId="392AC7D5" w14:textId="74F1095B" w:rsidR="002313B0" w:rsidRPr="000B17DB" w:rsidRDefault="002313B0"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 xml:space="preserve">Takahashi, H.,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u w:val="single"/>
        </w:rPr>
        <w:t>.</w:t>
      </w:r>
      <w:r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Pr="000B17DB">
        <w:rPr>
          <w:rFonts w:ascii="Times New Roman" w:hAnsi="Times New Roman" w:cs="Times New Roman"/>
          <w:sz w:val="22"/>
        </w:rPr>
        <w:t xml:space="preserve"> *Kobayashi, H. (July, 2017). Enforced pointing gesture can indicate invisible objects behind a wall. In G. </w:t>
      </w:r>
      <w:proofErr w:type="spellStart"/>
      <w:r w:rsidRPr="000B17DB">
        <w:rPr>
          <w:rFonts w:ascii="Times New Roman" w:hAnsi="Times New Roman" w:cs="Times New Roman"/>
          <w:sz w:val="22"/>
        </w:rPr>
        <w:t>Gunzelmann</w:t>
      </w:r>
      <w:proofErr w:type="spellEnd"/>
      <w:r w:rsidRPr="000B17DB">
        <w:rPr>
          <w:rFonts w:ascii="Times New Roman" w:hAnsi="Times New Roman" w:cs="Times New Roman"/>
          <w:sz w:val="22"/>
        </w:rPr>
        <w:t xml:space="preserve">, et al. (Eds.), Proceedings of the 39th Annual Conference of the Cognitive Science Society (pp.3291-3295). Austin, TX: Cognitive Science Society, </w:t>
      </w:r>
      <w:r w:rsidRPr="000B17DB">
        <w:rPr>
          <w:rFonts w:ascii="Times New Roman" w:hAnsi="Times New Roman" w:cs="Times New Roman"/>
          <w:sz w:val="22"/>
        </w:rPr>
        <w:t>査読有</w:t>
      </w:r>
      <w:r w:rsidRPr="000B17DB">
        <w:rPr>
          <w:rFonts w:ascii="Times New Roman" w:hAnsi="Times New Roman" w:cs="Times New Roman"/>
          <w:sz w:val="22"/>
        </w:rPr>
        <w:t>.</w:t>
      </w:r>
    </w:p>
    <w:p w14:paraId="4BF6CDF4" w14:textId="44997EF0" w:rsidR="00C94F35" w:rsidRPr="000B17DB" w:rsidRDefault="00424EEC"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 xml:space="preserve">Takahashi, H.,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u w:val="single"/>
        </w:rPr>
        <w:t>.</w:t>
      </w:r>
      <w:r w:rsidRPr="000B17DB">
        <w:rPr>
          <w:rFonts w:ascii="Times New Roman" w:hAnsi="Times New Roman" w:cs="Times New Roman"/>
          <w:sz w:val="22"/>
        </w:rPr>
        <w:t xml:space="preserve"> and </w:t>
      </w:r>
      <w:r w:rsidR="00E57275" w:rsidRPr="000B17DB">
        <w:rPr>
          <w:rFonts w:ascii="Times New Roman" w:hAnsi="Times New Roman" w:cs="Times New Roman"/>
          <w:sz w:val="22"/>
        </w:rPr>
        <w:t>*</w:t>
      </w:r>
      <w:r w:rsidRPr="000B17DB">
        <w:rPr>
          <w:rFonts w:ascii="Times New Roman" w:hAnsi="Times New Roman" w:cs="Times New Roman"/>
          <w:sz w:val="22"/>
        </w:rPr>
        <w:t>Kobayashi, H.</w:t>
      </w:r>
      <w:r w:rsidR="009C27E9" w:rsidRPr="000B17DB">
        <w:rPr>
          <w:rFonts w:ascii="Times New Roman" w:hAnsi="Times New Roman" w:cs="Times New Roman"/>
          <w:sz w:val="22"/>
        </w:rPr>
        <w:t xml:space="preserve"> (</w:t>
      </w:r>
      <w:r w:rsidR="00B21B54" w:rsidRPr="000B17DB">
        <w:rPr>
          <w:rFonts w:ascii="Times New Roman" w:hAnsi="Times New Roman" w:cs="Times New Roman"/>
          <w:sz w:val="22"/>
        </w:rPr>
        <w:t xml:space="preserve">July, </w:t>
      </w:r>
      <w:r w:rsidR="00085353" w:rsidRPr="000B17DB">
        <w:rPr>
          <w:rFonts w:ascii="Times New Roman" w:hAnsi="Times New Roman" w:cs="Times New Roman"/>
          <w:sz w:val="22"/>
        </w:rPr>
        <w:t>2017</w:t>
      </w:r>
      <w:r w:rsidR="009C27E9" w:rsidRPr="000B17DB">
        <w:rPr>
          <w:rFonts w:ascii="Times New Roman" w:hAnsi="Times New Roman" w:cs="Times New Roman"/>
          <w:sz w:val="22"/>
        </w:rPr>
        <w:t>). Specifying actions to referents in ostensive communication. Conference Handbook of 19th Annual International Conference of the Japanese Society for Language Sciences</w:t>
      </w:r>
      <w:r w:rsidR="00B21B54" w:rsidRPr="000B17DB">
        <w:rPr>
          <w:rFonts w:ascii="Times New Roman" w:hAnsi="Times New Roman" w:cs="Times New Roman"/>
          <w:sz w:val="22"/>
        </w:rPr>
        <w:t>, pp. 98-101. Kyoto,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B21B54" w:rsidRPr="000B17DB">
        <w:rPr>
          <w:rFonts w:ascii="Times New Roman" w:hAnsi="Times New Roman" w:cs="Times New Roman"/>
          <w:sz w:val="22"/>
        </w:rPr>
        <w:t>.</w:t>
      </w:r>
      <w:bookmarkEnd w:id="4"/>
    </w:p>
    <w:p w14:paraId="5647D9E3" w14:textId="6917F335" w:rsidR="006B160F"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Pr="000B17DB">
        <w:rPr>
          <w:rFonts w:ascii="Times New Roman" w:hAnsi="Times New Roman" w:cs="Times New Roman"/>
          <w:sz w:val="22"/>
        </w:rPr>
        <w:t>and</w:t>
      </w:r>
      <w:r w:rsidR="006B160F"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(September, 2015).</w:t>
      </w:r>
      <w:r w:rsidR="00BC5F24" w:rsidRPr="000B17DB">
        <w:rPr>
          <w:rFonts w:ascii="Times New Roman" w:hAnsi="Times New Roman" w:cs="Times New Roman"/>
          <w:sz w:val="22"/>
        </w:rPr>
        <w:t xml:space="preserve"> </w:t>
      </w:r>
      <w:r w:rsidR="006B160F" w:rsidRPr="000B17DB">
        <w:rPr>
          <w:rFonts w:ascii="Times New Roman" w:hAnsi="Times New Roman" w:cs="Times New Roman"/>
          <w:sz w:val="22"/>
        </w:rPr>
        <w:t xml:space="preserve">Pointing to an invisible object behind a wall: Comprehension of pointing with a bent index finger. Proceedings of the </w:t>
      </w:r>
      <w:proofErr w:type="spellStart"/>
      <w:r w:rsidR="006B160F" w:rsidRPr="000B17DB">
        <w:rPr>
          <w:rFonts w:ascii="Times New Roman" w:hAnsi="Times New Roman" w:cs="Times New Roman"/>
          <w:sz w:val="22"/>
        </w:rPr>
        <w:t>EuroAsianPacific</w:t>
      </w:r>
      <w:proofErr w:type="spellEnd"/>
      <w:r w:rsidR="006B160F" w:rsidRPr="000B17DB">
        <w:rPr>
          <w:rFonts w:ascii="Times New Roman" w:hAnsi="Times New Roman" w:cs="Times New Roman"/>
          <w:sz w:val="22"/>
        </w:rPr>
        <w:t xml:space="preserve"> Joint Conference on Cognitive Science, pp.477-481. Torino, Italy</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1D7EC7E9" w14:textId="0A4AADFC" w:rsidR="006B160F" w:rsidRPr="000B17DB" w:rsidRDefault="00E5727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(July, 2015). Adults' wearing eyeglasses helps joint attention in 2-year-olds but not in 4-year-olds. Conference Handbook of 17th Annual International Conference of the Japanese Society for Language Sciences, pp.104-107. Oita,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23C80572" w14:textId="60668AED" w:rsidR="006B160F"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(August, 2014). Addressers' gesture changes according to addressees' interpretation of communicative intention. Proceedings of the 23rd IEEE International Symposium on Robot and Human Interactive Communication, pp.631-636. Scotland, U.K</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4B85AB0C" w14:textId="03B2CED6" w:rsidR="000F1EEA"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lastRenderedPageBreak/>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(June, 2014). Timing of adults' eye gaze and touch-pointing in learning part names in young children. Conference Handbook of 16th Annual International Conference of the Japanese Society for Language Sciences, pp.131-134. Saitama,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61FFD3E2" w14:textId="41E4FFBD" w:rsidR="006B160F"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Pr="000B17DB">
        <w:rPr>
          <w:rFonts w:ascii="Times New Roman" w:hAnsi="Times New Roman" w:cs="Times New Roman"/>
          <w:sz w:val="22"/>
        </w:rPr>
        <w:t>and</w:t>
      </w:r>
      <w:r w:rsidR="006B160F"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(June, 2013). Pragmatics flow helps young children's acceptance of alternative labels. Conference Handbook of the 15th Annual International Conference of the Japanese Society for Language Sciences, pp.115-118. Nagasaki,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2E706DDA" w14:textId="3DB406A0" w:rsidR="006B160F"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Kobayashi H., Suzuki S.,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Igarashi H. (September, 2012). Use of demonstrative words between speaker and hearer in virtual space. Proceedings of the 21st IEEE International Symposium on Robot and Human Interactive Communication, pp.665–669. Paris, France</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2A331B7D" w14:textId="4802FCF9" w:rsidR="006B160F"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Igarashi H., </w:t>
      </w:r>
      <w:r w:rsidRPr="000B17DB">
        <w:rPr>
          <w:rFonts w:ascii="Times New Roman" w:hAnsi="Times New Roman" w:cs="Times New Roman"/>
          <w:sz w:val="22"/>
        </w:rPr>
        <w:t>and</w:t>
      </w:r>
      <w:r w:rsidR="006B160F" w:rsidRPr="000B17DB">
        <w:rPr>
          <w:rFonts w:ascii="Times New Roman" w:hAnsi="Times New Roman" w:cs="Times New Roman"/>
          <w:sz w:val="22"/>
        </w:rPr>
        <w:t xml:space="preserve"> Suzuki S. (September, 2012). Changes of action ontology in conversation among collaborators using virtual space. Proceedings of the 21st IEEE International Symposium on Robot and Human Interactive Communication, pp. 748-752. Paris, France</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0F5E8F67" w14:textId="42358337" w:rsidR="002313B0"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2313B0" w:rsidRPr="000B17DB">
        <w:rPr>
          <w:rFonts w:ascii="Times New Roman" w:hAnsi="Times New Roman" w:cs="Times New Roman"/>
          <w:sz w:val="22"/>
          <w:u w:val="single"/>
        </w:rPr>
        <w:t>.</w:t>
      </w:r>
      <w:r w:rsidR="002313B0" w:rsidRPr="000B17DB">
        <w:rPr>
          <w:rFonts w:ascii="Times New Roman" w:hAnsi="Times New Roman" w:cs="Times New Roman"/>
          <w:sz w:val="22"/>
        </w:rPr>
        <w:t xml:space="preserve">, and Kobayashi H. (July, 2012). Roles of adults' gestures and eye gaze in whole or object part presenting. In N. Miyake, D. Peebles, and R. P. Cooper (Eds.), Proceedings of the 34th Annual Conference of the Cognitive Science Society (pp. 2576-2580). Austin, TX: Cognitive Science Society, </w:t>
      </w:r>
      <w:r w:rsidR="002313B0" w:rsidRPr="000B17DB">
        <w:rPr>
          <w:rFonts w:ascii="Times New Roman" w:hAnsi="Times New Roman" w:cs="Times New Roman"/>
          <w:sz w:val="22"/>
        </w:rPr>
        <w:t>査読有</w:t>
      </w:r>
      <w:r w:rsidR="002313B0" w:rsidRPr="000B17DB">
        <w:rPr>
          <w:rFonts w:ascii="Times New Roman" w:hAnsi="Times New Roman" w:cs="Times New Roman"/>
          <w:sz w:val="22"/>
        </w:rPr>
        <w:t>.</w:t>
      </w:r>
    </w:p>
    <w:p w14:paraId="05B25558" w14:textId="44FF5FBA" w:rsidR="006B160F"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(June, 2012). Use of demonstratives with simultaneous pointing gesture can help word learning. </w:t>
      </w:r>
      <w:r w:rsidR="0073666A">
        <w:rPr>
          <w:rFonts w:ascii="Times New Roman" w:hAnsi="Times New Roman" w:cs="Times New Roman" w:hint="eastAsia"/>
          <w:sz w:val="22"/>
        </w:rPr>
        <w:t>Conference h</w:t>
      </w:r>
      <w:r w:rsidR="006B160F" w:rsidRPr="000B17DB">
        <w:rPr>
          <w:rFonts w:ascii="Times New Roman" w:hAnsi="Times New Roman" w:cs="Times New Roman"/>
          <w:sz w:val="22"/>
        </w:rPr>
        <w:t>andbook of the 14th Annual International Conference of the Japanese Society for Language Sciences, pp.69-72, Aichi,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2580B6A9" w14:textId="788630D5" w:rsidR="006B160F"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(June, 2011). Influence of adults' eye gaze direction on teaching part names. Conference Handbook of the 13th Annual International Conference of the Japanese Society for Language Sciences, pp.81-84. Osaka,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55EC32E1" w14:textId="2730BFBE" w:rsidR="006B160F"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(September, 2010). Influence of 10 seconds interval in pragmatic interpretation. Proceedings of the 19th IEEE International Symposium on Robot and Human Interactive Communication, pp.224-229. Viareggio, Italy</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6168D87F" w14:textId="5A02865E" w:rsidR="006B160F"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(June, 2010). The role of adults' eye gaze direction in children's learning part names. Conference Handbook of the Japanese Society for Language Sciences' 12th Annual International Conference, pp.53-56. Tokyo,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0E467C85" w14:textId="60DF7B52"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Kobayashi H., </w:t>
      </w:r>
      <w:r w:rsidRPr="000B17DB">
        <w:rPr>
          <w:rFonts w:ascii="Times New Roman" w:hAnsi="Times New Roman" w:cs="Times New Roman"/>
          <w:sz w:val="22"/>
        </w:rPr>
        <w:t>and</w:t>
      </w:r>
      <w:r w:rsidR="006B160F"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(March, 2010). KANSEI to subtle finger movement knowing referential intentions of other people. Proceedings of International Conference on </w:t>
      </w:r>
      <w:proofErr w:type="spellStart"/>
      <w:r w:rsidR="006B160F" w:rsidRPr="000B17DB">
        <w:rPr>
          <w:rFonts w:ascii="Times New Roman" w:hAnsi="Times New Roman" w:cs="Times New Roman"/>
          <w:sz w:val="22"/>
        </w:rPr>
        <w:t>Kansei</w:t>
      </w:r>
      <w:proofErr w:type="spellEnd"/>
      <w:r w:rsidR="006B160F" w:rsidRPr="000B17DB">
        <w:rPr>
          <w:rFonts w:ascii="Times New Roman" w:hAnsi="Times New Roman" w:cs="Times New Roman"/>
          <w:sz w:val="22"/>
        </w:rPr>
        <w:t xml:space="preserve"> Engineering and Emotion Research. Paris, France</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4123C1E0" w14:textId="04E6CC50"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C94F35" w:rsidRPr="000B17DB">
        <w:rPr>
          <w:rFonts w:ascii="Times New Roman" w:hAnsi="Times New Roman" w:cs="Times New Roman"/>
          <w:sz w:val="22"/>
        </w:rPr>
        <w:t xml:space="preserve">Kobayashi H., </w:t>
      </w:r>
      <w:r w:rsidR="00E50C94" w:rsidRPr="000B17DB">
        <w:rPr>
          <w:rFonts w:ascii="Times New Roman" w:hAnsi="Times New Roman" w:cs="Times New Roman"/>
          <w:sz w:val="22"/>
          <w:u w:val="single" w:color="000000" w:themeColor="text1"/>
        </w:rPr>
        <w:t>Yasuda, T</w:t>
      </w:r>
      <w:r w:rsidR="001672E6" w:rsidRPr="000B17DB">
        <w:rPr>
          <w:rFonts w:ascii="Times New Roman" w:hAnsi="Times New Roman" w:cs="Times New Roman"/>
          <w:sz w:val="22"/>
          <w:u w:val="single"/>
        </w:rPr>
        <w:t>.</w:t>
      </w:r>
      <w:r w:rsidR="001672E6" w:rsidRPr="000B17DB">
        <w:rPr>
          <w:rFonts w:ascii="Times New Roman" w:hAnsi="Times New Roman" w:cs="Times New Roman"/>
          <w:sz w:val="22"/>
        </w:rPr>
        <w:t>, Nakata S., and Suzuki S.</w:t>
      </w:r>
      <w:r w:rsidR="00C94F35" w:rsidRPr="000B17DB">
        <w:rPr>
          <w:rFonts w:ascii="Times New Roman" w:hAnsi="Times New Roman" w:cs="Times New Roman"/>
          <w:sz w:val="22"/>
        </w:rPr>
        <w:t xml:space="preserve"> </w:t>
      </w:r>
      <w:r w:rsidR="001672E6" w:rsidRPr="000B17DB">
        <w:rPr>
          <w:rFonts w:ascii="Times New Roman" w:hAnsi="Times New Roman" w:cs="Times New Roman"/>
          <w:sz w:val="22"/>
        </w:rPr>
        <w:t xml:space="preserve">(October, </w:t>
      </w:r>
      <w:r w:rsidR="00C94F35" w:rsidRPr="000B17DB">
        <w:rPr>
          <w:rFonts w:ascii="Times New Roman" w:hAnsi="Times New Roman" w:cs="Times New Roman"/>
          <w:sz w:val="22"/>
        </w:rPr>
        <w:t>2009</w:t>
      </w:r>
      <w:r w:rsidR="001672E6" w:rsidRPr="000B17DB">
        <w:rPr>
          <w:rFonts w:ascii="Times New Roman" w:hAnsi="Times New Roman" w:cs="Times New Roman"/>
          <w:sz w:val="22"/>
        </w:rPr>
        <w:t>)</w:t>
      </w:r>
      <w:r w:rsidR="00C94F35" w:rsidRPr="000B17DB">
        <w:rPr>
          <w:rFonts w:ascii="Times New Roman" w:hAnsi="Times New Roman" w:cs="Times New Roman"/>
          <w:sz w:val="22"/>
        </w:rPr>
        <w:t>.</w:t>
      </w:r>
      <w:r w:rsidR="001672E6" w:rsidRPr="000B17DB">
        <w:rPr>
          <w:rFonts w:ascii="Times New Roman" w:hAnsi="Times New Roman" w:cs="Times New Roman"/>
          <w:sz w:val="22"/>
        </w:rPr>
        <w:t xml:space="preserve"> </w:t>
      </w:r>
      <w:r w:rsidR="00C94F35" w:rsidRPr="000B17DB">
        <w:rPr>
          <w:rFonts w:ascii="Times New Roman" w:hAnsi="Times New Roman" w:cs="Times New Roman"/>
          <w:sz w:val="22"/>
        </w:rPr>
        <w:t>Relations Between Eye Gaze and Cognitive Factors in a Transportation Task Using Remote Control, Proceedings of the 18th IEEE Inter-national Symposium on Robot and Human Interactive Communication</w:t>
      </w:r>
      <w:r w:rsidR="001672E6" w:rsidRPr="000B17DB">
        <w:rPr>
          <w:rFonts w:ascii="Times New Roman" w:hAnsi="Times New Roman" w:cs="Times New Roman"/>
          <w:sz w:val="22"/>
        </w:rPr>
        <w:t>, pp. 1041</w:t>
      </w:r>
      <w:r w:rsidR="00C94F35" w:rsidRPr="000B17DB">
        <w:rPr>
          <w:rFonts w:ascii="Times New Roman" w:hAnsi="Times New Roman" w:cs="Times New Roman"/>
          <w:sz w:val="22"/>
        </w:rPr>
        <w:t>–1046</w:t>
      </w:r>
      <w:r w:rsidR="001672E6" w:rsidRPr="000B17DB">
        <w:rPr>
          <w:rFonts w:ascii="Times New Roman" w:hAnsi="Times New Roman" w:cs="Times New Roman"/>
          <w:sz w:val="22"/>
        </w:rPr>
        <w:t>, Toyama,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13D173C3" w14:textId="78670D2C" w:rsidR="00C94F35"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1672E6" w:rsidRPr="000B17DB">
        <w:rPr>
          <w:rFonts w:ascii="Times New Roman" w:hAnsi="Times New Roman" w:cs="Times New Roman"/>
          <w:sz w:val="22"/>
          <w:u w:val="single"/>
        </w:rPr>
        <w:t>.</w:t>
      </w:r>
      <w:r w:rsidR="001672E6" w:rsidRPr="000B17DB">
        <w:rPr>
          <w:rFonts w:ascii="Times New Roman" w:hAnsi="Times New Roman" w:cs="Times New Roman"/>
          <w:sz w:val="22"/>
        </w:rPr>
        <w:t>, and Kobayashi H. (October, 2008).</w:t>
      </w:r>
      <w:r w:rsidR="00C94F35" w:rsidRPr="000B17DB">
        <w:rPr>
          <w:rFonts w:ascii="Times New Roman" w:hAnsi="Times New Roman" w:cs="Times New Roman"/>
          <w:sz w:val="22"/>
        </w:rPr>
        <w:t xml:space="preserve"> Strategy Changes and Activation of the Prefrontal Cortex</w:t>
      </w:r>
      <w:r w:rsidR="00DE56C7" w:rsidRPr="000B17DB">
        <w:rPr>
          <w:rFonts w:ascii="Times New Roman" w:hAnsi="Times New Roman" w:cs="Times New Roman"/>
          <w:sz w:val="22"/>
        </w:rPr>
        <w:t>.</w:t>
      </w:r>
      <w:r w:rsidR="00C94F35" w:rsidRPr="000B17DB">
        <w:rPr>
          <w:rFonts w:ascii="Times New Roman" w:hAnsi="Times New Roman" w:cs="Times New Roman"/>
          <w:sz w:val="22"/>
        </w:rPr>
        <w:t xml:space="preserve"> Proceedings of the International Conference on Control, Automation and Systems 2008, pp.2818-2823</w:t>
      </w:r>
      <w:r w:rsidR="001672E6" w:rsidRPr="000B17DB">
        <w:rPr>
          <w:rFonts w:ascii="Times New Roman" w:hAnsi="Times New Roman" w:cs="Times New Roman"/>
          <w:sz w:val="22"/>
        </w:rPr>
        <w:t xml:space="preserve">, </w:t>
      </w:r>
      <w:r w:rsidR="00DE56C7" w:rsidRPr="000B17DB">
        <w:rPr>
          <w:rFonts w:ascii="Times New Roman" w:hAnsi="Times New Roman" w:cs="Times New Roman"/>
          <w:sz w:val="22"/>
        </w:rPr>
        <w:t>Seoul, South Korea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6552BAF5" w14:textId="16C9E371"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C94F35" w:rsidRPr="000B17DB">
        <w:rPr>
          <w:rFonts w:ascii="Times New Roman" w:hAnsi="Times New Roman" w:cs="Times New Roman"/>
          <w:sz w:val="22"/>
        </w:rPr>
        <w:t xml:space="preserve">Kobayashi H., </w:t>
      </w:r>
      <w:r w:rsidR="00E50C94" w:rsidRPr="000B17DB">
        <w:rPr>
          <w:rFonts w:ascii="Times New Roman" w:hAnsi="Times New Roman" w:cs="Times New Roman"/>
          <w:sz w:val="22"/>
          <w:u w:val="single" w:color="000000" w:themeColor="text1"/>
        </w:rPr>
        <w:t>Yasuda, T</w:t>
      </w:r>
      <w:r w:rsidR="00C94F35" w:rsidRPr="000B17DB">
        <w:rPr>
          <w:rFonts w:ascii="Times New Roman" w:hAnsi="Times New Roman" w:cs="Times New Roman"/>
          <w:sz w:val="22"/>
          <w:u w:val="single"/>
        </w:rPr>
        <w:t>.</w:t>
      </w:r>
      <w:r w:rsidR="00C94F35" w:rsidRPr="000B17DB">
        <w:rPr>
          <w:rFonts w:ascii="Times New Roman" w:hAnsi="Times New Roman" w:cs="Times New Roman"/>
          <w:sz w:val="22"/>
        </w:rPr>
        <w:t>, and Shinozaki S.</w:t>
      </w:r>
      <w:r w:rsidR="001672E6" w:rsidRPr="000B17DB">
        <w:rPr>
          <w:rFonts w:ascii="Times New Roman" w:hAnsi="Times New Roman" w:cs="Times New Roman"/>
          <w:sz w:val="22"/>
        </w:rPr>
        <w:t xml:space="preserve"> (October, 2008).</w:t>
      </w:r>
      <w:r w:rsidR="00C94F35" w:rsidRPr="000B17DB">
        <w:rPr>
          <w:rFonts w:ascii="Times New Roman" w:hAnsi="Times New Roman" w:cs="Times New Roman"/>
          <w:sz w:val="22"/>
        </w:rPr>
        <w:t xml:space="preserve"> Use of Visual Working Memory in a Manipulative Task</w:t>
      </w:r>
      <w:r w:rsidR="00DE56C7" w:rsidRPr="000B17DB">
        <w:rPr>
          <w:rFonts w:ascii="Times New Roman" w:hAnsi="Times New Roman" w:cs="Times New Roman"/>
          <w:sz w:val="22"/>
        </w:rPr>
        <w:t>.</w:t>
      </w:r>
      <w:r w:rsidR="00C94F35" w:rsidRPr="000B17DB">
        <w:rPr>
          <w:rFonts w:ascii="Times New Roman" w:hAnsi="Times New Roman" w:cs="Times New Roman"/>
          <w:sz w:val="22"/>
        </w:rPr>
        <w:t xml:space="preserve"> Proceedings of the International Conference on Control, Automation and Systems 2008</w:t>
      </w:r>
      <w:r w:rsidR="001672E6" w:rsidRPr="000B17DB">
        <w:rPr>
          <w:rFonts w:ascii="Times New Roman" w:hAnsi="Times New Roman" w:cs="Times New Roman"/>
          <w:sz w:val="22"/>
        </w:rPr>
        <w:t>, pp.2807-2811</w:t>
      </w:r>
      <w:r w:rsidR="00E43C40" w:rsidRPr="000B17DB">
        <w:rPr>
          <w:rFonts w:ascii="Times New Roman" w:hAnsi="Times New Roman" w:cs="Times New Roman"/>
          <w:sz w:val="22"/>
        </w:rPr>
        <w:t>,</w:t>
      </w:r>
      <w:r w:rsidR="00DE56C7" w:rsidRPr="000B17DB">
        <w:rPr>
          <w:rFonts w:ascii="Times New Roman" w:hAnsi="Times New Roman" w:cs="Times New Roman"/>
          <w:sz w:val="22"/>
        </w:rPr>
        <w:t xml:space="preserve"> Seoul, South Korea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1E63D645" w14:textId="27A6AE3E" w:rsidR="002313B0" w:rsidRPr="000B17DB" w:rsidRDefault="00E31C65" w:rsidP="00094A05">
      <w:pPr>
        <w:pStyle w:val="a3"/>
        <w:numPr>
          <w:ilvl w:val="0"/>
          <w:numId w:val="5"/>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2313B0" w:rsidRPr="000B17DB">
        <w:rPr>
          <w:rFonts w:ascii="Times New Roman" w:hAnsi="Times New Roman" w:cs="Times New Roman"/>
          <w:sz w:val="22"/>
          <w:u w:val="single"/>
        </w:rPr>
        <w:t>.</w:t>
      </w:r>
      <w:r w:rsidR="002313B0" w:rsidRPr="000B17DB">
        <w:rPr>
          <w:rFonts w:ascii="Times New Roman" w:hAnsi="Times New Roman" w:cs="Times New Roman"/>
          <w:sz w:val="22"/>
        </w:rPr>
        <w:t xml:space="preserve">, and Kobayashi H. (July, 2008). Timing of Adults' Utterances and Interpretation of Word Meanings in a Discrepant Labeling Situation. In B. C. Love, K. McRae, and V. M. Sloutsky (Eds.), Proceedings of the 30th Annual Conference of the Cognitive Science Society (pp. 675-680). Austin, TX: Cognitive Science Society, </w:t>
      </w:r>
      <w:r w:rsidR="002313B0" w:rsidRPr="000B17DB">
        <w:rPr>
          <w:rFonts w:ascii="Times New Roman" w:hAnsi="Times New Roman" w:cs="Times New Roman"/>
          <w:sz w:val="22"/>
        </w:rPr>
        <w:t>査読</w:t>
      </w:r>
      <w:r w:rsidR="002313B0" w:rsidRPr="000B17DB">
        <w:rPr>
          <w:rFonts w:ascii="Times New Roman" w:hAnsi="Times New Roman" w:cs="Times New Roman"/>
          <w:sz w:val="22"/>
        </w:rPr>
        <w:lastRenderedPageBreak/>
        <w:t>有</w:t>
      </w:r>
      <w:r w:rsidR="002313B0" w:rsidRPr="000B17DB">
        <w:rPr>
          <w:rFonts w:ascii="Times New Roman" w:hAnsi="Times New Roman" w:cs="Times New Roman"/>
          <w:sz w:val="22"/>
        </w:rPr>
        <w:t>.</w:t>
      </w:r>
    </w:p>
    <w:p w14:paraId="31DB2EE8" w14:textId="155E3EBD" w:rsidR="000F1EEA"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E43C40"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E43C40" w:rsidRPr="000B17DB">
        <w:rPr>
          <w:rFonts w:ascii="Times New Roman" w:hAnsi="Times New Roman" w:cs="Times New Roman"/>
          <w:sz w:val="22"/>
          <w:u w:val="single"/>
        </w:rPr>
        <w:t>.</w:t>
      </w:r>
      <w:r w:rsidR="00C94F35" w:rsidRPr="000B17DB">
        <w:rPr>
          <w:rFonts w:ascii="Times New Roman" w:hAnsi="Times New Roman" w:cs="Times New Roman"/>
          <w:sz w:val="22"/>
        </w:rPr>
        <w:t xml:space="preserve"> </w:t>
      </w:r>
      <w:r w:rsidR="00E43C40" w:rsidRPr="000B17DB">
        <w:rPr>
          <w:rFonts w:ascii="Times New Roman" w:hAnsi="Times New Roman" w:cs="Times New Roman"/>
          <w:sz w:val="22"/>
        </w:rPr>
        <w:t>(June, 2008).</w:t>
      </w:r>
      <w:r w:rsidR="00C94F35" w:rsidRPr="000B17DB">
        <w:rPr>
          <w:rFonts w:ascii="Times New Roman" w:hAnsi="Times New Roman" w:cs="Times New Roman"/>
          <w:sz w:val="22"/>
        </w:rPr>
        <w:t xml:space="preserve"> Attributive naming can direct children’s attention to relate a label and referred object, </w:t>
      </w:r>
      <w:r w:rsidR="0073666A">
        <w:rPr>
          <w:rFonts w:ascii="Times New Roman" w:hAnsi="Times New Roman" w:cs="Times New Roman" w:hint="eastAsia"/>
          <w:sz w:val="22"/>
        </w:rPr>
        <w:t xml:space="preserve">Conference </w:t>
      </w:r>
      <w:r w:rsidR="0073666A">
        <w:rPr>
          <w:rFonts w:ascii="Times New Roman" w:hAnsi="Times New Roman" w:cs="Times New Roman"/>
          <w:sz w:val="22"/>
        </w:rPr>
        <w:t>Handbook</w:t>
      </w:r>
      <w:r w:rsidR="00C94F35" w:rsidRPr="000B17DB">
        <w:rPr>
          <w:rFonts w:ascii="Times New Roman" w:hAnsi="Times New Roman" w:cs="Times New Roman"/>
          <w:sz w:val="22"/>
        </w:rPr>
        <w:t xml:space="preserve"> of the 10th Annual International Conference of the Japanese Society for Language Sciences</w:t>
      </w:r>
      <w:r w:rsidR="00E43C40" w:rsidRPr="000B17DB">
        <w:rPr>
          <w:rFonts w:ascii="Times New Roman" w:hAnsi="Times New Roman" w:cs="Times New Roman"/>
          <w:sz w:val="22"/>
        </w:rPr>
        <w:t>, pp. 115-118</w:t>
      </w:r>
      <w:r w:rsidR="00C94F35" w:rsidRPr="000B17DB">
        <w:rPr>
          <w:rFonts w:ascii="Times New Roman" w:hAnsi="Times New Roman" w:cs="Times New Roman"/>
          <w:sz w:val="22"/>
        </w:rPr>
        <w:t>, Shizuoka,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40A35552" w14:textId="07784FBE"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E43C40"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E43C40" w:rsidRPr="000B17DB">
        <w:rPr>
          <w:rFonts w:ascii="Times New Roman" w:hAnsi="Times New Roman" w:cs="Times New Roman"/>
          <w:sz w:val="22"/>
          <w:u w:val="single"/>
        </w:rPr>
        <w:t>.</w:t>
      </w:r>
      <w:r w:rsidR="00C94F35" w:rsidRPr="000B17DB">
        <w:rPr>
          <w:rFonts w:ascii="Times New Roman" w:hAnsi="Times New Roman" w:cs="Times New Roman"/>
          <w:sz w:val="22"/>
        </w:rPr>
        <w:t xml:space="preserve"> </w:t>
      </w:r>
      <w:r w:rsidR="00E43C40" w:rsidRPr="000B17DB">
        <w:rPr>
          <w:rFonts w:ascii="Times New Roman" w:hAnsi="Times New Roman" w:cs="Times New Roman"/>
          <w:sz w:val="22"/>
        </w:rPr>
        <w:t xml:space="preserve">(July, </w:t>
      </w:r>
      <w:r w:rsidR="00C94F35" w:rsidRPr="000B17DB">
        <w:rPr>
          <w:rFonts w:ascii="Times New Roman" w:hAnsi="Times New Roman" w:cs="Times New Roman"/>
          <w:sz w:val="22"/>
        </w:rPr>
        <w:t>2007</w:t>
      </w:r>
      <w:r w:rsidR="00E43C40" w:rsidRPr="000B17DB">
        <w:rPr>
          <w:rFonts w:ascii="Times New Roman" w:hAnsi="Times New Roman" w:cs="Times New Roman"/>
          <w:sz w:val="22"/>
        </w:rPr>
        <w:t>).</w:t>
      </w:r>
      <w:r w:rsidR="00C94F35" w:rsidRPr="000B17DB">
        <w:rPr>
          <w:rFonts w:ascii="Times New Roman" w:hAnsi="Times New Roman" w:cs="Times New Roman"/>
          <w:sz w:val="22"/>
        </w:rPr>
        <w:t xml:space="preserve"> Attributive naming can promote young children's acceptance of alternative names for familiar objects, </w:t>
      </w:r>
      <w:r w:rsidR="0073666A">
        <w:rPr>
          <w:rFonts w:ascii="Times New Roman" w:hAnsi="Times New Roman" w:cs="Times New Roman" w:hint="eastAsia"/>
          <w:sz w:val="22"/>
        </w:rPr>
        <w:t xml:space="preserve">Conference </w:t>
      </w:r>
      <w:r w:rsidR="00C94F35" w:rsidRPr="000B17DB">
        <w:rPr>
          <w:rFonts w:ascii="Times New Roman" w:hAnsi="Times New Roman" w:cs="Times New Roman"/>
          <w:sz w:val="22"/>
        </w:rPr>
        <w:t>Handbooks of the 9th Annual International Conference of the Japanese Society for Language Sciences</w:t>
      </w:r>
      <w:r w:rsidR="00E43C40" w:rsidRPr="000B17DB">
        <w:rPr>
          <w:rFonts w:ascii="Times New Roman" w:hAnsi="Times New Roman" w:cs="Times New Roman"/>
          <w:sz w:val="22"/>
        </w:rPr>
        <w:t>, pp. 119-122</w:t>
      </w:r>
      <w:r w:rsidR="00C94F35" w:rsidRPr="000B17DB">
        <w:rPr>
          <w:rFonts w:ascii="Times New Roman" w:hAnsi="Times New Roman" w:cs="Times New Roman"/>
          <w:sz w:val="22"/>
        </w:rPr>
        <w:t>, Sendai,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550CF8DD" w14:textId="3A5C64A3"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C94F35"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C94F35" w:rsidRPr="000B17DB">
        <w:rPr>
          <w:rFonts w:ascii="Times New Roman" w:hAnsi="Times New Roman" w:cs="Times New Roman"/>
          <w:sz w:val="22"/>
          <w:u w:val="single"/>
        </w:rPr>
        <w:t>.</w:t>
      </w:r>
      <w:r w:rsidR="00C94F35" w:rsidRPr="000B17DB">
        <w:rPr>
          <w:rFonts w:ascii="Times New Roman" w:hAnsi="Times New Roman" w:cs="Times New Roman"/>
          <w:sz w:val="22"/>
        </w:rPr>
        <w:t xml:space="preserve"> </w:t>
      </w:r>
      <w:r w:rsidR="00E43C40" w:rsidRPr="000B17DB">
        <w:rPr>
          <w:rFonts w:ascii="Times New Roman" w:hAnsi="Times New Roman" w:cs="Times New Roman"/>
          <w:sz w:val="22"/>
        </w:rPr>
        <w:t xml:space="preserve">(June, </w:t>
      </w:r>
      <w:r w:rsidR="00C94F35" w:rsidRPr="000B17DB">
        <w:rPr>
          <w:rFonts w:ascii="Times New Roman" w:hAnsi="Times New Roman" w:cs="Times New Roman"/>
          <w:sz w:val="22"/>
        </w:rPr>
        <w:t>2007</w:t>
      </w:r>
      <w:r w:rsidR="00E43C40" w:rsidRPr="000B17DB">
        <w:rPr>
          <w:rFonts w:ascii="Times New Roman" w:hAnsi="Times New Roman" w:cs="Times New Roman"/>
          <w:sz w:val="22"/>
        </w:rPr>
        <w:t>).</w:t>
      </w:r>
      <w:r w:rsidR="00C94F35" w:rsidRPr="000B17DB">
        <w:rPr>
          <w:rFonts w:ascii="Times New Roman" w:hAnsi="Times New Roman" w:cs="Times New Roman"/>
          <w:sz w:val="22"/>
        </w:rPr>
        <w:t xml:space="preserve"> A flow-of-conversation plays a role: Examining line-of-regard of young children and adults in a discrepant labeling situation, Proceedings of the Second European Cognitive Science Conference</w:t>
      </w:r>
      <w:r w:rsidR="00E43C40" w:rsidRPr="000B17DB">
        <w:rPr>
          <w:rFonts w:ascii="Times New Roman" w:hAnsi="Times New Roman" w:cs="Times New Roman"/>
          <w:sz w:val="22"/>
        </w:rPr>
        <w:t>, pp. 107-112</w:t>
      </w:r>
      <w:r w:rsidR="00C94F35" w:rsidRPr="000B17DB">
        <w:rPr>
          <w:rFonts w:ascii="Times New Roman" w:hAnsi="Times New Roman" w:cs="Times New Roman"/>
          <w:sz w:val="22"/>
        </w:rPr>
        <w:t>, Delphi, Greece</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6DB41A76" w14:textId="25513073"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C94F35" w:rsidRPr="000B17DB">
        <w:rPr>
          <w:rFonts w:ascii="Times New Roman" w:hAnsi="Times New Roman" w:cs="Times New Roman"/>
          <w:sz w:val="22"/>
        </w:rPr>
        <w:t xml:space="preserve">Kobayashi H., Suzuki S., and </w:t>
      </w:r>
      <w:r w:rsidR="00E50C94" w:rsidRPr="000B17DB">
        <w:rPr>
          <w:rFonts w:ascii="Times New Roman" w:hAnsi="Times New Roman" w:cs="Times New Roman"/>
          <w:sz w:val="22"/>
          <w:u w:val="single" w:color="000000" w:themeColor="text1"/>
        </w:rPr>
        <w:t>Yasuda, T</w:t>
      </w:r>
      <w:r w:rsidR="00C94F35" w:rsidRPr="000B17DB">
        <w:rPr>
          <w:rFonts w:ascii="Times New Roman" w:hAnsi="Times New Roman" w:cs="Times New Roman"/>
          <w:sz w:val="22"/>
          <w:u w:val="single"/>
        </w:rPr>
        <w:t>.</w:t>
      </w:r>
      <w:r w:rsidR="00E43C40" w:rsidRPr="000B17DB">
        <w:rPr>
          <w:rFonts w:ascii="Times New Roman" w:hAnsi="Times New Roman" w:cs="Times New Roman"/>
          <w:sz w:val="22"/>
        </w:rPr>
        <w:t xml:space="preserve"> (August, </w:t>
      </w:r>
      <w:r w:rsidR="00C94F35" w:rsidRPr="000B17DB">
        <w:rPr>
          <w:rFonts w:ascii="Times New Roman" w:hAnsi="Times New Roman" w:cs="Times New Roman"/>
          <w:sz w:val="22"/>
        </w:rPr>
        <w:t>2005</w:t>
      </w:r>
      <w:r w:rsidR="00E43C40" w:rsidRPr="000B17DB">
        <w:rPr>
          <w:rFonts w:ascii="Times New Roman" w:hAnsi="Times New Roman" w:cs="Times New Roman"/>
          <w:sz w:val="22"/>
        </w:rPr>
        <w:t>).</w:t>
      </w:r>
      <w:r w:rsidR="00C94F35" w:rsidRPr="000B17DB">
        <w:rPr>
          <w:rFonts w:ascii="Times New Roman" w:hAnsi="Times New Roman" w:cs="Times New Roman"/>
          <w:sz w:val="22"/>
        </w:rPr>
        <w:t xml:space="preserve"> Brain activation during a manipulative task and Working Memory Hypothesis, Proceedings of the IEEE International Workshop on Robot and Human Interactive Communication, 2005</w:t>
      </w:r>
      <w:r w:rsidR="00E43C40" w:rsidRPr="000B17DB">
        <w:rPr>
          <w:rFonts w:ascii="Times New Roman" w:hAnsi="Times New Roman" w:cs="Times New Roman"/>
          <w:sz w:val="22"/>
        </w:rPr>
        <w:t>, pp. 611 – 616,</w:t>
      </w:r>
      <w:r w:rsidR="00C94F35" w:rsidRPr="000B17DB">
        <w:rPr>
          <w:rFonts w:ascii="Times New Roman" w:hAnsi="Times New Roman" w:cs="Times New Roman"/>
          <w:sz w:val="22"/>
        </w:rPr>
        <w:t xml:space="preserve"> Nashville, USA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31681B73" w14:textId="7514C178" w:rsidR="00C94F35" w:rsidRPr="000B17DB" w:rsidRDefault="00E57275" w:rsidP="00094A05">
      <w:pPr>
        <w:pStyle w:val="a3"/>
        <w:numPr>
          <w:ilvl w:val="0"/>
          <w:numId w:val="5"/>
        </w:numPr>
        <w:ind w:leftChars="0"/>
        <w:rPr>
          <w:rFonts w:ascii="Times New Roman" w:hAnsi="Times New Roman" w:cs="Times New Roman"/>
          <w:sz w:val="22"/>
        </w:rPr>
      </w:pPr>
      <w:r w:rsidRPr="000B17DB">
        <w:rPr>
          <w:rFonts w:ascii="Times New Roman" w:hAnsi="Times New Roman" w:cs="Times New Roman"/>
          <w:sz w:val="22"/>
        </w:rPr>
        <w:t>*</w:t>
      </w:r>
      <w:r w:rsidR="00C94F35" w:rsidRPr="000B17DB">
        <w:rPr>
          <w:rFonts w:ascii="Times New Roman" w:hAnsi="Times New Roman" w:cs="Times New Roman"/>
          <w:sz w:val="22"/>
        </w:rPr>
        <w:t>Kobayashi</w:t>
      </w:r>
      <w:r w:rsidR="00CA6D61" w:rsidRPr="000B17DB">
        <w:rPr>
          <w:rFonts w:ascii="Times New Roman" w:hAnsi="Times New Roman" w:cs="Times New Roman"/>
          <w:sz w:val="22"/>
        </w:rPr>
        <w:t>,</w:t>
      </w:r>
      <w:r w:rsidR="00C94F35" w:rsidRPr="000B17DB">
        <w:rPr>
          <w:rFonts w:ascii="Times New Roman" w:hAnsi="Times New Roman" w:cs="Times New Roman"/>
          <w:sz w:val="22"/>
        </w:rPr>
        <w:t xml:space="preserve"> H</w:t>
      </w:r>
      <w:r w:rsidR="00CA6D61" w:rsidRPr="000B17DB">
        <w:rPr>
          <w:rFonts w:ascii="Times New Roman" w:hAnsi="Times New Roman" w:cs="Times New Roman"/>
          <w:sz w:val="22"/>
        </w:rPr>
        <w:t>.</w:t>
      </w:r>
      <w:r w:rsidR="00C94F35"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CA6D61" w:rsidRPr="000B17DB">
        <w:rPr>
          <w:rFonts w:ascii="Times New Roman" w:hAnsi="Times New Roman" w:cs="Times New Roman"/>
          <w:sz w:val="22"/>
          <w:u w:val="single"/>
        </w:rPr>
        <w:t>.</w:t>
      </w:r>
      <w:r w:rsidR="00C94F35" w:rsidRPr="000B17DB">
        <w:rPr>
          <w:rFonts w:ascii="Times New Roman" w:hAnsi="Times New Roman" w:cs="Times New Roman"/>
          <w:sz w:val="22"/>
        </w:rPr>
        <w:t>, Suzuki</w:t>
      </w:r>
      <w:r w:rsidR="00CA6D61" w:rsidRPr="000B17DB">
        <w:rPr>
          <w:rFonts w:ascii="Times New Roman" w:hAnsi="Times New Roman" w:cs="Times New Roman"/>
          <w:sz w:val="22"/>
        </w:rPr>
        <w:t>,</w:t>
      </w:r>
      <w:r w:rsidR="00C94F35" w:rsidRPr="000B17DB">
        <w:rPr>
          <w:rFonts w:ascii="Times New Roman" w:hAnsi="Times New Roman" w:cs="Times New Roman"/>
          <w:sz w:val="22"/>
        </w:rPr>
        <w:t xml:space="preserve"> S</w:t>
      </w:r>
      <w:r w:rsidR="00CA6D61" w:rsidRPr="000B17DB">
        <w:rPr>
          <w:rFonts w:ascii="Times New Roman" w:hAnsi="Times New Roman" w:cs="Times New Roman"/>
          <w:sz w:val="22"/>
        </w:rPr>
        <w:t>.</w:t>
      </w:r>
      <w:r w:rsidR="00C94F35" w:rsidRPr="000B17DB">
        <w:rPr>
          <w:rFonts w:ascii="Times New Roman" w:hAnsi="Times New Roman" w:cs="Times New Roman"/>
          <w:sz w:val="22"/>
        </w:rPr>
        <w:t>, and Takase</w:t>
      </w:r>
      <w:r w:rsidR="00CA6D61" w:rsidRPr="000B17DB">
        <w:rPr>
          <w:rFonts w:ascii="Times New Roman" w:hAnsi="Times New Roman" w:cs="Times New Roman"/>
          <w:sz w:val="22"/>
        </w:rPr>
        <w:t>,</w:t>
      </w:r>
      <w:r w:rsidR="00C94F35" w:rsidRPr="000B17DB">
        <w:rPr>
          <w:rFonts w:ascii="Times New Roman" w:hAnsi="Times New Roman" w:cs="Times New Roman"/>
          <w:sz w:val="22"/>
        </w:rPr>
        <w:t xml:space="preserve"> H.</w:t>
      </w:r>
      <w:r w:rsidR="00E43C40" w:rsidRPr="000B17DB">
        <w:rPr>
          <w:rFonts w:ascii="Times New Roman" w:hAnsi="Times New Roman" w:cs="Times New Roman"/>
          <w:sz w:val="22"/>
        </w:rPr>
        <w:t xml:space="preserve"> (August, 2005).</w:t>
      </w:r>
      <w:r w:rsidR="00C94F35" w:rsidRPr="000B17DB">
        <w:rPr>
          <w:rFonts w:ascii="Times New Roman" w:hAnsi="Times New Roman" w:cs="Times New Roman"/>
          <w:sz w:val="22"/>
        </w:rPr>
        <w:t xml:space="preserve"> Near-infrared Spectroscopy and an Example of HAM Study: Brain Activation in the Development of Drawing Skills</w:t>
      </w:r>
      <w:r w:rsidR="00DE56C7" w:rsidRPr="000B17DB">
        <w:rPr>
          <w:rFonts w:ascii="Times New Roman" w:hAnsi="Times New Roman" w:cs="Times New Roman"/>
          <w:sz w:val="22"/>
        </w:rPr>
        <w:t>.</w:t>
      </w:r>
      <w:r w:rsidR="00C94F35" w:rsidRPr="000B17DB">
        <w:rPr>
          <w:rFonts w:ascii="Times New Roman" w:hAnsi="Times New Roman" w:cs="Times New Roman"/>
          <w:sz w:val="22"/>
        </w:rPr>
        <w:t xml:space="preserve"> Proceedings of the International Conference on Control, Automation and Systems 2005, </w:t>
      </w:r>
      <w:r w:rsidR="00E43C40" w:rsidRPr="000B17DB">
        <w:rPr>
          <w:rFonts w:ascii="Times New Roman" w:hAnsi="Times New Roman" w:cs="Times New Roman"/>
          <w:sz w:val="22"/>
        </w:rPr>
        <w:t xml:space="preserve">pp.1745-1748, </w:t>
      </w:r>
      <w:r w:rsidR="00CA6D61" w:rsidRPr="000B17DB">
        <w:rPr>
          <w:rFonts w:ascii="Times New Roman" w:hAnsi="Times New Roman" w:cs="Times New Roman"/>
          <w:sz w:val="22"/>
        </w:rPr>
        <w:t xml:space="preserve">Gyeonggi-Do, South </w:t>
      </w:r>
      <w:r w:rsidR="00C94F35" w:rsidRPr="000B17DB">
        <w:rPr>
          <w:rFonts w:ascii="Times New Roman" w:hAnsi="Times New Roman" w:cs="Times New Roman"/>
          <w:sz w:val="22"/>
        </w:rPr>
        <w:t>Korea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94F35" w:rsidRPr="000B17DB">
        <w:rPr>
          <w:rFonts w:ascii="Times New Roman" w:hAnsi="Times New Roman" w:cs="Times New Roman"/>
          <w:sz w:val="22"/>
        </w:rPr>
        <w:t>.</w:t>
      </w:r>
    </w:p>
    <w:p w14:paraId="01F1EAEA" w14:textId="77777777" w:rsidR="006B160F" w:rsidRPr="000B17DB" w:rsidRDefault="006B160F" w:rsidP="00094A05">
      <w:pPr>
        <w:rPr>
          <w:rFonts w:ascii="Times New Roman" w:hAnsi="Times New Roman" w:cs="Times New Roman"/>
          <w:sz w:val="22"/>
        </w:rPr>
      </w:pPr>
    </w:p>
    <w:p w14:paraId="38CDC835" w14:textId="77777777" w:rsidR="00B21B54" w:rsidRPr="000B17DB" w:rsidRDefault="006B160F" w:rsidP="00094A05">
      <w:pPr>
        <w:pStyle w:val="a3"/>
        <w:numPr>
          <w:ilvl w:val="0"/>
          <w:numId w:val="12"/>
        </w:numPr>
        <w:ind w:leftChars="0"/>
        <w:rPr>
          <w:rFonts w:ascii="Times New Roman" w:hAnsi="Times New Roman" w:cs="Times New Roman"/>
          <w:sz w:val="22"/>
        </w:rPr>
      </w:pPr>
      <w:r w:rsidRPr="000B17DB">
        <w:rPr>
          <w:rFonts w:ascii="Times New Roman" w:hAnsi="Times New Roman" w:cs="Times New Roman"/>
          <w:sz w:val="22"/>
        </w:rPr>
        <w:t>国内会議論文</w:t>
      </w:r>
      <w:r w:rsidR="001D0296" w:rsidRPr="000B17DB">
        <w:rPr>
          <w:rFonts w:ascii="Times New Roman" w:hAnsi="Times New Roman" w:cs="Times New Roman"/>
          <w:sz w:val="22"/>
        </w:rPr>
        <w:t xml:space="preserve">　</w:t>
      </w:r>
      <w:r w:rsidR="001D0296" w:rsidRPr="000B17DB">
        <w:rPr>
          <w:rFonts w:ascii="Times New Roman" w:hAnsi="Times New Roman" w:cs="Times New Roman"/>
          <w:sz w:val="22"/>
        </w:rPr>
        <w:t>(4 page</w:t>
      </w:r>
      <w:r w:rsidR="001D0296" w:rsidRPr="000B17DB">
        <w:rPr>
          <w:rFonts w:ascii="Times New Roman" w:hAnsi="Times New Roman" w:cs="Times New Roman"/>
          <w:sz w:val="22"/>
        </w:rPr>
        <w:t>以上</w:t>
      </w:r>
      <w:r w:rsidR="001D0296" w:rsidRPr="000B17DB">
        <w:rPr>
          <w:rFonts w:ascii="Times New Roman" w:hAnsi="Times New Roman" w:cs="Times New Roman"/>
          <w:sz w:val="22"/>
        </w:rPr>
        <w:t>)</w:t>
      </w:r>
    </w:p>
    <w:p w14:paraId="2A731C7A" w14:textId="19787105" w:rsidR="004B284B" w:rsidRDefault="004B284B" w:rsidP="00D97386">
      <w:pPr>
        <w:pStyle w:val="a3"/>
        <w:numPr>
          <w:ilvl w:val="0"/>
          <w:numId w:val="6"/>
        </w:numPr>
        <w:ind w:leftChars="0"/>
        <w:rPr>
          <w:rFonts w:ascii="Times New Roman" w:hAnsi="Times New Roman" w:cs="Times New Roman"/>
          <w:sz w:val="22"/>
        </w:rPr>
      </w:pPr>
      <w:bookmarkStart w:id="5" w:name="_Hlk11508300"/>
      <w:r>
        <w:rPr>
          <w:rFonts w:ascii="Times New Roman" w:hAnsi="Times New Roman" w:cs="Times New Roman" w:hint="eastAsia"/>
          <w:sz w:val="22"/>
        </w:rPr>
        <w:t>五味渡海</w:t>
      </w:r>
      <w:r>
        <w:rPr>
          <w:rFonts w:ascii="Times New Roman" w:hAnsi="Times New Roman" w:cs="Times New Roman" w:hint="eastAsia"/>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E31C65">
        <w:rPr>
          <w:rFonts w:ascii="Times New Roman" w:hAnsi="Times New Roman" w:cs="Times New Roman"/>
          <w:sz w:val="22"/>
        </w:rPr>
        <w:t>*</w:t>
      </w:r>
      <w:r w:rsidRPr="000B17DB">
        <w:rPr>
          <w:rFonts w:ascii="Times New Roman" w:hAnsi="Times New Roman" w:cs="Times New Roman"/>
          <w:sz w:val="22"/>
        </w:rPr>
        <w:t>小林春美</w:t>
      </w:r>
      <w:r w:rsidRPr="000B17DB">
        <w:rPr>
          <w:rFonts w:ascii="Times New Roman" w:hAnsi="Times New Roman" w:cs="Times New Roman"/>
          <w:sz w:val="22"/>
        </w:rPr>
        <w:t xml:space="preserve"> (202</w:t>
      </w:r>
      <w:r>
        <w:rPr>
          <w:rFonts w:ascii="Times New Roman" w:hAnsi="Times New Roman" w:cs="Times New Roman" w:hint="eastAsia"/>
          <w:sz w:val="22"/>
        </w:rPr>
        <w:t>2</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Pr>
          <w:rFonts w:ascii="Times New Roman" w:hAnsi="Times New Roman" w:cs="Times New Roman" w:hint="eastAsia"/>
          <w:sz w:val="22"/>
        </w:rPr>
        <w:t xml:space="preserve">; </w:t>
      </w:r>
      <w:r>
        <w:rPr>
          <w:rFonts w:ascii="Times New Roman" w:hAnsi="Times New Roman" w:cs="Times New Roman" w:hint="eastAsia"/>
          <w:sz w:val="22"/>
        </w:rPr>
        <w:t>印刷中</w:t>
      </w:r>
      <w:r w:rsidRPr="000B17DB">
        <w:rPr>
          <w:rFonts w:ascii="Times New Roman" w:hAnsi="Times New Roman" w:cs="Times New Roman"/>
          <w:sz w:val="22"/>
        </w:rPr>
        <w:t xml:space="preserve">). </w:t>
      </w:r>
      <w:r>
        <w:rPr>
          <w:rFonts w:ascii="Times New Roman" w:hAnsi="Times New Roman" w:cs="Times New Roman" w:hint="eastAsia"/>
          <w:sz w:val="22"/>
        </w:rPr>
        <w:t>指示手段の動きによる対象特定効果－人の指さしと矢印の比較</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w:t>
      </w:r>
      <w:r>
        <w:rPr>
          <w:rFonts w:ascii="Times New Roman" w:hAnsi="Times New Roman" w:cs="Times New Roman" w:hint="eastAsia"/>
          <w:sz w:val="22"/>
        </w:rPr>
        <w:t>9</w:t>
      </w:r>
      <w:r w:rsidRPr="000B17DB">
        <w:rPr>
          <w:rFonts w:ascii="Times New Roman" w:hAnsi="Times New Roman" w:cs="Times New Roman"/>
          <w:sz w:val="22"/>
        </w:rPr>
        <w:t>回大会論文集</w:t>
      </w:r>
      <w:r w:rsidRPr="000B17DB">
        <w:rPr>
          <w:rFonts w:ascii="Times New Roman" w:hAnsi="Times New Roman" w:cs="Times New Roman"/>
          <w:sz w:val="22"/>
        </w:rPr>
        <w:t xml:space="preserve">, </w:t>
      </w:r>
      <w:r w:rsidR="00D97386" w:rsidRPr="00D97386">
        <w:rPr>
          <w:rFonts w:ascii="Times New Roman" w:hAnsi="Times New Roman" w:cs="Times New Roman" w:hint="eastAsia"/>
          <w:sz w:val="22"/>
        </w:rPr>
        <w:t>O2-004A, pp. 42</w:t>
      </w:r>
      <w:r w:rsidR="00D97386" w:rsidRPr="00D97386">
        <w:rPr>
          <w:rFonts w:ascii="Times New Roman" w:hAnsi="Times New Roman" w:cs="Times New Roman" w:hint="eastAsia"/>
          <w:sz w:val="22"/>
        </w:rPr>
        <w:t>–</w:t>
      </w:r>
      <w:r w:rsidR="00D97386" w:rsidRPr="00D97386">
        <w:rPr>
          <w:rFonts w:ascii="Times New Roman" w:hAnsi="Times New Roman" w:cs="Times New Roman" w:hint="eastAsia"/>
          <w:sz w:val="22"/>
        </w:rPr>
        <w:t xml:space="preserve">47, </w:t>
      </w:r>
      <w:r w:rsidR="00D97386" w:rsidRPr="00D97386">
        <w:rPr>
          <w:rFonts w:ascii="Times New Roman" w:hAnsi="Times New Roman" w:cs="Times New Roman" w:hint="eastAsia"/>
          <w:sz w:val="22"/>
        </w:rPr>
        <w:t>オンライン</w:t>
      </w:r>
      <w:r w:rsidR="00D97386" w:rsidRPr="00D97386">
        <w:rPr>
          <w:rFonts w:ascii="Times New Roman" w:hAnsi="Times New Roman" w:cs="Times New Roman" w:hint="eastAsia"/>
          <w:sz w:val="22"/>
        </w:rPr>
        <w:t xml:space="preserve"> (</w:t>
      </w:r>
      <w:r w:rsidR="00D97386" w:rsidRPr="00D97386">
        <w:rPr>
          <w:rFonts w:ascii="Times New Roman" w:hAnsi="Times New Roman" w:cs="Times New Roman" w:hint="eastAsia"/>
          <w:sz w:val="22"/>
        </w:rPr>
        <w:t>青山学院大学</w:t>
      </w:r>
      <w:r w:rsidR="00D97386" w:rsidRPr="00D97386">
        <w:rPr>
          <w:rFonts w:ascii="Times New Roman" w:hAnsi="Times New Roman" w:cs="Times New Roman" w:hint="eastAsia"/>
          <w:sz w:val="22"/>
        </w:rPr>
        <w:t>).</w:t>
      </w:r>
      <w:r w:rsidR="00D97386" w:rsidRPr="00D97386">
        <w:rPr>
          <w:rFonts w:ascii="Times New Roman" w:hAnsi="Times New Roman" w:cs="Times New Roman"/>
          <w:sz w:val="22"/>
        </w:rPr>
        <w:t xml:space="preserve"> </w:t>
      </w:r>
      <w:r w:rsidR="00D97386" w:rsidRPr="000B17DB">
        <w:rPr>
          <w:rFonts w:ascii="Times New Roman" w:hAnsi="Times New Roman" w:cs="Times New Roman"/>
          <w:sz w:val="22"/>
        </w:rPr>
        <w:t>査読有</w:t>
      </w:r>
      <w:r w:rsidR="00D97386" w:rsidRPr="000B17DB">
        <w:rPr>
          <w:rFonts w:ascii="Times New Roman" w:hAnsi="Times New Roman" w:cs="Times New Roman"/>
          <w:sz w:val="22"/>
        </w:rPr>
        <w:t>.</w:t>
      </w:r>
      <w:r w:rsidR="00D97386" w:rsidRPr="00D97386">
        <w:rPr>
          <w:rFonts w:hint="eastAsia"/>
        </w:rPr>
        <w:t xml:space="preserve"> </w:t>
      </w:r>
    </w:p>
    <w:p w14:paraId="1D184ED6" w14:textId="77777777" w:rsidR="004B284B" w:rsidRPr="000B17DB" w:rsidRDefault="004B284B"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若松綾人</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E31C65">
        <w:rPr>
          <w:rFonts w:ascii="Times New Roman" w:hAnsi="Times New Roman" w:cs="Times New Roman"/>
          <w:sz w:val="22"/>
        </w:rPr>
        <w:t>*</w:t>
      </w:r>
      <w:r w:rsidRPr="000B17DB">
        <w:rPr>
          <w:rFonts w:ascii="Times New Roman" w:hAnsi="Times New Roman" w:cs="Times New Roman"/>
          <w:sz w:val="22"/>
        </w:rPr>
        <w:t>小林春美</w:t>
      </w:r>
      <w:r w:rsidRPr="000B17DB">
        <w:rPr>
          <w:rFonts w:ascii="Times New Roman" w:hAnsi="Times New Roman" w:cs="Times New Roman"/>
          <w:sz w:val="22"/>
        </w:rPr>
        <w:t xml:space="preserve"> (2021</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聞き手の様子がオンライン環境下での教示行為に及ぼす影響</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38</w:t>
      </w:r>
      <w:r w:rsidRPr="000B17DB">
        <w:rPr>
          <w:rFonts w:ascii="Times New Roman" w:hAnsi="Times New Roman" w:cs="Times New Roman"/>
          <w:sz w:val="22"/>
        </w:rPr>
        <w:t>回大会論文集</w:t>
      </w:r>
      <w:r w:rsidRPr="000B17DB">
        <w:rPr>
          <w:rFonts w:ascii="Times New Roman" w:hAnsi="Times New Roman" w:cs="Times New Roman"/>
          <w:sz w:val="22"/>
        </w:rPr>
        <w:t xml:space="preserve">, OS11-5, pp. 883-888. </w:t>
      </w:r>
      <w:r w:rsidRPr="000B17DB">
        <w:rPr>
          <w:rFonts w:ascii="Times New Roman" w:hAnsi="Times New Roman" w:cs="Times New Roman"/>
          <w:sz w:val="22"/>
        </w:rPr>
        <w:t>オンライン</w:t>
      </w:r>
      <w:r w:rsidRPr="000B17DB">
        <w:rPr>
          <w:rFonts w:ascii="Times New Roman" w:hAnsi="Times New Roman" w:cs="Times New Roman"/>
          <w:sz w:val="22"/>
        </w:rPr>
        <w:t>(</w:t>
      </w:r>
      <w:r w:rsidRPr="000B17DB">
        <w:rPr>
          <w:rFonts w:ascii="Times New Roman" w:hAnsi="Times New Roman" w:cs="Times New Roman"/>
          <w:sz w:val="22"/>
        </w:rPr>
        <w:t>北星学園大学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p w14:paraId="48952B67" w14:textId="77777777" w:rsidR="004B284B" w:rsidRPr="000B17DB" w:rsidRDefault="004B284B"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小林勝也</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E31C65">
        <w:rPr>
          <w:rFonts w:ascii="Times New Roman" w:hAnsi="Times New Roman" w:cs="Times New Roman"/>
          <w:sz w:val="22"/>
        </w:rPr>
        <w:t>*</w:t>
      </w:r>
      <w:r w:rsidRPr="000B17DB">
        <w:rPr>
          <w:rFonts w:ascii="Times New Roman" w:hAnsi="Times New Roman" w:cs="Times New Roman"/>
          <w:sz w:val="22"/>
        </w:rPr>
        <w:t>小林春美</w:t>
      </w:r>
      <w:r w:rsidRPr="000B17DB">
        <w:rPr>
          <w:rFonts w:ascii="Times New Roman" w:hAnsi="Times New Roman" w:cs="Times New Roman"/>
          <w:sz w:val="22"/>
        </w:rPr>
        <w:t xml:space="preserve"> (2021</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共有知識がないときにジェスチャーを用いて伝えるか？</w:t>
      </w:r>
      <w:r w:rsidRPr="000B17DB">
        <w:rPr>
          <w:rFonts w:ascii="Times New Roman" w:hAnsi="Times New Roman" w:cs="Times New Roman"/>
          <w:sz w:val="22"/>
        </w:rPr>
        <w:t xml:space="preserve">: </w:t>
      </w:r>
      <w:r w:rsidRPr="000B17DB">
        <w:rPr>
          <w:rFonts w:ascii="Times New Roman" w:hAnsi="Times New Roman" w:cs="Times New Roman"/>
          <w:sz w:val="22"/>
        </w:rPr>
        <w:t>遠隔対話におけるナビゲーション時の指示方略</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38</w:t>
      </w:r>
      <w:r w:rsidRPr="000B17DB">
        <w:rPr>
          <w:rFonts w:ascii="Times New Roman" w:hAnsi="Times New Roman" w:cs="Times New Roman"/>
          <w:sz w:val="22"/>
        </w:rPr>
        <w:t>回大会論文集</w:t>
      </w:r>
      <w:r w:rsidRPr="000B17DB">
        <w:rPr>
          <w:rFonts w:ascii="Times New Roman" w:hAnsi="Times New Roman" w:cs="Times New Roman"/>
          <w:sz w:val="22"/>
        </w:rPr>
        <w:t xml:space="preserve">, OS11-6, pp. 888-893. </w:t>
      </w:r>
      <w:r w:rsidRPr="000B17DB">
        <w:rPr>
          <w:rFonts w:ascii="Times New Roman" w:hAnsi="Times New Roman" w:cs="Times New Roman"/>
          <w:sz w:val="22"/>
        </w:rPr>
        <w:t>オンライン</w:t>
      </w:r>
      <w:r w:rsidRPr="000B17DB">
        <w:rPr>
          <w:rFonts w:ascii="Times New Roman" w:hAnsi="Times New Roman" w:cs="Times New Roman"/>
          <w:sz w:val="22"/>
        </w:rPr>
        <w:t>(</w:t>
      </w:r>
      <w:r w:rsidRPr="000B17DB">
        <w:rPr>
          <w:rFonts w:ascii="Times New Roman" w:hAnsi="Times New Roman" w:cs="Times New Roman"/>
          <w:sz w:val="22"/>
        </w:rPr>
        <w:t>北星学園大学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p w14:paraId="1DAEE915" w14:textId="77777777" w:rsidR="004B284B" w:rsidRPr="000B17DB" w:rsidRDefault="004B284B"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笠原臣</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w:t>
      </w:r>
      <w:r w:rsidRPr="000B17DB">
        <w:rPr>
          <w:rFonts w:ascii="Times New Roman" w:hAnsi="Times New Roman" w:cs="Times New Roman"/>
          <w:sz w:val="22"/>
        </w:rPr>
        <w:t>小林春美</w:t>
      </w:r>
      <w:r w:rsidRPr="000B17DB">
        <w:rPr>
          <w:rFonts w:ascii="Times New Roman" w:hAnsi="Times New Roman" w:cs="Times New Roman"/>
          <w:sz w:val="22"/>
        </w:rPr>
        <w:t xml:space="preserve"> (2020</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語用論的推論における指さしと視線方向の影響</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37</w:t>
      </w:r>
      <w:r w:rsidRPr="000B17DB">
        <w:rPr>
          <w:rFonts w:ascii="Times New Roman" w:hAnsi="Times New Roman" w:cs="Times New Roman"/>
          <w:sz w:val="22"/>
        </w:rPr>
        <w:t>回大会</w:t>
      </w:r>
      <w:bookmarkStart w:id="6" w:name="_Hlk82794674"/>
      <w:r w:rsidRPr="000B17DB">
        <w:rPr>
          <w:rFonts w:ascii="Times New Roman" w:hAnsi="Times New Roman" w:cs="Times New Roman"/>
          <w:sz w:val="22"/>
        </w:rPr>
        <w:t>論文集</w:t>
      </w:r>
      <w:bookmarkEnd w:id="6"/>
      <w:r w:rsidRPr="000B17DB">
        <w:rPr>
          <w:rFonts w:ascii="Times New Roman" w:hAnsi="Times New Roman" w:cs="Times New Roman"/>
          <w:sz w:val="22"/>
        </w:rPr>
        <w:t xml:space="preserve">, P1-130, pp. 813- 816. </w:t>
      </w:r>
      <w:r w:rsidRPr="000B17DB">
        <w:rPr>
          <w:rFonts w:ascii="Times New Roman" w:hAnsi="Times New Roman" w:cs="Times New Roman"/>
          <w:sz w:val="22"/>
        </w:rPr>
        <w:t>オンライン</w:t>
      </w:r>
      <w:r w:rsidRPr="000B17DB">
        <w:rPr>
          <w:rFonts w:ascii="Times New Roman" w:hAnsi="Times New Roman" w:cs="Times New Roman"/>
          <w:sz w:val="22"/>
        </w:rPr>
        <w:t>(</w:t>
      </w:r>
      <w:r w:rsidRPr="000B17DB">
        <w:rPr>
          <w:rFonts w:ascii="Times New Roman" w:hAnsi="Times New Roman" w:cs="Times New Roman"/>
          <w:sz w:val="22"/>
        </w:rPr>
        <w:t>岐阜大学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p w14:paraId="5A309C39" w14:textId="77777777" w:rsidR="004B284B" w:rsidRPr="000B17DB" w:rsidRDefault="004B284B"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小堀旺河</w:t>
      </w:r>
      <w:r w:rsidRPr="000B17DB">
        <w:rPr>
          <w:rFonts w:ascii="Times New Roman" w:hAnsi="Times New Roman" w:cs="Times New Roman"/>
          <w:sz w:val="22"/>
        </w:rPr>
        <w:t>, *</w:t>
      </w:r>
      <w:r w:rsidRPr="000B17DB">
        <w:rPr>
          <w:rFonts w:ascii="Times New Roman" w:hAnsi="Times New Roman" w:cs="Times New Roman"/>
          <w:sz w:val="22"/>
        </w:rPr>
        <w:t>小林春美</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(2020</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語推測課題における可触性と事物配置の効果</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37</w:t>
      </w:r>
      <w:r w:rsidRPr="000B17DB">
        <w:rPr>
          <w:rFonts w:ascii="Times New Roman" w:hAnsi="Times New Roman" w:cs="Times New Roman"/>
          <w:sz w:val="22"/>
        </w:rPr>
        <w:t>回大会論文集</w:t>
      </w:r>
      <w:r w:rsidRPr="000B17DB">
        <w:rPr>
          <w:rFonts w:ascii="Times New Roman" w:hAnsi="Times New Roman" w:cs="Times New Roman"/>
          <w:sz w:val="22"/>
        </w:rPr>
        <w:t xml:space="preserve">, P1-119, pp. 736- 739. </w:t>
      </w:r>
      <w:r w:rsidRPr="000B17DB">
        <w:rPr>
          <w:rFonts w:ascii="Times New Roman" w:hAnsi="Times New Roman" w:cs="Times New Roman"/>
          <w:sz w:val="22"/>
        </w:rPr>
        <w:t>オンライン</w:t>
      </w:r>
      <w:r w:rsidRPr="000B17DB">
        <w:rPr>
          <w:rFonts w:ascii="Times New Roman" w:hAnsi="Times New Roman" w:cs="Times New Roman"/>
          <w:sz w:val="22"/>
        </w:rPr>
        <w:t>(</w:t>
      </w:r>
      <w:r w:rsidRPr="000B17DB">
        <w:rPr>
          <w:rFonts w:ascii="Times New Roman" w:hAnsi="Times New Roman" w:cs="Times New Roman"/>
          <w:sz w:val="22"/>
        </w:rPr>
        <w:t>岐阜大学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p w14:paraId="15E62F7F" w14:textId="77777777" w:rsidR="004B284B" w:rsidRPr="000B17DB" w:rsidRDefault="004B284B"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森山信也</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w:t>
      </w:r>
      <w:r w:rsidRPr="000B17DB">
        <w:rPr>
          <w:rFonts w:ascii="Times New Roman" w:hAnsi="Times New Roman" w:cs="Times New Roman"/>
          <w:sz w:val="22"/>
        </w:rPr>
        <w:t>小林春美</w:t>
      </w:r>
      <w:r w:rsidRPr="000B17DB">
        <w:rPr>
          <w:rFonts w:ascii="Times New Roman" w:hAnsi="Times New Roman" w:cs="Times New Roman"/>
          <w:sz w:val="22"/>
        </w:rPr>
        <w:t xml:space="preserve"> (2019</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情報共有の動機が指示詞「これ」の使用に影響を与える</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36</w:t>
      </w:r>
      <w:r w:rsidRPr="000B17DB">
        <w:rPr>
          <w:rFonts w:ascii="Times New Roman" w:hAnsi="Times New Roman" w:cs="Times New Roman"/>
          <w:sz w:val="22"/>
        </w:rPr>
        <w:t>回大会論文集</w:t>
      </w:r>
      <w:r w:rsidRPr="000B17DB">
        <w:rPr>
          <w:rFonts w:ascii="Times New Roman" w:hAnsi="Times New Roman" w:cs="Times New Roman"/>
          <w:sz w:val="22"/>
        </w:rPr>
        <w:t xml:space="preserve">, P2-34F, pp. 679- 682. </w:t>
      </w:r>
      <w:r w:rsidRPr="000B17DB">
        <w:rPr>
          <w:rFonts w:ascii="Times New Roman" w:hAnsi="Times New Roman" w:cs="Times New Roman"/>
          <w:sz w:val="22"/>
        </w:rPr>
        <w:t>静岡大学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p w14:paraId="3AB8C71F" w14:textId="77777777" w:rsidR="004B284B" w:rsidRPr="000B17DB" w:rsidRDefault="004B284B"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森山信也</w:t>
      </w:r>
      <w:r w:rsidRPr="000B17DB">
        <w:rPr>
          <w:rFonts w:ascii="Times New Roman" w:hAnsi="Times New Roman" w:cs="Times New Roman"/>
          <w:sz w:val="22"/>
        </w:rPr>
        <w:t xml:space="preserve">, </w:t>
      </w:r>
      <w:r w:rsidRPr="000B17DB">
        <w:rPr>
          <w:rFonts w:ascii="Times New Roman" w:hAnsi="Times New Roman" w:cs="Times New Roman"/>
          <w:sz w:val="22"/>
          <w:u w:val="single"/>
        </w:rPr>
        <w:t>安田哲也</w:t>
      </w:r>
      <w:r w:rsidRPr="000B17DB">
        <w:rPr>
          <w:rFonts w:ascii="Times New Roman" w:hAnsi="Times New Roman" w:cs="Times New Roman"/>
          <w:sz w:val="22"/>
        </w:rPr>
        <w:t>, *</w:t>
      </w:r>
      <w:r w:rsidRPr="000B17DB">
        <w:rPr>
          <w:rFonts w:ascii="Times New Roman" w:hAnsi="Times New Roman" w:cs="Times New Roman"/>
          <w:sz w:val="22"/>
        </w:rPr>
        <w:t>小林春美</w:t>
      </w:r>
      <w:r w:rsidRPr="000B17DB">
        <w:rPr>
          <w:rFonts w:ascii="Times New Roman" w:hAnsi="Times New Roman" w:cs="Times New Roman"/>
          <w:sz w:val="22"/>
        </w:rPr>
        <w:t xml:space="preserve"> (2017</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他者からの見えが指示詞使用に与える影響</w:t>
      </w:r>
      <w:r w:rsidRPr="000B17DB">
        <w:rPr>
          <w:rFonts w:ascii="Times New Roman" w:hAnsi="Times New Roman" w:cs="Times New Roman"/>
          <w:sz w:val="22"/>
        </w:rPr>
        <w:t xml:space="preserve"> ―</w:t>
      </w:r>
      <w:r w:rsidRPr="000B17DB">
        <w:rPr>
          <w:rFonts w:ascii="Times New Roman" w:hAnsi="Times New Roman" w:cs="Times New Roman"/>
          <w:sz w:val="22"/>
        </w:rPr>
        <w:t>レーザーポインターの使用による検討</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34</w:t>
      </w:r>
      <w:r w:rsidRPr="000B17DB">
        <w:rPr>
          <w:rFonts w:ascii="Times New Roman" w:hAnsi="Times New Roman" w:cs="Times New Roman"/>
          <w:sz w:val="22"/>
        </w:rPr>
        <w:t>回大会論文集</w:t>
      </w:r>
      <w:r w:rsidRPr="000B17DB">
        <w:rPr>
          <w:rFonts w:ascii="Times New Roman" w:hAnsi="Times New Roman" w:cs="Times New Roman"/>
          <w:sz w:val="22"/>
        </w:rPr>
        <w:t xml:space="preserve">, P1-23F, pp. 814-818. </w:t>
      </w:r>
      <w:r w:rsidRPr="000B17DB">
        <w:rPr>
          <w:rFonts w:ascii="Times New Roman" w:hAnsi="Times New Roman" w:cs="Times New Roman"/>
          <w:sz w:val="22"/>
        </w:rPr>
        <w:t>金沢大学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p w14:paraId="5DBBBBA3" w14:textId="77777777" w:rsidR="004B284B" w:rsidRPr="000B17DB" w:rsidRDefault="004B284B" w:rsidP="00094A05">
      <w:pPr>
        <w:pStyle w:val="a3"/>
        <w:numPr>
          <w:ilvl w:val="0"/>
          <w:numId w:val="6"/>
        </w:numPr>
        <w:ind w:leftChars="0"/>
        <w:rPr>
          <w:rFonts w:ascii="Times New Roman" w:hAnsi="Times New Roman" w:cs="Times New Roman"/>
          <w:sz w:val="22"/>
        </w:rPr>
      </w:pPr>
      <w:bookmarkStart w:id="7" w:name="_Hlk11508275"/>
      <w:bookmarkEnd w:id="5"/>
      <w:r w:rsidRPr="000B17DB">
        <w:rPr>
          <w:rFonts w:ascii="Times New Roman" w:hAnsi="Times New Roman" w:cs="Times New Roman"/>
          <w:sz w:val="22"/>
          <w:u w:val="single"/>
        </w:rPr>
        <w:t>*</w:t>
      </w:r>
      <w:r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伊藤恵子</w:t>
      </w:r>
      <w:r w:rsidRPr="000B17DB">
        <w:rPr>
          <w:rFonts w:ascii="Times New Roman" w:hAnsi="Times New Roman" w:cs="Times New Roman"/>
          <w:sz w:val="22"/>
        </w:rPr>
        <w:t xml:space="preserve">, </w:t>
      </w:r>
      <w:r w:rsidRPr="000B17DB">
        <w:rPr>
          <w:rFonts w:ascii="Times New Roman" w:hAnsi="Times New Roman" w:cs="Times New Roman"/>
          <w:sz w:val="22"/>
        </w:rPr>
        <w:t>高田栄子</w:t>
      </w:r>
      <w:r w:rsidRPr="000B17DB">
        <w:rPr>
          <w:rFonts w:ascii="Times New Roman" w:hAnsi="Times New Roman" w:cs="Times New Roman"/>
          <w:sz w:val="22"/>
        </w:rPr>
        <w:t xml:space="preserve">, </w:t>
      </w:r>
      <w:r w:rsidRPr="000B17DB">
        <w:rPr>
          <w:rFonts w:ascii="Times New Roman" w:hAnsi="Times New Roman" w:cs="Times New Roman"/>
          <w:sz w:val="22"/>
        </w:rPr>
        <w:t>小林春美</w:t>
      </w:r>
      <w:r w:rsidRPr="000B17DB">
        <w:rPr>
          <w:rFonts w:ascii="Times New Roman" w:hAnsi="Times New Roman" w:cs="Times New Roman"/>
          <w:sz w:val="22"/>
        </w:rPr>
        <w:t xml:space="preserve"> (2016</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発話意図推測に関する文脈的手がかりと言語的手がかりの理解</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33</w:t>
      </w:r>
      <w:r w:rsidRPr="000B17DB">
        <w:rPr>
          <w:rFonts w:ascii="Times New Roman" w:hAnsi="Times New Roman" w:cs="Times New Roman"/>
          <w:sz w:val="22"/>
        </w:rPr>
        <w:t>回大会論文集</w:t>
      </w:r>
      <w:r w:rsidRPr="000B17DB">
        <w:rPr>
          <w:rFonts w:ascii="Times New Roman" w:hAnsi="Times New Roman" w:cs="Times New Roman"/>
          <w:sz w:val="22"/>
        </w:rPr>
        <w:t xml:space="preserve">, O2-2, pp.426-429. </w:t>
      </w:r>
      <w:r w:rsidRPr="000B17DB">
        <w:rPr>
          <w:rFonts w:ascii="Times New Roman" w:hAnsi="Times New Roman" w:cs="Times New Roman"/>
          <w:sz w:val="22"/>
        </w:rPr>
        <w:t>北海道大学</w:t>
      </w:r>
      <w:r w:rsidRPr="000B17DB">
        <w:rPr>
          <w:rFonts w:ascii="Times New Roman" w:hAnsi="Times New Roman" w:cs="Times New Roman"/>
          <w:sz w:val="22"/>
        </w:rPr>
        <w:t xml:space="preserve">, </w:t>
      </w:r>
      <w:r w:rsidRPr="000B17DB">
        <w:rPr>
          <w:rFonts w:ascii="Times New Roman" w:hAnsi="Times New Roman" w:cs="Times New Roman"/>
          <w:sz w:val="22"/>
        </w:rPr>
        <w:t>査読有</w:t>
      </w:r>
      <w:r w:rsidRPr="000B17DB">
        <w:rPr>
          <w:rFonts w:ascii="Times New Roman" w:hAnsi="Times New Roman" w:cs="Times New Roman"/>
          <w:sz w:val="22"/>
        </w:rPr>
        <w:t>.</w:t>
      </w:r>
    </w:p>
    <w:bookmarkEnd w:id="7"/>
    <w:p w14:paraId="6CC4A8FB" w14:textId="34EDEF70" w:rsidR="001D0296" w:rsidRPr="000B17DB" w:rsidRDefault="006B160F"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鈴木陽介</w:t>
      </w:r>
      <w:r w:rsidR="00DE56C7" w:rsidRPr="000B17DB">
        <w:rPr>
          <w:rFonts w:ascii="Times New Roman" w:hAnsi="Times New Roman" w:cs="Times New Roman"/>
          <w:sz w:val="22"/>
        </w:rPr>
        <w:t xml:space="preserve">, </w:t>
      </w:r>
      <w:r w:rsidRPr="000B17DB">
        <w:rPr>
          <w:rFonts w:ascii="Times New Roman" w:hAnsi="Times New Roman" w:cs="Times New Roman"/>
          <w:sz w:val="22"/>
        </w:rPr>
        <w:t>明地洋典</w:t>
      </w:r>
      <w:r w:rsidR="00DE56C7"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E57275" w:rsidRPr="000B17DB">
        <w:rPr>
          <w:rFonts w:ascii="Times New Roman" w:hAnsi="Times New Roman" w:cs="Times New Roman"/>
          <w:sz w:val="22"/>
        </w:rPr>
        <w:t>*</w:t>
      </w:r>
      <w:r w:rsidRPr="000B17DB">
        <w:rPr>
          <w:rFonts w:ascii="Times New Roman" w:hAnsi="Times New Roman" w:cs="Times New Roman"/>
          <w:sz w:val="22"/>
        </w:rPr>
        <w:t>小林春美</w:t>
      </w:r>
      <w:r w:rsidRPr="000B17DB">
        <w:rPr>
          <w:rFonts w:ascii="Times New Roman" w:hAnsi="Times New Roman" w:cs="Times New Roman"/>
          <w:sz w:val="22"/>
        </w:rPr>
        <w:t xml:space="preserve"> (2015</w:t>
      </w:r>
      <w:r w:rsidRPr="000B17DB">
        <w:rPr>
          <w:rFonts w:ascii="Times New Roman" w:hAnsi="Times New Roman" w:cs="Times New Roman"/>
          <w:sz w:val="22"/>
        </w:rPr>
        <w:t>年</w:t>
      </w:r>
      <w:r w:rsidRPr="000B17DB">
        <w:rPr>
          <w:rFonts w:ascii="Times New Roman" w:hAnsi="Times New Roman" w:cs="Times New Roman"/>
          <w:sz w:val="22"/>
        </w:rPr>
        <w:t>8</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指示詞使用における到達可能性の影響</w:t>
      </w:r>
      <w:r w:rsidRPr="000B17DB">
        <w:rPr>
          <w:rFonts w:ascii="Times New Roman" w:hAnsi="Times New Roman" w:cs="Times New Roman"/>
          <w:sz w:val="22"/>
        </w:rPr>
        <w:t xml:space="preserve">. </w:t>
      </w:r>
      <w:r w:rsidRPr="000B17DB">
        <w:rPr>
          <w:rFonts w:ascii="Times New Roman" w:hAnsi="Times New Roman" w:cs="Times New Roman"/>
          <w:sz w:val="22"/>
        </w:rPr>
        <w:t>日本認知科学会第</w:t>
      </w:r>
      <w:r w:rsidRPr="000B17DB">
        <w:rPr>
          <w:rFonts w:ascii="Times New Roman" w:hAnsi="Times New Roman" w:cs="Times New Roman"/>
          <w:sz w:val="22"/>
        </w:rPr>
        <w:t>32</w:t>
      </w:r>
      <w:r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Pr="000B17DB">
        <w:rPr>
          <w:rFonts w:ascii="Times New Roman" w:hAnsi="Times New Roman" w:cs="Times New Roman"/>
          <w:sz w:val="22"/>
        </w:rPr>
        <w:t xml:space="preserve">, pp.239-241. </w:t>
      </w:r>
      <w:r w:rsidRPr="000B17DB">
        <w:rPr>
          <w:rFonts w:ascii="Times New Roman" w:hAnsi="Times New Roman" w:cs="Times New Roman"/>
          <w:sz w:val="22"/>
        </w:rPr>
        <w:t>千葉大学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4F9393DA" w14:textId="2707650B" w:rsidR="001D0296"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(2015</w:t>
      </w:r>
      <w:r w:rsidR="006B160F" w:rsidRPr="000B17DB">
        <w:rPr>
          <w:rFonts w:ascii="Times New Roman" w:hAnsi="Times New Roman" w:cs="Times New Roman"/>
          <w:sz w:val="22"/>
        </w:rPr>
        <w:t>年</w:t>
      </w:r>
      <w:r w:rsidR="006B160F" w:rsidRPr="000B17DB">
        <w:rPr>
          <w:rFonts w:ascii="Times New Roman" w:hAnsi="Times New Roman" w:cs="Times New Roman"/>
          <w:sz w:val="22"/>
        </w:rPr>
        <w:t>8</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指さしの意図解釈におけるオンライン・フィードバックの役割：映像対話を用いた検討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平成</w:t>
      </w:r>
      <w:r w:rsidR="006B160F" w:rsidRPr="000B17DB">
        <w:rPr>
          <w:rFonts w:ascii="Times New Roman" w:hAnsi="Times New Roman" w:cs="Times New Roman"/>
          <w:sz w:val="22"/>
        </w:rPr>
        <w:t>27</w:t>
      </w:r>
      <w:r w:rsidR="006B160F" w:rsidRPr="000B17DB">
        <w:rPr>
          <w:rFonts w:ascii="Times New Roman" w:hAnsi="Times New Roman" w:cs="Times New Roman"/>
          <w:sz w:val="22"/>
        </w:rPr>
        <w:t>年度電気学会　電子・情報・システム部門大会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TC13-7. </w:t>
      </w:r>
      <w:r w:rsidR="006B160F" w:rsidRPr="000B17DB">
        <w:rPr>
          <w:rFonts w:ascii="Times New Roman" w:hAnsi="Times New Roman" w:cs="Times New Roman"/>
          <w:sz w:val="22"/>
        </w:rPr>
        <w:t>長崎大</w:t>
      </w:r>
      <w:r w:rsidR="006B160F" w:rsidRPr="000B17DB">
        <w:rPr>
          <w:rFonts w:ascii="Times New Roman" w:hAnsi="Times New Roman" w:cs="Times New Roman"/>
          <w:sz w:val="22"/>
        </w:rPr>
        <w:lastRenderedPageBreak/>
        <w:t>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6B9BF6F9" w14:textId="6B5848CE" w:rsidR="001D0296"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三浦巧</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(2014</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1C0366" w:rsidRPr="000B17DB">
        <w:rPr>
          <w:rFonts w:ascii="Times New Roman" w:hAnsi="Times New Roman" w:cs="Times New Roman"/>
          <w:sz w:val="22"/>
        </w:rPr>
        <w:t>擬似的インタラクション時における非言語手がかりの推測</w:t>
      </w:r>
      <w:r w:rsidR="001C0366" w:rsidRPr="000B17DB">
        <w:rPr>
          <w:rFonts w:ascii="Times New Roman" w:hAnsi="Times New Roman" w:cs="Times New Roman"/>
          <w:sz w:val="22"/>
        </w:rPr>
        <w:t>─</w:t>
      </w:r>
      <w:r w:rsidR="001C0366" w:rsidRPr="000B17DB">
        <w:rPr>
          <w:rFonts w:ascii="Times New Roman" w:hAnsi="Times New Roman" w:cs="Times New Roman"/>
          <w:sz w:val="22"/>
        </w:rPr>
        <w:t>部分名称の語意推測を利用して</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日本認知科学会第</w:t>
      </w:r>
      <w:r w:rsidR="006B160F" w:rsidRPr="000B17DB">
        <w:rPr>
          <w:rFonts w:ascii="Times New Roman" w:hAnsi="Times New Roman" w:cs="Times New Roman"/>
          <w:sz w:val="22"/>
        </w:rPr>
        <w:t>31</w:t>
      </w:r>
      <w:r w:rsidR="006B160F"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pp.307-310. </w:t>
      </w:r>
      <w:r w:rsidR="006B160F" w:rsidRPr="000B17DB">
        <w:rPr>
          <w:rFonts w:ascii="Times New Roman" w:hAnsi="Times New Roman" w:cs="Times New Roman"/>
          <w:sz w:val="22"/>
        </w:rPr>
        <w:t>名古屋大学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595E940F" w14:textId="1B356B0B" w:rsidR="001D0296"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(2013</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共同注意状況に着目した指さしと視線の統合的利用</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日本認知科学会第</w:t>
      </w:r>
      <w:r w:rsidR="006B160F" w:rsidRPr="000B17DB">
        <w:rPr>
          <w:rFonts w:ascii="Times New Roman" w:hAnsi="Times New Roman" w:cs="Times New Roman"/>
          <w:sz w:val="22"/>
        </w:rPr>
        <w:t>30</w:t>
      </w:r>
      <w:r w:rsidR="006B160F"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pp.447-450. </w:t>
      </w:r>
      <w:r w:rsidR="006B160F" w:rsidRPr="000B17DB">
        <w:rPr>
          <w:rFonts w:ascii="Times New Roman" w:hAnsi="Times New Roman" w:cs="Times New Roman"/>
          <w:sz w:val="22"/>
        </w:rPr>
        <w:t>玉川大学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1C62E8FB" w14:textId="3D91BE11" w:rsidR="001D0296" w:rsidRPr="000B17DB" w:rsidRDefault="00DE56C7" w:rsidP="00094A05">
      <w:pPr>
        <w:pStyle w:val="a3"/>
        <w:numPr>
          <w:ilvl w:val="0"/>
          <w:numId w:val="6"/>
        </w:numPr>
        <w:ind w:leftChars="0"/>
        <w:rPr>
          <w:rFonts w:ascii="Times New Roman" w:hAnsi="Times New Roman" w:cs="Times New Roman"/>
          <w:sz w:val="22"/>
        </w:rPr>
      </w:pPr>
      <w:r w:rsidRPr="000B17DB">
        <w:rPr>
          <w:rFonts w:ascii="Times New Roman" w:hAnsi="Times New Roman" w:cs="Times New Roman"/>
          <w:sz w:val="22"/>
        </w:rPr>
        <w:t>北爪英明</w:t>
      </w:r>
      <w:r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勝又洋子</w:t>
      </w:r>
      <w:r w:rsidRPr="000B17DB">
        <w:rPr>
          <w:rFonts w:ascii="Times New Roman" w:hAnsi="Times New Roman" w:cs="Times New Roman"/>
          <w:sz w:val="22"/>
        </w:rPr>
        <w:t xml:space="preserve">, </w:t>
      </w:r>
      <w:r w:rsidR="00E57275" w:rsidRPr="000B17DB">
        <w:rPr>
          <w:rFonts w:ascii="Times New Roman" w:hAnsi="Times New Roman" w:cs="Times New Roman"/>
          <w:sz w:val="22"/>
        </w:rPr>
        <w:t>*</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(2013</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絵本中の空間認知に対するページめくり方向と場面における距離変化の影響</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日本認知科学会第</w:t>
      </w:r>
      <w:r w:rsidR="006B160F" w:rsidRPr="000B17DB">
        <w:rPr>
          <w:rFonts w:ascii="Times New Roman" w:hAnsi="Times New Roman" w:cs="Times New Roman"/>
          <w:sz w:val="22"/>
        </w:rPr>
        <w:t>30</w:t>
      </w:r>
      <w:r w:rsidR="006B160F"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pp.636-640. </w:t>
      </w:r>
      <w:r w:rsidR="006B160F" w:rsidRPr="000B17DB">
        <w:rPr>
          <w:rFonts w:ascii="Times New Roman" w:hAnsi="Times New Roman" w:cs="Times New Roman"/>
          <w:sz w:val="22"/>
        </w:rPr>
        <w:t>玉川大学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19909D62" w14:textId="56E8D720" w:rsidR="001D0296"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(2012</w:t>
      </w:r>
      <w:r w:rsidR="006B160F" w:rsidRPr="000B17DB">
        <w:rPr>
          <w:rFonts w:ascii="Times New Roman" w:hAnsi="Times New Roman" w:cs="Times New Roman"/>
          <w:sz w:val="22"/>
        </w:rPr>
        <w:t>年</w:t>
      </w:r>
      <w:r w:rsidR="006B160F" w:rsidRPr="000B17DB">
        <w:rPr>
          <w:rFonts w:ascii="Times New Roman" w:hAnsi="Times New Roman" w:cs="Times New Roman"/>
          <w:sz w:val="22"/>
        </w:rPr>
        <w:t>12</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提示方法の違いによる指示意図の解釈：成人を対象とした調査</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日本認知科学会第</w:t>
      </w:r>
      <w:r w:rsidR="006B160F" w:rsidRPr="000B17DB">
        <w:rPr>
          <w:rFonts w:ascii="Times New Roman" w:hAnsi="Times New Roman" w:cs="Times New Roman"/>
          <w:sz w:val="22"/>
        </w:rPr>
        <w:t>29</w:t>
      </w:r>
      <w:r w:rsidR="006B160F"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pp.529-532. </w:t>
      </w:r>
      <w:r w:rsidR="006B160F" w:rsidRPr="000B17DB">
        <w:rPr>
          <w:rFonts w:ascii="Times New Roman" w:hAnsi="Times New Roman" w:cs="Times New Roman"/>
          <w:sz w:val="22"/>
        </w:rPr>
        <w:t>仙台国際センター</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5BF274EB" w14:textId="6BCDF2CF" w:rsidR="001D0296"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(2011</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事物の機能性の高低における指示範囲の解釈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日本認知科学会第</w:t>
      </w:r>
      <w:r w:rsidR="006B160F" w:rsidRPr="000B17DB">
        <w:rPr>
          <w:rFonts w:ascii="Times New Roman" w:hAnsi="Times New Roman" w:cs="Times New Roman"/>
          <w:sz w:val="22"/>
        </w:rPr>
        <w:t>28</w:t>
      </w:r>
      <w:r w:rsidR="006B160F"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pp.561-564. </w:t>
      </w:r>
      <w:r w:rsidR="006B160F" w:rsidRPr="000B17DB">
        <w:rPr>
          <w:rFonts w:ascii="Times New Roman" w:hAnsi="Times New Roman" w:cs="Times New Roman"/>
          <w:sz w:val="22"/>
        </w:rPr>
        <w:t>東京大学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7F7C3DAC" w14:textId="7DD191A9" w:rsidR="006B160F"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DE56C7"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FB709E">
        <w:rPr>
          <w:rFonts w:ascii="Times New Roman" w:hAnsi="Times New Roman" w:cs="Times New Roman" w:hint="eastAsia"/>
          <w:sz w:val="22"/>
        </w:rPr>
        <w:t xml:space="preserve">, </w:t>
      </w:r>
      <w:r w:rsidR="006B160F" w:rsidRPr="000B17DB">
        <w:rPr>
          <w:rFonts w:ascii="Times New Roman" w:hAnsi="Times New Roman" w:cs="Times New Roman"/>
          <w:sz w:val="22"/>
        </w:rPr>
        <w:t>伊藤恵子</w:t>
      </w:r>
      <w:r w:rsidR="00FB709E">
        <w:rPr>
          <w:rFonts w:ascii="Times New Roman" w:hAnsi="Times New Roman" w:cs="Times New Roman" w:hint="eastAsia"/>
          <w:sz w:val="22"/>
        </w:rPr>
        <w:t xml:space="preserve">, </w:t>
      </w:r>
      <w:r w:rsidR="006B160F" w:rsidRPr="000B17DB">
        <w:rPr>
          <w:rFonts w:ascii="Times New Roman" w:hAnsi="Times New Roman" w:cs="Times New Roman"/>
          <w:sz w:val="22"/>
        </w:rPr>
        <w:t>高田栄子</w:t>
      </w:r>
      <w:r w:rsidR="006B160F" w:rsidRPr="000B17DB">
        <w:rPr>
          <w:rFonts w:ascii="Times New Roman" w:hAnsi="Times New Roman" w:cs="Times New Roman"/>
          <w:sz w:val="22"/>
        </w:rPr>
        <w:t xml:space="preserve"> (2010</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視線方向と指さしの統合的利用：定型発達児と自閉症児の比較</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日本認知科学会第</w:t>
      </w:r>
      <w:r w:rsidR="006B160F" w:rsidRPr="000B17DB">
        <w:rPr>
          <w:rFonts w:ascii="Times New Roman" w:hAnsi="Times New Roman" w:cs="Times New Roman"/>
          <w:sz w:val="22"/>
        </w:rPr>
        <w:t>27</w:t>
      </w:r>
      <w:r w:rsidR="006B160F"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006B160F" w:rsidRPr="000B17DB">
        <w:rPr>
          <w:rFonts w:ascii="Times New Roman" w:hAnsi="Times New Roman" w:cs="Times New Roman"/>
          <w:sz w:val="22"/>
        </w:rPr>
        <w:t xml:space="preserve">, </w:t>
      </w:r>
      <w:r w:rsidR="00DE56C7" w:rsidRPr="000B17DB">
        <w:rPr>
          <w:rFonts w:ascii="Times New Roman" w:hAnsi="Times New Roman" w:cs="Times New Roman"/>
          <w:sz w:val="22"/>
        </w:rPr>
        <w:t>O6-4, pp.1-5</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神戸大学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w:t>
      </w:r>
    </w:p>
    <w:p w14:paraId="5C56FBAC" w14:textId="051E7DED" w:rsidR="001D0296" w:rsidRPr="000B17DB" w:rsidRDefault="00E31C65" w:rsidP="00094A05">
      <w:pPr>
        <w:pStyle w:val="a3"/>
        <w:numPr>
          <w:ilvl w:val="0"/>
          <w:numId w:val="6"/>
        </w:numPr>
        <w:ind w:leftChars="0"/>
        <w:rPr>
          <w:rFonts w:ascii="Times New Roman" w:hAnsi="Times New Roman" w:cs="Times New Roman"/>
          <w:sz w:val="22"/>
        </w:rPr>
      </w:pPr>
      <w:r w:rsidRPr="00E31C65">
        <w:rPr>
          <w:rFonts w:ascii="Times New Roman" w:hAnsi="Times New Roman" w:cs="Times New Roman"/>
          <w:sz w:val="22"/>
        </w:rPr>
        <w:t>*</w:t>
      </w:r>
      <w:r w:rsidR="00983C82" w:rsidRPr="000B17DB">
        <w:rPr>
          <w:rFonts w:ascii="Times New Roman" w:hAnsi="Times New Roman" w:cs="Times New Roman"/>
          <w:sz w:val="22"/>
          <w:u w:val="single"/>
        </w:rPr>
        <w:t>安田哲也</w:t>
      </w:r>
      <w:r w:rsidR="001D0296" w:rsidRPr="000B17DB">
        <w:rPr>
          <w:rFonts w:ascii="Times New Roman" w:hAnsi="Times New Roman" w:cs="Times New Roman"/>
          <w:sz w:val="22"/>
        </w:rPr>
        <w:t>，小林春美</w:t>
      </w:r>
      <w:r w:rsidR="00DE56C7" w:rsidRPr="000B17DB">
        <w:rPr>
          <w:rFonts w:ascii="Times New Roman" w:hAnsi="Times New Roman" w:cs="Times New Roman"/>
          <w:sz w:val="22"/>
        </w:rPr>
        <w:t xml:space="preserve"> (</w:t>
      </w:r>
      <w:r w:rsidR="001D0296" w:rsidRPr="000B17DB">
        <w:rPr>
          <w:rFonts w:ascii="Times New Roman" w:hAnsi="Times New Roman" w:cs="Times New Roman"/>
          <w:sz w:val="22"/>
        </w:rPr>
        <w:t>2008</w:t>
      </w:r>
      <w:r w:rsidR="00DE56C7" w:rsidRPr="000B17DB">
        <w:rPr>
          <w:rFonts w:ascii="Times New Roman" w:hAnsi="Times New Roman" w:cs="Times New Roman"/>
          <w:sz w:val="22"/>
        </w:rPr>
        <w:t>年</w:t>
      </w:r>
      <w:r w:rsidR="00DE56C7" w:rsidRPr="000B17DB">
        <w:rPr>
          <w:rFonts w:ascii="Times New Roman" w:hAnsi="Times New Roman" w:cs="Times New Roman"/>
          <w:sz w:val="22"/>
        </w:rPr>
        <w:t>9</w:t>
      </w:r>
      <w:r w:rsidR="00DE56C7" w:rsidRPr="000B17DB">
        <w:rPr>
          <w:rFonts w:ascii="Times New Roman" w:hAnsi="Times New Roman" w:cs="Times New Roman"/>
          <w:sz w:val="22"/>
        </w:rPr>
        <w:t>月</w:t>
      </w:r>
      <w:r w:rsidR="00DE56C7" w:rsidRPr="000B17DB">
        <w:rPr>
          <w:rFonts w:ascii="Times New Roman" w:hAnsi="Times New Roman" w:cs="Times New Roman"/>
          <w:sz w:val="22"/>
        </w:rPr>
        <w:t>).</w:t>
      </w:r>
      <w:r w:rsidR="001D0296" w:rsidRPr="000B17DB">
        <w:rPr>
          <w:rFonts w:ascii="Times New Roman" w:hAnsi="Times New Roman" w:cs="Times New Roman"/>
          <w:sz w:val="22"/>
        </w:rPr>
        <w:t xml:space="preserve"> </w:t>
      </w:r>
      <w:r w:rsidR="001D0296" w:rsidRPr="000B17DB">
        <w:rPr>
          <w:rFonts w:ascii="Times New Roman" w:hAnsi="Times New Roman" w:cs="Times New Roman"/>
          <w:sz w:val="22"/>
        </w:rPr>
        <w:t>部分名称獲得を促す範囲特定的な指示動作</w:t>
      </w:r>
      <w:r w:rsidR="00DE56C7" w:rsidRPr="000B17DB">
        <w:rPr>
          <w:rFonts w:ascii="Times New Roman" w:hAnsi="Times New Roman" w:cs="Times New Roman"/>
          <w:sz w:val="22"/>
        </w:rPr>
        <w:t>.</w:t>
      </w:r>
      <w:r w:rsidR="001D0296" w:rsidRPr="000B17DB">
        <w:rPr>
          <w:rFonts w:ascii="Times New Roman" w:hAnsi="Times New Roman" w:cs="Times New Roman"/>
          <w:sz w:val="22"/>
        </w:rPr>
        <w:t xml:space="preserve"> </w:t>
      </w:r>
      <w:r w:rsidR="001D0296" w:rsidRPr="000B17DB">
        <w:rPr>
          <w:rFonts w:ascii="Times New Roman" w:hAnsi="Times New Roman" w:cs="Times New Roman"/>
          <w:sz w:val="22"/>
        </w:rPr>
        <w:t>日本認知科学会第</w:t>
      </w:r>
      <w:r w:rsidR="001D0296" w:rsidRPr="000B17DB">
        <w:rPr>
          <w:rFonts w:ascii="Times New Roman" w:hAnsi="Times New Roman" w:cs="Times New Roman"/>
          <w:sz w:val="22"/>
        </w:rPr>
        <w:t>25</w:t>
      </w:r>
      <w:r w:rsidR="001D0296" w:rsidRPr="000B17DB">
        <w:rPr>
          <w:rFonts w:ascii="Times New Roman" w:hAnsi="Times New Roman" w:cs="Times New Roman"/>
          <w:sz w:val="22"/>
        </w:rPr>
        <w:t>回大会論文集</w:t>
      </w:r>
      <w:r w:rsidR="00FF2BD9" w:rsidRPr="000B17DB">
        <w:rPr>
          <w:rFonts w:ascii="Times New Roman" w:hAnsi="Times New Roman" w:cs="Times New Roman"/>
          <w:sz w:val="22"/>
        </w:rPr>
        <w:t>(CD-ROM)</w:t>
      </w:r>
      <w:r w:rsidR="001D0296" w:rsidRPr="000B17DB">
        <w:rPr>
          <w:rFonts w:ascii="Times New Roman" w:hAnsi="Times New Roman" w:cs="Times New Roman"/>
          <w:sz w:val="22"/>
        </w:rPr>
        <w:t>,</w:t>
      </w:r>
      <w:r w:rsidR="00DE56C7" w:rsidRPr="000B17DB">
        <w:rPr>
          <w:rFonts w:ascii="Times New Roman" w:hAnsi="Times New Roman" w:cs="Times New Roman"/>
          <w:sz w:val="22"/>
        </w:rPr>
        <w:t xml:space="preserve"> O4-2, pp.1-4. </w:t>
      </w:r>
      <w:r w:rsidR="00953172" w:rsidRPr="000B17DB">
        <w:rPr>
          <w:rFonts w:ascii="Times New Roman" w:hAnsi="Times New Roman" w:cs="Times New Roman"/>
          <w:sz w:val="22"/>
        </w:rPr>
        <w:t>同志社大学</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1D0296" w:rsidRPr="000B17DB">
        <w:rPr>
          <w:rFonts w:ascii="Times New Roman" w:hAnsi="Times New Roman" w:cs="Times New Roman"/>
          <w:sz w:val="22"/>
        </w:rPr>
        <w:t>.</w:t>
      </w:r>
    </w:p>
    <w:p w14:paraId="1001EFFF" w14:textId="77777777" w:rsidR="001D0296" w:rsidRPr="000B17DB" w:rsidRDefault="001D0296" w:rsidP="00094A05">
      <w:pPr>
        <w:rPr>
          <w:rFonts w:ascii="Times New Roman" w:hAnsi="Times New Roman" w:cs="Times New Roman"/>
          <w:sz w:val="22"/>
        </w:rPr>
      </w:pPr>
    </w:p>
    <w:p w14:paraId="3560BC70" w14:textId="77777777" w:rsidR="006B160F" w:rsidRPr="000B17DB" w:rsidRDefault="006B160F" w:rsidP="00094A05">
      <w:pPr>
        <w:pStyle w:val="a3"/>
        <w:numPr>
          <w:ilvl w:val="0"/>
          <w:numId w:val="12"/>
        </w:numPr>
        <w:ind w:leftChars="0"/>
        <w:rPr>
          <w:rFonts w:ascii="Times New Roman" w:hAnsi="Times New Roman" w:cs="Times New Roman"/>
          <w:sz w:val="22"/>
        </w:rPr>
      </w:pPr>
      <w:r w:rsidRPr="000B17DB">
        <w:rPr>
          <w:rFonts w:ascii="Times New Roman" w:hAnsi="Times New Roman" w:cs="Times New Roman"/>
          <w:sz w:val="22"/>
        </w:rPr>
        <w:t>学会発表・研究会発表</w:t>
      </w:r>
    </w:p>
    <w:p w14:paraId="1AD69F39" w14:textId="77777777" w:rsidR="003064D3" w:rsidRDefault="003064D3" w:rsidP="003064D3">
      <w:pPr>
        <w:pStyle w:val="a3"/>
        <w:numPr>
          <w:ilvl w:val="0"/>
          <w:numId w:val="7"/>
        </w:numPr>
        <w:ind w:leftChars="0"/>
        <w:rPr>
          <w:rFonts w:ascii="Times New Roman" w:hAnsi="Times New Roman" w:cs="Times New Roman"/>
          <w:sz w:val="22"/>
        </w:rPr>
      </w:pPr>
      <w:proofErr w:type="spellStart"/>
      <w:r w:rsidRPr="00777731">
        <w:rPr>
          <w:rFonts w:ascii="Times New Roman" w:hAnsi="Times New Roman" w:cs="Times New Roman"/>
          <w:sz w:val="22"/>
        </w:rPr>
        <w:t>Handa</w:t>
      </w:r>
      <w:proofErr w:type="spellEnd"/>
      <w:r w:rsidRPr="00777731">
        <w:rPr>
          <w:rFonts w:ascii="Times New Roman" w:hAnsi="Times New Roman" w:cs="Times New Roman"/>
          <w:sz w:val="22"/>
        </w:rPr>
        <w:t>,</w:t>
      </w:r>
      <w:r>
        <w:rPr>
          <w:rFonts w:ascii="Times New Roman" w:hAnsi="Times New Roman" w:cs="Times New Roman" w:hint="eastAsia"/>
          <w:sz w:val="22"/>
        </w:rPr>
        <w:t xml:space="preserve"> H., </w:t>
      </w:r>
      <w:r w:rsidRPr="00777731">
        <w:rPr>
          <w:rFonts w:ascii="Times New Roman" w:hAnsi="Times New Roman" w:cs="Times New Roman"/>
          <w:sz w:val="22"/>
        </w:rPr>
        <w:t xml:space="preserve">Yasuda, </w:t>
      </w:r>
      <w:r>
        <w:rPr>
          <w:rFonts w:ascii="Times New Roman" w:hAnsi="Times New Roman" w:cs="Times New Roman" w:hint="eastAsia"/>
          <w:sz w:val="22"/>
        </w:rPr>
        <w:t xml:space="preserve">T., </w:t>
      </w:r>
      <w:r w:rsidRPr="00777731">
        <w:rPr>
          <w:rFonts w:ascii="Times New Roman" w:hAnsi="Times New Roman" w:cs="Times New Roman"/>
          <w:sz w:val="22"/>
        </w:rPr>
        <w:t>Kita</w:t>
      </w:r>
      <w:r>
        <w:rPr>
          <w:rFonts w:ascii="Times New Roman" w:hAnsi="Times New Roman" w:cs="Times New Roman" w:hint="eastAsia"/>
          <w:sz w:val="22"/>
        </w:rPr>
        <w:t>, S., &amp;</w:t>
      </w:r>
      <w:r w:rsidRPr="00777731">
        <w:rPr>
          <w:rFonts w:ascii="Times New Roman" w:hAnsi="Times New Roman" w:cs="Times New Roman"/>
          <w:sz w:val="22"/>
        </w:rPr>
        <w:t xml:space="preserve"> Kobayashi</w:t>
      </w:r>
      <w:r>
        <w:rPr>
          <w:rFonts w:ascii="Times New Roman" w:hAnsi="Times New Roman" w:cs="Times New Roman" w:hint="eastAsia"/>
          <w:sz w:val="22"/>
        </w:rPr>
        <w:t xml:space="preserve">. H. (2022). </w:t>
      </w:r>
      <w:r w:rsidRPr="00777731">
        <w:rPr>
          <w:rFonts w:ascii="Times New Roman" w:hAnsi="Times New Roman" w:cs="Times New Roman"/>
          <w:sz w:val="22"/>
        </w:rPr>
        <w:t>D</w:t>
      </w:r>
      <w:r>
        <w:rPr>
          <w:rFonts w:ascii="Times New Roman" w:hAnsi="Times New Roman" w:cs="Times New Roman" w:hint="eastAsia"/>
          <w:sz w:val="22"/>
        </w:rPr>
        <w:t xml:space="preserve">o gestures reflect linguistic structures ? Podium </w:t>
      </w:r>
      <w:r w:rsidRPr="00777731">
        <w:rPr>
          <w:rFonts w:ascii="Times New Roman" w:hAnsi="Times New Roman" w:cs="Times New Roman"/>
          <w:sz w:val="22"/>
        </w:rPr>
        <w:t>presentation</w:t>
      </w:r>
      <w:r>
        <w:rPr>
          <w:rFonts w:ascii="Times New Roman" w:hAnsi="Times New Roman" w:cs="Times New Roman" w:hint="eastAsia"/>
          <w:sz w:val="22"/>
        </w:rPr>
        <w:t xml:space="preserve"> of </w:t>
      </w:r>
      <w:r w:rsidRPr="00777731">
        <w:rPr>
          <w:rFonts w:ascii="Times New Roman" w:hAnsi="Times New Roman" w:cs="Times New Roman"/>
          <w:sz w:val="22"/>
        </w:rPr>
        <w:t>Joint Conference on Language Evolution</w:t>
      </w:r>
      <w:r>
        <w:rPr>
          <w:rFonts w:ascii="Times New Roman" w:hAnsi="Times New Roman" w:cs="Times New Roman" w:hint="eastAsia"/>
          <w:sz w:val="22"/>
        </w:rPr>
        <w:t xml:space="preserve">, </w:t>
      </w:r>
      <w:r>
        <w:rPr>
          <w:rFonts w:ascii="Times New Roman" w:hAnsi="Times New Roman" w:cs="Times New Roman"/>
          <w:sz w:val="22"/>
        </w:rPr>
        <w:t>Parallel 5</w:t>
      </w:r>
      <w:r>
        <w:rPr>
          <w:rFonts w:ascii="Times New Roman" w:hAnsi="Times New Roman" w:cs="Times New Roman" w:hint="eastAsia"/>
          <w:sz w:val="22"/>
        </w:rPr>
        <w:t>(</w:t>
      </w:r>
      <w:r w:rsidRPr="00777731">
        <w:rPr>
          <w:rFonts w:ascii="Times New Roman" w:hAnsi="Times New Roman" w:cs="Times New Roman"/>
          <w:sz w:val="22"/>
        </w:rPr>
        <w:t>Session A (Main Hall</w:t>
      </w:r>
      <w:r>
        <w:rPr>
          <w:rFonts w:ascii="Times New Roman" w:hAnsi="Times New Roman" w:cs="Times New Roman" w:hint="eastAsia"/>
          <w:sz w:val="22"/>
        </w:rPr>
        <w:t>)</w:t>
      </w:r>
      <w:r w:rsidRPr="00777731">
        <w:rPr>
          <w:rFonts w:ascii="Times New Roman" w:hAnsi="Times New Roman" w:cs="Times New Roman"/>
          <w:sz w:val="22"/>
        </w:rPr>
        <w:t>)</w:t>
      </w:r>
      <w:r>
        <w:rPr>
          <w:rFonts w:ascii="Times New Roman" w:hAnsi="Times New Roman" w:cs="Times New Roman" w:hint="eastAsia"/>
          <w:sz w:val="22"/>
        </w:rPr>
        <w:t>, Kanazawa Japan.</w:t>
      </w:r>
    </w:p>
    <w:p w14:paraId="003D6D16" w14:textId="47C42085" w:rsidR="000B17DB" w:rsidRPr="000B17DB" w:rsidRDefault="00E31C65" w:rsidP="00094A05">
      <w:pPr>
        <w:pStyle w:val="a3"/>
        <w:numPr>
          <w:ilvl w:val="0"/>
          <w:numId w:val="7"/>
        </w:numPr>
        <w:ind w:leftChars="0"/>
        <w:rPr>
          <w:rFonts w:ascii="Times New Roman" w:hAnsi="Times New Roman" w:cs="Times New Roman"/>
          <w:sz w:val="22"/>
        </w:rPr>
      </w:pPr>
      <w:r w:rsidRPr="00E31C65">
        <w:rPr>
          <w:rFonts w:ascii="Times New Roman" w:hAnsi="Times New Roman" w:cs="Times New Roman"/>
          <w:sz w:val="22"/>
        </w:rPr>
        <w:t>*</w:t>
      </w:r>
      <w:r w:rsidR="000B17DB" w:rsidRPr="000B17DB">
        <w:rPr>
          <w:rFonts w:ascii="Times New Roman" w:hAnsi="Times New Roman" w:cs="Times New Roman"/>
          <w:sz w:val="22"/>
        </w:rPr>
        <w:t>池田まさみ</w:t>
      </w:r>
      <w:r w:rsidR="000B17DB" w:rsidRPr="000B17DB">
        <w:rPr>
          <w:rFonts w:ascii="Times New Roman" w:hAnsi="Times New Roman" w:cs="Times New Roman"/>
          <w:sz w:val="22"/>
        </w:rPr>
        <w:t xml:space="preserve">, </w:t>
      </w:r>
      <w:r w:rsidR="000B17DB" w:rsidRPr="000B17DB">
        <w:rPr>
          <w:rFonts w:ascii="Times New Roman" w:hAnsi="Times New Roman" w:cs="Times New Roman"/>
          <w:sz w:val="22"/>
          <w:u w:val="single"/>
        </w:rPr>
        <w:t>安田哲也</w:t>
      </w:r>
      <w:r w:rsidR="000B17DB" w:rsidRPr="000B17DB">
        <w:rPr>
          <w:rFonts w:ascii="Times New Roman" w:hAnsi="Times New Roman" w:cs="Times New Roman"/>
          <w:sz w:val="22"/>
        </w:rPr>
        <w:t xml:space="preserve">, </w:t>
      </w:r>
      <w:r w:rsidR="000B17DB" w:rsidRPr="000B17DB">
        <w:rPr>
          <w:rFonts w:ascii="Times New Roman" w:hAnsi="Times New Roman" w:cs="Times New Roman"/>
          <w:sz w:val="22"/>
        </w:rPr>
        <w:t>伊藤恵子</w:t>
      </w:r>
      <w:r w:rsidR="000B17DB" w:rsidRPr="000B17DB">
        <w:rPr>
          <w:rFonts w:ascii="Times New Roman" w:hAnsi="Times New Roman" w:cs="Times New Roman"/>
          <w:sz w:val="22"/>
        </w:rPr>
        <w:t xml:space="preserve">, </w:t>
      </w:r>
      <w:r w:rsidR="000B17DB" w:rsidRPr="000B17DB">
        <w:rPr>
          <w:rFonts w:ascii="Times New Roman" w:hAnsi="Times New Roman" w:cs="Times New Roman"/>
          <w:sz w:val="22"/>
        </w:rPr>
        <w:t>小林春美</w:t>
      </w:r>
      <w:r w:rsidR="000B17DB" w:rsidRPr="000B17DB">
        <w:rPr>
          <w:rFonts w:ascii="Times New Roman" w:hAnsi="Times New Roman" w:cs="Times New Roman"/>
          <w:sz w:val="22"/>
        </w:rPr>
        <w:t xml:space="preserve">, </w:t>
      </w:r>
      <w:r w:rsidR="000B17DB" w:rsidRPr="000B17DB">
        <w:rPr>
          <w:rFonts w:ascii="Times New Roman" w:hAnsi="Times New Roman" w:cs="Times New Roman"/>
          <w:sz w:val="22"/>
        </w:rPr>
        <w:t>高田栄子</w:t>
      </w:r>
      <w:r w:rsidR="000B17DB" w:rsidRPr="000B17DB">
        <w:rPr>
          <w:rFonts w:ascii="Times New Roman" w:hAnsi="Times New Roman" w:cs="Times New Roman"/>
          <w:sz w:val="22"/>
        </w:rPr>
        <w:t xml:space="preserve"> (2022</w:t>
      </w:r>
      <w:r w:rsidR="000B17DB" w:rsidRPr="000B17DB">
        <w:rPr>
          <w:rFonts w:ascii="Times New Roman" w:hAnsi="Times New Roman" w:cs="Times New Roman"/>
          <w:sz w:val="22"/>
        </w:rPr>
        <w:t>年</w:t>
      </w:r>
      <w:r w:rsidR="000B17DB" w:rsidRPr="000B17DB">
        <w:rPr>
          <w:rFonts w:ascii="Times New Roman" w:hAnsi="Times New Roman" w:cs="Times New Roman"/>
          <w:sz w:val="22"/>
        </w:rPr>
        <w:t>3</w:t>
      </w:r>
      <w:r w:rsidR="000B17DB" w:rsidRPr="000B17DB">
        <w:rPr>
          <w:rFonts w:ascii="Times New Roman" w:hAnsi="Times New Roman" w:cs="Times New Roman"/>
          <w:sz w:val="22"/>
        </w:rPr>
        <w:t>月</w:t>
      </w:r>
      <w:r w:rsidR="000B17DB" w:rsidRPr="000B17DB">
        <w:rPr>
          <w:rFonts w:ascii="Times New Roman" w:hAnsi="Times New Roman" w:cs="Times New Roman"/>
          <w:sz w:val="22"/>
        </w:rPr>
        <w:t>). ASD</w:t>
      </w:r>
      <w:r w:rsidR="000B17DB" w:rsidRPr="000B17DB">
        <w:rPr>
          <w:rFonts w:ascii="Times New Roman" w:hAnsi="Times New Roman" w:cs="Times New Roman"/>
          <w:sz w:val="22"/>
        </w:rPr>
        <w:t>者の表情認知</w:t>
      </w:r>
      <w:r w:rsidR="000B17DB" w:rsidRPr="000B17DB">
        <w:rPr>
          <w:rFonts w:ascii="Times New Roman" w:hAnsi="Times New Roman" w:cs="Times New Roman"/>
          <w:sz w:val="22"/>
        </w:rPr>
        <w:t xml:space="preserve">: </w:t>
      </w:r>
      <w:r w:rsidR="000B17DB" w:rsidRPr="000B17DB">
        <w:rPr>
          <w:rFonts w:ascii="Times New Roman" w:hAnsi="Times New Roman" w:cs="Times New Roman"/>
          <w:sz w:val="22"/>
        </w:rPr>
        <w:t>視線移動の動画を用いた検討</w:t>
      </w:r>
      <w:r w:rsidR="000B17DB" w:rsidRPr="000B17DB">
        <w:rPr>
          <w:rFonts w:ascii="Times New Roman" w:hAnsi="Times New Roman" w:cs="Times New Roman"/>
          <w:sz w:val="22"/>
        </w:rPr>
        <w:t xml:space="preserve">, </w:t>
      </w:r>
      <w:r w:rsidR="000B17DB" w:rsidRPr="000B17DB">
        <w:rPr>
          <w:rFonts w:ascii="Times New Roman" w:hAnsi="Times New Roman" w:cs="Times New Roman"/>
          <w:sz w:val="22"/>
        </w:rPr>
        <w:t>日本発達心理学会第</w:t>
      </w:r>
      <w:r w:rsidR="000B17DB" w:rsidRPr="000B17DB">
        <w:rPr>
          <w:rFonts w:ascii="Times New Roman" w:hAnsi="Times New Roman" w:cs="Times New Roman"/>
          <w:sz w:val="22"/>
        </w:rPr>
        <w:t>33</w:t>
      </w:r>
      <w:r w:rsidR="000B17DB" w:rsidRPr="000B17DB">
        <w:rPr>
          <w:rFonts w:ascii="Times New Roman" w:hAnsi="Times New Roman" w:cs="Times New Roman"/>
          <w:sz w:val="22"/>
        </w:rPr>
        <w:t>回大会</w:t>
      </w:r>
      <w:r w:rsidR="000B17DB" w:rsidRPr="000B17DB">
        <w:rPr>
          <w:rFonts w:ascii="Times New Roman" w:hAnsi="Times New Roman" w:cs="Times New Roman"/>
          <w:sz w:val="22"/>
        </w:rPr>
        <w:t>, Web</w:t>
      </w:r>
      <w:r w:rsidR="000B17DB" w:rsidRPr="000B17DB">
        <w:rPr>
          <w:rFonts w:ascii="Times New Roman" w:hAnsi="Times New Roman" w:cs="Times New Roman"/>
          <w:sz w:val="22"/>
        </w:rPr>
        <w:t>開催</w:t>
      </w:r>
    </w:p>
    <w:p w14:paraId="11F8AE34" w14:textId="4A205CC4" w:rsidR="004A2276" w:rsidRPr="000B17DB" w:rsidRDefault="00E31C65" w:rsidP="00094A05">
      <w:pPr>
        <w:pStyle w:val="a3"/>
        <w:numPr>
          <w:ilvl w:val="0"/>
          <w:numId w:val="7"/>
        </w:numPr>
        <w:ind w:leftChars="0"/>
        <w:rPr>
          <w:rFonts w:ascii="Times New Roman" w:hAnsi="Times New Roman" w:cs="Times New Roman"/>
          <w:sz w:val="22"/>
        </w:rPr>
      </w:pPr>
      <w:r w:rsidRPr="00E31C65">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004A2276"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004A2276" w:rsidRPr="000B17DB">
        <w:rPr>
          <w:rFonts w:ascii="Times New Roman" w:hAnsi="Times New Roman" w:cs="Times New Roman"/>
          <w:sz w:val="22"/>
        </w:rPr>
        <w:t xml:space="preserve"> Kobayashi, H. (2020). Understanding scalar implicature without scale markers SOME and ALL in Japanese preschoolers and adults. </w:t>
      </w:r>
      <w:r w:rsidR="006A4B0D" w:rsidRPr="000B17DB">
        <w:rPr>
          <w:rFonts w:ascii="Times New Roman" w:hAnsi="Times New Roman" w:cs="Times New Roman"/>
          <w:sz w:val="22"/>
        </w:rPr>
        <w:t>Proceedings of</w:t>
      </w:r>
      <w:r w:rsidR="004A2276" w:rsidRPr="000B17DB">
        <w:rPr>
          <w:rFonts w:ascii="Times New Roman" w:hAnsi="Times New Roman" w:cs="Times New Roman"/>
          <w:sz w:val="22"/>
        </w:rPr>
        <w:t xml:space="preserve"> the 42nd Annual Meeting of the Cognitive Science Society, pp.2123, Virtual conference (Toronto)</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4A2276" w:rsidRPr="000B17DB">
        <w:rPr>
          <w:rFonts w:ascii="Times New Roman" w:hAnsi="Times New Roman" w:cs="Times New Roman"/>
          <w:sz w:val="22"/>
        </w:rPr>
        <w:t>.</w:t>
      </w:r>
    </w:p>
    <w:p w14:paraId="28B92E31" w14:textId="0AFDFCDB" w:rsidR="00FA3CF2" w:rsidRPr="000B17DB" w:rsidRDefault="00FA3CF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Pr="000B17DB">
        <w:rPr>
          <w:rFonts w:ascii="Times New Roman" w:hAnsi="Times New Roman" w:cs="Times New Roman"/>
          <w:sz w:val="22"/>
        </w:rPr>
        <w:t>伊藤恵子</w:t>
      </w:r>
      <w:r w:rsidR="00E31C65">
        <w:rPr>
          <w:rFonts w:ascii="Times New Roman" w:hAnsi="Times New Roman" w:cs="Times New Roman" w:hint="eastAsia"/>
          <w:sz w:val="22"/>
        </w:rPr>
        <w:t xml:space="preserve">, </w:t>
      </w:r>
      <w:r w:rsidRPr="000B17DB">
        <w:rPr>
          <w:rFonts w:ascii="Times New Roman" w:hAnsi="Times New Roman" w:cs="Times New Roman"/>
          <w:sz w:val="22"/>
        </w:rPr>
        <w:t>池田まさみ</w:t>
      </w:r>
      <w:r w:rsidR="00E31C65">
        <w:rPr>
          <w:rFonts w:ascii="Times New Roman" w:hAnsi="Times New Roman" w:cs="Times New Roman" w:hint="eastAsia"/>
          <w:sz w:val="22"/>
        </w:rPr>
        <w:t xml:space="preserve">, </w:t>
      </w:r>
      <w:r w:rsidR="00983C82" w:rsidRPr="000B17DB">
        <w:rPr>
          <w:rFonts w:ascii="Times New Roman" w:hAnsi="Times New Roman" w:cs="Times New Roman"/>
          <w:sz w:val="22"/>
          <w:u w:val="single"/>
        </w:rPr>
        <w:t>安田哲也</w:t>
      </w:r>
      <w:r w:rsidR="00E31C65">
        <w:rPr>
          <w:rFonts w:ascii="Times New Roman" w:hAnsi="Times New Roman" w:cs="Times New Roman" w:hint="eastAsia"/>
          <w:sz w:val="22"/>
        </w:rPr>
        <w:t xml:space="preserve">, </w:t>
      </w:r>
      <w:r w:rsidRPr="000B17DB">
        <w:rPr>
          <w:rFonts w:ascii="Times New Roman" w:hAnsi="Times New Roman" w:cs="Times New Roman"/>
          <w:sz w:val="22"/>
        </w:rPr>
        <w:t>高田栄子</w:t>
      </w:r>
      <w:r w:rsidRPr="000B17DB">
        <w:rPr>
          <w:rFonts w:ascii="Times New Roman" w:hAnsi="Times New Roman" w:cs="Times New Roman"/>
          <w:sz w:val="22"/>
        </w:rPr>
        <w:t xml:space="preserve"> (2020). </w:t>
      </w:r>
      <w:r w:rsidRPr="000B17DB">
        <w:rPr>
          <w:rFonts w:ascii="Times New Roman" w:hAnsi="Times New Roman" w:cs="Times New Roman"/>
          <w:sz w:val="22"/>
        </w:rPr>
        <w:t>自閉症スペクトラム指数からみた話者の心情推測時の手がかり</w:t>
      </w:r>
      <w:r w:rsidRPr="000B17DB">
        <w:rPr>
          <w:rFonts w:ascii="Times New Roman" w:hAnsi="Times New Roman" w:cs="Times New Roman"/>
          <w:sz w:val="22"/>
        </w:rPr>
        <w:t xml:space="preserve">. </w:t>
      </w:r>
      <w:r w:rsidRPr="000B17DB">
        <w:rPr>
          <w:rFonts w:ascii="Times New Roman" w:hAnsi="Times New Roman" w:cs="Times New Roman"/>
          <w:sz w:val="22"/>
        </w:rPr>
        <w:t>日本発達心理学会第</w:t>
      </w:r>
      <w:r w:rsidR="000B17DB" w:rsidRPr="000B17DB">
        <w:rPr>
          <w:rFonts w:ascii="Times New Roman" w:hAnsi="Times New Roman" w:cs="Times New Roman"/>
          <w:sz w:val="22"/>
        </w:rPr>
        <w:t>31</w:t>
      </w:r>
      <w:r w:rsidRPr="000B17DB">
        <w:rPr>
          <w:rFonts w:ascii="Times New Roman" w:hAnsi="Times New Roman" w:cs="Times New Roman"/>
          <w:sz w:val="22"/>
        </w:rPr>
        <w:t>回大会</w:t>
      </w:r>
      <w:r w:rsidR="002313B0" w:rsidRPr="000B17DB">
        <w:rPr>
          <w:rFonts w:ascii="Times New Roman" w:hAnsi="Times New Roman" w:cs="Times New Roman"/>
          <w:sz w:val="22"/>
        </w:rPr>
        <w:t>発表論文集</w:t>
      </w:r>
      <w:r w:rsidRPr="000B17DB">
        <w:rPr>
          <w:rFonts w:ascii="Times New Roman" w:hAnsi="Times New Roman" w:cs="Times New Roman"/>
          <w:sz w:val="22"/>
        </w:rPr>
        <w:t xml:space="preserve">, </w:t>
      </w:r>
      <w:r w:rsidRPr="000B17DB">
        <w:rPr>
          <w:rFonts w:ascii="Times New Roman" w:hAnsi="Times New Roman" w:cs="Times New Roman"/>
          <w:sz w:val="22"/>
        </w:rPr>
        <w:t>大阪国際会議場</w:t>
      </w:r>
      <w:r w:rsidRPr="000B17DB">
        <w:rPr>
          <w:rFonts w:ascii="Times New Roman" w:hAnsi="Times New Roman" w:cs="Times New Roman"/>
          <w:sz w:val="22"/>
        </w:rPr>
        <w:t>.</w:t>
      </w:r>
    </w:p>
    <w:p w14:paraId="632DE23E" w14:textId="4C7C547E" w:rsidR="00FA3CF2" w:rsidRPr="000B17DB" w:rsidRDefault="00FA3CF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 xml:space="preserve">*Kobayashi, H.,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Ishizuka, Y., </w:t>
      </w:r>
      <w:r w:rsidR="00DE0616" w:rsidRPr="000B17DB">
        <w:rPr>
          <w:rFonts w:ascii="Times New Roman" w:hAnsi="Times New Roman" w:cs="Times New Roman"/>
          <w:sz w:val="22"/>
        </w:rPr>
        <w:t>and</w:t>
      </w:r>
      <w:r w:rsidRPr="000B17DB">
        <w:rPr>
          <w:rFonts w:ascii="Times New Roman" w:hAnsi="Times New Roman" w:cs="Times New Roman"/>
          <w:sz w:val="22"/>
        </w:rPr>
        <w:t xml:space="preserve"> Yamamoto, J. (2020). Young children’s active use of pedagogical cues when they teach object part names to others. Poster presented on Budapest CEU Conference on Cognitive Development, Hungary</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724D598F" w14:textId="2ECFFE8E" w:rsidR="00FA3CF2" w:rsidRPr="000B17DB" w:rsidRDefault="00FA3CF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w:t>
      </w:r>
      <w:proofErr w:type="spellStart"/>
      <w:r w:rsidRPr="000B17DB">
        <w:rPr>
          <w:rFonts w:ascii="Times New Roman" w:hAnsi="Times New Roman" w:cs="Times New Roman"/>
          <w:sz w:val="22"/>
        </w:rPr>
        <w:t>Kashiwadate</w:t>
      </w:r>
      <w:proofErr w:type="spellEnd"/>
      <w:r w:rsidRPr="000B17DB">
        <w:rPr>
          <w:rFonts w:ascii="Times New Roman" w:hAnsi="Times New Roman" w:cs="Times New Roman"/>
          <w:sz w:val="22"/>
        </w:rPr>
        <w:t xml:space="preserve">, K., </w:t>
      </w:r>
      <w:r w:rsidR="00DE0616" w:rsidRPr="000B17DB">
        <w:rPr>
          <w:rFonts w:ascii="Times New Roman" w:hAnsi="Times New Roman" w:cs="Times New Roman"/>
          <w:sz w:val="22"/>
        </w:rPr>
        <w:t>and</w:t>
      </w:r>
      <w:r w:rsidRPr="000B17DB">
        <w:rPr>
          <w:rFonts w:ascii="Times New Roman" w:hAnsi="Times New Roman" w:cs="Times New Roman"/>
          <w:sz w:val="22"/>
        </w:rPr>
        <w:t xml:space="preserve"> Kobayashi, H. (2019). Demonstrative “This” and Hand Pointing Can Promote Socio-Centric Interpretations About Invisible Objects. Proceedings of the 41st Annual Meeting of the Cognitive Science Society, pp.3388, Canada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1C71B884" w14:textId="26139CAD" w:rsidR="00FA3CF2" w:rsidRPr="000B17DB" w:rsidRDefault="00FA3CF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森山信也</w:t>
      </w:r>
      <w:r w:rsidR="00E31C65">
        <w:rPr>
          <w:rFonts w:ascii="Times New Roman" w:hAnsi="Times New Roman" w:cs="Times New Roman" w:hint="eastAsia"/>
          <w:sz w:val="22"/>
        </w:rPr>
        <w:t xml:space="preserve">, </w:t>
      </w:r>
      <w:r w:rsidR="00983C82" w:rsidRPr="000B17DB">
        <w:rPr>
          <w:rFonts w:ascii="Times New Roman" w:hAnsi="Times New Roman" w:cs="Times New Roman"/>
          <w:sz w:val="22"/>
          <w:u w:val="single"/>
        </w:rPr>
        <w:t>安田哲也</w:t>
      </w:r>
      <w:r w:rsidR="00E31C65" w:rsidRPr="00E31C65">
        <w:rPr>
          <w:rFonts w:ascii="Times New Roman" w:hAnsi="Times New Roman" w:cs="Times New Roman" w:hint="eastAsia"/>
          <w:sz w:val="22"/>
        </w:rPr>
        <w:t>,</w:t>
      </w:r>
      <w:r w:rsidR="00E31C65">
        <w:rPr>
          <w:rFonts w:ascii="Times New Roman" w:hAnsi="Times New Roman" w:cs="Times New Roman" w:hint="eastAsia"/>
          <w:sz w:val="22"/>
        </w:rPr>
        <w:t xml:space="preserve"> </w:t>
      </w:r>
      <w:r w:rsidRPr="000B17DB">
        <w:rPr>
          <w:rFonts w:ascii="Times New Roman" w:hAnsi="Times New Roman" w:cs="Times New Roman"/>
          <w:sz w:val="22"/>
        </w:rPr>
        <w:t>*</w:t>
      </w:r>
      <w:r w:rsidRPr="000B17DB">
        <w:rPr>
          <w:rFonts w:ascii="Times New Roman" w:hAnsi="Times New Roman" w:cs="Times New Roman"/>
          <w:sz w:val="22"/>
        </w:rPr>
        <w:t>小林春美</w:t>
      </w:r>
      <w:r w:rsidRPr="000B17DB">
        <w:rPr>
          <w:rFonts w:ascii="Times New Roman" w:hAnsi="Times New Roman" w:cs="Times New Roman"/>
          <w:sz w:val="22"/>
        </w:rPr>
        <w:t xml:space="preserve"> (2019). </w:t>
      </w:r>
      <w:r w:rsidRPr="000B17DB">
        <w:rPr>
          <w:rFonts w:ascii="Times New Roman" w:hAnsi="Times New Roman" w:cs="Times New Roman"/>
          <w:sz w:val="22"/>
        </w:rPr>
        <w:t>情報共有の動機が指示詞「これ」の使用に影響を与える</w:t>
      </w:r>
      <w:r w:rsidRPr="000B17DB">
        <w:rPr>
          <w:rFonts w:ascii="Times New Roman" w:hAnsi="Times New Roman" w:cs="Times New Roman"/>
          <w:sz w:val="22"/>
        </w:rPr>
        <w:t xml:space="preserve">. </w:t>
      </w:r>
      <w:r w:rsidRPr="000B17DB">
        <w:rPr>
          <w:rFonts w:ascii="Times New Roman" w:hAnsi="Times New Roman" w:cs="Times New Roman"/>
          <w:sz w:val="22"/>
        </w:rPr>
        <w:t>日本認知科学会</w:t>
      </w:r>
      <w:r w:rsidRPr="000B17DB">
        <w:rPr>
          <w:rFonts w:ascii="Times New Roman" w:hAnsi="Times New Roman" w:cs="Times New Roman"/>
          <w:sz w:val="22"/>
        </w:rPr>
        <w:t>36</w:t>
      </w:r>
      <w:r w:rsidRPr="000B17DB">
        <w:rPr>
          <w:rFonts w:ascii="Times New Roman" w:hAnsi="Times New Roman" w:cs="Times New Roman"/>
          <w:sz w:val="22"/>
        </w:rPr>
        <w:t>回大会</w:t>
      </w:r>
      <w:r w:rsidR="002313B0" w:rsidRPr="000B17DB">
        <w:rPr>
          <w:rFonts w:ascii="Times New Roman" w:hAnsi="Times New Roman" w:cs="Times New Roman"/>
          <w:sz w:val="22"/>
        </w:rPr>
        <w:t>論文集</w:t>
      </w:r>
      <w:r w:rsidRPr="000B17DB">
        <w:rPr>
          <w:rFonts w:ascii="Times New Roman" w:hAnsi="Times New Roman" w:cs="Times New Roman"/>
          <w:sz w:val="22"/>
        </w:rPr>
        <w:t xml:space="preserve">, </w:t>
      </w:r>
      <w:r w:rsidRPr="000B17DB">
        <w:rPr>
          <w:rFonts w:ascii="Times New Roman" w:hAnsi="Times New Roman" w:cs="Times New Roman"/>
          <w:sz w:val="22"/>
        </w:rPr>
        <w:t>ポスター発表</w:t>
      </w:r>
      <w:r w:rsidRPr="000B17DB">
        <w:rPr>
          <w:rFonts w:ascii="Times New Roman" w:hAnsi="Times New Roman" w:cs="Times New Roman"/>
          <w:sz w:val="22"/>
        </w:rPr>
        <w:t xml:space="preserve">, P2-34, </w:t>
      </w:r>
      <w:r w:rsidRPr="000B17DB">
        <w:rPr>
          <w:rFonts w:ascii="Times New Roman" w:hAnsi="Times New Roman" w:cs="Times New Roman"/>
          <w:sz w:val="22"/>
        </w:rPr>
        <w:t>静岡大学</w:t>
      </w:r>
      <w:r w:rsidRPr="000B17DB">
        <w:rPr>
          <w:rFonts w:ascii="Times New Roman" w:hAnsi="Times New Roman" w:cs="Times New Roman"/>
          <w:sz w:val="22"/>
        </w:rPr>
        <w:t>.</w:t>
      </w:r>
    </w:p>
    <w:p w14:paraId="51C05347" w14:textId="1CBA012C" w:rsidR="00FA3CF2" w:rsidRPr="000B17DB" w:rsidRDefault="00FA3CF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(2019). Coordination of pointing and eye gaze in adults teaching whole/part object labels. In Harumi Kobayashi (Chair), Theme Session: Roles of gesture and body movement in communication, Oral presented on the 15th International Cognitive Linguistics Conference (ICLC-15),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5A47B4E4" w14:textId="55833D34" w:rsidR="00FA3CF2" w:rsidRPr="000B17DB" w:rsidRDefault="00FA3CF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Ishizuka, Y., Yamamoto, J., </w:t>
      </w:r>
      <w:r w:rsidR="00DE0616" w:rsidRPr="000B17DB">
        <w:rPr>
          <w:rFonts w:ascii="Times New Roman" w:hAnsi="Times New Roman" w:cs="Times New Roman"/>
          <w:sz w:val="22"/>
        </w:rPr>
        <w:t>and</w:t>
      </w:r>
      <w:r w:rsidRPr="000B17DB">
        <w:rPr>
          <w:rFonts w:ascii="Times New Roman" w:hAnsi="Times New Roman" w:cs="Times New Roman"/>
          <w:sz w:val="22"/>
        </w:rPr>
        <w:t xml:space="preserve"> Kobayashi, H. (2019). How do children convey pedagogical intent to teach object labels? </w:t>
      </w:r>
      <w:r w:rsidR="00CB170A" w:rsidRPr="000B17DB">
        <w:rPr>
          <w:rFonts w:ascii="Times New Roman" w:hAnsi="Times New Roman" w:cs="Times New Roman"/>
          <w:sz w:val="22"/>
        </w:rPr>
        <w:t>Paper</w:t>
      </w:r>
      <w:r w:rsidRPr="000B17DB">
        <w:rPr>
          <w:rFonts w:ascii="Times New Roman" w:hAnsi="Times New Roman" w:cs="Times New Roman"/>
          <w:sz w:val="22"/>
        </w:rPr>
        <w:t xml:space="preserve"> presented </w:t>
      </w:r>
      <w:r w:rsidR="00CB170A" w:rsidRPr="000B17DB">
        <w:rPr>
          <w:rFonts w:ascii="Times New Roman" w:hAnsi="Times New Roman" w:cs="Times New Roman"/>
          <w:sz w:val="22"/>
        </w:rPr>
        <w:t>at</w:t>
      </w:r>
      <w:r w:rsidRPr="000B17DB">
        <w:rPr>
          <w:rFonts w:ascii="Times New Roman" w:hAnsi="Times New Roman" w:cs="Times New Roman"/>
          <w:sz w:val="22"/>
        </w:rPr>
        <w:t xml:space="preserve"> </w:t>
      </w:r>
      <w:proofErr w:type="spellStart"/>
      <w:r w:rsidRPr="000B17DB">
        <w:rPr>
          <w:rFonts w:ascii="Times New Roman" w:hAnsi="Times New Roman" w:cs="Times New Roman"/>
          <w:sz w:val="22"/>
        </w:rPr>
        <w:t>Evolinguistics</w:t>
      </w:r>
      <w:proofErr w:type="spellEnd"/>
      <w:r w:rsidRPr="000B17DB">
        <w:rPr>
          <w:rFonts w:ascii="Times New Roman" w:hAnsi="Times New Roman" w:cs="Times New Roman"/>
          <w:sz w:val="22"/>
        </w:rPr>
        <w:t xml:space="preserve"> Symposia 2019: </w:t>
      </w:r>
      <w:proofErr w:type="spellStart"/>
      <w:r w:rsidRPr="000B17DB">
        <w:rPr>
          <w:rFonts w:ascii="Times New Roman" w:hAnsi="Times New Roman" w:cs="Times New Roman"/>
          <w:sz w:val="22"/>
        </w:rPr>
        <w:t>Evolinguistics</w:t>
      </w:r>
      <w:proofErr w:type="spellEnd"/>
      <w:r w:rsidRPr="000B17DB">
        <w:rPr>
          <w:rFonts w:ascii="Times New Roman" w:hAnsi="Times New Roman" w:cs="Times New Roman"/>
          <w:sz w:val="22"/>
        </w:rPr>
        <w:t xml:space="preserve"> Seminar For Young Scholars, Japan.</w:t>
      </w:r>
    </w:p>
    <w:p w14:paraId="5B29F45F" w14:textId="10D4656A" w:rsidR="006F1E5F" w:rsidRPr="000B17DB" w:rsidRDefault="00E50C94"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u w:val="single" w:color="000000" w:themeColor="text1"/>
        </w:rPr>
        <w:t>Yasuda, T</w:t>
      </w:r>
      <w:r w:rsidR="006F1E5F"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006F1E5F" w:rsidRPr="000B17DB">
        <w:rPr>
          <w:rFonts w:ascii="Times New Roman" w:hAnsi="Times New Roman" w:cs="Times New Roman"/>
          <w:sz w:val="22"/>
        </w:rPr>
        <w:t xml:space="preserve"> Kobayashi, H. (</w:t>
      </w:r>
      <w:r w:rsidR="00125361" w:rsidRPr="000B17DB">
        <w:rPr>
          <w:rFonts w:ascii="Times New Roman" w:hAnsi="Times New Roman" w:cs="Times New Roman"/>
          <w:sz w:val="22"/>
        </w:rPr>
        <w:t>January</w:t>
      </w:r>
      <w:r w:rsidR="006F1E5F" w:rsidRPr="000B17DB">
        <w:rPr>
          <w:rFonts w:ascii="Times New Roman" w:hAnsi="Times New Roman" w:cs="Times New Roman"/>
          <w:sz w:val="22"/>
        </w:rPr>
        <w:t xml:space="preserve">. 2019). Comprehension of weak and strong scalar implicatures in </w:t>
      </w:r>
      <w:r w:rsidR="006F1E5F" w:rsidRPr="000B17DB">
        <w:rPr>
          <w:rFonts w:ascii="Times New Roman" w:hAnsi="Times New Roman" w:cs="Times New Roman"/>
          <w:sz w:val="22"/>
        </w:rPr>
        <w:lastRenderedPageBreak/>
        <w:t>Japanese young children and adults, Poster presented at the Budapest CEU Conference on Cognitive Development (BCCCD 19), Budapest, Hungary</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F1E5F" w:rsidRPr="000B17DB">
        <w:rPr>
          <w:rFonts w:ascii="Times New Roman" w:hAnsi="Times New Roman" w:cs="Times New Roman"/>
          <w:sz w:val="22"/>
        </w:rPr>
        <w:t>.</w:t>
      </w:r>
    </w:p>
    <w:p w14:paraId="7390B8A0" w14:textId="781E0AC1" w:rsidR="004E1E22" w:rsidRPr="000B17DB" w:rsidRDefault="00DC1F6B" w:rsidP="00094A05">
      <w:pPr>
        <w:pStyle w:val="a3"/>
        <w:numPr>
          <w:ilvl w:val="0"/>
          <w:numId w:val="7"/>
        </w:numPr>
        <w:ind w:leftChars="0"/>
        <w:rPr>
          <w:rFonts w:ascii="Times New Roman" w:hAnsi="Times New Roman" w:cs="Times New Roman"/>
          <w:sz w:val="22"/>
        </w:rPr>
      </w:pPr>
      <w:r>
        <w:rPr>
          <w:rFonts w:ascii="Times New Roman" w:hAnsi="Times New Roman" w:cs="Times New Roman" w:hint="eastAsia"/>
          <w:sz w:val="22"/>
        </w:rPr>
        <w:t>*</w:t>
      </w:r>
      <w:r w:rsidR="00D21B67" w:rsidRPr="000B17DB">
        <w:rPr>
          <w:rFonts w:ascii="Times New Roman" w:hAnsi="Times New Roman" w:cs="Times New Roman"/>
          <w:sz w:val="22"/>
        </w:rPr>
        <w:t>伊藤恵子</w:t>
      </w:r>
      <w:r w:rsidR="00D21B67"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D21B67" w:rsidRPr="000B17DB">
        <w:rPr>
          <w:rFonts w:ascii="Times New Roman" w:hAnsi="Times New Roman" w:cs="Times New Roman"/>
          <w:sz w:val="22"/>
        </w:rPr>
        <w:t xml:space="preserve">, </w:t>
      </w:r>
      <w:r w:rsidR="00D21B67" w:rsidRPr="000B17DB">
        <w:rPr>
          <w:rFonts w:ascii="Times New Roman" w:hAnsi="Times New Roman" w:cs="Times New Roman"/>
          <w:sz w:val="22"/>
        </w:rPr>
        <w:t>池田まさみ</w:t>
      </w:r>
      <w:r w:rsidR="00D21B67" w:rsidRPr="000B17DB">
        <w:rPr>
          <w:rFonts w:ascii="Times New Roman" w:hAnsi="Times New Roman" w:cs="Times New Roman"/>
          <w:sz w:val="22"/>
        </w:rPr>
        <w:t xml:space="preserve">, </w:t>
      </w:r>
      <w:r w:rsidR="00D21B67" w:rsidRPr="000B17DB">
        <w:rPr>
          <w:rFonts w:ascii="Times New Roman" w:hAnsi="Times New Roman" w:cs="Times New Roman"/>
          <w:sz w:val="22"/>
        </w:rPr>
        <w:t>小林春美</w:t>
      </w:r>
      <w:r w:rsidR="00D21B67" w:rsidRPr="000B17DB">
        <w:rPr>
          <w:rFonts w:ascii="Times New Roman" w:hAnsi="Times New Roman" w:cs="Times New Roman"/>
          <w:sz w:val="22"/>
        </w:rPr>
        <w:t xml:space="preserve">, </w:t>
      </w:r>
      <w:r w:rsidR="00D21B67" w:rsidRPr="000B17DB">
        <w:rPr>
          <w:rFonts w:ascii="Times New Roman" w:hAnsi="Times New Roman" w:cs="Times New Roman"/>
          <w:sz w:val="22"/>
        </w:rPr>
        <w:t>高田栄子</w:t>
      </w:r>
      <w:r w:rsidR="00D21B67" w:rsidRPr="000B17DB">
        <w:rPr>
          <w:rFonts w:ascii="Times New Roman" w:hAnsi="Times New Roman" w:cs="Times New Roman"/>
          <w:sz w:val="22"/>
        </w:rPr>
        <w:t xml:space="preserve"> (2018</w:t>
      </w:r>
      <w:r w:rsidR="00D21B67" w:rsidRPr="000B17DB">
        <w:rPr>
          <w:rFonts w:ascii="Times New Roman" w:hAnsi="Times New Roman" w:cs="Times New Roman"/>
          <w:sz w:val="22"/>
        </w:rPr>
        <w:t>年</w:t>
      </w:r>
      <w:r w:rsidR="00D21B67" w:rsidRPr="000B17DB">
        <w:rPr>
          <w:rFonts w:ascii="Times New Roman" w:hAnsi="Times New Roman" w:cs="Times New Roman"/>
          <w:sz w:val="22"/>
        </w:rPr>
        <w:t>9</w:t>
      </w:r>
      <w:r w:rsidR="00D21B67" w:rsidRPr="000B17DB">
        <w:rPr>
          <w:rFonts w:ascii="Times New Roman" w:hAnsi="Times New Roman" w:cs="Times New Roman"/>
          <w:sz w:val="22"/>
        </w:rPr>
        <w:t>月</w:t>
      </w:r>
      <w:r w:rsidR="00D21B67" w:rsidRPr="000B17DB">
        <w:rPr>
          <w:rFonts w:ascii="Times New Roman" w:hAnsi="Times New Roman" w:cs="Times New Roman"/>
          <w:sz w:val="22"/>
        </w:rPr>
        <w:t xml:space="preserve">). </w:t>
      </w:r>
      <w:r w:rsidR="004E1E22" w:rsidRPr="000B17DB">
        <w:rPr>
          <w:rFonts w:ascii="Times New Roman" w:hAnsi="Times New Roman" w:cs="Times New Roman"/>
          <w:sz w:val="22"/>
        </w:rPr>
        <w:t>話し手の発話意図に関する語用論的情報の理解</w:t>
      </w:r>
      <w:r w:rsidR="004E1E22" w:rsidRPr="000B17DB">
        <w:rPr>
          <w:rFonts w:ascii="Times New Roman" w:hAnsi="Times New Roman" w:cs="Times New Roman"/>
          <w:sz w:val="22"/>
        </w:rPr>
        <w:t>―</w:t>
      </w:r>
      <w:r w:rsidR="004E1E22" w:rsidRPr="000B17DB">
        <w:rPr>
          <w:rFonts w:ascii="Times New Roman" w:hAnsi="Times New Roman" w:cs="Times New Roman"/>
          <w:sz w:val="22"/>
        </w:rPr>
        <w:t>自閉スペクトラム症児者と定型発達児者との比較</w:t>
      </w:r>
      <w:r w:rsidR="004E1E22" w:rsidRPr="000B17DB">
        <w:rPr>
          <w:rFonts w:ascii="Times New Roman" w:hAnsi="Times New Roman" w:cs="Times New Roman"/>
          <w:sz w:val="22"/>
        </w:rPr>
        <w:t xml:space="preserve">―, </w:t>
      </w:r>
      <w:r w:rsidR="004E1E22" w:rsidRPr="000B17DB">
        <w:rPr>
          <w:rFonts w:ascii="Times New Roman" w:hAnsi="Times New Roman" w:cs="Times New Roman"/>
          <w:sz w:val="22"/>
        </w:rPr>
        <w:t>日本特殊教育学会第</w:t>
      </w:r>
      <w:r w:rsidR="00E429C4" w:rsidRPr="000B17DB">
        <w:rPr>
          <w:rFonts w:ascii="Times New Roman" w:hAnsi="Times New Roman" w:cs="Times New Roman"/>
          <w:sz w:val="22"/>
        </w:rPr>
        <w:t>56</w:t>
      </w:r>
      <w:r w:rsidR="004E1E22" w:rsidRPr="000B17DB">
        <w:rPr>
          <w:rFonts w:ascii="Times New Roman" w:hAnsi="Times New Roman" w:cs="Times New Roman"/>
          <w:sz w:val="22"/>
        </w:rPr>
        <w:t>回大会</w:t>
      </w:r>
      <w:r w:rsidR="004E1E22" w:rsidRPr="000B17DB">
        <w:rPr>
          <w:rFonts w:ascii="Times New Roman" w:hAnsi="Times New Roman" w:cs="Times New Roman"/>
          <w:sz w:val="22"/>
        </w:rPr>
        <w:t xml:space="preserve">, </w:t>
      </w:r>
      <w:r w:rsidR="00E40517" w:rsidRPr="000B17DB">
        <w:rPr>
          <w:rFonts w:ascii="Times New Roman" w:hAnsi="Times New Roman" w:cs="Times New Roman"/>
          <w:sz w:val="22"/>
        </w:rPr>
        <w:t xml:space="preserve">P4-74, </w:t>
      </w:r>
      <w:r w:rsidR="00E429C4" w:rsidRPr="000B17DB">
        <w:rPr>
          <w:rFonts w:ascii="Times New Roman" w:hAnsi="Times New Roman" w:cs="Times New Roman"/>
          <w:sz w:val="22"/>
        </w:rPr>
        <w:t>大阪国際会議場</w:t>
      </w:r>
      <w:r w:rsidR="00E429C4" w:rsidRPr="000B17DB">
        <w:rPr>
          <w:rFonts w:ascii="Times New Roman" w:hAnsi="Times New Roman" w:cs="Times New Roman"/>
          <w:sz w:val="22"/>
        </w:rPr>
        <w:t>.</w:t>
      </w:r>
    </w:p>
    <w:p w14:paraId="1207C358" w14:textId="338F79F0" w:rsidR="004E1E22" w:rsidRPr="000B17DB" w:rsidRDefault="006F1E5F" w:rsidP="00094A05">
      <w:pPr>
        <w:pStyle w:val="a3"/>
        <w:numPr>
          <w:ilvl w:val="0"/>
          <w:numId w:val="7"/>
        </w:numPr>
        <w:ind w:leftChars="0"/>
        <w:rPr>
          <w:rFonts w:ascii="Times New Roman" w:hAnsi="Times New Roman" w:cs="Times New Roman"/>
          <w:sz w:val="22"/>
        </w:rPr>
      </w:pPr>
      <w:proofErr w:type="spellStart"/>
      <w:r w:rsidRPr="000B17DB">
        <w:rPr>
          <w:rFonts w:ascii="Times New Roman" w:hAnsi="Times New Roman" w:cs="Times New Roman"/>
          <w:sz w:val="22"/>
        </w:rPr>
        <w:t>Kashiwadate</w:t>
      </w:r>
      <w:proofErr w:type="spellEnd"/>
      <w:r w:rsidRPr="000B17DB">
        <w:rPr>
          <w:rFonts w:ascii="Times New Roman" w:hAnsi="Times New Roman" w:cs="Times New Roman"/>
          <w:sz w:val="22"/>
        </w:rPr>
        <w:t xml:space="preserve">, K., </w:t>
      </w:r>
      <w:proofErr w:type="spellStart"/>
      <w:r w:rsidRPr="000B17DB">
        <w:rPr>
          <w:rFonts w:ascii="Times New Roman" w:hAnsi="Times New Roman" w:cs="Times New Roman"/>
          <w:sz w:val="22"/>
        </w:rPr>
        <w:t>Akechi</w:t>
      </w:r>
      <w:proofErr w:type="spellEnd"/>
      <w:r w:rsidRPr="000B17DB">
        <w:rPr>
          <w:rFonts w:ascii="Times New Roman" w:hAnsi="Times New Roman" w:cs="Times New Roman"/>
          <w:sz w:val="22"/>
        </w:rPr>
        <w:t xml:space="preserve">, H., </w:t>
      </w:r>
      <w:r w:rsidR="00E50C94" w:rsidRPr="000B17DB">
        <w:rPr>
          <w:rFonts w:ascii="Times New Roman" w:hAnsi="Times New Roman" w:cs="Times New Roman"/>
          <w:sz w:val="22"/>
          <w:u w:val="single" w:color="000000" w:themeColor="text1"/>
        </w:rPr>
        <w:t>Yasuda, T</w:t>
      </w:r>
      <w:r w:rsidRPr="000B17DB">
        <w:rPr>
          <w:rFonts w:ascii="Times New Roman" w:hAnsi="Times New Roman" w:cs="Times New Roman"/>
          <w:sz w:val="22"/>
        </w:rPr>
        <w:t xml:space="preserve">., </w:t>
      </w:r>
      <w:r w:rsidR="00DE0616" w:rsidRPr="000B17DB">
        <w:rPr>
          <w:rFonts w:ascii="Times New Roman" w:hAnsi="Times New Roman" w:cs="Times New Roman"/>
          <w:sz w:val="22"/>
        </w:rPr>
        <w:t>and</w:t>
      </w:r>
      <w:r w:rsidRPr="000B17DB">
        <w:rPr>
          <w:rFonts w:ascii="Times New Roman" w:hAnsi="Times New Roman" w:cs="Times New Roman"/>
          <w:sz w:val="22"/>
        </w:rPr>
        <w:t xml:space="preserve"> </w:t>
      </w:r>
      <w:r w:rsidR="00DC1F6B">
        <w:rPr>
          <w:rFonts w:ascii="Times New Roman" w:hAnsi="Times New Roman" w:cs="Times New Roman" w:hint="eastAsia"/>
          <w:sz w:val="22"/>
        </w:rPr>
        <w:t>*</w:t>
      </w:r>
      <w:r w:rsidRPr="000B17DB">
        <w:rPr>
          <w:rFonts w:ascii="Times New Roman" w:hAnsi="Times New Roman" w:cs="Times New Roman"/>
          <w:sz w:val="22"/>
        </w:rPr>
        <w:t>Kobayashi, H. (</w:t>
      </w:r>
      <w:r w:rsidR="00125361" w:rsidRPr="000B17DB">
        <w:rPr>
          <w:rFonts w:ascii="Times New Roman" w:hAnsi="Times New Roman" w:cs="Times New Roman"/>
          <w:sz w:val="22"/>
        </w:rPr>
        <w:t>August</w:t>
      </w:r>
      <w:r w:rsidRPr="000B17DB">
        <w:rPr>
          <w:rFonts w:ascii="Times New Roman" w:hAnsi="Times New Roman" w:cs="Times New Roman"/>
          <w:sz w:val="22"/>
        </w:rPr>
        <w:t>, 2018). Referent Visibility and Perspective Taking in English Demonstrative Use and Comprehension, Poster presented at The Japanese Society for Language Sciences 20th Annual International Conference (JSLS2018), Saitama,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Pr="000B17DB">
        <w:rPr>
          <w:rFonts w:ascii="Times New Roman" w:hAnsi="Times New Roman" w:cs="Times New Roman"/>
          <w:sz w:val="22"/>
        </w:rPr>
        <w:t>.</w:t>
      </w:r>
    </w:p>
    <w:p w14:paraId="4EDDCC21" w14:textId="2245AE5A" w:rsidR="006F1E5F" w:rsidRPr="000B17DB" w:rsidRDefault="00DC1F6B" w:rsidP="00094A05">
      <w:pPr>
        <w:pStyle w:val="a3"/>
        <w:numPr>
          <w:ilvl w:val="0"/>
          <w:numId w:val="7"/>
        </w:numPr>
        <w:ind w:leftChars="0"/>
        <w:rPr>
          <w:rFonts w:ascii="Times New Roman" w:hAnsi="Times New Roman" w:cs="Times New Roman"/>
          <w:sz w:val="22"/>
        </w:rPr>
      </w:pPr>
      <w:r>
        <w:rPr>
          <w:rFonts w:ascii="Times New Roman" w:hAnsi="Times New Roman" w:cs="Times New Roman" w:hint="eastAsia"/>
          <w:sz w:val="22"/>
        </w:rPr>
        <w:t>*</w:t>
      </w:r>
      <w:r w:rsidR="00DF6531" w:rsidRPr="000B17DB">
        <w:rPr>
          <w:rFonts w:ascii="Times New Roman" w:hAnsi="Times New Roman" w:cs="Times New Roman"/>
          <w:sz w:val="22"/>
        </w:rPr>
        <w:t xml:space="preserve">Kobayashi, H., </w:t>
      </w:r>
      <w:r w:rsidR="00DE0616" w:rsidRPr="000B17DB">
        <w:rPr>
          <w:rFonts w:ascii="Times New Roman" w:hAnsi="Times New Roman" w:cs="Times New Roman"/>
          <w:sz w:val="22"/>
        </w:rPr>
        <w:t>and</w:t>
      </w:r>
      <w:r w:rsidR="00DF6531" w:rsidRPr="000B17DB">
        <w:rPr>
          <w:rFonts w:ascii="Times New Roman" w:hAnsi="Times New Roman" w:cs="Times New Roman"/>
          <w:sz w:val="22"/>
        </w:rPr>
        <w:t xml:space="preserve"> </w:t>
      </w:r>
      <w:r w:rsidR="00E50C94" w:rsidRPr="000B17DB">
        <w:rPr>
          <w:rFonts w:ascii="Times New Roman" w:hAnsi="Times New Roman" w:cs="Times New Roman"/>
          <w:sz w:val="22"/>
          <w:u w:val="single" w:color="000000" w:themeColor="text1"/>
        </w:rPr>
        <w:t>Yasuda, T</w:t>
      </w:r>
      <w:r w:rsidR="00DF6531" w:rsidRPr="000B17DB">
        <w:rPr>
          <w:rFonts w:ascii="Times New Roman" w:hAnsi="Times New Roman" w:cs="Times New Roman"/>
          <w:sz w:val="22"/>
        </w:rPr>
        <w:t>. (</w:t>
      </w:r>
      <w:r w:rsidR="00D21B67" w:rsidRPr="000B17DB">
        <w:rPr>
          <w:rFonts w:ascii="Times New Roman" w:hAnsi="Times New Roman" w:cs="Times New Roman"/>
          <w:sz w:val="22"/>
        </w:rPr>
        <w:t>April,</w:t>
      </w:r>
      <w:r w:rsidR="00DF6531" w:rsidRPr="000B17DB">
        <w:rPr>
          <w:rFonts w:ascii="Times New Roman" w:hAnsi="Times New Roman" w:cs="Times New Roman"/>
          <w:sz w:val="22"/>
        </w:rPr>
        <w:t xml:space="preserve"> 2018)</w:t>
      </w:r>
      <w:r w:rsidR="00E82116" w:rsidRPr="000B17DB">
        <w:rPr>
          <w:rFonts w:ascii="Times New Roman" w:hAnsi="Times New Roman" w:cs="Times New Roman"/>
          <w:sz w:val="22"/>
        </w:rPr>
        <w:t>.</w:t>
      </w:r>
      <w:r w:rsidR="00DF6531" w:rsidRPr="000B17DB">
        <w:rPr>
          <w:rFonts w:ascii="Times New Roman" w:hAnsi="Times New Roman" w:cs="Times New Roman"/>
          <w:sz w:val="22"/>
        </w:rPr>
        <w:t xml:space="preserve"> </w:t>
      </w:r>
      <w:r w:rsidR="006F1E5F" w:rsidRPr="000B17DB">
        <w:rPr>
          <w:rFonts w:ascii="Times New Roman" w:hAnsi="Times New Roman" w:cs="Times New Roman"/>
          <w:sz w:val="22"/>
        </w:rPr>
        <w:t>Do children use “fine” ostensive communication?</w:t>
      </w:r>
      <w:r w:rsidR="00DF6531" w:rsidRPr="000B17DB">
        <w:rPr>
          <w:rFonts w:ascii="Times New Roman" w:hAnsi="Times New Roman" w:cs="Times New Roman"/>
          <w:sz w:val="22"/>
        </w:rPr>
        <w:t xml:space="preserve"> Poster presented at the 12th International Conference on the Evolution of Language (</w:t>
      </w:r>
      <w:proofErr w:type="spellStart"/>
      <w:r w:rsidR="00DF6531" w:rsidRPr="000B17DB">
        <w:rPr>
          <w:rFonts w:ascii="Times New Roman" w:hAnsi="Times New Roman" w:cs="Times New Roman"/>
          <w:sz w:val="22"/>
        </w:rPr>
        <w:t>Evolang</w:t>
      </w:r>
      <w:proofErr w:type="spellEnd"/>
      <w:r w:rsidR="00DF6531" w:rsidRPr="000B17DB">
        <w:rPr>
          <w:rFonts w:ascii="Times New Roman" w:hAnsi="Times New Roman" w:cs="Times New Roman"/>
          <w:sz w:val="22"/>
        </w:rPr>
        <w:t xml:space="preserve"> 2018)</w:t>
      </w:r>
      <w:r w:rsidR="006F1E5F" w:rsidRPr="000B17DB">
        <w:rPr>
          <w:rFonts w:ascii="Times New Roman" w:hAnsi="Times New Roman" w:cs="Times New Roman"/>
          <w:sz w:val="22"/>
        </w:rPr>
        <w:t>, Torun, Poland</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DF6531" w:rsidRPr="000B17DB">
        <w:rPr>
          <w:rFonts w:ascii="Times New Roman" w:hAnsi="Times New Roman" w:cs="Times New Roman"/>
          <w:sz w:val="22"/>
        </w:rPr>
        <w:t>.</w:t>
      </w:r>
    </w:p>
    <w:p w14:paraId="2DECDA91" w14:textId="663E7514" w:rsidR="004E1E22" w:rsidRPr="000B17DB" w:rsidRDefault="00DC1F6B" w:rsidP="00094A05">
      <w:pPr>
        <w:pStyle w:val="a3"/>
        <w:numPr>
          <w:ilvl w:val="0"/>
          <w:numId w:val="7"/>
        </w:numPr>
        <w:ind w:leftChars="0"/>
        <w:rPr>
          <w:rFonts w:ascii="Times New Roman" w:hAnsi="Times New Roman" w:cs="Times New Roman"/>
          <w:sz w:val="22"/>
        </w:rPr>
      </w:pPr>
      <w:r w:rsidRPr="00DC1F6B">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D535AE">
        <w:rPr>
          <w:rFonts w:ascii="Times New Roman" w:hAnsi="Times New Roman" w:cs="Times New Roman" w:hint="eastAsia"/>
          <w:sz w:val="22"/>
        </w:rPr>
        <w:t xml:space="preserve">, </w:t>
      </w:r>
      <w:r w:rsidR="004E1E22" w:rsidRPr="000B17DB">
        <w:rPr>
          <w:rFonts w:ascii="Times New Roman" w:hAnsi="Times New Roman" w:cs="Times New Roman"/>
          <w:sz w:val="22"/>
        </w:rPr>
        <w:t>伊藤恵子</w:t>
      </w:r>
      <w:r w:rsidR="00D535AE">
        <w:rPr>
          <w:rFonts w:ascii="Times New Roman" w:hAnsi="Times New Roman" w:cs="Times New Roman" w:hint="eastAsia"/>
          <w:sz w:val="22"/>
        </w:rPr>
        <w:t xml:space="preserve">, </w:t>
      </w:r>
      <w:r w:rsidR="004E1E22" w:rsidRPr="000B17DB">
        <w:rPr>
          <w:rFonts w:ascii="Times New Roman" w:hAnsi="Times New Roman" w:cs="Times New Roman"/>
          <w:sz w:val="22"/>
        </w:rPr>
        <w:t>高田</w:t>
      </w:r>
      <w:r w:rsidR="00A8156E" w:rsidRPr="000B17DB">
        <w:rPr>
          <w:rFonts w:ascii="Times New Roman" w:hAnsi="Times New Roman" w:cs="Times New Roman"/>
          <w:sz w:val="22"/>
        </w:rPr>
        <w:t>栄子</w:t>
      </w:r>
      <w:r w:rsidR="00D535AE">
        <w:rPr>
          <w:rFonts w:ascii="Times New Roman" w:hAnsi="Times New Roman" w:cs="Times New Roman" w:hint="eastAsia"/>
          <w:sz w:val="22"/>
        </w:rPr>
        <w:t xml:space="preserve">, </w:t>
      </w:r>
      <w:r w:rsidR="004E1E22" w:rsidRPr="000B17DB">
        <w:rPr>
          <w:rFonts w:ascii="Times New Roman" w:hAnsi="Times New Roman" w:cs="Times New Roman"/>
          <w:sz w:val="22"/>
        </w:rPr>
        <w:t>小林春美</w:t>
      </w:r>
      <w:r w:rsidR="004E1E22" w:rsidRPr="000B17DB">
        <w:rPr>
          <w:rFonts w:ascii="Times New Roman" w:hAnsi="Times New Roman" w:cs="Times New Roman"/>
          <w:sz w:val="22"/>
        </w:rPr>
        <w:t xml:space="preserve"> (2018</w:t>
      </w:r>
      <w:r w:rsidR="004E1E22" w:rsidRPr="000B17DB">
        <w:rPr>
          <w:rFonts w:ascii="Times New Roman" w:hAnsi="Times New Roman" w:cs="Times New Roman"/>
          <w:sz w:val="22"/>
        </w:rPr>
        <w:t>年</w:t>
      </w:r>
      <w:r w:rsidR="004E1E22" w:rsidRPr="000B17DB">
        <w:rPr>
          <w:rFonts w:ascii="Times New Roman" w:hAnsi="Times New Roman" w:cs="Times New Roman"/>
          <w:sz w:val="22"/>
        </w:rPr>
        <w:t>3</w:t>
      </w:r>
      <w:r w:rsidR="004E1E22" w:rsidRPr="000B17DB">
        <w:rPr>
          <w:rFonts w:ascii="Times New Roman" w:hAnsi="Times New Roman" w:cs="Times New Roman"/>
          <w:sz w:val="22"/>
        </w:rPr>
        <w:t>月</w:t>
      </w:r>
      <w:r w:rsidR="004E1E22" w:rsidRPr="000B17DB">
        <w:rPr>
          <w:rFonts w:ascii="Times New Roman" w:hAnsi="Times New Roman" w:cs="Times New Roman"/>
          <w:sz w:val="22"/>
        </w:rPr>
        <w:t xml:space="preserve">). </w:t>
      </w:r>
      <w:r w:rsidR="004E1E22" w:rsidRPr="000B17DB">
        <w:rPr>
          <w:rFonts w:ascii="Times New Roman" w:hAnsi="Times New Roman" w:cs="Times New Roman"/>
          <w:sz w:val="22"/>
        </w:rPr>
        <w:t>自閉スペクトラム症児における発話の間（ま）の解釈</w:t>
      </w:r>
      <w:r w:rsidR="004E1E22" w:rsidRPr="000B17DB">
        <w:rPr>
          <w:rFonts w:ascii="Times New Roman" w:hAnsi="Times New Roman" w:cs="Times New Roman"/>
          <w:sz w:val="22"/>
        </w:rPr>
        <w:t xml:space="preserve">, </w:t>
      </w:r>
      <w:r w:rsidR="004E1E22" w:rsidRPr="000B17DB">
        <w:rPr>
          <w:rFonts w:ascii="Times New Roman" w:hAnsi="Times New Roman" w:cs="Times New Roman"/>
          <w:sz w:val="22"/>
        </w:rPr>
        <w:t>日本発達心理学会第</w:t>
      </w:r>
      <w:r w:rsidR="004E1E22" w:rsidRPr="000B17DB">
        <w:rPr>
          <w:rFonts w:ascii="Times New Roman" w:hAnsi="Times New Roman" w:cs="Times New Roman"/>
          <w:sz w:val="22"/>
        </w:rPr>
        <w:t>29</w:t>
      </w:r>
      <w:r w:rsidR="004E1E22" w:rsidRPr="000B17DB">
        <w:rPr>
          <w:rFonts w:ascii="Times New Roman" w:hAnsi="Times New Roman" w:cs="Times New Roman"/>
          <w:sz w:val="22"/>
        </w:rPr>
        <w:t>回大会</w:t>
      </w:r>
      <w:r w:rsidR="004E1E22" w:rsidRPr="000B17DB">
        <w:rPr>
          <w:rFonts w:ascii="Times New Roman" w:hAnsi="Times New Roman" w:cs="Times New Roman"/>
          <w:sz w:val="22"/>
        </w:rPr>
        <w:t xml:space="preserve">, P8-41, </w:t>
      </w:r>
      <w:r w:rsidR="004E1E22" w:rsidRPr="000B17DB">
        <w:rPr>
          <w:rFonts w:ascii="Times New Roman" w:hAnsi="Times New Roman" w:cs="Times New Roman"/>
          <w:sz w:val="22"/>
        </w:rPr>
        <w:t>東北大学</w:t>
      </w:r>
      <w:r w:rsidR="004E1E22" w:rsidRPr="000B17DB">
        <w:rPr>
          <w:rFonts w:ascii="Times New Roman" w:hAnsi="Times New Roman" w:cs="Times New Roman"/>
          <w:sz w:val="22"/>
        </w:rPr>
        <w:t>.</w:t>
      </w:r>
    </w:p>
    <w:p w14:paraId="7289B893" w14:textId="3375B8BE" w:rsidR="00B21B54" w:rsidRPr="000B17DB" w:rsidRDefault="00B21B54"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Pr="000B17DB">
        <w:rPr>
          <w:rFonts w:ascii="Times New Roman" w:hAnsi="Times New Roman" w:cs="Times New Roman"/>
          <w:sz w:val="22"/>
        </w:rPr>
        <w:t>伊藤恵子</w:t>
      </w:r>
      <w:r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Pr="000B17DB">
        <w:rPr>
          <w:rFonts w:ascii="Times New Roman" w:hAnsi="Times New Roman" w:cs="Times New Roman"/>
          <w:sz w:val="22"/>
        </w:rPr>
        <w:t xml:space="preserve">, </w:t>
      </w:r>
      <w:r w:rsidRPr="000B17DB">
        <w:rPr>
          <w:rFonts w:ascii="Times New Roman" w:hAnsi="Times New Roman" w:cs="Times New Roman"/>
          <w:sz w:val="22"/>
        </w:rPr>
        <w:t>高田栄子</w:t>
      </w:r>
      <w:r w:rsidRPr="000B17DB">
        <w:rPr>
          <w:rFonts w:ascii="Times New Roman" w:hAnsi="Times New Roman" w:cs="Times New Roman"/>
          <w:sz w:val="22"/>
        </w:rPr>
        <w:t xml:space="preserve">, </w:t>
      </w:r>
      <w:r w:rsidRPr="000B17DB">
        <w:rPr>
          <w:rFonts w:ascii="Times New Roman" w:hAnsi="Times New Roman" w:cs="Times New Roman"/>
          <w:sz w:val="22"/>
        </w:rPr>
        <w:t>小林春美</w:t>
      </w:r>
      <w:r w:rsidRPr="000B17DB">
        <w:rPr>
          <w:rFonts w:ascii="Times New Roman" w:hAnsi="Times New Roman" w:cs="Times New Roman"/>
          <w:sz w:val="22"/>
        </w:rPr>
        <w:t xml:space="preserve"> (2017</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提示条件の相違による</w:t>
      </w:r>
      <w:r w:rsidRPr="000B17DB">
        <w:rPr>
          <w:rFonts w:ascii="Times New Roman" w:hAnsi="Times New Roman" w:cs="Times New Roman"/>
          <w:sz w:val="22"/>
        </w:rPr>
        <w:t>ASD</w:t>
      </w:r>
      <w:r w:rsidRPr="000B17DB">
        <w:rPr>
          <w:rFonts w:ascii="Times New Roman" w:hAnsi="Times New Roman" w:cs="Times New Roman"/>
          <w:sz w:val="22"/>
        </w:rPr>
        <w:t>児の発話意図推測</w:t>
      </w:r>
      <w:r w:rsidRPr="000B17DB">
        <w:rPr>
          <w:rFonts w:ascii="Times New Roman" w:hAnsi="Times New Roman" w:cs="Times New Roman"/>
          <w:sz w:val="22"/>
        </w:rPr>
        <w:t xml:space="preserve">. </w:t>
      </w:r>
      <w:r w:rsidRPr="000B17DB">
        <w:rPr>
          <w:rFonts w:ascii="Times New Roman" w:hAnsi="Times New Roman" w:cs="Times New Roman"/>
          <w:sz w:val="22"/>
        </w:rPr>
        <w:t>日本特殊教育学会第</w:t>
      </w:r>
      <w:r w:rsidRPr="000B17DB">
        <w:rPr>
          <w:rFonts w:ascii="Times New Roman" w:hAnsi="Times New Roman" w:cs="Times New Roman"/>
          <w:sz w:val="22"/>
        </w:rPr>
        <w:t>55</w:t>
      </w:r>
      <w:r w:rsidRPr="000B17DB">
        <w:rPr>
          <w:rFonts w:ascii="Times New Roman" w:hAnsi="Times New Roman" w:cs="Times New Roman"/>
          <w:sz w:val="22"/>
        </w:rPr>
        <w:t>回大会</w:t>
      </w:r>
      <w:r w:rsidRPr="000B17DB">
        <w:rPr>
          <w:rFonts w:ascii="Times New Roman" w:hAnsi="Times New Roman" w:cs="Times New Roman"/>
          <w:sz w:val="22"/>
        </w:rPr>
        <w:t xml:space="preserve">, P6-49. </w:t>
      </w:r>
      <w:r w:rsidRPr="000B17DB">
        <w:rPr>
          <w:rFonts w:ascii="Times New Roman" w:hAnsi="Times New Roman" w:cs="Times New Roman"/>
          <w:sz w:val="22"/>
        </w:rPr>
        <w:t>名古屋国際会議場</w:t>
      </w:r>
      <w:r w:rsidRPr="000B17DB">
        <w:rPr>
          <w:rFonts w:ascii="Times New Roman" w:hAnsi="Times New Roman" w:cs="Times New Roman"/>
          <w:sz w:val="22"/>
        </w:rPr>
        <w:t xml:space="preserve">. </w:t>
      </w:r>
    </w:p>
    <w:p w14:paraId="287ADFAE" w14:textId="463D30C8"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(2017</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指さしにおける関連性の解釈方略</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28</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P7-11. </w:t>
      </w:r>
      <w:r w:rsidR="006B160F" w:rsidRPr="000B17DB">
        <w:rPr>
          <w:rFonts w:ascii="Times New Roman" w:hAnsi="Times New Roman" w:cs="Times New Roman"/>
          <w:sz w:val="22"/>
        </w:rPr>
        <w:t>広島国際会議場</w:t>
      </w:r>
      <w:r w:rsidR="006B160F" w:rsidRPr="000B17DB">
        <w:rPr>
          <w:rFonts w:ascii="Times New Roman" w:hAnsi="Times New Roman" w:cs="Times New Roman"/>
          <w:sz w:val="22"/>
        </w:rPr>
        <w:t>.</w:t>
      </w:r>
    </w:p>
    <w:p w14:paraId="0CE3EEDB" w14:textId="2729B202"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伊藤恵子</w:t>
      </w:r>
      <w:r w:rsidR="006B160F"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高田栄子</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(2016</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話し手の発話意図に関する非言語的情報の理解</w:t>
      </w:r>
      <w:r w:rsidR="006B160F" w:rsidRPr="000B17DB">
        <w:rPr>
          <w:rFonts w:ascii="Times New Roman" w:hAnsi="Times New Roman" w:cs="Times New Roman"/>
          <w:sz w:val="22"/>
        </w:rPr>
        <w:t xml:space="preserve">(4). </w:t>
      </w:r>
      <w:r w:rsidR="006B160F" w:rsidRPr="000B17DB">
        <w:rPr>
          <w:rFonts w:ascii="Times New Roman" w:hAnsi="Times New Roman" w:cs="Times New Roman"/>
          <w:sz w:val="22"/>
        </w:rPr>
        <w:t>日本特殊教育学会第</w:t>
      </w:r>
      <w:r w:rsidR="006B160F" w:rsidRPr="000B17DB">
        <w:rPr>
          <w:rFonts w:ascii="Times New Roman" w:hAnsi="Times New Roman" w:cs="Times New Roman"/>
          <w:sz w:val="22"/>
        </w:rPr>
        <w:t>54</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P5-1. </w:t>
      </w:r>
      <w:r w:rsidR="006B160F" w:rsidRPr="000B17DB">
        <w:rPr>
          <w:rFonts w:ascii="Times New Roman" w:hAnsi="Times New Roman" w:cs="Times New Roman"/>
          <w:sz w:val="22"/>
        </w:rPr>
        <w:t>新潟コンベンションセンター朱鷺メッセ</w:t>
      </w:r>
      <w:r w:rsidR="006B160F" w:rsidRPr="000B17DB">
        <w:rPr>
          <w:rFonts w:ascii="Times New Roman" w:hAnsi="Times New Roman" w:cs="Times New Roman"/>
          <w:sz w:val="22"/>
        </w:rPr>
        <w:t xml:space="preserve">. </w:t>
      </w:r>
    </w:p>
    <w:p w14:paraId="1F4EF677" w14:textId="405C11F5"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u w:val="single"/>
        </w:rPr>
        <w:t>*</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伊藤恵子</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三浦葵</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高田栄子</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(2016</w:t>
      </w:r>
      <w:r w:rsidR="006B160F" w:rsidRPr="000B17DB">
        <w:rPr>
          <w:rFonts w:ascii="Times New Roman" w:hAnsi="Times New Roman" w:cs="Times New Roman"/>
          <w:sz w:val="22"/>
        </w:rPr>
        <w:t>年</w:t>
      </w:r>
      <w:r w:rsidR="006B160F" w:rsidRPr="000B17DB">
        <w:rPr>
          <w:rFonts w:ascii="Times New Roman" w:hAnsi="Times New Roman" w:cs="Times New Roman"/>
          <w:sz w:val="22"/>
        </w:rPr>
        <w:t>4</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話し手の発話意図に関する非言語的情報の理解</w:t>
      </w:r>
      <w:r w:rsidR="006B160F" w:rsidRPr="000B17DB">
        <w:rPr>
          <w:rFonts w:ascii="Times New Roman" w:hAnsi="Times New Roman" w:cs="Times New Roman"/>
          <w:sz w:val="22"/>
        </w:rPr>
        <w:t xml:space="preserve"> (3).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27</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PA-71. </w:t>
      </w:r>
      <w:r w:rsidR="006B160F" w:rsidRPr="000B17DB">
        <w:rPr>
          <w:rFonts w:ascii="Times New Roman" w:hAnsi="Times New Roman" w:cs="Times New Roman"/>
          <w:sz w:val="22"/>
        </w:rPr>
        <w:t>北海道大学</w:t>
      </w:r>
      <w:r w:rsidR="006B160F" w:rsidRPr="000B17DB">
        <w:rPr>
          <w:rFonts w:ascii="Times New Roman" w:hAnsi="Times New Roman" w:cs="Times New Roman"/>
          <w:sz w:val="22"/>
        </w:rPr>
        <w:t>.</w:t>
      </w:r>
    </w:p>
    <w:p w14:paraId="335201D5" w14:textId="69997CF7"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u w:val="single"/>
        </w:rPr>
        <w:t>*</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(2016</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w:t>
      </w:r>
      <w:r w:rsidR="006B160F" w:rsidRPr="000B17DB">
        <w:rPr>
          <w:rFonts w:ascii="Times New Roman" w:hAnsi="Times New Roman" w:cs="Times New Roman"/>
          <w:sz w:val="22"/>
        </w:rPr>
        <w:t>．視線の統合的利用時における相互作用の意味：語推測課題を用いて．コミュニケーションの分析と応用研究会</w:t>
      </w:r>
      <w:r w:rsidR="006B160F" w:rsidRPr="000B17DB">
        <w:rPr>
          <w:rFonts w:ascii="Times New Roman" w:hAnsi="Times New Roman" w:cs="Times New Roman"/>
          <w:sz w:val="22"/>
        </w:rPr>
        <w:t>2016</w:t>
      </w:r>
      <w:r w:rsidR="006B160F" w:rsidRPr="000B17DB">
        <w:rPr>
          <w:rFonts w:ascii="Times New Roman" w:hAnsi="Times New Roman" w:cs="Times New Roman"/>
          <w:sz w:val="22"/>
        </w:rPr>
        <w:t>．東京電機大学</w:t>
      </w:r>
      <w:r w:rsidR="006B160F" w:rsidRPr="000B17DB">
        <w:rPr>
          <w:rFonts w:ascii="Times New Roman" w:hAnsi="Times New Roman" w:cs="Times New Roman"/>
          <w:sz w:val="22"/>
        </w:rPr>
        <w:t xml:space="preserve"> </w:t>
      </w:r>
    </w:p>
    <w:p w14:paraId="6C1D109B" w14:textId="56B49A8A"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伊藤恵子</w:t>
      </w:r>
      <w:r w:rsidR="00E57275"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高田栄子</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(2015</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話し手の発話意図に関する非言語的情報の理解</w:t>
      </w:r>
      <w:r w:rsidR="006B160F" w:rsidRPr="000B17DB">
        <w:rPr>
          <w:rFonts w:ascii="Times New Roman" w:hAnsi="Times New Roman" w:cs="Times New Roman"/>
          <w:sz w:val="22"/>
        </w:rPr>
        <w:t xml:space="preserve">(1).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26</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東京大学</w:t>
      </w:r>
      <w:r w:rsidR="006B160F" w:rsidRPr="000B17DB">
        <w:rPr>
          <w:rFonts w:ascii="Times New Roman" w:hAnsi="Times New Roman" w:cs="Times New Roman"/>
          <w:sz w:val="22"/>
        </w:rPr>
        <w:t>.</w:t>
      </w:r>
    </w:p>
    <w:p w14:paraId="32130E69" w14:textId="46A22D67" w:rsidR="001D0296" w:rsidRPr="000B17DB" w:rsidRDefault="00835D62" w:rsidP="00094A05">
      <w:pPr>
        <w:pStyle w:val="a3"/>
        <w:numPr>
          <w:ilvl w:val="0"/>
          <w:numId w:val="7"/>
        </w:numPr>
        <w:ind w:leftChars="0"/>
        <w:rPr>
          <w:rFonts w:ascii="Times New Roman" w:hAnsi="Times New Roman" w:cs="Times New Roman"/>
          <w:sz w:val="22"/>
        </w:rPr>
      </w:pPr>
      <w:r w:rsidRPr="00DC1F6B">
        <w:rPr>
          <w:rFonts w:ascii="Times New Roman" w:hAnsi="Times New Roman" w:cs="Times New Roman"/>
          <w:sz w:val="22"/>
        </w:rPr>
        <w:t>*</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伊藤恵子</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富山奈保子</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檜山愛</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(2015</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話し手の発話意図に関する非言語的情報の理解</w:t>
      </w:r>
      <w:r w:rsidR="006B160F" w:rsidRPr="000B17DB">
        <w:rPr>
          <w:rFonts w:ascii="Times New Roman" w:hAnsi="Times New Roman" w:cs="Times New Roman"/>
          <w:sz w:val="22"/>
        </w:rPr>
        <w:t xml:space="preserve">(2).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26</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東京大学</w:t>
      </w:r>
      <w:r w:rsidR="006B160F" w:rsidRPr="000B17DB">
        <w:rPr>
          <w:rFonts w:ascii="Times New Roman" w:hAnsi="Times New Roman" w:cs="Times New Roman"/>
          <w:sz w:val="22"/>
        </w:rPr>
        <w:t xml:space="preserve">. </w:t>
      </w:r>
    </w:p>
    <w:p w14:paraId="201C8E9D" w14:textId="1397EE6B"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伊藤恵子</w:t>
      </w:r>
      <w:r w:rsidR="00E57275"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(2014</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自閉症スペクトラム障害（</w:t>
      </w:r>
      <w:r w:rsidR="006B160F" w:rsidRPr="000B17DB">
        <w:rPr>
          <w:rFonts w:ascii="Times New Roman" w:hAnsi="Times New Roman" w:cs="Times New Roman"/>
          <w:sz w:val="22"/>
        </w:rPr>
        <w:t>ASD</w:t>
      </w:r>
      <w:r w:rsidR="006B160F" w:rsidRPr="000B17DB">
        <w:rPr>
          <w:rFonts w:ascii="Times New Roman" w:hAnsi="Times New Roman" w:cs="Times New Roman"/>
          <w:sz w:val="22"/>
        </w:rPr>
        <w:t>）児の絵本理解（</w:t>
      </w:r>
      <w:r w:rsidR="006B160F" w:rsidRPr="000B17DB">
        <w:rPr>
          <w:rFonts w:ascii="Times New Roman" w:hAnsi="Times New Roman" w:cs="Times New Roman"/>
          <w:sz w:val="22"/>
        </w:rPr>
        <w:t>2</w:t>
      </w:r>
      <w:r w:rsidR="006B160F" w:rsidRPr="000B17DB">
        <w:rPr>
          <w:rFonts w:ascii="Times New Roman" w:hAnsi="Times New Roman" w:cs="Times New Roman"/>
          <w:sz w:val="22"/>
        </w:rPr>
        <w:t>）</w:t>
      </w:r>
      <w:r w:rsidR="006B160F" w:rsidRPr="000B17DB">
        <w:rPr>
          <w:rFonts w:ascii="Times New Roman" w:hAnsi="Times New Roman" w:cs="Times New Roman"/>
          <w:sz w:val="22"/>
        </w:rPr>
        <w:t>―</w:t>
      </w:r>
      <w:r w:rsidR="006B160F" w:rsidRPr="000B17DB">
        <w:rPr>
          <w:rFonts w:ascii="Times New Roman" w:hAnsi="Times New Roman" w:cs="Times New Roman"/>
          <w:sz w:val="22"/>
        </w:rPr>
        <w:t>登場人物の心情理解と各種能力との検討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25</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京都大学</w:t>
      </w:r>
      <w:r w:rsidR="006B160F" w:rsidRPr="000B17DB">
        <w:rPr>
          <w:rFonts w:ascii="Times New Roman" w:hAnsi="Times New Roman" w:cs="Times New Roman"/>
          <w:sz w:val="22"/>
        </w:rPr>
        <w:t>.</w:t>
      </w:r>
    </w:p>
    <w:p w14:paraId="0297E6EB" w14:textId="70F21EE3" w:rsidR="001D0296" w:rsidRPr="000B17DB" w:rsidRDefault="00835D62" w:rsidP="00094A05">
      <w:pPr>
        <w:pStyle w:val="a3"/>
        <w:numPr>
          <w:ilvl w:val="0"/>
          <w:numId w:val="7"/>
        </w:numPr>
        <w:ind w:leftChars="0"/>
        <w:rPr>
          <w:rFonts w:ascii="Times New Roman" w:hAnsi="Times New Roman" w:cs="Times New Roman"/>
          <w:sz w:val="22"/>
        </w:rPr>
      </w:pPr>
      <w:r w:rsidRPr="00DC1F6B">
        <w:rPr>
          <w:rFonts w:ascii="Times New Roman" w:hAnsi="Times New Roman" w:cs="Times New Roman"/>
          <w:sz w:val="22"/>
        </w:rPr>
        <w:t>*</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東條吉邦</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長内博雄</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長谷川寿一</w:t>
      </w:r>
      <w:r w:rsidR="006B160F" w:rsidRPr="000B17DB">
        <w:rPr>
          <w:rFonts w:ascii="Times New Roman" w:hAnsi="Times New Roman" w:cs="Times New Roman"/>
          <w:sz w:val="22"/>
        </w:rPr>
        <w:t xml:space="preserve"> (2014</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教示者の視線方向と指さしの統合的利用における児童の語意推測</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25</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pp.366. </w:t>
      </w:r>
      <w:r w:rsidR="006B160F" w:rsidRPr="000B17DB">
        <w:rPr>
          <w:rFonts w:ascii="Times New Roman" w:hAnsi="Times New Roman" w:cs="Times New Roman"/>
          <w:sz w:val="22"/>
        </w:rPr>
        <w:t>京都大学</w:t>
      </w:r>
      <w:r w:rsidR="006B160F" w:rsidRPr="000B17DB">
        <w:rPr>
          <w:rFonts w:ascii="Times New Roman" w:hAnsi="Times New Roman" w:cs="Times New Roman"/>
          <w:sz w:val="22"/>
        </w:rPr>
        <w:t xml:space="preserve">. </w:t>
      </w:r>
    </w:p>
    <w:p w14:paraId="18827C99" w14:textId="5F80F2DE"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明地洋典</w:t>
      </w:r>
      <w:r w:rsidR="00E57275"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(2013</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指示詞使用における可視性と到達可能性の影響</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第</w:t>
      </w:r>
      <w:r w:rsidR="006B160F" w:rsidRPr="000B17DB">
        <w:rPr>
          <w:rFonts w:ascii="Times New Roman" w:hAnsi="Times New Roman" w:cs="Times New Roman"/>
          <w:sz w:val="22"/>
        </w:rPr>
        <w:t>77</w:t>
      </w:r>
      <w:r w:rsidR="006B160F" w:rsidRPr="000B17DB">
        <w:rPr>
          <w:rFonts w:ascii="Times New Roman" w:hAnsi="Times New Roman" w:cs="Times New Roman"/>
          <w:sz w:val="22"/>
        </w:rPr>
        <w:t>回日本心理学会大会</w:t>
      </w:r>
      <w:r w:rsidR="006B160F" w:rsidRPr="000B17DB">
        <w:rPr>
          <w:rFonts w:ascii="Times New Roman" w:hAnsi="Times New Roman" w:cs="Times New Roman"/>
          <w:sz w:val="22"/>
        </w:rPr>
        <w:t xml:space="preserve">, 3EV-099. </w:t>
      </w:r>
      <w:r w:rsidR="006B160F" w:rsidRPr="000B17DB">
        <w:rPr>
          <w:rFonts w:ascii="Times New Roman" w:hAnsi="Times New Roman" w:cs="Times New Roman"/>
          <w:sz w:val="22"/>
        </w:rPr>
        <w:t>札幌コンベンションセンター</w:t>
      </w:r>
      <w:r w:rsidR="006B160F" w:rsidRPr="000B17DB">
        <w:rPr>
          <w:rFonts w:ascii="Times New Roman" w:hAnsi="Times New Roman" w:cs="Times New Roman"/>
          <w:sz w:val="22"/>
        </w:rPr>
        <w:t>.</w:t>
      </w:r>
    </w:p>
    <w:p w14:paraId="60F2A80A" w14:textId="0BB5FB93" w:rsidR="001D0296" w:rsidRPr="000B17DB" w:rsidRDefault="006B160F"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北爪英明</w:t>
      </w:r>
      <w:r w:rsidR="00E57275"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835D62" w:rsidRPr="000B17DB">
        <w:rPr>
          <w:rFonts w:ascii="Times New Roman" w:hAnsi="Times New Roman" w:cs="Times New Roman"/>
          <w:sz w:val="22"/>
        </w:rPr>
        <w:t>*</w:t>
      </w:r>
      <w:r w:rsidRPr="000B17DB">
        <w:rPr>
          <w:rFonts w:ascii="Times New Roman" w:hAnsi="Times New Roman" w:cs="Times New Roman"/>
          <w:sz w:val="22"/>
        </w:rPr>
        <w:t>小林春美</w:t>
      </w:r>
      <w:r w:rsidR="00E57275" w:rsidRPr="000B17DB">
        <w:rPr>
          <w:rFonts w:ascii="Times New Roman" w:hAnsi="Times New Roman" w:cs="Times New Roman"/>
          <w:sz w:val="22"/>
        </w:rPr>
        <w:t xml:space="preserve">, </w:t>
      </w:r>
      <w:r w:rsidRPr="000B17DB">
        <w:rPr>
          <w:rFonts w:ascii="Times New Roman" w:hAnsi="Times New Roman" w:cs="Times New Roman"/>
          <w:sz w:val="22"/>
        </w:rPr>
        <w:t>勝又洋子</w:t>
      </w:r>
      <w:r w:rsidRPr="000B17DB">
        <w:rPr>
          <w:rFonts w:ascii="Times New Roman" w:hAnsi="Times New Roman" w:cs="Times New Roman"/>
          <w:sz w:val="22"/>
        </w:rPr>
        <w:t xml:space="preserve"> (2013</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w:t>
      </w:r>
      <w:r w:rsidRPr="000B17DB">
        <w:rPr>
          <w:rFonts w:ascii="Times New Roman" w:hAnsi="Times New Roman" w:cs="Times New Roman"/>
          <w:sz w:val="22"/>
        </w:rPr>
        <w:t>めくり速度と運動タイプによる距離知覚と時間知覚の影響</w:t>
      </w:r>
      <w:r w:rsidRPr="000B17DB">
        <w:rPr>
          <w:rFonts w:ascii="Times New Roman" w:hAnsi="Times New Roman" w:cs="Times New Roman"/>
          <w:sz w:val="22"/>
        </w:rPr>
        <w:t xml:space="preserve">. </w:t>
      </w:r>
      <w:r w:rsidRPr="000B17DB">
        <w:rPr>
          <w:rFonts w:ascii="Times New Roman" w:hAnsi="Times New Roman" w:cs="Times New Roman"/>
          <w:sz w:val="22"/>
        </w:rPr>
        <w:t>第</w:t>
      </w:r>
      <w:r w:rsidRPr="000B17DB">
        <w:rPr>
          <w:rFonts w:ascii="Times New Roman" w:hAnsi="Times New Roman" w:cs="Times New Roman"/>
          <w:sz w:val="22"/>
        </w:rPr>
        <w:t>15</w:t>
      </w:r>
      <w:r w:rsidRPr="000B17DB">
        <w:rPr>
          <w:rFonts w:ascii="Times New Roman" w:hAnsi="Times New Roman" w:cs="Times New Roman"/>
          <w:sz w:val="22"/>
        </w:rPr>
        <w:t>回日本感性工学会大会</w:t>
      </w:r>
      <w:r w:rsidRPr="000B17DB">
        <w:rPr>
          <w:rFonts w:ascii="Times New Roman" w:hAnsi="Times New Roman" w:cs="Times New Roman"/>
          <w:sz w:val="22"/>
        </w:rPr>
        <w:t xml:space="preserve">, P25. </w:t>
      </w:r>
      <w:r w:rsidRPr="000B17DB">
        <w:rPr>
          <w:rFonts w:ascii="Times New Roman" w:hAnsi="Times New Roman" w:cs="Times New Roman"/>
          <w:sz w:val="22"/>
        </w:rPr>
        <w:t>東京電機大学</w:t>
      </w:r>
      <w:r w:rsidRPr="000B17DB">
        <w:rPr>
          <w:rFonts w:ascii="Times New Roman" w:hAnsi="Times New Roman" w:cs="Times New Roman"/>
          <w:sz w:val="22"/>
        </w:rPr>
        <w:t xml:space="preserve">. </w:t>
      </w:r>
    </w:p>
    <w:p w14:paraId="582569CA" w14:textId="0EDB3CBE" w:rsidR="001D0296" w:rsidRPr="000B17DB" w:rsidRDefault="006B160F"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中野雄介</w:t>
      </w:r>
      <w:r w:rsidR="00E57275"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Pr="000B17DB">
        <w:rPr>
          <w:rFonts w:ascii="Times New Roman" w:hAnsi="Times New Roman" w:cs="Times New Roman"/>
          <w:sz w:val="22"/>
        </w:rPr>
        <w:t>勝又洋子</w:t>
      </w:r>
      <w:r w:rsidR="00E57275" w:rsidRPr="000B17DB">
        <w:rPr>
          <w:rFonts w:ascii="Times New Roman" w:hAnsi="Times New Roman" w:cs="Times New Roman"/>
          <w:sz w:val="22"/>
        </w:rPr>
        <w:t xml:space="preserve">, </w:t>
      </w:r>
      <w:r w:rsidR="00835D62" w:rsidRPr="000B17DB">
        <w:rPr>
          <w:rFonts w:ascii="Times New Roman" w:hAnsi="Times New Roman" w:cs="Times New Roman"/>
          <w:sz w:val="22"/>
        </w:rPr>
        <w:t>*</w:t>
      </w:r>
      <w:r w:rsidRPr="000B17DB">
        <w:rPr>
          <w:rFonts w:ascii="Times New Roman" w:hAnsi="Times New Roman" w:cs="Times New Roman"/>
          <w:sz w:val="22"/>
        </w:rPr>
        <w:t>小林春美</w:t>
      </w:r>
      <w:r w:rsidRPr="000B17DB">
        <w:rPr>
          <w:rFonts w:ascii="Times New Roman" w:hAnsi="Times New Roman" w:cs="Times New Roman"/>
          <w:sz w:val="22"/>
        </w:rPr>
        <w:t xml:space="preserve"> (2013</w:t>
      </w:r>
      <w:r w:rsidRPr="000B17DB">
        <w:rPr>
          <w:rFonts w:ascii="Times New Roman" w:hAnsi="Times New Roman" w:cs="Times New Roman"/>
          <w:sz w:val="22"/>
        </w:rPr>
        <w:t>年</w:t>
      </w:r>
      <w:r w:rsidRPr="000B17DB">
        <w:rPr>
          <w:rFonts w:ascii="Times New Roman" w:hAnsi="Times New Roman" w:cs="Times New Roman"/>
          <w:sz w:val="22"/>
        </w:rPr>
        <w:t>9</w:t>
      </w:r>
      <w:r w:rsidRPr="000B17DB">
        <w:rPr>
          <w:rFonts w:ascii="Times New Roman" w:hAnsi="Times New Roman" w:cs="Times New Roman"/>
          <w:sz w:val="22"/>
        </w:rPr>
        <w:t>月</w:t>
      </w:r>
      <w:r w:rsidRPr="000B17DB">
        <w:rPr>
          <w:rFonts w:ascii="Times New Roman" w:hAnsi="Times New Roman" w:cs="Times New Roman"/>
          <w:sz w:val="22"/>
        </w:rPr>
        <w:t xml:space="preserve">). </w:t>
      </w:r>
      <w:r w:rsidRPr="000B17DB">
        <w:rPr>
          <w:rFonts w:ascii="Times New Roman" w:hAnsi="Times New Roman" w:cs="Times New Roman"/>
          <w:sz w:val="22"/>
        </w:rPr>
        <w:t>事物の形状記憶とアフォーダンス知覚の影響</w:t>
      </w:r>
      <w:r w:rsidRPr="000B17DB">
        <w:rPr>
          <w:rFonts w:ascii="Times New Roman" w:hAnsi="Times New Roman" w:cs="Times New Roman"/>
          <w:sz w:val="22"/>
        </w:rPr>
        <w:t xml:space="preserve">. </w:t>
      </w:r>
      <w:r w:rsidRPr="000B17DB">
        <w:rPr>
          <w:rFonts w:ascii="Times New Roman" w:hAnsi="Times New Roman" w:cs="Times New Roman"/>
          <w:sz w:val="22"/>
        </w:rPr>
        <w:t>第</w:t>
      </w:r>
      <w:r w:rsidRPr="000B17DB">
        <w:rPr>
          <w:rFonts w:ascii="Times New Roman" w:hAnsi="Times New Roman" w:cs="Times New Roman"/>
          <w:sz w:val="22"/>
        </w:rPr>
        <w:t>15</w:t>
      </w:r>
      <w:r w:rsidRPr="000B17DB">
        <w:rPr>
          <w:rFonts w:ascii="Times New Roman" w:hAnsi="Times New Roman" w:cs="Times New Roman"/>
          <w:sz w:val="22"/>
        </w:rPr>
        <w:t>回日本感性工学会大会</w:t>
      </w:r>
      <w:r w:rsidRPr="000B17DB">
        <w:rPr>
          <w:rFonts w:ascii="Times New Roman" w:hAnsi="Times New Roman" w:cs="Times New Roman"/>
          <w:sz w:val="22"/>
        </w:rPr>
        <w:t xml:space="preserve">, P26. </w:t>
      </w:r>
      <w:r w:rsidRPr="000B17DB">
        <w:rPr>
          <w:rFonts w:ascii="Times New Roman" w:hAnsi="Times New Roman" w:cs="Times New Roman"/>
          <w:sz w:val="22"/>
        </w:rPr>
        <w:t>東京電機大学</w:t>
      </w:r>
      <w:r w:rsidRPr="000B17DB">
        <w:rPr>
          <w:rFonts w:ascii="Times New Roman" w:hAnsi="Times New Roman" w:cs="Times New Roman"/>
          <w:sz w:val="22"/>
        </w:rPr>
        <w:t>.</w:t>
      </w:r>
    </w:p>
    <w:p w14:paraId="2E584246" w14:textId="20FB470B"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 xml:space="preserve">Katsumata Y., </w:t>
      </w:r>
      <w:proofErr w:type="spellStart"/>
      <w:r w:rsidR="006B160F" w:rsidRPr="000B17DB">
        <w:rPr>
          <w:rFonts w:ascii="Times New Roman" w:hAnsi="Times New Roman" w:cs="Times New Roman"/>
          <w:sz w:val="22"/>
        </w:rPr>
        <w:t>Kitazume</w:t>
      </w:r>
      <w:proofErr w:type="spellEnd"/>
      <w:r w:rsidR="006B160F" w:rsidRPr="000B17DB">
        <w:rPr>
          <w:rFonts w:ascii="Times New Roman" w:hAnsi="Times New Roman" w:cs="Times New Roman"/>
          <w:sz w:val="22"/>
        </w:rPr>
        <w:t xml:space="preserve"> H.,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w:t>
      </w:r>
      <w:r w:rsidR="00E57275" w:rsidRPr="000B17DB">
        <w:rPr>
          <w:rFonts w:ascii="Times New Roman" w:hAnsi="Times New Roman" w:cs="Times New Roman"/>
          <w:sz w:val="22"/>
        </w:rPr>
        <w:t>and</w:t>
      </w:r>
      <w:r w:rsidR="006B160F" w:rsidRPr="000B17DB">
        <w:rPr>
          <w:rFonts w:ascii="Times New Roman" w:hAnsi="Times New Roman" w:cs="Times New Roman"/>
          <w:sz w:val="22"/>
        </w:rPr>
        <w:t xml:space="preserve"> Kobayashi H. (August, 2013). KANSEI Differences between the Child and the Caregiver in Room Arrangement Examined by the Room Arrangement Workshop for Child Room Spaces. The 35th annual meeting of the Cognitive Science Society, No.224. Berlin, Germany</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0AF353BF" w14:textId="189E6025"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u w:val="single"/>
        </w:rPr>
        <w:t>*</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(2013</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不一致ラベルづけ課題を用いた発話タイミングの検討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24</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pp.577. </w:t>
      </w:r>
      <w:r w:rsidR="006B160F" w:rsidRPr="000B17DB">
        <w:rPr>
          <w:rFonts w:ascii="Times New Roman" w:hAnsi="Times New Roman" w:cs="Times New Roman"/>
          <w:sz w:val="22"/>
        </w:rPr>
        <w:t>明治学院大学</w:t>
      </w:r>
      <w:r w:rsidR="006B160F" w:rsidRPr="000B17DB">
        <w:rPr>
          <w:rFonts w:ascii="Times New Roman" w:hAnsi="Times New Roman" w:cs="Times New Roman"/>
          <w:sz w:val="22"/>
        </w:rPr>
        <w:t>.</w:t>
      </w:r>
    </w:p>
    <w:p w14:paraId="33E07179" w14:textId="71F329FA"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小林春美</w:t>
      </w:r>
      <w:r w:rsidR="00E57275"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(2012</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型はめパズルを用いた幼児の自発的教示行為の検討</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w:t>
      </w:r>
      <w:r w:rsidR="006B160F" w:rsidRPr="000B17DB">
        <w:rPr>
          <w:rFonts w:ascii="Times New Roman" w:hAnsi="Times New Roman" w:cs="Times New Roman"/>
          <w:sz w:val="22"/>
        </w:rPr>
        <w:lastRenderedPageBreak/>
        <w:t>理学会第</w:t>
      </w:r>
      <w:r w:rsidR="006B160F" w:rsidRPr="000B17DB">
        <w:rPr>
          <w:rFonts w:ascii="Times New Roman" w:hAnsi="Times New Roman" w:cs="Times New Roman"/>
          <w:sz w:val="22"/>
        </w:rPr>
        <w:t>23</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pp.690. </w:t>
      </w:r>
      <w:r w:rsidR="006B160F" w:rsidRPr="000B17DB">
        <w:rPr>
          <w:rFonts w:ascii="Times New Roman" w:hAnsi="Times New Roman" w:cs="Times New Roman"/>
          <w:sz w:val="22"/>
        </w:rPr>
        <w:t>名古屋国際会議場</w:t>
      </w:r>
      <w:r w:rsidR="006B160F" w:rsidRPr="000B17DB">
        <w:rPr>
          <w:rFonts w:ascii="Times New Roman" w:hAnsi="Times New Roman" w:cs="Times New Roman"/>
          <w:sz w:val="22"/>
        </w:rPr>
        <w:t xml:space="preserve">. </w:t>
      </w:r>
    </w:p>
    <w:p w14:paraId="446DF371" w14:textId="2FC06FC5" w:rsidR="001D0296" w:rsidRPr="00282292" w:rsidRDefault="00835D62" w:rsidP="00094A05">
      <w:pPr>
        <w:pStyle w:val="a3"/>
        <w:numPr>
          <w:ilvl w:val="0"/>
          <w:numId w:val="7"/>
        </w:numPr>
        <w:ind w:leftChars="0"/>
        <w:rPr>
          <w:rFonts w:ascii="Times New Roman" w:hAnsi="Times New Roman" w:cs="Times New Roman"/>
          <w:sz w:val="22"/>
        </w:rPr>
      </w:pPr>
      <w:r w:rsidRPr="00282292">
        <w:rPr>
          <w:rFonts w:ascii="Times New Roman" w:hAnsi="Times New Roman" w:cs="Times New Roman"/>
          <w:sz w:val="22"/>
          <w:u w:val="single"/>
        </w:rPr>
        <w:t>*</w:t>
      </w:r>
      <w:r w:rsidR="00983C82" w:rsidRPr="00282292">
        <w:rPr>
          <w:rFonts w:ascii="Times New Roman" w:hAnsi="Times New Roman" w:cs="Times New Roman"/>
          <w:sz w:val="22"/>
          <w:u w:val="single"/>
        </w:rPr>
        <w:t>安田哲也</w:t>
      </w:r>
      <w:r w:rsidR="00E57275" w:rsidRPr="00282292">
        <w:rPr>
          <w:rFonts w:ascii="Times New Roman" w:hAnsi="Times New Roman" w:cs="Times New Roman"/>
          <w:sz w:val="22"/>
        </w:rPr>
        <w:t xml:space="preserve">, </w:t>
      </w:r>
      <w:r w:rsidR="006B160F" w:rsidRPr="00282292">
        <w:rPr>
          <w:rFonts w:ascii="Times New Roman" w:hAnsi="Times New Roman" w:cs="Times New Roman"/>
          <w:sz w:val="22"/>
        </w:rPr>
        <w:t>小林春美</w:t>
      </w:r>
      <w:r w:rsidR="006B160F" w:rsidRPr="00282292">
        <w:rPr>
          <w:rFonts w:ascii="Times New Roman" w:hAnsi="Times New Roman" w:cs="Times New Roman"/>
          <w:sz w:val="22"/>
        </w:rPr>
        <w:t xml:space="preserve"> (2012</w:t>
      </w:r>
      <w:r w:rsidR="006B160F" w:rsidRPr="00282292">
        <w:rPr>
          <w:rFonts w:ascii="Times New Roman" w:hAnsi="Times New Roman" w:cs="Times New Roman"/>
          <w:sz w:val="22"/>
        </w:rPr>
        <w:t>年</w:t>
      </w:r>
      <w:r w:rsidR="006B160F" w:rsidRPr="00282292">
        <w:rPr>
          <w:rFonts w:ascii="Times New Roman" w:hAnsi="Times New Roman" w:cs="Times New Roman"/>
          <w:sz w:val="22"/>
        </w:rPr>
        <w:t>3</w:t>
      </w:r>
      <w:r w:rsidR="006B160F" w:rsidRPr="00282292">
        <w:rPr>
          <w:rFonts w:ascii="Times New Roman" w:hAnsi="Times New Roman" w:cs="Times New Roman"/>
          <w:sz w:val="22"/>
        </w:rPr>
        <w:t>月</w:t>
      </w:r>
      <w:r w:rsidR="006B160F" w:rsidRPr="00282292">
        <w:rPr>
          <w:rFonts w:ascii="Times New Roman" w:hAnsi="Times New Roman" w:cs="Times New Roman"/>
          <w:sz w:val="22"/>
        </w:rPr>
        <w:t xml:space="preserve">). </w:t>
      </w:r>
      <w:r w:rsidR="00282292" w:rsidRPr="00282292">
        <w:rPr>
          <w:rFonts w:ascii="Times New Roman" w:hAnsi="Times New Roman" w:cs="Times New Roman" w:hint="eastAsia"/>
          <w:sz w:val="22"/>
        </w:rPr>
        <w:t>養育者の教示時における事物への注視タイミング</w:t>
      </w:r>
      <w:r w:rsidR="006B160F" w:rsidRPr="00282292">
        <w:rPr>
          <w:rFonts w:ascii="Times New Roman" w:hAnsi="Times New Roman" w:cs="Times New Roman"/>
          <w:sz w:val="22"/>
        </w:rPr>
        <w:t xml:space="preserve">. </w:t>
      </w:r>
      <w:r w:rsidR="006B160F" w:rsidRPr="00282292">
        <w:rPr>
          <w:rFonts w:ascii="Times New Roman" w:hAnsi="Times New Roman" w:cs="Times New Roman"/>
          <w:sz w:val="22"/>
        </w:rPr>
        <w:t>日本発達心理学会第</w:t>
      </w:r>
      <w:r w:rsidR="006B160F" w:rsidRPr="00282292">
        <w:rPr>
          <w:rFonts w:ascii="Times New Roman" w:hAnsi="Times New Roman" w:cs="Times New Roman"/>
          <w:sz w:val="22"/>
        </w:rPr>
        <w:t>23</w:t>
      </w:r>
      <w:r w:rsidR="006B160F" w:rsidRPr="00282292">
        <w:rPr>
          <w:rFonts w:ascii="Times New Roman" w:hAnsi="Times New Roman" w:cs="Times New Roman"/>
          <w:sz w:val="22"/>
        </w:rPr>
        <w:t>回大会</w:t>
      </w:r>
      <w:r w:rsidR="006B160F" w:rsidRPr="00282292">
        <w:rPr>
          <w:rFonts w:ascii="Times New Roman" w:hAnsi="Times New Roman" w:cs="Times New Roman"/>
          <w:sz w:val="22"/>
        </w:rPr>
        <w:t xml:space="preserve">, pp.691. </w:t>
      </w:r>
      <w:r w:rsidR="006B160F" w:rsidRPr="00282292">
        <w:rPr>
          <w:rFonts w:ascii="Times New Roman" w:hAnsi="Times New Roman" w:cs="Times New Roman"/>
          <w:sz w:val="22"/>
        </w:rPr>
        <w:t>名古屋国際会議場</w:t>
      </w:r>
      <w:r w:rsidR="006B160F" w:rsidRPr="00282292">
        <w:rPr>
          <w:rFonts w:ascii="Times New Roman" w:hAnsi="Times New Roman" w:cs="Times New Roman"/>
          <w:sz w:val="22"/>
        </w:rPr>
        <w:t>.</w:t>
      </w:r>
    </w:p>
    <w:p w14:paraId="492110A4" w14:textId="729FE35C"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Kobayashi</w:t>
      </w:r>
      <w:r w:rsidRPr="000B17DB">
        <w:rPr>
          <w:rFonts w:ascii="Times New Roman" w:hAnsi="Times New Roman" w:cs="Times New Roman"/>
          <w:sz w:val="22"/>
        </w:rPr>
        <w:t>,</w:t>
      </w:r>
      <w:r w:rsidR="006B160F" w:rsidRPr="000B17DB">
        <w:rPr>
          <w:rFonts w:ascii="Times New Roman" w:hAnsi="Times New Roman" w:cs="Times New Roman"/>
          <w:sz w:val="22"/>
        </w:rPr>
        <w:t xml:space="preserve"> H., </w:t>
      </w:r>
      <w:r w:rsidR="00E57275" w:rsidRPr="000B17DB">
        <w:rPr>
          <w:rFonts w:ascii="Times New Roman" w:hAnsi="Times New Roman" w:cs="Times New Roman"/>
          <w:sz w:val="22"/>
        </w:rPr>
        <w:t>and</w:t>
      </w:r>
      <w:r w:rsidRPr="000B17DB">
        <w:rPr>
          <w:rFonts w:ascii="Times New Roman" w:hAnsi="Times New Roman" w:cs="Times New Roman"/>
          <w:sz w:val="22"/>
          <w:u w:val="single"/>
        </w:rPr>
        <w:t xml:space="preserve"> </w:t>
      </w:r>
      <w:r w:rsidR="00E50C94" w:rsidRPr="000B17DB">
        <w:rPr>
          <w:rFonts w:ascii="Times New Roman" w:hAnsi="Times New Roman" w:cs="Times New Roman"/>
          <w:sz w:val="22"/>
          <w:u w:val="single" w:color="000000" w:themeColor="text1"/>
        </w:rPr>
        <w:t>Yasuda, T</w:t>
      </w:r>
      <w:r w:rsidR="006B160F" w:rsidRPr="000B17DB">
        <w:rPr>
          <w:rFonts w:ascii="Times New Roman" w:hAnsi="Times New Roman" w:cs="Times New Roman"/>
          <w:sz w:val="22"/>
          <w:u w:val="single"/>
        </w:rPr>
        <w:t>.</w:t>
      </w:r>
      <w:r w:rsidR="006B160F" w:rsidRPr="000B17DB">
        <w:rPr>
          <w:rFonts w:ascii="Times New Roman" w:hAnsi="Times New Roman" w:cs="Times New Roman"/>
          <w:sz w:val="22"/>
        </w:rPr>
        <w:t xml:space="preserve"> (July, 2011). Young children can learn part names if they focus on object parts by adults' referential actions. The 12th International Congress for the Study of Child Language, No.0742. Montreal, Canada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B160F" w:rsidRPr="000B17DB">
        <w:rPr>
          <w:rFonts w:ascii="Times New Roman" w:hAnsi="Times New Roman" w:cs="Times New Roman"/>
          <w:sz w:val="22"/>
        </w:rPr>
        <w:t xml:space="preserve">. </w:t>
      </w:r>
    </w:p>
    <w:p w14:paraId="14882E36" w14:textId="76B530C0" w:rsidR="001D0296"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u w:val="single"/>
        </w:rPr>
        <w:t>*</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(2011</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全体名称と部分名称教示における養育者の指示動作</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22</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pp.283. </w:t>
      </w:r>
      <w:r w:rsidR="006B160F" w:rsidRPr="000B17DB">
        <w:rPr>
          <w:rFonts w:ascii="Times New Roman" w:hAnsi="Times New Roman" w:cs="Times New Roman"/>
          <w:sz w:val="22"/>
        </w:rPr>
        <w:t>東京大学</w:t>
      </w:r>
      <w:r w:rsidR="006B160F" w:rsidRPr="000B17DB">
        <w:rPr>
          <w:rFonts w:ascii="Times New Roman" w:hAnsi="Times New Roman" w:cs="Times New Roman"/>
          <w:sz w:val="22"/>
        </w:rPr>
        <w:t>.</w:t>
      </w:r>
    </w:p>
    <w:p w14:paraId="47617DCC" w14:textId="33AC5E94" w:rsidR="006B160F"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u w:val="single"/>
        </w:rPr>
        <w:t>*</w:t>
      </w:r>
      <w:r w:rsidR="00983C82" w:rsidRPr="000B17DB">
        <w:rPr>
          <w:rFonts w:ascii="Times New Roman" w:hAnsi="Times New Roman" w:cs="Times New Roman"/>
          <w:sz w:val="22"/>
          <w:u w:val="single"/>
        </w:rPr>
        <w:t>安田哲也</w:t>
      </w:r>
      <w:r w:rsidR="00E57275"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(2010</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部分名称獲得時におけるタッピング指さしの効果</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日本発達心理学会第</w:t>
      </w:r>
      <w:r w:rsidR="006B160F" w:rsidRPr="000B17DB">
        <w:rPr>
          <w:rFonts w:ascii="Times New Roman" w:hAnsi="Times New Roman" w:cs="Times New Roman"/>
          <w:sz w:val="22"/>
        </w:rPr>
        <w:t>21</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pp.253. </w:t>
      </w:r>
      <w:r w:rsidR="006B160F" w:rsidRPr="000B17DB">
        <w:rPr>
          <w:rFonts w:ascii="Times New Roman" w:hAnsi="Times New Roman" w:cs="Times New Roman"/>
          <w:sz w:val="22"/>
        </w:rPr>
        <w:t>神戸国際会議場</w:t>
      </w:r>
      <w:r w:rsidR="006B160F" w:rsidRPr="000B17DB">
        <w:rPr>
          <w:rFonts w:ascii="Times New Roman" w:hAnsi="Times New Roman" w:cs="Times New Roman"/>
          <w:sz w:val="22"/>
        </w:rPr>
        <w:t>.</w:t>
      </w:r>
    </w:p>
    <w:p w14:paraId="0223CD16" w14:textId="51A2D0A7" w:rsidR="0060098C"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60098C" w:rsidRPr="000B17DB">
        <w:rPr>
          <w:rFonts w:ascii="Times New Roman" w:hAnsi="Times New Roman" w:cs="Times New Roman"/>
          <w:sz w:val="22"/>
        </w:rPr>
        <w:t>Kobayashi</w:t>
      </w:r>
      <w:r w:rsidRPr="000B17DB">
        <w:rPr>
          <w:rFonts w:ascii="Times New Roman" w:hAnsi="Times New Roman" w:cs="Times New Roman"/>
          <w:sz w:val="22"/>
        </w:rPr>
        <w:t>,</w:t>
      </w:r>
      <w:r w:rsidR="0060098C" w:rsidRPr="000B17DB">
        <w:rPr>
          <w:rFonts w:ascii="Times New Roman" w:hAnsi="Times New Roman" w:cs="Times New Roman"/>
          <w:sz w:val="22"/>
        </w:rPr>
        <w:t xml:space="preserve"> H., and </w:t>
      </w:r>
      <w:r w:rsidR="00E50C94" w:rsidRPr="000B17DB">
        <w:rPr>
          <w:rFonts w:ascii="Times New Roman" w:hAnsi="Times New Roman" w:cs="Times New Roman"/>
          <w:sz w:val="22"/>
          <w:u w:val="single" w:color="000000" w:themeColor="text1"/>
        </w:rPr>
        <w:t>Yasuda, T</w:t>
      </w:r>
      <w:r w:rsidR="0060098C" w:rsidRPr="000B17DB">
        <w:rPr>
          <w:rFonts w:ascii="Times New Roman" w:hAnsi="Times New Roman" w:cs="Times New Roman"/>
          <w:sz w:val="22"/>
          <w:u w:val="single"/>
        </w:rPr>
        <w:t>.</w:t>
      </w:r>
      <w:r w:rsidR="0060098C" w:rsidRPr="000B17DB">
        <w:rPr>
          <w:rFonts w:ascii="Times New Roman" w:hAnsi="Times New Roman" w:cs="Times New Roman"/>
          <w:sz w:val="22"/>
        </w:rPr>
        <w:t xml:space="preserve"> (April, 2009). Mothers use specifying gestures to teach part names of everyday objects. 2009 Society for Research in Child Development Biennial Meeting, No.2-048. Denver, Colorado, USA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60098C" w:rsidRPr="000B17DB">
        <w:rPr>
          <w:rFonts w:ascii="Times New Roman" w:hAnsi="Times New Roman" w:cs="Times New Roman"/>
          <w:sz w:val="22"/>
        </w:rPr>
        <w:t>.</w:t>
      </w:r>
    </w:p>
    <w:p w14:paraId="327F6D88" w14:textId="751B4ED6" w:rsidR="00504739" w:rsidRPr="000B17DB" w:rsidRDefault="00835D62" w:rsidP="00094A05">
      <w:pPr>
        <w:pStyle w:val="a3"/>
        <w:numPr>
          <w:ilvl w:val="0"/>
          <w:numId w:val="7"/>
        </w:numPr>
        <w:ind w:leftChars="0"/>
        <w:rPr>
          <w:rFonts w:ascii="Times New Roman" w:hAnsi="Times New Roman" w:cs="Times New Roman"/>
          <w:sz w:val="22"/>
        </w:rPr>
      </w:pPr>
      <w:r w:rsidRPr="00D535AE">
        <w:rPr>
          <w:rFonts w:ascii="Times New Roman" w:hAnsi="Times New Roman" w:cs="Times New Roman"/>
          <w:sz w:val="22"/>
        </w:rPr>
        <w:t>*</w:t>
      </w:r>
      <w:r w:rsidR="00983C82" w:rsidRPr="000B17DB">
        <w:rPr>
          <w:rFonts w:ascii="Times New Roman" w:hAnsi="Times New Roman" w:cs="Times New Roman"/>
          <w:sz w:val="22"/>
          <w:u w:val="single"/>
        </w:rPr>
        <w:t>安田哲也</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小林春美</w:t>
      </w:r>
      <w:r w:rsidR="00504739" w:rsidRPr="000B17DB">
        <w:rPr>
          <w:rFonts w:ascii="Times New Roman" w:hAnsi="Times New Roman" w:cs="Times New Roman"/>
          <w:sz w:val="22"/>
        </w:rPr>
        <w:t xml:space="preserve"> (2009</w:t>
      </w:r>
      <w:r w:rsidR="00504739" w:rsidRPr="000B17DB">
        <w:rPr>
          <w:rFonts w:ascii="Times New Roman" w:hAnsi="Times New Roman" w:cs="Times New Roman"/>
          <w:sz w:val="22"/>
        </w:rPr>
        <w:t>年</w:t>
      </w:r>
      <w:r w:rsidR="00504739" w:rsidRPr="000B17DB">
        <w:rPr>
          <w:rFonts w:ascii="Times New Roman" w:hAnsi="Times New Roman" w:cs="Times New Roman"/>
          <w:sz w:val="22"/>
        </w:rPr>
        <w:t>3</w:t>
      </w:r>
      <w:r w:rsidR="00504739" w:rsidRPr="000B17DB">
        <w:rPr>
          <w:rFonts w:ascii="Times New Roman" w:hAnsi="Times New Roman" w:cs="Times New Roman"/>
          <w:sz w:val="22"/>
        </w:rPr>
        <w:t>月</w:t>
      </w:r>
      <w:r w:rsidR="00504739" w:rsidRPr="000B17DB">
        <w:rPr>
          <w:rFonts w:ascii="Times New Roman" w:hAnsi="Times New Roman" w:cs="Times New Roman"/>
          <w:sz w:val="22"/>
        </w:rPr>
        <w:t xml:space="preserve">). </w:t>
      </w:r>
      <w:r w:rsidR="00504739" w:rsidRPr="000B17DB">
        <w:rPr>
          <w:rFonts w:ascii="Times New Roman" w:hAnsi="Times New Roman" w:cs="Times New Roman"/>
          <w:sz w:val="22"/>
        </w:rPr>
        <w:t>母子遊び時における特殊的アクションと音韻象徴の発達－縦断的データの検討</w:t>
      </w:r>
      <w:r w:rsidR="00504739" w:rsidRPr="000B17DB">
        <w:rPr>
          <w:rFonts w:ascii="Times New Roman" w:hAnsi="Times New Roman" w:cs="Times New Roman"/>
          <w:sz w:val="22"/>
        </w:rPr>
        <w:t xml:space="preserve"> (1)</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第</w:t>
      </w:r>
      <w:r w:rsidR="009204CD" w:rsidRPr="000B17DB">
        <w:rPr>
          <w:rFonts w:ascii="Times New Roman" w:hAnsi="Times New Roman" w:cs="Times New Roman"/>
          <w:sz w:val="22"/>
        </w:rPr>
        <w:t>20</w:t>
      </w:r>
      <w:r w:rsidR="009204CD" w:rsidRPr="000B17DB">
        <w:rPr>
          <w:rFonts w:ascii="Times New Roman" w:hAnsi="Times New Roman" w:cs="Times New Roman"/>
          <w:sz w:val="22"/>
        </w:rPr>
        <w:t>回日本発達心理学会大会</w:t>
      </w:r>
      <w:r w:rsidR="009204CD" w:rsidRPr="000B17DB">
        <w:rPr>
          <w:rFonts w:ascii="Times New Roman" w:hAnsi="Times New Roman" w:cs="Times New Roman"/>
          <w:sz w:val="22"/>
        </w:rPr>
        <w:t xml:space="preserve">, pp.114. </w:t>
      </w:r>
      <w:r w:rsidR="009204CD" w:rsidRPr="000B17DB">
        <w:rPr>
          <w:rFonts w:ascii="Times New Roman" w:hAnsi="Times New Roman" w:cs="Times New Roman"/>
          <w:sz w:val="22"/>
        </w:rPr>
        <w:t>日本女子大学</w:t>
      </w:r>
      <w:r w:rsidR="009204CD" w:rsidRPr="000B17DB">
        <w:rPr>
          <w:rFonts w:ascii="Times New Roman" w:hAnsi="Times New Roman" w:cs="Times New Roman"/>
          <w:sz w:val="22"/>
        </w:rPr>
        <w:t>.</w:t>
      </w:r>
    </w:p>
    <w:p w14:paraId="5D99B826" w14:textId="170314CF" w:rsidR="00C133D5"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C133D5"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C133D5" w:rsidRPr="000B17DB">
        <w:rPr>
          <w:rFonts w:ascii="Times New Roman" w:hAnsi="Times New Roman" w:cs="Times New Roman"/>
          <w:sz w:val="22"/>
          <w:u w:val="single"/>
        </w:rPr>
        <w:t>.</w:t>
      </w:r>
      <w:r w:rsidR="00C133D5" w:rsidRPr="000B17DB">
        <w:rPr>
          <w:rFonts w:ascii="Times New Roman" w:hAnsi="Times New Roman" w:cs="Times New Roman"/>
          <w:sz w:val="22"/>
        </w:rPr>
        <w:t xml:space="preserve"> (August, 2008). Circular motion gesture can help young children learn part names of objects. </w:t>
      </w:r>
      <w:r w:rsidR="00071A1B" w:rsidRPr="000B17DB">
        <w:rPr>
          <w:rFonts w:ascii="Times New Roman" w:hAnsi="Times New Roman" w:cs="Times New Roman"/>
          <w:sz w:val="22"/>
        </w:rPr>
        <w:t xml:space="preserve">The </w:t>
      </w:r>
      <w:r w:rsidR="00C133D5" w:rsidRPr="000B17DB">
        <w:rPr>
          <w:rFonts w:ascii="Times New Roman" w:hAnsi="Times New Roman" w:cs="Times New Roman"/>
          <w:sz w:val="22"/>
        </w:rPr>
        <w:t xml:space="preserve">XI International Congress for </w:t>
      </w:r>
      <w:r w:rsidR="00071A1B" w:rsidRPr="000B17DB">
        <w:rPr>
          <w:rFonts w:ascii="Times New Roman" w:hAnsi="Times New Roman" w:cs="Times New Roman"/>
          <w:sz w:val="22"/>
        </w:rPr>
        <w:t>t</w:t>
      </w:r>
      <w:r w:rsidR="00C133D5" w:rsidRPr="000B17DB">
        <w:rPr>
          <w:rFonts w:ascii="Times New Roman" w:hAnsi="Times New Roman" w:cs="Times New Roman"/>
          <w:sz w:val="22"/>
        </w:rPr>
        <w:t>he Study of Child Language, pp.161-162, Edinburgh, Scotland</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133D5" w:rsidRPr="000B17DB">
        <w:rPr>
          <w:rFonts w:ascii="Times New Roman" w:hAnsi="Times New Roman" w:cs="Times New Roman"/>
          <w:sz w:val="22"/>
        </w:rPr>
        <w:t>.</w:t>
      </w:r>
    </w:p>
    <w:p w14:paraId="6D3A6E0E" w14:textId="4D37EA10" w:rsidR="00504739" w:rsidRPr="000B17DB" w:rsidRDefault="00835D62" w:rsidP="00094A05">
      <w:pPr>
        <w:pStyle w:val="a3"/>
        <w:numPr>
          <w:ilvl w:val="0"/>
          <w:numId w:val="7"/>
        </w:numPr>
        <w:ind w:leftChars="0"/>
        <w:rPr>
          <w:rFonts w:ascii="Times New Roman" w:hAnsi="Times New Roman" w:cs="Times New Roman"/>
          <w:sz w:val="22"/>
        </w:rPr>
      </w:pPr>
      <w:r w:rsidRPr="00D535AE">
        <w:rPr>
          <w:rFonts w:ascii="Times New Roman" w:hAnsi="Times New Roman" w:cs="Times New Roman"/>
          <w:sz w:val="22"/>
        </w:rPr>
        <w:t>*</w:t>
      </w:r>
      <w:r w:rsidR="00983C82" w:rsidRPr="000B17DB">
        <w:rPr>
          <w:rFonts w:ascii="Times New Roman" w:hAnsi="Times New Roman" w:cs="Times New Roman"/>
          <w:sz w:val="22"/>
          <w:u w:val="single"/>
        </w:rPr>
        <w:t>安田哲也</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小林春美</w:t>
      </w:r>
      <w:r w:rsidR="009204CD" w:rsidRPr="000B17DB">
        <w:rPr>
          <w:rFonts w:ascii="Times New Roman" w:hAnsi="Times New Roman" w:cs="Times New Roman"/>
          <w:sz w:val="22"/>
        </w:rPr>
        <w:t xml:space="preserve"> </w:t>
      </w:r>
      <w:r w:rsidR="00504739" w:rsidRPr="000B17DB">
        <w:rPr>
          <w:rFonts w:ascii="Times New Roman" w:hAnsi="Times New Roman" w:cs="Times New Roman"/>
          <w:sz w:val="22"/>
        </w:rPr>
        <w:t>(2008</w:t>
      </w:r>
      <w:r w:rsidR="00504739" w:rsidRPr="000B17DB">
        <w:rPr>
          <w:rFonts w:ascii="Times New Roman" w:hAnsi="Times New Roman" w:cs="Times New Roman"/>
          <w:sz w:val="22"/>
        </w:rPr>
        <w:t>年</w:t>
      </w:r>
      <w:r w:rsidR="00504739" w:rsidRPr="000B17DB">
        <w:rPr>
          <w:rFonts w:ascii="Times New Roman" w:hAnsi="Times New Roman" w:cs="Times New Roman"/>
          <w:sz w:val="22"/>
        </w:rPr>
        <w:t>3</w:t>
      </w:r>
      <w:r w:rsidR="00504739" w:rsidRPr="000B17DB">
        <w:rPr>
          <w:rFonts w:ascii="Times New Roman" w:hAnsi="Times New Roman" w:cs="Times New Roman"/>
          <w:sz w:val="22"/>
        </w:rPr>
        <w:t>月</w:t>
      </w:r>
      <w:r w:rsidR="00504739" w:rsidRPr="000B17DB">
        <w:rPr>
          <w:rFonts w:ascii="Times New Roman" w:hAnsi="Times New Roman" w:cs="Times New Roman"/>
          <w:sz w:val="22"/>
        </w:rPr>
        <w:t xml:space="preserve">). </w:t>
      </w:r>
      <w:r w:rsidR="00504739" w:rsidRPr="000B17DB">
        <w:rPr>
          <w:rFonts w:ascii="Times New Roman" w:hAnsi="Times New Roman" w:cs="Times New Roman"/>
          <w:sz w:val="22"/>
        </w:rPr>
        <w:t>不一致ラベル付け時における幼児の視線方向</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第</w:t>
      </w:r>
      <w:r w:rsidR="009204CD" w:rsidRPr="000B17DB">
        <w:rPr>
          <w:rFonts w:ascii="Times New Roman" w:hAnsi="Times New Roman" w:cs="Times New Roman"/>
          <w:sz w:val="22"/>
        </w:rPr>
        <w:t>19</w:t>
      </w:r>
      <w:r w:rsidR="009204CD" w:rsidRPr="000B17DB">
        <w:rPr>
          <w:rFonts w:ascii="Times New Roman" w:hAnsi="Times New Roman" w:cs="Times New Roman"/>
          <w:sz w:val="22"/>
        </w:rPr>
        <w:t>回日本発達心理学会大会</w:t>
      </w:r>
      <w:r w:rsidR="009204CD" w:rsidRPr="000B17DB">
        <w:rPr>
          <w:rFonts w:ascii="Times New Roman" w:hAnsi="Times New Roman" w:cs="Times New Roman"/>
          <w:sz w:val="22"/>
        </w:rPr>
        <w:t xml:space="preserve">, pp.711, </w:t>
      </w:r>
      <w:r w:rsidR="009204CD" w:rsidRPr="000B17DB">
        <w:rPr>
          <w:rFonts w:ascii="Times New Roman" w:hAnsi="Times New Roman" w:cs="Times New Roman"/>
          <w:sz w:val="22"/>
        </w:rPr>
        <w:t>大阪国際会議場</w:t>
      </w:r>
      <w:r w:rsidR="009204CD" w:rsidRPr="000B17DB">
        <w:rPr>
          <w:rFonts w:ascii="Times New Roman" w:hAnsi="Times New Roman" w:cs="Times New Roman"/>
          <w:sz w:val="22"/>
        </w:rPr>
        <w:t>.</w:t>
      </w:r>
    </w:p>
    <w:p w14:paraId="759D10A2" w14:textId="3E7B1CFF" w:rsidR="00C133D5"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C133D5"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C133D5" w:rsidRPr="000B17DB">
        <w:rPr>
          <w:rFonts w:ascii="Times New Roman" w:hAnsi="Times New Roman" w:cs="Times New Roman"/>
          <w:sz w:val="22"/>
          <w:u w:val="single"/>
        </w:rPr>
        <w:t>.</w:t>
      </w:r>
      <w:r w:rsidR="00C133D5" w:rsidRPr="000B17DB">
        <w:rPr>
          <w:rFonts w:ascii="Times New Roman" w:hAnsi="Times New Roman" w:cs="Times New Roman"/>
          <w:sz w:val="22"/>
        </w:rPr>
        <w:t xml:space="preserve"> (April, 2007). Caregivers' Strategies to Teach Part Names of Familiar and Unfamiliar Objects. </w:t>
      </w:r>
      <w:r w:rsidR="0060098C" w:rsidRPr="000B17DB">
        <w:rPr>
          <w:rFonts w:ascii="Times New Roman" w:hAnsi="Times New Roman" w:cs="Times New Roman"/>
          <w:sz w:val="22"/>
        </w:rPr>
        <w:t xml:space="preserve">2007 </w:t>
      </w:r>
      <w:r w:rsidR="00C133D5" w:rsidRPr="000B17DB">
        <w:rPr>
          <w:rFonts w:ascii="Times New Roman" w:hAnsi="Times New Roman" w:cs="Times New Roman"/>
          <w:sz w:val="22"/>
        </w:rPr>
        <w:t>Society fo</w:t>
      </w:r>
      <w:r w:rsidR="0060098C" w:rsidRPr="000B17DB">
        <w:rPr>
          <w:rFonts w:ascii="Times New Roman" w:hAnsi="Times New Roman" w:cs="Times New Roman"/>
          <w:sz w:val="22"/>
        </w:rPr>
        <w:t>r Research in Child Development</w:t>
      </w:r>
      <w:r w:rsidR="00C133D5" w:rsidRPr="000B17DB">
        <w:rPr>
          <w:rFonts w:ascii="Times New Roman" w:hAnsi="Times New Roman" w:cs="Times New Roman"/>
          <w:sz w:val="22"/>
        </w:rPr>
        <w:t xml:space="preserve"> Biennial Meeting, 4-037</w:t>
      </w:r>
      <w:r w:rsidR="00B35C14" w:rsidRPr="000B17DB">
        <w:rPr>
          <w:rFonts w:ascii="Times New Roman" w:hAnsi="Times New Roman" w:cs="Times New Roman"/>
          <w:sz w:val="22"/>
        </w:rPr>
        <w:t>(#61)</w:t>
      </w:r>
      <w:r w:rsidR="00C133D5" w:rsidRPr="000B17DB">
        <w:rPr>
          <w:rFonts w:ascii="Times New Roman" w:hAnsi="Times New Roman" w:cs="Times New Roman"/>
          <w:sz w:val="22"/>
        </w:rPr>
        <w:t xml:space="preserve">. Boston, </w:t>
      </w:r>
      <w:r w:rsidR="0060098C" w:rsidRPr="000B17DB">
        <w:rPr>
          <w:rFonts w:ascii="Times New Roman" w:hAnsi="Times New Roman" w:cs="Times New Roman"/>
          <w:sz w:val="22"/>
        </w:rPr>
        <w:t>US</w:t>
      </w:r>
      <w:r w:rsidR="00C133D5" w:rsidRPr="000B17DB">
        <w:rPr>
          <w:rFonts w:ascii="Times New Roman" w:hAnsi="Times New Roman" w:cs="Times New Roman"/>
          <w:sz w:val="22"/>
        </w:rPr>
        <w:t>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133D5" w:rsidRPr="000B17DB">
        <w:rPr>
          <w:rFonts w:ascii="Times New Roman" w:hAnsi="Times New Roman" w:cs="Times New Roman"/>
          <w:sz w:val="22"/>
        </w:rPr>
        <w:t>.</w:t>
      </w:r>
    </w:p>
    <w:p w14:paraId="2594194E" w14:textId="1301F59B" w:rsidR="00504739"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9204CD" w:rsidRPr="000B17DB">
        <w:rPr>
          <w:rFonts w:ascii="Times New Roman" w:hAnsi="Times New Roman" w:cs="Times New Roman"/>
          <w:sz w:val="22"/>
        </w:rPr>
        <w:t>小林春美</w:t>
      </w:r>
      <w:r w:rsidR="009204CD"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9204CD" w:rsidRPr="000B17DB">
        <w:rPr>
          <w:rFonts w:ascii="Times New Roman" w:hAnsi="Times New Roman" w:cs="Times New Roman"/>
          <w:sz w:val="22"/>
        </w:rPr>
        <w:t xml:space="preserve"> </w:t>
      </w:r>
      <w:r w:rsidR="00504739" w:rsidRPr="000B17DB">
        <w:rPr>
          <w:rFonts w:ascii="Times New Roman" w:hAnsi="Times New Roman" w:cs="Times New Roman"/>
          <w:sz w:val="22"/>
        </w:rPr>
        <w:t>(2007</w:t>
      </w:r>
      <w:r w:rsidR="00504739" w:rsidRPr="000B17DB">
        <w:rPr>
          <w:rFonts w:ascii="Times New Roman" w:hAnsi="Times New Roman" w:cs="Times New Roman"/>
          <w:sz w:val="22"/>
        </w:rPr>
        <w:t>年</w:t>
      </w:r>
      <w:r w:rsidR="00504739" w:rsidRPr="000B17DB">
        <w:rPr>
          <w:rFonts w:ascii="Times New Roman" w:hAnsi="Times New Roman" w:cs="Times New Roman"/>
          <w:sz w:val="22"/>
        </w:rPr>
        <w:t>3</w:t>
      </w:r>
      <w:r w:rsidR="00504739" w:rsidRPr="000B17DB">
        <w:rPr>
          <w:rFonts w:ascii="Times New Roman" w:hAnsi="Times New Roman" w:cs="Times New Roman"/>
          <w:sz w:val="22"/>
        </w:rPr>
        <w:t>月</w:t>
      </w:r>
      <w:r w:rsidR="00504739" w:rsidRPr="000B17DB">
        <w:rPr>
          <w:rFonts w:ascii="Times New Roman" w:hAnsi="Times New Roman" w:cs="Times New Roman"/>
          <w:sz w:val="22"/>
        </w:rPr>
        <w:t xml:space="preserve">). </w:t>
      </w:r>
      <w:r w:rsidR="00504739" w:rsidRPr="000B17DB">
        <w:rPr>
          <w:rFonts w:ascii="Times New Roman" w:hAnsi="Times New Roman" w:cs="Times New Roman"/>
          <w:sz w:val="22"/>
        </w:rPr>
        <w:t>下位カテゴリー名称を受け入れるための指示意図の理解</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第</w:t>
      </w:r>
      <w:r w:rsidR="009204CD" w:rsidRPr="000B17DB">
        <w:rPr>
          <w:rFonts w:ascii="Times New Roman" w:hAnsi="Times New Roman" w:cs="Times New Roman"/>
          <w:sz w:val="22"/>
        </w:rPr>
        <w:t>18</w:t>
      </w:r>
      <w:r w:rsidR="009204CD" w:rsidRPr="000B17DB">
        <w:rPr>
          <w:rFonts w:ascii="Times New Roman" w:hAnsi="Times New Roman" w:cs="Times New Roman"/>
          <w:sz w:val="22"/>
        </w:rPr>
        <w:t>回日本発達心理学会大会</w:t>
      </w:r>
      <w:r w:rsidR="009204CD" w:rsidRPr="000B17DB">
        <w:rPr>
          <w:rFonts w:ascii="Times New Roman" w:hAnsi="Times New Roman" w:cs="Times New Roman"/>
          <w:sz w:val="22"/>
        </w:rPr>
        <w:t xml:space="preserve">, pp.592. </w:t>
      </w:r>
      <w:r w:rsidR="009204CD" w:rsidRPr="000B17DB">
        <w:rPr>
          <w:rFonts w:ascii="Times New Roman" w:hAnsi="Times New Roman" w:cs="Times New Roman"/>
          <w:sz w:val="22"/>
        </w:rPr>
        <w:t>大宮ソニックシティ</w:t>
      </w:r>
    </w:p>
    <w:p w14:paraId="3D9B81F4" w14:textId="68639A5A" w:rsidR="00BF4B60"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BF4B60"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BF4B60" w:rsidRPr="000B17DB">
        <w:rPr>
          <w:rFonts w:ascii="Times New Roman" w:hAnsi="Times New Roman" w:cs="Times New Roman"/>
          <w:sz w:val="22"/>
          <w:u w:val="single"/>
        </w:rPr>
        <w:t>.</w:t>
      </w:r>
      <w:r w:rsidR="00BF4B60" w:rsidRPr="000B17DB">
        <w:rPr>
          <w:rFonts w:ascii="Times New Roman" w:hAnsi="Times New Roman" w:cs="Times New Roman"/>
          <w:sz w:val="22"/>
        </w:rPr>
        <w:t xml:space="preserve"> (July, 2006). Eye Movement in the Development of an Everyday Skill. </w:t>
      </w:r>
      <w:r w:rsidR="00C133D5" w:rsidRPr="000B17DB">
        <w:rPr>
          <w:rFonts w:ascii="Times New Roman" w:hAnsi="Times New Roman" w:cs="Times New Roman"/>
          <w:sz w:val="22"/>
        </w:rPr>
        <w:t xml:space="preserve">The </w:t>
      </w:r>
      <w:r w:rsidR="00BF4B60" w:rsidRPr="000B17DB">
        <w:rPr>
          <w:rFonts w:ascii="Times New Roman" w:hAnsi="Times New Roman" w:cs="Times New Roman"/>
          <w:sz w:val="22"/>
        </w:rPr>
        <w:t>5th International Conference of the Cognitive Science</w:t>
      </w:r>
      <w:r w:rsidR="00C133D5" w:rsidRPr="000B17DB">
        <w:rPr>
          <w:rFonts w:ascii="Times New Roman" w:hAnsi="Times New Roman" w:cs="Times New Roman"/>
          <w:sz w:val="22"/>
        </w:rPr>
        <w:t>, pp.139-140. Vancouver, BC, Canada</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133D5" w:rsidRPr="000B17DB">
        <w:rPr>
          <w:rFonts w:ascii="Times New Roman" w:hAnsi="Times New Roman" w:cs="Times New Roman"/>
          <w:sz w:val="22"/>
        </w:rPr>
        <w:t>.</w:t>
      </w:r>
    </w:p>
    <w:p w14:paraId="11D54576" w14:textId="4333EC3B" w:rsidR="00C801B2"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C801B2" w:rsidRPr="000B17DB">
        <w:rPr>
          <w:rFonts w:ascii="Times New Roman" w:hAnsi="Times New Roman" w:cs="Times New Roman"/>
          <w:sz w:val="22"/>
        </w:rPr>
        <w:t xml:space="preserve">Kobayashi, H., </w:t>
      </w:r>
      <w:r w:rsidR="00E50C94" w:rsidRPr="000B17DB">
        <w:rPr>
          <w:rFonts w:ascii="Times New Roman" w:hAnsi="Times New Roman" w:cs="Times New Roman"/>
          <w:sz w:val="22"/>
          <w:u w:val="single" w:color="000000" w:themeColor="text1"/>
        </w:rPr>
        <w:t>Yasuda, T</w:t>
      </w:r>
      <w:r w:rsidR="00C801B2" w:rsidRPr="000B17DB">
        <w:rPr>
          <w:rFonts w:ascii="Times New Roman" w:hAnsi="Times New Roman" w:cs="Times New Roman"/>
          <w:sz w:val="22"/>
          <w:u w:val="single"/>
        </w:rPr>
        <w:t>.</w:t>
      </w:r>
      <w:r w:rsidR="00C801B2" w:rsidRPr="000B17DB">
        <w:rPr>
          <w:rFonts w:ascii="Times New Roman" w:hAnsi="Times New Roman" w:cs="Times New Roman"/>
          <w:sz w:val="22"/>
        </w:rPr>
        <w:t xml:space="preserve">, and Kaneko, Y. (June, 2006). Different patterns of skill development and associated activation of frontal lobe measured by NIRS. The 12th Annual Meeting Human Brain Mapping, </w:t>
      </w:r>
      <w:r w:rsidR="00BF4B60" w:rsidRPr="000B17DB">
        <w:rPr>
          <w:rFonts w:ascii="Times New Roman" w:hAnsi="Times New Roman" w:cs="Times New Roman"/>
          <w:sz w:val="22"/>
        </w:rPr>
        <w:t xml:space="preserve">No. 691. </w:t>
      </w:r>
      <w:r w:rsidR="00C801B2" w:rsidRPr="000B17DB">
        <w:rPr>
          <w:rFonts w:ascii="Times New Roman" w:hAnsi="Times New Roman" w:cs="Times New Roman"/>
          <w:sz w:val="22"/>
        </w:rPr>
        <w:t>Florence, Italy</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C801B2" w:rsidRPr="000B17DB">
        <w:rPr>
          <w:rFonts w:ascii="Times New Roman" w:hAnsi="Times New Roman" w:cs="Times New Roman"/>
          <w:sz w:val="22"/>
        </w:rPr>
        <w:t>.</w:t>
      </w:r>
    </w:p>
    <w:p w14:paraId="3DD66ED9" w14:textId="2016C608" w:rsidR="00504739" w:rsidRPr="000B17DB" w:rsidRDefault="00835D62" w:rsidP="00094A05">
      <w:pPr>
        <w:pStyle w:val="a3"/>
        <w:numPr>
          <w:ilvl w:val="0"/>
          <w:numId w:val="7"/>
        </w:numPr>
        <w:ind w:leftChars="0"/>
        <w:rPr>
          <w:rFonts w:ascii="Times New Roman" w:hAnsi="Times New Roman" w:cs="Times New Roman"/>
          <w:sz w:val="22"/>
        </w:rPr>
      </w:pPr>
      <w:r w:rsidRPr="00D535AE">
        <w:rPr>
          <w:rFonts w:ascii="Times New Roman" w:hAnsi="Times New Roman" w:cs="Times New Roman"/>
          <w:sz w:val="22"/>
        </w:rPr>
        <w:t>*</w:t>
      </w:r>
      <w:r w:rsidR="00983C82" w:rsidRPr="000B17DB">
        <w:rPr>
          <w:rFonts w:ascii="Times New Roman" w:hAnsi="Times New Roman" w:cs="Times New Roman"/>
          <w:sz w:val="22"/>
          <w:u w:val="single"/>
        </w:rPr>
        <w:t>安田哲也</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小林春美</w:t>
      </w:r>
      <w:r w:rsidR="009204CD" w:rsidRPr="000B17DB">
        <w:rPr>
          <w:rFonts w:ascii="Times New Roman" w:hAnsi="Times New Roman" w:cs="Times New Roman"/>
          <w:sz w:val="22"/>
        </w:rPr>
        <w:t xml:space="preserve"> </w:t>
      </w:r>
      <w:r w:rsidR="00504739" w:rsidRPr="000B17DB">
        <w:rPr>
          <w:rFonts w:ascii="Times New Roman" w:hAnsi="Times New Roman" w:cs="Times New Roman"/>
          <w:sz w:val="22"/>
        </w:rPr>
        <w:t>(2006</w:t>
      </w:r>
      <w:r w:rsidR="00504739" w:rsidRPr="000B17DB">
        <w:rPr>
          <w:rFonts w:ascii="Times New Roman" w:hAnsi="Times New Roman" w:cs="Times New Roman"/>
          <w:sz w:val="22"/>
        </w:rPr>
        <w:t>年</w:t>
      </w:r>
      <w:r w:rsidR="00504739" w:rsidRPr="000B17DB">
        <w:rPr>
          <w:rFonts w:ascii="Times New Roman" w:hAnsi="Times New Roman" w:cs="Times New Roman"/>
          <w:sz w:val="22"/>
        </w:rPr>
        <w:t>3</w:t>
      </w:r>
      <w:r w:rsidR="00504739" w:rsidRPr="000B17DB">
        <w:rPr>
          <w:rFonts w:ascii="Times New Roman" w:hAnsi="Times New Roman" w:cs="Times New Roman"/>
          <w:sz w:val="22"/>
        </w:rPr>
        <w:t>月</w:t>
      </w:r>
      <w:r w:rsidR="00504739" w:rsidRPr="000B17DB">
        <w:rPr>
          <w:rFonts w:ascii="Times New Roman" w:hAnsi="Times New Roman" w:cs="Times New Roman"/>
          <w:sz w:val="22"/>
        </w:rPr>
        <w:t xml:space="preserve">). </w:t>
      </w:r>
      <w:r w:rsidR="00504739" w:rsidRPr="000B17DB">
        <w:rPr>
          <w:rFonts w:ascii="Times New Roman" w:hAnsi="Times New Roman" w:cs="Times New Roman"/>
          <w:sz w:val="22"/>
        </w:rPr>
        <w:t>養育者は非日常的な事物の部分名称をどのように教えるか</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第</w:t>
      </w:r>
      <w:r w:rsidR="009204CD" w:rsidRPr="000B17DB">
        <w:rPr>
          <w:rFonts w:ascii="Times New Roman" w:hAnsi="Times New Roman" w:cs="Times New Roman"/>
          <w:sz w:val="22"/>
        </w:rPr>
        <w:t>17</w:t>
      </w:r>
      <w:r w:rsidR="009204CD" w:rsidRPr="000B17DB">
        <w:rPr>
          <w:rFonts w:ascii="Times New Roman" w:hAnsi="Times New Roman" w:cs="Times New Roman"/>
          <w:sz w:val="22"/>
        </w:rPr>
        <w:t>回日本発達心理学会大会</w:t>
      </w:r>
      <w:r w:rsidR="009204CD" w:rsidRPr="000B17DB">
        <w:rPr>
          <w:rFonts w:ascii="Times New Roman" w:hAnsi="Times New Roman" w:cs="Times New Roman"/>
          <w:sz w:val="22"/>
        </w:rPr>
        <w:t xml:space="preserve">, pp.205. </w:t>
      </w:r>
      <w:r w:rsidR="009204CD" w:rsidRPr="000B17DB">
        <w:rPr>
          <w:rFonts w:ascii="Times New Roman" w:hAnsi="Times New Roman" w:cs="Times New Roman"/>
          <w:sz w:val="22"/>
        </w:rPr>
        <w:t>九州大学</w:t>
      </w:r>
      <w:r w:rsidR="009204CD" w:rsidRPr="000B17DB">
        <w:rPr>
          <w:rFonts w:ascii="Times New Roman" w:hAnsi="Times New Roman" w:cs="Times New Roman"/>
          <w:sz w:val="22"/>
        </w:rPr>
        <w:t>.</w:t>
      </w:r>
    </w:p>
    <w:p w14:paraId="66675066" w14:textId="59610F87" w:rsidR="00505EF9"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505EF9" w:rsidRPr="000B17DB">
        <w:rPr>
          <w:rFonts w:ascii="Times New Roman" w:hAnsi="Times New Roman" w:cs="Times New Roman"/>
          <w:sz w:val="22"/>
        </w:rPr>
        <w:t xml:space="preserve">Kobayashi, H., and </w:t>
      </w:r>
      <w:r w:rsidR="00E50C94" w:rsidRPr="000B17DB">
        <w:rPr>
          <w:rFonts w:ascii="Times New Roman" w:hAnsi="Times New Roman" w:cs="Times New Roman"/>
          <w:sz w:val="22"/>
          <w:u w:val="single" w:color="000000" w:themeColor="text1"/>
        </w:rPr>
        <w:t>Yasuda, T</w:t>
      </w:r>
      <w:r w:rsidR="00505EF9" w:rsidRPr="000B17DB">
        <w:rPr>
          <w:rFonts w:ascii="Times New Roman" w:hAnsi="Times New Roman" w:cs="Times New Roman"/>
          <w:sz w:val="22"/>
          <w:u w:val="single"/>
        </w:rPr>
        <w:t>.</w:t>
      </w:r>
      <w:r w:rsidR="00505EF9" w:rsidRPr="000B17DB">
        <w:rPr>
          <w:rFonts w:ascii="Times New Roman" w:hAnsi="Times New Roman" w:cs="Times New Roman"/>
          <w:sz w:val="22"/>
        </w:rPr>
        <w:t xml:space="preserve"> (June, 2005). Strategies that mothers use to teach children part names of everyday objects. </w:t>
      </w:r>
      <w:r w:rsidR="00C801B2" w:rsidRPr="000B17DB">
        <w:rPr>
          <w:rFonts w:ascii="Times New Roman" w:hAnsi="Times New Roman" w:cs="Times New Roman"/>
          <w:sz w:val="22"/>
        </w:rPr>
        <w:t>T</w:t>
      </w:r>
      <w:r w:rsidR="00505EF9" w:rsidRPr="000B17DB">
        <w:rPr>
          <w:rFonts w:ascii="Times New Roman" w:hAnsi="Times New Roman" w:cs="Times New Roman"/>
          <w:sz w:val="22"/>
        </w:rPr>
        <w:t>he 7th Annual International Conference of the Japanese Society for Language Sciences, pp.164. Tokyo, Japan</w:t>
      </w:r>
      <w:r w:rsidR="006C0F6D" w:rsidRPr="000B17DB">
        <w:rPr>
          <w:rFonts w:ascii="Times New Roman" w:hAnsi="Times New Roman" w:cs="Times New Roman"/>
          <w:sz w:val="22"/>
        </w:rPr>
        <w:t xml:space="preserve">, </w:t>
      </w:r>
      <w:r w:rsidR="006C0F6D" w:rsidRPr="000B17DB">
        <w:rPr>
          <w:rFonts w:ascii="Times New Roman" w:hAnsi="Times New Roman" w:cs="Times New Roman"/>
          <w:sz w:val="22"/>
        </w:rPr>
        <w:t>査読有</w:t>
      </w:r>
      <w:r w:rsidR="00505EF9" w:rsidRPr="000B17DB">
        <w:rPr>
          <w:rFonts w:ascii="Times New Roman" w:hAnsi="Times New Roman" w:cs="Times New Roman"/>
          <w:sz w:val="22"/>
        </w:rPr>
        <w:t xml:space="preserve">. </w:t>
      </w:r>
    </w:p>
    <w:p w14:paraId="24844388" w14:textId="3C04D2C6" w:rsidR="000F1EEA" w:rsidRPr="000B17DB" w:rsidRDefault="00835D62" w:rsidP="00094A05">
      <w:pPr>
        <w:pStyle w:val="a3"/>
        <w:numPr>
          <w:ilvl w:val="0"/>
          <w:numId w:val="7"/>
        </w:numPr>
        <w:ind w:leftChars="0"/>
        <w:rPr>
          <w:rFonts w:ascii="Times New Roman" w:hAnsi="Times New Roman" w:cs="Times New Roman"/>
          <w:sz w:val="22"/>
        </w:rPr>
      </w:pPr>
      <w:r w:rsidRPr="000B17DB">
        <w:rPr>
          <w:rFonts w:ascii="Times New Roman" w:hAnsi="Times New Roman" w:cs="Times New Roman"/>
          <w:sz w:val="22"/>
        </w:rPr>
        <w:t>*</w:t>
      </w:r>
      <w:r w:rsidR="009204CD" w:rsidRPr="000B17DB">
        <w:rPr>
          <w:rFonts w:ascii="Times New Roman" w:hAnsi="Times New Roman" w:cs="Times New Roman"/>
          <w:sz w:val="22"/>
        </w:rPr>
        <w:t>小林春美</w:t>
      </w:r>
      <w:r w:rsidR="009204CD"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DC1F6B">
        <w:rPr>
          <w:rFonts w:ascii="Times New Roman" w:hAnsi="Times New Roman" w:cs="Times New Roman" w:hint="eastAsia"/>
          <w:sz w:val="22"/>
        </w:rPr>
        <w:t xml:space="preserve"> </w:t>
      </w:r>
      <w:r w:rsidR="00504739" w:rsidRPr="000B17DB">
        <w:rPr>
          <w:rFonts w:ascii="Times New Roman" w:hAnsi="Times New Roman" w:cs="Times New Roman"/>
          <w:sz w:val="22"/>
        </w:rPr>
        <w:t>(2005</w:t>
      </w:r>
      <w:r w:rsidR="00504739" w:rsidRPr="000B17DB">
        <w:rPr>
          <w:rFonts w:ascii="Times New Roman" w:hAnsi="Times New Roman" w:cs="Times New Roman"/>
          <w:sz w:val="22"/>
        </w:rPr>
        <w:t>年</w:t>
      </w:r>
      <w:r w:rsidR="00504739" w:rsidRPr="000B17DB">
        <w:rPr>
          <w:rFonts w:ascii="Times New Roman" w:hAnsi="Times New Roman" w:cs="Times New Roman"/>
          <w:sz w:val="22"/>
        </w:rPr>
        <w:t>3</w:t>
      </w:r>
      <w:r w:rsidR="00504739" w:rsidRPr="000B17DB">
        <w:rPr>
          <w:rFonts w:ascii="Times New Roman" w:hAnsi="Times New Roman" w:cs="Times New Roman"/>
          <w:sz w:val="22"/>
        </w:rPr>
        <w:t>月</w:t>
      </w:r>
      <w:r w:rsidR="00504739" w:rsidRPr="000B17DB">
        <w:rPr>
          <w:rFonts w:ascii="Times New Roman" w:hAnsi="Times New Roman" w:cs="Times New Roman"/>
          <w:sz w:val="22"/>
        </w:rPr>
        <w:t xml:space="preserve">). </w:t>
      </w:r>
      <w:r w:rsidR="00504739" w:rsidRPr="000B17DB">
        <w:rPr>
          <w:rFonts w:ascii="Times New Roman" w:hAnsi="Times New Roman" w:cs="Times New Roman"/>
          <w:sz w:val="22"/>
        </w:rPr>
        <w:t>母親は部分名称をどう教えるか：ビデオによる行動分析</w:t>
      </w:r>
      <w:r w:rsidR="009204CD" w:rsidRPr="000B17DB">
        <w:rPr>
          <w:rFonts w:ascii="Times New Roman" w:hAnsi="Times New Roman" w:cs="Times New Roman"/>
          <w:sz w:val="22"/>
        </w:rPr>
        <w:t xml:space="preserve">. </w:t>
      </w:r>
      <w:r w:rsidR="009204CD" w:rsidRPr="000B17DB">
        <w:rPr>
          <w:rFonts w:ascii="Times New Roman" w:hAnsi="Times New Roman" w:cs="Times New Roman"/>
          <w:sz w:val="22"/>
        </w:rPr>
        <w:t>第</w:t>
      </w:r>
      <w:r w:rsidR="009204CD" w:rsidRPr="000B17DB">
        <w:rPr>
          <w:rFonts w:ascii="Times New Roman" w:hAnsi="Times New Roman" w:cs="Times New Roman"/>
          <w:sz w:val="22"/>
        </w:rPr>
        <w:t>16</w:t>
      </w:r>
      <w:r w:rsidR="009204CD" w:rsidRPr="000B17DB">
        <w:rPr>
          <w:rFonts w:ascii="Times New Roman" w:hAnsi="Times New Roman" w:cs="Times New Roman"/>
          <w:sz w:val="22"/>
        </w:rPr>
        <w:t>回日本発達心理学会大会</w:t>
      </w:r>
      <w:r w:rsidR="009204CD" w:rsidRPr="000B17DB">
        <w:rPr>
          <w:rFonts w:ascii="Times New Roman" w:hAnsi="Times New Roman" w:cs="Times New Roman"/>
          <w:sz w:val="22"/>
        </w:rPr>
        <w:t xml:space="preserve">, </w:t>
      </w:r>
      <w:r w:rsidR="00F64582" w:rsidRPr="000B17DB">
        <w:rPr>
          <w:rFonts w:ascii="Times New Roman" w:hAnsi="Times New Roman" w:cs="Times New Roman"/>
          <w:sz w:val="22"/>
        </w:rPr>
        <w:t xml:space="preserve">pp.308. </w:t>
      </w:r>
      <w:r w:rsidR="009204CD" w:rsidRPr="000B17DB">
        <w:rPr>
          <w:rFonts w:ascii="Times New Roman" w:hAnsi="Times New Roman" w:cs="Times New Roman"/>
          <w:sz w:val="22"/>
        </w:rPr>
        <w:t>神戸国際会議場</w:t>
      </w:r>
      <w:r w:rsidR="009204CD" w:rsidRPr="000B17DB">
        <w:rPr>
          <w:rFonts w:ascii="Times New Roman" w:hAnsi="Times New Roman" w:cs="Times New Roman"/>
          <w:sz w:val="22"/>
        </w:rPr>
        <w:t>.</w:t>
      </w:r>
    </w:p>
    <w:p w14:paraId="1CA1C004" w14:textId="77777777" w:rsidR="00EE7CDF" w:rsidRPr="000B17DB" w:rsidRDefault="00EE7CDF" w:rsidP="00094A05">
      <w:pPr>
        <w:rPr>
          <w:rFonts w:ascii="Times New Roman" w:hAnsi="Times New Roman" w:cs="Times New Roman"/>
          <w:sz w:val="22"/>
        </w:rPr>
      </w:pPr>
    </w:p>
    <w:p w14:paraId="011F7028" w14:textId="77777777" w:rsidR="006B160F" w:rsidRPr="000B17DB" w:rsidRDefault="006B160F" w:rsidP="00094A05">
      <w:pPr>
        <w:pStyle w:val="a3"/>
        <w:numPr>
          <w:ilvl w:val="0"/>
          <w:numId w:val="12"/>
        </w:numPr>
        <w:ind w:leftChars="0"/>
        <w:rPr>
          <w:rFonts w:ascii="Times New Roman" w:hAnsi="Times New Roman" w:cs="Times New Roman"/>
          <w:sz w:val="22"/>
        </w:rPr>
      </w:pPr>
      <w:r w:rsidRPr="000B17DB">
        <w:rPr>
          <w:rFonts w:ascii="Times New Roman" w:hAnsi="Times New Roman" w:cs="Times New Roman"/>
          <w:sz w:val="22"/>
        </w:rPr>
        <w:t>招待講演・シンポジウム</w:t>
      </w:r>
    </w:p>
    <w:p w14:paraId="1F789E9E" w14:textId="57D4CBA5" w:rsidR="003C7B3E" w:rsidRPr="000B17DB" w:rsidRDefault="00D535AE" w:rsidP="00094A05">
      <w:pPr>
        <w:pStyle w:val="a3"/>
        <w:numPr>
          <w:ilvl w:val="0"/>
          <w:numId w:val="8"/>
        </w:numPr>
        <w:ind w:leftChars="0"/>
        <w:rPr>
          <w:rFonts w:ascii="Times New Roman" w:hAnsi="Times New Roman" w:cs="Times New Roman"/>
          <w:sz w:val="22"/>
        </w:rPr>
      </w:pPr>
      <w:r w:rsidRPr="00D535AE">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706188" w:rsidRPr="000B17DB">
        <w:rPr>
          <w:rFonts w:ascii="Times New Roman" w:hAnsi="Times New Roman" w:cs="Times New Roman"/>
          <w:sz w:val="22"/>
        </w:rPr>
        <w:t xml:space="preserve"> (2021</w:t>
      </w:r>
      <w:r w:rsidR="00706188" w:rsidRPr="000B17DB">
        <w:rPr>
          <w:rFonts w:ascii="Times New Roman" w:hAnsi="Times New Roman" w:cs="Times New Roman"/>
          <w:sz w:val="22"/>
        </w:rPr>
        <w:t>年</w:t>
      </w:r>
      <w:r w:rsidR="00706188" w:rsidRPr="000B17DB">
        <w:rPr>
          <w:rFonts w:ascii="Times New Roman" w:hAnsi="Times New Roman" w:cs="Times New Roman"/>
          <w:sz w:val="22"/>
        </w:rPr>
        <w:t>9</w:t>
      </w:r>
      <w:r w:rsidR="00706188" w:rsidRPr="000B17DB">
        <w:rPr>
          <w:rFonts w:ascii="Times New Roman" w:hAnsi="Times New Roman" w:cs="Times New Roman"/>
          <w:sz w:val="22"/>
        </w:rPr>
        <w:t>月</w:t>
      </w:r>
      <w:r w:rsidR="00706188" w:rsidRPr="000B17DB">
        <w:rPr>
          <w:rFonts w:ascii="Times New Roman" w:hAnsi="Times New Roman" w:cs="Times New Roman"/>
          <w:sz w:val="22"/>
        </w:rPr>
        <w:t xml:space="preserve">). </w:t>
      </w:r>
      <w:r w:rsidR="00706188" w:rsidRPr="000B17DB">
        <w:rPr>
          <w:rFonts w:ascii="Times New Roman" w:hAnsi="Times New Roman" w:cs="Times New Roman"/>
          <w:sz w:val="22"/>
        </w:rPr>
        <w:t>言っていないことは</w:t>
      </w:r>
      <w:r w:rsidR="00706188" w:rsidRPr="000B17DB">
        <w:rPr>
          <w:rFonts w:ascii="Times New Roman" w:hAnsi="Times New Roman" w:cs="Times New Roman"/>
          <w:sz w:val="22"/>
        </w:rPr>
        <w:t>“</w:t>
      </w:r>
      <w:r w:rsidR="00706188" w:rsidRPr="000B17DB">
        <w:rPr>
          <w:rFonts w:ascii="Times New Roman" w:hAnsi="Times New Roman" w:cs="Times New Roman"/>
          <w:sz w:val="22"/>
        </w:rPr>
        <w:t>意図された</w:t>
      </w:r>
      <w:r w:rsidR="00706188" w:rsidRPr="000B17DB">
        <w:rPr>
          <w:rFonts w:ascii="Times New Roman" w:hAnsi="Times New Roman" w:cs="Times New Roman"/>
          <w:sz w:val="22"/>
        </w:rPr>
        <w:t>”</w:t>
      </w:r>
      <w:r w:rsidR="00706188" w:rsidRPr="000B17DB">
        <w:rPr>
          <w:rFonts w:ascii="Times New Roman" w:hAnsi="Times New Roman" w:cs="Times New Roman"/>
          <w:sz w:val="22"/>
        </w:rPr>
        <w:t>ことと想定するべきなのか？</w:t>
      </w:r>
      <w:r w:rsidR="00706188" w:rsidRPr="000B17DB">
        <w:rPr>
          <w:rFonts w:ascii="Times New Roman" w:hAnsi="Times New Roman" w:cs="Times New Roman"/>
          <w:sz w:val="22"/>
        </w:rPr>
        <w:t xml:space="preserve"> </w:t>
      </w:r>
      <w:r w:rsidR="00706188" w:rsidRPr="000B17DB">
        <w:rPr>
          <w:rFonts w:ascii="Times New Roman" w:hAnsi="Times New Roman" w:cs="Times New Roman"/>
          <w:sz w:val="22"/>
        </w:rPr>
        <w:t>日本認知科学会第</w:t>
      </w:r>
      <w:r w:rsidR="00706188" w:rsidRPr="000B17DB">
        <w:rPr>
          <w:rFonts w:ascii="Times New Roman" w:hAnsi="Times New Roman" w:cs="Times New Roman"/>
          <w:sz w:val="22"/>
        </w:rPr>
        <w:t>38</w:t>
      </w:r>
      <w:r w:rsidR="00706188" w:rsidRPr="000B17DB">
        <w:rPr>
          <w:rFonts w:ascii="Times New Roman" w:hAnsi="Times New Roman" w:cs="Times New Roman"/>
          <w:sz w:val="22"/>
        </w:rPr>
        <w:t>回大会論文集</w:t>
      </w:r>
      <w:r w:rsidR="00706188" w:rsidRPr="000B17DB">
        <w:rPr>
          <w:rFonts w:ascii="Times New Roman" w:hAnsi="Times New Roman" w:cs="Times New Roman"/>
          <w:sz w:val="22"/>
        </w:rPr>
        <w:t>, OS06-3, pp. 839-840,</w:t>
      </w:r>
      <w:r w:rsidR="00706188" w:rsidRPr="000B17DB">
        <w:rPr>
          <w:rFonts w:ascii="Times New Roman" w:hAnsi="Times New Roman" w:cs="Times New Roman"/>
          <w:sz w:val="22"/>
        </w:rPr>
        <w:t>北星学園大学</w:t>
      </w:r>
      <w:r w:rsidR="00706188" w:rsidRPr="000B17DB">
        <w:rPr>
          <w:rFonts w:ascii="Times New Roman" w:hAnsi="Times New Roman" w:cs="Times New Roman"/>
          <w:sz w:val="22"/>
        </w:rPr>
        <w:t>(</w:t>
      </w:r>
      <w:r w:rsidR="00706188" w:rsidRPr="000B17DB">
        <w:rPr>
          <w:rFonts w:ascii="Times New Roman" w:hAnsi="Times New Roman" w:cs="Times New Roman"/>
          <w:sz w:val="22"/>
        </w:rPr>
        <w:t>オンライン開催</w:t>
      </w:r>
      <w:r w:rsidR="00706188" w:rsidRPr="000B17DB">
        <w:rPr>
          <w:rFonts w:ascii="Times New Roman" w:hAnsi="Times New Roman" w:cs="Times New Roman"/>
          <w:sz w:val="22"/>
        </w:rPr>
        <w:t xml:space="preserve">), </w:t>
      </w:r>
      <w:r w:rsidR="00706188" w:rsidRPr="000B17DB">
        <w:rPr>
          <w:rFonts w:ascii="Times New Roman" w:hAnsi="Times New Roman" w:cs="Times New Roman"/>
          <w:sz w:val="22"/>
        </w:rPr>
        <w:t>査読有</w:t>
      </w:r>
    </w:p>
    <w:p w14:paraId="38C307A4" w14:textId="7E70EF34" w:rsidR="003C7B3E" w:rsidRPr="000B17DB" w:rsidRDefault="00D535AE" w:rsidP="00094A05">
      <w:pPr>
        <w:pStyle w:val="a3"/>
        <w:numPr>
          <w:ilvl w:val="0"/>
          <w:numId w:val="8"/>
        </w:numPr>
        <w:ind w:leftChars="0"/>
        <w:rPr>
          <w:rFonts w:ascii="Times New Roman" w:hAnsi="Times New Roman" w:cs="Times New Roman"/>
          <w:sz w:val="22"/>
        </w:rPr>
      </w:pPr>
      <w:r w:rsidRPr="00D535AE">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3C7B3E" w:rsidRPr="000B17DB">
        <w:rPr>
          <w:rFonts w:ascii="Times New Roman" w:hAnsi="Times New Roman" w:cs="Times New Roman"/>
          <w:sz w:val="22"/>
        </w:rPr>
        <w:t xml:space="preserve"> (2021</w:t>
      </w:r>
      <w:r w:rsidR="003C7B3E" w:rsidRPr="000B17DB">
        <w:rPr>
          <w:rFonts w:ascii="Times New Roman" w:hAnsi="Times New Roman" w:cs="Times New Roman"/>
          <w:sz w:val="22"/>
        </w:rPr>
        <w:t>年</w:t>
      </w:r>
      <w:r w:rsidR="003C7B3E" w:rsidRPr="000B17DB">
        <w:rPr>
          <w:rFonts w:ascii="Times New Roman" w:hAnsi="Times New Roman" w:cs="Times New Roman"/>
          <w:sz w:val="22"/>
        </w:rPr>
        <w:t>3</w:t>
      </w:r>
      <w:r w:rsidR="003C7B3E" w:rsidRPr="000B17DB">
        <w:rPr>
          <w:rFonts w:ascii="Times New Roman" w:hAnsi="Times New Roman" w:cs="Times New Roman"/>
          <w:sz w:val="22"/>
        </w:rPr>
        <w:t>月</w:t>
      </w:r>
      <w:r w:rsidR="003C7B3E" w:rsidRPr="000B17DB">
        <w:rPr>
          <w:rFonts w:ascii="Times New Roman" w:hAnsi="Times New Roman" w:cs="Times New Roman"/>
          <w:sz w:val="22"/>
        </w:rPr>
        <w:t xml:space="preserve">). </w:t>
      </w:r>
      <w:r w:rsidR="00706188" w:rsidRPr="000B17DB">
        <w:rPr>
          <w:rFonts w:ascii="Times New Roman" w:hAnsi="Times New Roman" w:cs="Times New Roman"/>
          <w:sz w:val="22"/>
        </w:rPr>
        <w:t>幼児における「数量詞を用いない」数量的理解の発達</w:t>
      </w:r>
      <w:r w:rsidR="00706188" w:rsidRPr="000B17DB">
        <w:rPr>
          <w:rFonts w:ascii="Times New Roman" w:hAnsi="Times New Roman" w:cs="Times New Roman"/>
          <w:sz w:val="22"/>
        </w:rPr>
        <w:t xml:space="preserve">, </w:t>
      </w:r>
      <w:r w:rsidR="00706188" w:rsidRPr="000B17DB">
        <w:rPr>
          <w:rFonts w:ascii="Times New Roman" w:hAnsi="Times New Roman" w:cs="Times New Roman"/>
          <w:sz w:val="22"/>
        </w:rPr>
        <w:t>主催</w:t>
      </w:r>
      <w:r w:rsidR="00706188" w:rsidRPr="000B17DB">
        <w:rPr>
          <w:rFonts w:ascii="Times New Roman" w:hAnsi="Times New Roman" w:cs="Times New Roman"/>
          <w:sz w:val="22"/>
        </w:rPr>
        <w:t>:</w:t>
      </w:r>
      <w:r w:rsidR="00706188" w:rsidRPr="000B17DB">
        <w:rPr>
          <w:rFonts w:ascii="Times New Roman" w:hAnsi="Times New Roman" w:cs="Times New Roman"/>
          <w:sz w:val="22"/>
        </w:rPr>
        <w:t>言語発達分科会</w:t>
      </w:r>
      <w:r w:rsidR="00706188" w:rsidRPr="000B17DB">
        <w:rPr>
          <w:rFonts w:ascii="Times New Roman" w:hAnsi="Times New Roman" w:cs="Times New Roman"/>
          <w:sz w:val="22"/>
        </w:rPr>
        <w:t xml:space="preserve">, </w:t>
      </w:r>
      <w:r w:rsidR="00706188" w:rsidRPr="000B17DB">
        <w:rPr>
          <w:rFonts w:ascii="Times New Roman" w:hAnsi="Times New Roman" w:cs="Times New Roman"/>
          <w:sz w:val="22"/>
        </w:rPr>
        <w:lastRenderedPageBreak/>
        <w:t>日本発達心理学会第</w:t>
      </w:r>
      <w:r w:rsidR="00706188" w:rsidRPr="000B17DB">
        <w:rPr>
          <w:rFonts w:ascii="Times New Roman" w:hAnsi="Times New Roman" w:cs="Times New Roman"/>
          <w:sz w:val="22"/>
        </w:rPr>
        <w:t>32</w:t>
      </w:r>
      <w:r w:rsidR="00706188" w:rsidRPr="000B17DB">
        <w:rPr>
          <w:rFonts w:ascii="Times New Roman" w:hAnsi="Times New Roman" w:cs="Times New Roman"/>
          <w:sz w:val="22"/>
        </w:rPr>
        <w:t>回大会</w:t>
      </w:r>
      <w:r w:rsidR="00706188" w:rsidRPr="000B17DB">
        <w:rPr>
          <w:rFonts w:ascii="Times New Roman" w:hAnsi="Times New Roman" w:cs="Times New Roman"/>
          <w:sz w:val="22"/>
        </w:rPr>
        <w:t>, Web</w:t>
      </w:r>
      <w:r w:rsidR="00706188" w:rsidRPr="000B17DB">
        <w:rPr>
          <w:rFonts w:ascii="Times New Roman" w:hAnsi="Times New Roman" w:cs="Times New Roman"/>
          <w:sz w:val="22"/>
        </w:rPr>
        <w:t>開催</w:t>
      </w:r>
      <w:r w:rsidR="00706188" w:rsidRPr="000B17DB">
        <w:rPr>
          <w:rFonts w:ascii="Times New Roman" w:hAnsi="Times New Roman" w:cs="Times New Roman"/>
          <w:sz w:val="22"/>
        </w:rPr>
        <w:t xml:space="preserve"> </w:t>
      </w:r>
    </w:p>
    <w:p w14:paraId="1B3B07F9" w14:textId="222DC435" w:rsidR="00BE6C68" w:rsidRPr="000B17DB" w:rsidRDefault="00D535AE" w:rsidP="00094A05">
      <w:pPr>
        <w:pStyle w:val="a3"/>
        <w:numPr>
          <w:ilvl w:val="0"/>
          <w:numId w:val="8"/>
        </w:numPr>
        <w:ind w:leftChars="0"/>
        <w:rPr>
          <w:rFonts w:ascii="Times New Roman" w:hAnsi="Times New Roman" w:cs="Times New Roman"/>
          <w:sz w:val="22"/>
        </w:rPr>
      </w:pPr>
      <w:r w:rsidRPr="00D535AE">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C55A0B">
        <w:rPr>
          <w:rFonts w:ascii="Times New Roman" w:hAnsi="Times New Roman" w:cs="Times New Roman" w:hint="eastAsia"/>
          <w:sz w:val="22"/>
        </w:rPr>
        <w:t xml:space="preserve">, </w:t>
      </w:r>
      <w:r w:rsidR="00BE6C68" w:rsidRPr="000B17DB">
        <w:rPr>
          <w:rFonts w:ascii="Times New Roman" w:hAnsi="Times New Roman" w:cs="Times New Roman"/>
          <w:sz w:val="22"/>
        </w:rPr>
        <w:t>小林春美</w:t>
      </w:r>
      <w:r w:rsidR="00BE6C68" w:rsidRPr="000B17DB">
        <w:rPr>
          <w:rFonts w:ascii="Times New Roman" w:hAnsi="Times New Roman" w:cs="Times New Roman"/>
          <w:sz w:val="22"/>
        </w:rPr>
        <w:t xml:space="preserve"> (2019</w:t>
      </w:r>
      <w:r w:rsidR="00EE7CDF" w:rsidRPr="000B17DB">
        <w:rPr>
          <w:rFonts w:ascii="Times New Roman" w:hAnsi="Times New Roman" w:cs="Times New Roman"/>
          <w:sz w:val="22"/>
        </w:rPr>
        <w:t>月</w:t>
      </w:r>
      <w:r w:rsidR="00EE7CDF" w:rsidRPr="000B17DB">
        <w:rPr>
          <w:rFonts w:ascii="Times New Roman" w:hAnsi="Times New Roman" w:cs="Times New Roman"/>
          <w:sz w:val="22"/>
        </w:rPr>
        <w:t>9</w:t>
      </w:r>
      <w:r w:rsidR="00EE7CDF" w:rsidRPr="000B17DB">
        <w:rPr>
          <w:rFonts w:ascii="Times New Roman" w:hAnsi="Times New Roman" w:cs="Times New Roman"/>
          <w:sz w:val="22"/>
        </w:rPr>
        <w:t>月</w:t>
      </w:r>
      <w:r w:rsidR="00BE6C68" w:rsidRPr="000B17DB">
        <w:rPr>
          <w:rFonts w:ascii="Times New Roman" w:hAnsi="Times New Roman" w:cs="Times New Roman"/>
          <w:sz w:val="22"/>
        </w:rPr>
        <w:t xml:space="preserve">). </w:t>
      </w:r>
      <w:r w:rsidR="00BE6C68" w:rsidRPr="000B17DB">
        <w:rPr>
          <w:rFonts w:ascii="Times New Roman" w:hAnsi="Times New Roman" w:cs="Times New Roman"/>
          <w:sz w:val="22"/>
        </w:rPr>
        <w:t>子どもの非明示的情報への気づきと意図推測</w:t>
      </w:r>
      <w:r w:rsidR="00BE6C68" w:rsidRPr="000B17DB">
        <w:rPr>
          <w:rFonts w:ascii="Times New Roman" w:hAnsi="Times New Roman" w:cs="Times New Roman"/>
          <w:sz w:val="22"/>
        </w:rPr>
        <w:t xml:space="preserve">. </w:t>
      </w:r>
      <w:r w:rsidR="00BE6C68" w:rsidRPr="000B17DB">
        <w:rPr>
          <w:rFonts w:ascii="Times New Roman" w:hAnsi="Times New Roman" w:cs="Times New Roman"/>
          <w:sz w:val="22"/>
        </w:rPr>
        <w:t>今井むつみ</w:t>
      </w:r>
      <w:r w:rsidR="00BE6C68" w:rsidRPr="000B17DB">
        <w:rPr>
          <w:rFonts w:ascii="Times New Roman" w:hAnsi="Times New Roman" w:cs="Times New Roman"/>
          <w:sz w:val="22"/>
        </w:rPr>
        <w:t>(</w:t>
      </w:r>
      <w:r w:rsidR="00BE6C68" w:rsidRPr="000B17DB">
        <w:rPr>
          <w:rFonts w:ascii="Times New Roman" w:hAnsi="Times New Roman" w:cs="Times New Roman"/>
          <w:sz w:val="22"/>
        </w:rPr>
        <w:t>企画</w:t>
      </w:r>
      <w:r w:rsidR="00BE6C68" w:rsidRPr="000B17DB">
        <w:rPr>
          <w:rFonts w:ascii="Times New Roman" w:hAnsi="Times New Roman" w:cs="Times New Roman"/>
          <w:sz w:val="22"/>
        </w:rPr>
        <w:t xml:space="preserve">), </w:t>
      </w:r>
      <w:r w:rsidR="00BE6C68" w:rsidRPr="000B17DB">
        <w:rPr>
          <w:rFonts w:ascii="Times New Roman" w:hAnsi="Times New Roman" w:cs="Times New Roman"/>
          <w:sz w:val="22"/>
        </w:rPr>
        <w:t>研究委員会企画シンポジウム：ことばが育む思考力</w:t>
      </w:r>
      <w:r w:rsidR="00BE6C68" w:rsidRPr="000B17DB">
        <w:rPr>
          <w:rFonts w:ascii="Times New Roman" w:hAnsi="Times New Roman" w:cs="Times New Roman"/>
          <w:sz w:val="22"/>
        </w:rPr>
        <w:t xml:space="preserve">, </w:t>
      </w:r>
      <w:r w:rsidR="00BE6C68" w:rsidRPr="000B17DB">
        <w:rPr>
          <w:rFonts w:ascii="Times New Roman" w:hAnsi="Times New Roman" w:cs="Times New Roman"/>
          <w:sz w:val="22"/>
        </w:rPr>
        <w:t>日本教育心理学会第</w:t>
      </w:r>
      <w:r w:rsidR="00BE6C68" w:rsidRPr="000B17DB">
        <w:rPr>
          <w:rFonts w:ascii="Times New Roman" w:hAnsi="Times New Roman" w:cs="Times New Roman"/>
          <w:sz w:val="22"/>
        </w:rPr>
        <w:t>61</w:t>
      </w:r>
      <w:r w:rsidR="00BE6C68" w:rsidRPr="000B17DB">
        <w:rPr>
          <w:rFonts w:ascii="Times New Roman" w:hAnsi="Times New Roman" w:cs="Times New Roman"/>
          <w:sz w:val="22"/>
        </w:rPr>
        <w:t>回総会</w:t>
      </w:r>
      <w:r w:rsidR="00BE6C68" w:rsidRPr="000B17DB">
        <w:rPr>
          <w:rFonts w:ascii="Times New Roman" w:hAnsi="Times New Roman" w:cs="Times New Roman"/>
          <w:sz w:val="22"/>
        </w:rPr>
        <w:t xml:space="preserve">, </w:t>
      </w:r>
      <w:r w:rsidR="00BE6C68" w:rsidRPr="000B17DB">
        <w:rPr>
          <w:rFonts w:ascii="Times New Roman" w:hAnsi="Times New Roman" w:cs="Times New Roman"/>
          <w:sz w:val="22"/>
        </w:rPr>
        <w:t>東京</w:t>
      </w:r>
      <w:r w:rsidR="00BE6C68" w:rsidRPr="000B17DB">
        <w:rPr>
          <w:rFonts w:ascii="Times New Roman" w:hAnsi="Times New Roman" w:cs="Times New Roman"/>
          <w:sz w:val="22"/>
        </w:rPr>
        <w:t>(</w:t>
      </w:r>
      <w:r w:rsidR="00BE6C68" w:rsidRPr="000B17DB">
        <w:rPr>
          <w:rFonts w:ascii="Times New Roman" w:hAnsi="Times New Roman" w:cs="Times New Roman"/>
          <w:sz w:val="22"/>
        </w:rPr>
        <w:t>日本大学</w:t>
      </w:r>
      <w:r w:rsidR="00BE6C68" w:rsidRPr="000B17DB">
        <w:rPr>
          <w:rFonts w:ascii="Times New Roman" w:hAnsi="Times New Roman" w:cs="Times New Roman"/>
          <w:sz w:val="22"/>
        </w:rPr>
        <w:t>).</w:t>
      </w:r>
    </w:p>
    <w:p w14:paraId="2E1E6767" w14:textId="1255E242" w:rsidR="006B160F" w:rsidRPr="000B17DB" w:rsidRDefault="00F64582" w:rsidP="00094A05">
      <w:pPr>
        <w:pStyle w:val="a3"/>
        <w:numPr>
          <w:ilvl w:val="0"/>
          <w:numId w:val="8"/>
        </w:numPr>
        <w:ind w:leftChars="0"/>
        <w:rPr>
          <w:rFonts w:ascii="Times New Roman" w:hAnsi="Times New Roman" w:cs="Times New Roman"/>
          <w:sz w:val="22"/>
        </w:rPr>
      </w:pPr>
      <w:r w:rsidRPr="000B17DB">
        <w:rPr>
          <w:rFonts w:ascii="Times New Roman" w:hAnsi="Times New Roman" w:cs="Times New Roman"/>
          <w:sz w:val="22"/>
        </w:rPr>
        <w:t>*</w:t>
      </w:r>
      <w:r w:rsidR="006B160F" w:rsidRPr="000B17DB">
        <w:rPr>
          <w:rFonts w:ascii="Times New Roman" w:hAnsi="Times New Roman" w:cs="Times New Roman"/>
          <w:sz w:val="22"/>
        </w:rPr>
        <w:t>小林春美</w:t>
      </w:r>
      <w:r w:rsidR="00504739" w:rsidRPr="000B17DB">
        <w:rPr>
          <w:rFonts w:ascii="Times New Roman" w:hAnsi="Times New Roman" w:cs="Times New Roman"/>
          <w:sz w:val="22"/>
        </w:rPr>
        <w:t xml:space="preserve">, </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(2013</w:t>
      </w:r>
      <w:r w:rsidR="006B160F" w:rsidRPr="000B17DB">
        <w:rPr>
          <w:rFonts w:ascii="Times New Roman" w:hAnsi="Times New Roman" w:cs="Times New Roman"/>
          <w:sz w:val="22"/>
        </w:rPr>
        <w:t>年</w:t>
      </w:r>
      <w:r w:rsidR="006B160F" w:rsidRPr="000B17DB">
        <w:rPr>
          <w:rFonts w:ascii="Times New Roman" w:hAnsi="Times New Roman" w:cs="Times New Roman"/>
          <w:sz w:val="22"/>
        </w:rPr>
        <w:t>1</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共同注意の確立と他者意図の理解</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知覚融合センシング技術の実利用化協同研究委員会第</w:t>
      </w:r>
      <w:r w:rsidR="006B160F" w:rsidRPr="000B17DB">
        <w:rPr>
          <w:rFonts w:ascii="Times New Roman" w:hAnsi="Times New Roman" w:cs="Times New Roman"/>
          <w:sz w:val="22"/>
        </w:rPr>
        <w:t>02</w:t>
      </w:r>
      <w:r w:rsidR="006B160F" w:rsidRPr="000B17DB">
        <w:rPr>
          <w:rFonts w:ascii="Times New Roman" w:hAnsi="Times New Roman" w:cs="Times New Roman"/>
          <w:sz w:val="22"/>
        </w:rPr>
        <w:t>回研究会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東京</w:t>
      </w:r>
      <w:r w:rsidR="006B160F" w:rsidRPr="000B17DB">
        <w:rPr>
          <w:rFonts w:ascii="Times New Roman" w:hAnsi="Times New Roman" w:cs="Times New Roman"/>
          <w:sz w:val="22"/>
        </w:rPr>
        <w:t>(</w:t>
      </w:r>
      <w:r w:rsidR="006B160F" w:rsidRPr="000B17DB">
        <w:rPr>
          <w:rFonts w:ascii="Times New Roman" w:hAnsi="Times New Roman" w:cs="Times New Roman"/>
          <w:sz w:val="22"/>
        </w:rPr>
        <w:t>産業技術総合研究所</w:t>
      </w:r>
      <w:r w:rsidR="006B160F" w:rsidRPr="000B17DB">
        <w:rPr>
          <w:rFonts w:ascii="Times New Roman" w:hAnsi="Times New Roman" w:cs="Times New Roman"/>
          <w:sz w:val="22"/>
        </w:rPr>
        <w:t>).</w:t>
      </w:r>
    </w:p>
    <w:p w14:paraId="5F71AF16" w14:textId="68C0E955" w:rsidR="006B160F" w:rsidRPr="000B17DB" w:rsidRDefault="00D535AE" w:rsidP="00094A05">
      <w:pPr>
        <w:pStyle w:val="a3"/>
        <w:numPr>
          <w:ilvl w:val="0"/>
          <w:numId w:val="8"/>
        </w:numPr>
        <w:ind w:leftChars="0"/>
        <w:rPr>
          <w:rFonts w:ascii="Times New Roman" w:hAnsi="Times New Roman" w:cs="Times New Roman"/>
          <w:sz w:val="22"/>
        </w:rPr>
      </w:pPr>
      <w:r w:rsidRPr="00D535AE">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(2012</w:t>
      </w:r>
      <w:r w:rsidR="006B160F" w:rsidRPr="000B17DB">
        <w:rPr>
          <w:rFonts w:ascii="Times New Roman" w:hAnsi="Times New Roman" w:cs="Times New Roman"/>
          <w:sz w:val="22"/>
        </w:rPr>
        <w:t>年</w:t>
      </w:r>
      <w:r w:rsidR="006B160F" w:rsidRPr="000B17DB">
        <w:rPr>
          <w:rFonts w:ascii="Times New Roman" w:hAnsi="Times New Roman" w:cs="Times New Roman"/>
          <w:sz w:val="22"/>
        </w:rPr>
        <w:t>9</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指さし等の非言語情報がもたらす意図推測：幼児の語意解釈から調べる</w:t>
      </w:r>
      <w:r w:rsidR="006B160F" w:rsidRPr="000B17DB">
        <w:rPr>
          <w:rFonts w:ascii="Times New Roman" w:hAnsi="Times New Roman" w:cs="Times New Roman"/>
          <w:sz w:val="22"/>
        </w:rPr>
        <w:t>. 4</w:t>
      </w:r>
      <w:r w:rsidR="006B160F" w:rsidRPr="000B17DB">
        <w:rPr>
          <w:rFonts w:ascii="Times New Roman" w:hAnsi="Times New Roman" w:cs="Times New Roman"/>
          <w:sz w:val="22"/>
        </w:rPr>
        <w:t>回「機械知能化に関する学際領域研究会」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埼玉</w:t>
      </w:r>
      <w:r w:rsidR="006B160F" w:rsidRPr="000B17DB">
        <w:rPr>
          <w:rFonts w:ascii="Times New Roman" w:hAnsi="Times New Roman" w:cs="Times New Roman"/>
          <w:sz w:val="22"/>
        </w:rPr>
        <w:t>(</w:t>
      </w:r>
      <w:r w:rsidR="006B160F" w:rsidRPr="000B17DB">
        <w:rPr>
          <w:rFonts w:ascii="Times New Roman" w:hAnsi="Times New Roman" w:cs="Times New Roman"/>
          <w:sz w:val="22"/>
        </w:rPr>
        <w:t>東京電機大学</w:t>
      </w:r>
      <w:r w:rsidR="006B160F" w:rsidRPr="000B17DB">
        <w:rPr>
          <w:rFonts w:ascii="Times New Roman" w:hAnsi="Times New Roman" w:cs="Times New Roman"/>
          <w:sz w:val="22"/>
        </w:rPr>
        <w:t xml:space="preserve">) . </w:t>
      </w:r>
    </w:p>
    <w:p w14:paraId="2756CE13" w14:textId="2587E09F" w:rsidR="006B160F" w:rsidRPr="000B17DB" w:rsidRDefault="00D535AE" w:rsidP="00094A05">
      <w:pPr>
        <w:pStyle w:val="a3"/>
        <w:numPr>
          <w:ilvl w:val="0"/>
          <w:numId w:val="8"/>
        </w:numPr>
        <w:ind w:leftChars="0"/>
        <w:rPr>
          <w:rFonts w:ascii="Times New Roman" w:hAnsi="Times New Roman" w:cs="Times New Roman"/>
          <w:sz w:val="22"/>
        </w:rPr>
      </w:pPr>
      <w:r w:rsidRPr="00D535AE">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6B160F" w:rsidRPr="000B17DB">
        <w:rPr>
          <w:rFonts w:ascii="Times New Roman" w:hAnsi="Times New Roman" w:cs="Times New Roman"/>
          <w:sz w:val="22"/>
        </w:rPr>
        <w:t xml:space="preserve"> (2011</w:t>
      </w:r>
      <w:r w:rsidR="006B160F" w:rsidRPr="000B17DB">
        <w:rPr>
          <w:rFonts w:ascii="Times New Roman" w:hAnsi="Times New Roman" w:cs="Times New Roman"/>
          <w:sz w:val="22"/>
        </w:rPr>
        <w:t>年</w:t>
      </w:r>
      <w:r w:rsidR="006B160F" w:rsidRPr="000B17DB">
        <w:rPr>
          <w:rFonts w:ascii="Times New Roman" w:hAnsi="Times New Roman" w:cs="Times New Roman"/>
          <w:sz w:val="22"/>
        </w:rPr>
        <w:t>3</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指さしと視線の非言語情報がもたらす語意の解釈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コミュニケーションの分析と応用研究会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茨城</w:t>
      </w:r>
      <w:r w:rsidR="006B160F" w:rsidRPr="000B17DB">
        <w:rPr>
          <w:rFonts w:ascii="Times New Roman" w:hAnsi="Times New Roman" w:cs="Times New Roman"/>
          <w:sz w:val="22"/>
        </w:rPr>
        <w:t>(</w:t>
      </w:r>
      <w:r w:rsidR="006B160F" w:rsidRPr="000B17DB">
        <w:rPr>
          <w:rFonts w:ascii="Times New Roman" w:hAnsi="Times New Roman" w:cs="Times New Roman"/>
          <w:sz w:val="22"/>
        </w:rPr>
        <w:t>筑波大学</w:t>
      </w:r>
      <w:r w:rsidR="006B160F" w:rsidRPr="000B17DB">
        <w:rPr>
          <w:rFonts w:ascii="Times New Roman" w:hAnsi="Times New Roman" w:cs="Times New Roman"/>
          <w:sz w:val="22"/>
        </w:rPr>
        <w:t>).</w:t>
      </w:r>
    </w:p>
    <w:p w14:paraId="482C806D" w14:textId="07F03758" w:rsidR="006B160F" w:rsidRPr="000B17DB" w:rsidRDefault="00D535AE" w:rsidP="00094A05">
      <w:pPr>
        <w:pStyle w:val="a3"/>
        <w:numPr>
          <w:ilvl w:val="0"/>
          <w:numId w:val="8"/>
        </w:numPr>
        <w:ind w:leftChars="0"/>
        <w:rPr>
          <w:rFonts w:ascii="Times New Roman" w:hAnsi="Times New Roman" w:cs="Times New Roman"/>
          <w:sz w:val="22"/>
        </w:rPr>
      </w:pPr>
      <w:r w:rsidRPr="00D535AE">
        <w:rPr>
          <w:rFonts w:ascii="Times New Roman" w:hAnsi="Times New Roman" w:cs="Times New Roman" w:hint="eastAsia"/>
          <w:sz w:val="22"/>
        </w:rPr>
        <w:t>*</w:t>
      </w:r>
      <w:r w:rsidR="00983C82" w:rsidRPr="000B17DB">
        <w:rPr>
          <w:rFonts w:ascii="Times New Roman" w:hAnsi="Times New Roman" w:cs="Times New Roman"/>
          <w:sz w:val="22"/>
          <w:u w:val="single"/>
        </w:rPr>
        <w:t>安田哲也</w:t>
      </w:r>
      <w:r w:rsidR="00F64582" w:rsidRPr="000B17DB">
        <w:rPr>
          <w:rFonts w:ascii="Times New Roman" w:hAnsi="Times New Roman" w:cs="Times New Roman"/>
          <w:sz w:val="22"/>
        </w:rPr>
        <w:t xml:space="preserve">, </w:t>
      </w:r>
      <w:r w:rsidR="006B160F" w:rsidRPr="000B17DB">
        <w:rPr>
          <w:rFonts w:ascii="Times New Roman" w:hAnsi="Times New Roman" w:cs="Times New Roman"/>
          <w:sz w:val="22"/>
        </w:rPr>
        <w:t>小林春美</w:t>
      </w:r>
      <w:r w:rsidR="006B160F" w:rsidRPr="000B17DB">
        <w:rPr>
          <w:rFonts w:ascii="Times New Roman" w:hAnsi="Times New Roman" w:cs="Times New Roman"/>
          <w:sz w:val="22"/>
        </w:rPr>
        <w:t xml:space="preserve"> (2010</w:t>
      </w:r>
      <w:r w:rsidR="006B160F" w:rsidRPr="000B17DB">
        <w:rPr>
          <w:rFonts w:ascii="Times New Roman" w:hAnsi="Times New Roman" w:cs="Times New Roman"/>
          <w:sz w:val="22"/>
        </w:rPr>
        <w:t>年</w:t>
      </w:r>
      <w:r w:rsidR="006B160F" w:rsidRPr="000B17DB">
        <w:rPr>
          <w:rFonts w:ascii="Times New Roman" w:hAnsi="Times New Roman" w:cs="Times New Roman"/>
          <w:sz w:val="22"/>
        </w:rPr>
        <w:t>8</w:t>
      </w:r>
      <w:r w:rsidR="006B160F" w:rsidRPr="000B17DB">
        <w:rPr>
          <w:rFonts w:ascii="Times New Roman" w:hAnsi="Times New Roman" w:cs="Times New Roman"/>
          <w:sz w:val="22"/>
        </w:rPr>
        <w:t>月</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マイクロスリップ</w:t>
      </w:r>
      <w:r w:rsidR="006B160F" w:rsidRPr="000B17DB">
        <w:rPr>
          <w:rFonts w:ascii="Times New Roman" w:hAnsi="Times New Roman" w:cs="Times New Roman"/>
          <w:sz w:val="22"/>
        </w:rPr>
        <w:t>”</w:t>
      </w:r>
      <w:r w:rsidR="006B160F" w:rsidRPr="000B17DB">
        <w:rPr>
          <w:rFonts w:ascii="Times New Roman" w:hAnsi="Times New Roman" w:cs="Times New Roman"/>
          <w:sz w:val="22"/>
        </w:rPr>
        <w:t>躊躇</w:t>
      </w:r>
      <w:r w:rsidR="006B160F" w:rsidRPr="000B17DB">
        <w:rPr>
          <w:rFonts w:ascii="Times New Roman" w:hAnsi="Times New Roman" w:cs="Times New Roman"/>
          <w:sz w:val="22"/>
        </w:rPr>
        <w:t>”</w:t>
      </w:r>
      <w:r w:rsidR="006B160F" w:rsidRPr="000B17DB">
        <w:rPr>
          <w:rFonts w:ascii="Times New Roman" w:hAnsi="Times New Roman" w:cs="Times New Roman"/>
          <w:sz w:val="22"/>
        </w:rPr>
        <w:t>の生起時間の変化と視線移動</w:t>
      </w:r>
      <w:r w:rsidR="006B160F" w:rsidRPr="000B17DB">
        <w:rPr>
          <w:rFonts w:ascii="Times New Roman" w:hAnsi="Times New Roman" w:cs="Times New Roman"/>
          <w:sz w:val="22"/>
        </w:rPr>
        <w:t>—</w:t>
      </w:r>
      <w:r w:rsidR="006B160F" w:rsidRPr="000B17DB">
        <w:rPr>
          <w:rFonts w:ascii="Times New Roman" w:hAnsi="Times New Roman" w:cs="Times New Roman"/>
          <w:sz w:val="22"/>
        </w:rPr>
        <w:t>日常的作業時における熟達の影響</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日本生態心理学会第</w:t>
      </w:r>
      <w:r w:rsidR="006B160F" w:rsidRPr="000B17DB">
        <w:rPr>
          <w:rFonts w:ascii="Times New Roman" w:hAnsi="Times New Roman" w:cs="Times New Roman"/>
          <w:sz w:val="22"/>
        </w:rPr>
        <w:t xml:space="preserve"> 3 </w:t>
      </w:r>
      <w:r w:rsidR="006B160F" w:rsidRPr="000B17DB">
        <w:rPr>
          <w:rFonts w:ascii="Times New Roman" w:hAnsi="Times New Roman" w:cs="Times New Roman"/>
          <w:sz w:val="22"/>
        </w:rPr>
        <w:t>回大会</w:t>
      </w:r>
      <w:r w:rsidR="006B160F" w:rsidRPr="000B17DB">
        <w:rPr>
          <w:rFonts w:ascii="Times New Roman" w:hAnsi="Times New Roman" w:cs="Times New Roman"/>
          <w:sz w:val="22"/>
        </w:rPr>
        <w:t xml:space="preserve">, </w:t>
      </w:r>
      <w:r w:rsidR="006B160F" w:rsidRPr="000B17DB">
        <w:rPr>
          <w:rFonts w:ascii="Times New Roman" w:hAnsi="Times New Roman" w:cs="Times New Roman"/>
          <w:sz w:val="22"/>
        </w:rPr>
        <w:t>京都</w:t>
      </w:r>
      <w:r w:rsidR="006B160F" w:rsidRPr="000B17DB">
        <w:rPr>
          <w:rFonts w:ascii="Times New Roman" w:hAnsi="Times New Roman" w:cs="Times New Roman"/>
          <w:sz w:val="22"/>
        </w:rPr>
        <w:t>(</w:t>
      </w:r>
      <w:r w:rsidR="006B160F" w:rsidRPr="000B17DB">
        <w:rPr>
          <w:rFonts w:ascii="Times New Roman" w:hAnsi="Times New Roman" w:cs="Times New Roman"/>
          <w:sz w:val="22"/>
        </w:rPr>
        <w:t>京都ノートルダム女子大学</w:t>
      </w:r>
      <w:r w:rsidR="006B160F" w:rsidRPr="000B17DB">
        <w:rPr>
          <w:rFonts w:ascii="Times New Roman" w:hAnsi="Times New Roman" w:cs="Times New Roman"/>
          <w:sz w:val="22"/>
        </w:rPr>
        <w:t xml:space="preserve">). </w:t>
      </w:r>
      <w:bookmarkStart w:id="8" w:name="_GoBack"/>
      <w:bookmarkEnd w:id="8"/>
    </w:p>
    <w:sectPr w:rsidR="006B160F" w:rsidRPr="000B17DB" w:rsidSect="007F1AD7">
      <w:footerReference w:type="default" r:id="rId8"/>
      <w:footerReference w:type="first" r:id="rId9"/>
      <w:pgSz w:w="11906" w:h="16838" w:code="9"/>
      <w:pgMar w:top="720" w:right="720" w:bottom="720" w:left="720" w:header="624" w:footer="51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9DA33" w14:textId="77777777" w:rsidR="005E38A9" w:rsidRDefault="005E38A9" w:rsidP="0036690C">
      <w:r>
        <w:separator/>
      </w:r>
    </w:p>
  </w:endnote>
  <w:endnote w:type="continuationSeparator" w:id="0">
    <w:p w14:paraId="363212F7" w14:textId="77777777" w:rsidR="005E38A9" w:rsidRDefault="005E38A9" w:rsidP="0036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7A8C7" w14:textId="1C8FEF75" w:rsidR="002323C9" w:rsidRDefault="002323C9" w:rsidP="0091341F">
    <w:pPr>
      <w:pStyle w:val="a4"/>
      <w:jc w:val="center"/>
    </w:pPr>
    <w:r>
      <w:fldChar w:fldCharType="begin"/>
    </w:r>
    <w:r>
      <w:instrText>PAGE   \* MERGEFORMAT</w:instrText>
    </w:r>
    <w:r>
      <w:fldChar w:fldCharType="separate"/>
    </w:r>
    <w:r w:rsidR="007F1AD7" w:rsidRPr="007F1AD7">
      <w:rPr>
        <w:noProof/>
        <w:lang w:val="ja-JP"/>
      </w:rPr>
      <w:t>4</w:t>
    </w:r>
    <w:r>
      <w:fldChar w:fldCharType="end"/>
    </w:r>
    <w:r>
      <w:rPr>
        <w:rFonts w:hint="eastAsia"/>
      </w:rPr>
      <w:t xml:space="preserve"> </w:t>
    </w:r>
    <w:r>
      <w:t xml:space="preserve">/ </w:t>
    </w:r>
    <w:r w:rsidR="007F1AD7">
      <w:rPr>
        <w:rFonts w:hint="eastAsia"/>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FC577" w14:textId="77777777" w:rsidR="002323C9" w:rsidRDefault="002323C9" w:rsidP="0091341F">
    <w:pPr>
      <w:pStyle w:val="a4"/>
      <w:jc w:val="center"/>
    </w:pPr>
    <w:r>
      <w:fldChar w:fldCharType="begin"/>
    </w:r>
    <w:r>
      <w:instrText>PAGE   \* MERGEFORMAT</w:instrText>
    </w:r>
    <w:r>
      <w:fldChar w:fldCharType="separate"/>
    </w:r>
    <w:r w:rsidR="007F1AD7" w:rsidRPr="007F1AD7">
      <w:rPr>
        <w:noProof/>
        <w:lang w:val="ja-JP"/>
      </w:rPr>
      <w:t>1</w:t>
    </w:r>
    <w:r>
      <w:fldChar w:fldCharType="end"/>
    </w:r>
    <w:r>
      <w:rPr>
        <w:rFonts w:hint="eastAsia"/>
      </w:rPr>
      <w:t xml:space="preserve"> </w:t>
    </w:r>
    <w:r>
      <w:t xml:space="preserve">/ </w:t>
    </w:r>
    <w:r>
      <w:rPr>
        <w:rFonts w:hint="eastAsia"/>
      </w:rPr>
      <w:t>1</w:t>
    </w:r>
    <w:r w:rsidR="00915B5C">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74E18" w14:textId="77777777" w:rsidR="005E38A9" w:rsidRDefault="005E38A9" w:rsidP="0036690C">
      <w:r>
        <w:separator/>
      </w:r>
    </w:p>
  </w:footnote>
  <w:footnote w:type="continuationSeparator" w:id="0">
    <w:p w14:paraId="47133373" w14:textId="77777777" w:rsidR="005E38A9" w:rsidRDefault="005E38A9" w:rsidP="00366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6E4A"/>
    <w:multiLevelType w:val="hybridMultilevel"/>
    <w:tmpl w:val="B310E560"/>
    <w:lvl w:ilvl="0" w:tplc="317A884A">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C621430"/>
    <w:multiLevelType w:val="hybridMultilevel"/>
    <w:tmpl w:val="2A3ED814"/>
    <w:lvl w:ilvl="0" w:tplc="48F65EC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F910EF1"/>
    <w:multiLevelType w:val="hybridMultilevel"/>
    <w:tmpl w:val="EE6A1ACA"/>
    <w:lvl w:ilvl="0" w:tplc="CE4838EE">
      <w:start w:val="1"/>
      <w:numFmt w:val="lowerRoman"/>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328D020D"/>
    <w:multiLevelType w:val="hybridMultilevel"/>
    <w:tmpl w:val="1654D4A6"/>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8677687"/>
    <w:multiLevelType w:val="hybridMultilevel"/>
    <w:tmpl w:val="C5A60E70"/>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D070167"/>
    <w:multiLevelType w:val="hybridMultilevel"/>
    <w:tmpl w:val="0846C2C6"/>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E354965"/>
    <w:multiLevelType w:val="hybridMultilevel"/>
    <w:tmpl w:val="B7326DCE"/>
    <w:lvl w:ilvl="0" w:tplc="0AD60AE0">
      <w:start w:val="1"/>
      <w:numFmt w:val="upperLetter"/>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23319E"/>
    <w:multiLevelType w:val="hybridMultilevel"/>
    <w:tmpl w:val="67F6BE76"/>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3E15889"/>
    <w:multiLevelType w:val="hybridMultilevel"/>
    <w:tmpl w:val="4FFC082C"/>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52842F5"/>
    <w:multiLevelType w:val="hybridMultilevel"/>
    <w:tmpl w:val="67F6BE76"/>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BF00C9A"/>
    <w:multiLevelType w:val="hybridMultilevel"/>
    <w:tmpl w:val="246829BE"/>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F745BAA"/>
    <w:multiLevelType w:val="hybridMultilevel"/>
    <w:tmpl w:val="9702BBCC"/>
    <w:lvl w:ilvl="0" w:tplc="317A884A">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3C73137"/>
    <w:multiLevelType w:val="hybridMultilevel"/>
    <w:tmpl w:val="EEE8DD5E"/>
    <w:lvl w:ilvl="0" w:tplc="48F65ECA">
      <w:start w:val="1"/>
      <w:numFmt w:val="decimal"/>
      <w:lvlText w:val="%1)"/>
      <w:lvlJc w:val="left"/>
      <w:pPr>
        <w:ind w:left="340" w:hanging="3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4946E14"/>
    <w:multiLevelType w:val="hybridMultilevel"/>
    <w:tmpl w:val="67F6BE76"/>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56C4845"/>
    <w:multiLevelType w:val="hybridMultilevel"/>
    <w:tmpl w:val="9E62B790"/>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6F06EAA"/>
    <w:multiLevelType w:val="hybridMultilevel"/>
    <w:tmpl w:val="F1E452EC"/>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83D7756"/>
    <w:multiLevelType w:val="hybridMultilevel"/>
    <w:tmpl w:val="8C260406"/>
    <w:lvl w:ilvl="0" w:tplc="ABD8ED0A">
      <w:start w:val="1"/>
      <w:numFmt w:val="upperLetter"/>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92819E2"/>
    <w:multiLevelType w:val="hybridMultilevel"/>
    <w:tmpl w:val="B310E560"/>
    <w:lvl w:ilvl="0" w:tplc="317A884A">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CDE01B8"/>
    <w:multiLevelType w:val="hybridMultilevel"/>
    <w:tmpl w:val="2F7C1758"/>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D1D674E"/>
    <w:multiLevelType w:val="hybridMultilevel"/>
    <w:tmpl w:val="C7742D22"/>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D264319"/>
    <w:multiLevelType w:val="hybridMultilevel"/>
    <w:tmpl w:val="9702BBCC"/>
    <w:lvl w:ilvl="0" w:tplc="317A884A">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5F743A5D"/>
    <w:multiLevelType w:val="hybridMultilevel"/>
    <w:tmpl w:val="9702BBCC"/>
    <w:lvl w:ilvl="0" w:tplc="317A884A">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1827D43"/>
    <w:multiLevelType w:val="hybridMultilevel"/>
    <w:tmpl w:val="6540BAC8"/>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292452E"/>
    <w:multiLevelType w:val="hybridMultilevel"/>
    <w:tmpl w:val="7B167244"/>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46015C3"/>
    <w:multiLevelType w:val="hybridMultilevel"/>
    <w:tmpl w:val="8AB81ECE"/>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4C93F31"/>
    <w:multiLevelType w:val="hybridMultilevel"/>
    <w:tmpl w:val="1C4E3DAE"/>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65E79AB"/>
    <w:multiLevelType w:val="hybridMultilevel"/>
    <w:tmpl w:val="74DEFAA2"/>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6E8C33D8"/>
    <w:multiLevelType w:val="hybridMultilevel"/>
    <w:tmpl w:val="64B6FB72"/>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FD91848"/>
    <w:multiLevelType w:val="hybridMultilevel"/>
    <w:tmpl w:val="5344D7CA"/>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4B76879"/>
    <w:multiLevelType w:val="hybridMultilevel"/>
    <w:tmpl w:val="67F6BE76"/>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BCE5BEA"/>
    <w:multiLevelType w:val="hybridMultilevel"/>
    <w:tmpl w:val="C5A60E70"/>
    <w:lvl w:ilvl="0" w:tplc="48F65E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7F610C0A"/>
    <w:multiLevelType w:val="hybridMultilevel"/>
    <w:tmpl w:val="24A8B424"/>
    <w:lvl w:ilvl="0" w:tplc="03FC5D80">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5"/>
  </w:num>
  <w:num w:numId="3">
    <w:abstractNumId w:val="27"/>
  </w:num>
  <w:num w:numId="4">
    <w:abstractNumId w:val="23"/>
  </w:num>
  <w:num w:numId="5">
    <w:abstractNumId w:val="18"/>
  </w:num>
  <w:num w:numId="6">
    <w:abstractNumId w:val="28"/>
  </w:num>
  <w:num w:numId="7">
    <w:abstractNumId w:val="19"/>
  </w:num>
  <w:num w:numId="8">
    <w:abstractNumId w:val="10"/>
  </w:num>
  <w:num w:numId="9">
    <w:abstractNumId w:val="29"/>
  </w:num>
  <w:num w:numId="10">
    <w:abstractNumId w:val="4"/>
  </w:num>
  <w:num w:numId="11">
    <w:abstractNumId w:val="7"/>
  </w:num>
  <w:num w:numId="12">
    <w:abstractNumId w:val="0"/>
  </w:num>
  <w:num w:numId="13">
    <w:abstractNumId w:val="17"/>
  </w:num>
  <w:num w:numId="14">
    <w:abstractNumId w:val="26"/>
  </w:num>
  <w:num w:numId="15">
    <w:abstractNumId w:val="24"/>
  </w:num>
  <w:num w:numId="16">
    <w:abstractNumId w:val="8"/>
  </w:num>
  <w:num w:numId="17">
    <w:abstractNumId w:val="16"/>
  </w:num>
  <w:num w:numId="18">
    <w:abstractNumId w:val="21"/>
  </w:num>
  <w:num w:numId="19">
    <w:abstractNumId w:val="31"/>
  </w:num>
  <w:num w:numId="20">
    <w:abstractNumId w:val="1"/>
  </w:num>
  <w:num w:numId="21">
    <w:abstractNumId w:val="2"/>
  </w:num>
  <w:num w:numId="22">
    <w:abstractNumId w:val="22"/>
  </w:num>
  <w:num w:numId="23">
    <w:abstractNumId w:val="15"/>
  </w:num>
  <w:num w:numId="24">
    <w:abstractNumId w:val="14"/>
  </w:num>
  <w:num w:numId="25">
    <w:abstractNumId w:val="6"/>
  </w:num>
  <w:num w:numId="26">
    <w:abstractNumId w:val="12"/>
  </w:num>
  <w:num w:numId="27">
    <w:abstractNumId w:val="20"/>
  </w:num>
  <w:num w:numId="28">
    <w:abstractNumId w:val="13"/>
  </w:num>
  <w:num w:numId="29">
    <w:abstractNumId w:val="3"/>
  </w:num>
  <w:num w:numId="30">
    <w:abstractNumId w:val="9"/>
  </w:num>
  <w:num w:numId="31">
    <w:abstractNumId w:val="3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0F"/>
    <w:rsid w:val="00010AD3"/>
    <w:rsid w:val="00035385"/>
    <w:rsid w:val="000569B8"/>
    <w:rsid w:val="00071A1B"/>
    <w:rsid w:val="00074B89"/>
    <w:rsid w:val="00084EC7"/>
    <w:rsid w:val="00085353"/>
    <w:rsid w:val="00094A05"/>
    <w:rsid w:val="000A0555"/>
    <w:rsid w:val="000B17DB"/>
    <w:rsid w:val="000C464B"/>
    <w:rsid w:val="000C6F07"/>
    <w:rsid w:val="000D2E76"/>
    <w:rsid w:val="000F1EEA"/>
    <w:rsid w:val="00100AB6"/>
    <w:rsid w:val="00113B94"/>
    <w:rsid w:val="00125361"/>
    <w:rsid w:val="00132441"/>
    <w:rsid w:val="00140E73"/>
    <w:rsid w:val="001414A9"/>
    <w:rsid w:val="00154175"/>
    <w:rsid w:val="00156C43"/>
    <w:rsid w:val="001672E6"/>
    <w:rsid w:val="001844F7"/>
    <w:rsid w:val="00191254"/>
    <w:rsid w:val="00195A37"/>
    <w:rsid w:val="001C0366"/>
    <w:rsid w:val="001D0296"/>
    <w:rsid w:val="001E5E08"/>
    <w:rsid w:val="001F0E8E"/>
    <w:rsid w:val="002313B0"/>
    <w:rsid w:val="002323C9"/>
    <w:rsid w:val="00233AA5"/>
    <w:rsid w:val="00233F13"/>
    <w:rsid w:val="00246E4C"/>
    <w:rsid w:val="00271BD7"/>
    <w:rsid w:val="00274416"/>
    <w:rsid w:val="00276101"/>
    <w:rsid w:val="00282292"/>
    <w:rsid w:val="00283220"/>
    <w:rsid w:val="002B7C3E"/>
    <w:rsid w:val="002C6578"/>
    <w:rsid w:val="002C7263"/>
    <w:rsid w:val="002E1123"/>
    <w:rsid w:val="002E596A"/>
    <w:rsid w:val="00303542"/>
    <w:rsid w:val="003064D3"/>
    <w:rsid w:val="003305DC"/>
    <w:rsid w:val="00335621"/>
    <w:rsid w:val="00335901"/>
    <w:rsid w:val="0035017A"/>
    <w:rsid w:val="00350591"/>
    <w:rsid w:val="0035658C"/>
    <w:rsid w:val="0036690C"/>
    <w:rsid w:val="00387AD4"/>
    <w:rsid w:val="003A1DE9"/>
    <w:rsid w:val="003C7B3E"/>
    <w:rsid w:val="003D1985"/>
    <w:rsid w:val="003E0A87"/>
    <w:rsid w:val="00423A1B"/>
    <w:rsid w:val="004244C7"/>
    <w:rsid w:val="00424EEC"/>
    <w:rsid w:val="00443C0A"/>
    <w:rsid w:val="004543E5"/>
    <w:rsid w:val="004A2276"/>
    <w:rsid w:val="004B284B"/>
    <w:rsid w:val="004C1386"/>
    <w:rsid w:val="004D4EA4"/>
    <w:rsid w:val="004E1E22"/>
    <w:rsid w:val="004F3E76"/>
    <w:rsid w:val="00504739"/>
    <w:rsid w:val="00505EF9"/>
    <w:rsid w:val="00532AFE"/>
    <w:rsid w:val="005378CD"/>
    <w:rsid w:val="00545913"/>
    <w:rsid w:val="005555DD"/>
    <w:rsid w:val="00564C6A"/>
    <w:rsid w:val="00584BB4"/>
    <w:rsid w:val="005D3332"/>
    <w:rsid w:val="005E38A9"/>
    <w:rsid w:val="0060098C"/>
    <w:rsid w:val="006108EB"/>
    <w:rsid w:val="006227B9"/>
    <w:rsid w:val="00633A6C"/>
    <w:rsid w:val="00650E92"/>
    <w:rsid w:val="006614D4"/>
    <w:rsid w:val="00661C51"/>
    <w:rsid w:val="00667664"/>
    <w:rsid w:val="00680CD8"/>
    <w:rsid w:val="00694915"/>
    <w:rsid w:val="0069730E"/>
    <w:rsid w:val="006A4B0D"/>
    <w:rsid w:val="006B160F"/>
    <w:rsid w:val="006B4DC2"/>
    <w:rsid w:val="006C0F6D"/>
    <w:rsid w:val="006E2975"/>
    <w:rsid w:val="006F1E5F"/>
    <w:rsid w:val="00706188"/>
    <w:rsid w:val="00714D25"/>
    <w:rsid w:val="0071565F"/>
    <w:rsid w:val="00717DED"/>
    <w:rsid w:val="0072463D"/>
    <w:rsid w:val="00731A65"/>
    <w:rsid w:val="0073666A"/>
    <w:rsid w:val="00745436"/>
    <w:rsid w:val="007502D9"/>
    <w:rsid w:val="0076048B"/>
    <w:rsid w:val="00771828"/>
    <w:rsid w:val="0077400B"/>
    <w:rsid w:val="00777731"/>
    <w:rsid w:val="00784DC0"/>
    <w:rsid w:val="00785659"/>
    <w:rsid w:val="00794DED"/>
    <w:rsid w:val="007A7E2D"/>
    <w:rsid w:val="007C1636"/>
    <w:rsid w:val="007C695B"/>
    <w:rsid w:val="007F1AD7"/>
    <w:rsid w:val="007F24FB"/>
    <w:rsid w:val="007F43E8"/>
    <w:rsid w:val="008040D0"/>
    <w:rsid w:val="00811AFC"/>
    <w:rsid w:val="00815F45"/>
    <w:rsid w:val="00835D62"/>
    <w:rsid w:val="00844A89"/>
    <w:rsid w:val="0084588A"/>
    <w:rsid w:val="00845A3B"/>
    <w:rsid w:val="008836A4"/>
    <w:rsid w:val="008900BA"/>
    <w:rsid w:val="008E1E7F"/>
    <w:rsid w:val="008F5D79"/>
    <w:rsid w:val="0091341F"/>
    <w:rsid w:val="00915B5C"/>
    <w:rsid w:val="009204CD"/>
    <w:rsid w:val="00936999"/>
    <w:rsid w:val="00941FA9"/>
    <w:rsid w:val="00953172"/>
    <w:rsid w:val="00954367"/>
    <w:rsid w:val="0097549B"/>
    <w:rsid w:val="00983C82"/>
    <w:rsid w:val="009B3797"/>
    <w:rsid w:val="009C27E9"/>
    <w:rsid w:val="009D0F80"/>
    <w:rsid w:val="009D2A6E"/>
    <w:rsid w:val="009F37E3"/>
    <w:rsid w:val="00A05E89"/>
    <w:rsid w:val="00A06C8B"/>
    <w:rsid w:val="00A23DD1"/>
    <w:rsid w:val="00A270C0"/>
    <w:rsid w:val="00A474E8"/>
    <w:rsid w:val="00A740CA"/>
    <w:rsid w:val="00A7589D"/>
    <w:rsid w:val="00A8156E"/>
    <w:rsid w:val="00A84605"/>
    <w:rsid w:val="00AB21AA"/>
    <w:rsid w:val="00AC7AB5"/>
    <w:rsid w:val="00AE4BD3"/>
    <w:rsid w:val="00AE5B2A"/>
    <w:rsid w:val="00AF3154"/>
    <w:rsid w:val="00B11AF0"/>
    <w:rsid w:val="00B21B54"/>
    <w:rsid w:val="00B248D0"/>
    <w:rsid w:val="00B35C14"/>
    <w:rsid w:val="00B376E7"/>
    <w:rsid w:val="00B448D4"/>
    <w:rsid w:val="00B778A9"/>
    <w:rsid w:val="00B8029F"/>
    <w:rsid w:val="00B84C78"/>
    <w:rsid w:val="00B94236"/>
    <w:rsid w:val="00BC13CA"/>
    <w:rsid w:val="00BC5F24"/>
    <w:rsid w:val="00BC6F38"/>
    <w:rsid w:val="00BE6C68"/>
    <w:rsid w:val="00BF4B60"/>
    <w:rsid w:val="00BF59AC"/>
    <w:rsid w:val="00C03A34"/>
    <w:rsid w:val="00C045F8"/>
    <w:rsid w:val="00C133D5"/>
    <w:rsid w:val="00C16517"/>
    <w:rsid w:val="00C20DEA"/>
    <w:rsid w:val="00C33B01"/>
    <w:rsid w:val="00C55A0B"/>
    <w:rsid w:val="00C777CD"/>
    <w:rsid w:val="00C801B2"/>
    <w:rsid w:val="00C94F35"/>
    <w:rsid w:val="00CA0EAB"/>
    <w:rsid w:val="00CA6D61"/>
    <w:rsid w:val="00CB170A"/>
    <w:rsid w:val="00CE0B99"/>
    <w:rsid w:val="00CF72B8"/>
    <w:rsid w:val="00D108E0"/>
    <w:rsid w:val="00D178D7"/>
    <w:rsid w:val="00D21B67"/>
    <w:rsid w:val="00D25383"/>
    <w:rsid w:val="00D43F78"/>
    <w:rsid w:val="00D535AE"/>
    <w:rsid w:val="00D7051A"/>
    <w:rsid w:val="00D76810"/>
    <w:rsid w:val="00D97386"/>
    <w:rsid w:val="00DA2B10"/>
    <w:rsid w:val="00DB36A5"/>
    <w:rsid w:val="00DB7333"/>
    <w:rsid w:val="00DC1F6B"/>
    <w:rsid w:val="00DC2580"/>
    <w:rsid w:val="00DD628D"/>
    <w:rsid w:val="00DE0616"/>
    <w:rsid w:val="00DE071E"/>
    <w:rsid w:val="00DE3832"/>
    <w:rsid w:val="00DE4616"/>
    <w:rsid w:val="00DE56C7"/>
    <w:rsid w:val="00DF6531"/>
    <w:rsid w:val="00E07551"/>
    <w:rsid w:val="00E31C65"/>
    <w:rsid w:val="00E40517"/>
    <w:rsid w:val="00E429C4"/>
    <w:rsid w:val="00E43C40"/>
    <w:rsid w:val="00E50C94"/>
    <w:rsid w:val="00E57275"/>
    <w:rsid w:val="00E709EB"/>
    <w:rsid w:val="00E82116"/>
    <w:rsid w:val="00E86245"/>
    <w:rsid w:val="00EA200F"/>
    <w:rsid w:val="00EA3BB6"/>
    <w:rsid w:val="00EB6277"/>
    <w:rsid w:val="00EE7CDF"/>
    <w:rsid w:val="00F00DCB"/>
    <w:rsid w:val="00F06C08"/>
    <w:rsid w:val="00F1708D"/>
    <w:rsid w:val="00F248BF"/>
    <w:rsid w:val="00F25BEF"/>
    <w:rsid w:val="00F407D7"/>
    <w:rsid w:val="00F60899"/>
    <w:rsid w:val="00F64582"/>
    <w:rsid w:val="00F756C1"/>
    <w:rsid w:val="00FA3CF2"/>
    <w:rsid w:val="00FB0C95"/>
    <w:rsid w:val="00FB2BD5"/>
    <w:rsid w:val="00FB709E"/>
    <w:rsid w:val="00FD1307"/>
    <w:rsid w:val="00FF2897"/>
    <w:rsid w:val="00FF2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6B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60F"/>
    <w:pPr>
      <w:ind w:leftChars="400" w:left="840"/>
    </w:pPr>
  </w:style>
  <w:style w:type="paragraph" w:styleId="a4">
    <w:name w:val="footer"/>
    <w:basedOn w:val="a"/>
    <w:link w:val="a5"/>
    <w:unhideWhenUsed/>
    <w:rsid w:val="006B160F"/>
    <w:pPr>
      <w:tabs>
        <w:tab w:val="center" w:pos="4252"/>
        <w:tab w:val="right" w:pos="8504"/>
      </w:tabs>
      <w:snapToGrid w:val="0"/>
    </w:pPr>
  </w:style>
  <w:style w:type="character" w:customStyle="1" w:styleId="a5">
    <w:name w:val="フッター (文字)"/>
    <w:basedOn w:val="a0"/>
    <w:link w:val="a4"/>
    <w:rsid w:val="006B160F"/>
  </w:style>
  <w:style w:type="paragraph" w:styleId="a6">
    <w:name w:val="header"/>
    <w:basedOn w:val="a"/>
    <w:link w:val="a7"/>
    <w:uiPriority w:val="99"/>
    <w:unhideWhenUsed/>
    <w:rsid w:val="0036690C"/>
    <w:pPr>
      <w:tabs>
        <w:tab w:val="center" w:pos="4252"/>
        <w:tab w:val="right" w:pos="8504"/>
      </w:tabs>
      <w:snapToGrid w:val="0"/>
    </w:pPr>
  </w:style>
  <w:style w:type="character" w:customStyle="1" w:styleId="a7">
    <w:name w:val="ヘッダー (文字)"/>
    <w:basedOn w:val="a0"/>
    <w:link w:val="a6"/>
    <w:uiPriority w:val="99"/>
    <w:rsid w:val="0036690C"/>
  </w:style>
  <w:style w:type="paragraph" w:styleId="a8">
    <w:name w:val="Date"/>
    <w:basedOn w:val="a"/>
    <w:next w:val="a"/>
    <w:link w:val="a9"/>
    <w:uiPriority w:val="99"/>
    <w:semiHidden/>
    <w:unhideWhenUsed/>
    <w:rsid w:val="00350591"/>
  </w:style>
  <w:style w:type="character" w:customStyle="1" w:styleId="a9">
    <w:name w:val="日付 (文字)"/>
    <w:basedOn w:val="a0"/>
    <w:link w:val="a8"/>
    <w:uiPriority w:val="99"/>
    <w:semiHidden/>
    <w:rsid w:val="00350591"/>
  </w:style>
  <w:style w:type="character" w:styleId="aa">
    <w:name w:val="Hyperlink"/>
    <w:basedOn w:val="a0"/>
    <w:uiPriority w:val="99"/>
    <w:unhideWhenUsed/>
    <w:rsid w:val="00132441"/>
    <w:rPr>
      <w:color w:val="0563C1" w:themeColor="hyperlink"/>
      <w:u w:val="single"/>
    </w:rPr>
  </w:style>
  <w:style w:type="character" w:customStyle="1" w:styleId="1">
    <w:name w:val="未解決のメンション1"/>
    <w:basedOn w:val="a0"/>
    <w:uiPriority w:val="99"/>
    <w:semiHidden/>
    <w:unhideWhenUsed/>
    <w:rsid w:val="00132441"/>
    <w:rPr>
      <w:color w:val="605E5C"/>
      <w:shd w:val="clear" w:color="auto" w:fill="E1DFDD"/>
    </w:rPr>
  </w:style>
  <w:style w:type="paragraph" w:styleId="ab">
    <w:name w:val="Balloon Text"/>
    <w:basedOn w:val="a"/>
    <w:link w:val="ac"/>
    <w:uiPriority w:val="99"/>
    <w:semiHidden/>
    <w:unhideWhenUsed/>
    <w:rsid w:val="00A8460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A84605"/>
    <w:rPr>
      <w:rFonts w:asciiTheme="majorHAnsi" w:eastAsiaTheme="majorEastAsia" w:hAnsiTheme="majorHAnsi" w:cstheme="majorBidi"/>
      <w:sz w:val="18"/>
      <w:szCs w:val="18"/>
    </w:rPr>
  </w:style>
  <w:style w:type="character" w:styleId="ad">
    <w:name w:val="FollowedHyperlink"/>
    <w:basedOn w:val="a0"/>
    <w:uiPriority w:val="99"/>
    <w:semiHidden/>
    <w:unhideWhenUsed/>
    <w:rsid w:val="002E596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60F"/>
    <w:pPr>
      <w:ind w:leftChars="400" w:left="840"/>
    </w:pPr>
  </w:style>
  <w:style w:type="paragraph" w:styleId="a4">
    <w:name w:val="footer"/>
    <w:basedOn w:val="a"/>
    <w:link w:val="a5"/>
    <w:unhideWhenUsed/>
    <w:rsid w:val="006B160F"/>
    <w:pPr>
      <w:tabs>
        <w:tab w:val="center" w:pos="4252"/>
        <w:tab w:val="right" w:pos="8504"/>
      </w:tabs>
      <w:snapToGrid w:val="0"/>
    </w:pPr>
  </w:style>
  <w:style w:type="character" w:customStyle="1" w:styleId="a5">
    <w:name w:val="フッター (文字)"/>
    <w:basedOn w:val="a0"/>
    <w:link w:val="a4"/>
    <w:rsid w:val="006B160F"/>
  </w:style>
  <w:style w:type="paragraph" w:styleId="a6">
    <w:name w:val="header"/>
    <w:basedOn w:val="a"/>
    <w:link w:val="a7"/>
    <w:uiPriority w:val="99"/>
    <w:unhideWhenUsed/>
    <w:rsid w:val="0036690C"/>
    <w:pPr>
      <w:tabs>
        <w:tab w:val="center" w:pos="4252"/>
        <w:tab w:val="right" w:pos="8504"/>
      </w:tabs>
      <w:snapToGrid w:val="0"/>
    </w:pPr>
  </w:style>
  <w:style w:type="character" w:customStyle="1" w:styleId="a7">
    <w:name w:val="ヘッダー (文字)"/>
    <w:basedOn w:val="a0"/>
    <w:link w:val="a6"/>
    <w:uiPriority w:val="99"/>
    <w:rsid w:val="0036690C"/>
  </w:style>
  <w:style w:type="paragraph" w:styleId="a8">
    <w:name w:val="Date"/>
    <w:basedOn w:val="a"/>
    <w:next w:val="a"/>
    <w:link w:val="a9"/>
    <w:uiPriority w:val="99"/>
    <w:semiHidden/>
    <w:unhideWhenUsed/>
    <w:rsid w:val="00350591"/>
  </w:style>
  <w:style w:type="character" w:customStyle="1" w:styleId="a9">
    <w:name w:val="日付 (文字)"/>
    <w:basedOn w:val="a0"/>
    <w:link w:val="a8"/>
    <w:uiPriority w:val="99"/>
    <w:semiHidden/>
    <w:rsid w:val="00350591"/>
  </w:style>
  <w:style w:type="character" w:styleId="aa">
    <w:name w:val="Hyperlink"/>
    <w:basedOn w:val="a0"/>
    <w:uiPriority w:val="99"/>
    <w:unhideWhenUsed/>
    <w:rsid w:val="00132441"/>
    <w:rPr>
      <w:color w:val="0563C1" w:themeColor="hyperlink"/>
      <w:u w:val="single"/>
    </w:rPr>
  </w:style>
  <w:style w:type="character" w:customStyle="1" w:styleId="1">
    <w:name w:val="未解決のメンション1"/>
    <w:basedOn w:val="a0"/>
    <w:uiPriority w:val="99"/>
    <w:semiHidden/>
    <w:unhideWhenUsed/>
    <w:rsid w:val="00132441"/>
    <w:rPr>
      <w:color w:val="605E5C"/>
      <w:shd w:val="clear" w:color="auto" w:fill="E1DFDD"/>
    </w:rPr>
  </w:style>
  <w:style w:type="paragraph" w:styleId="ab">
    <w:name w:val="Balloon Text"/>
    <w:basedOn w:val="a"/>
    <w:link w:val="ac"/>
    <w:uiPriority w:val="99"/>
    <w:semiHidden/>
    <w:unhideWhenUsed/>
    <w:rsid w:val="00A8460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A84605"/>
    <w:rPr>
      <w:rFonts w:asciiTheme="majorHAnsi" w:eastAsiaTheme="majorEastAsia" w:hAnsiTheme="majorHAnsi" w:cstheme="majorBidi"/>
      <w:sz w:val="18"/>
      <w:szCs w:val="18"/>
    </w:rPr>
  </w:style>
  <w:style w:type="character" w:styleId="ad">
    <w:name w:val="FollowedHyperlink"/>
    <w:basedOn w:val="a0"/>
    <w:uiPriority w:val="99"/>
    <w:semiHidden/>
    <w:unhideWhenUsed/>
    <w:rsid w:val="002E5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52423">
      <w:bodyDiv w:val="1"/>
      <w:marLeft w:val="0"/>
      <w:marRight w:val="0"/>
      <w:marTop w:val="0"/>
      <w:marBottom w:val="0"/>
      <w:divBdr>
        <w:top w:val="none" w:sz="0" w:space="0" w:color="auto"/>
        <w:left w:val="none" w:sz="0" w:space="0" w:color="auto"/>
        <w:bottom w:val="none" w:sz="0" w:space="0" w:color="auto"/>
        <w:right w:val="none" w:sz="0" w:space="0" w:color="auto"/>
      </w:divBdr>
    </w:div>
    <w:div w:id="93208337">
      <w:bodyDiv w:val="1"/>
      <w:marLeft w:val="0"/>
      <w:marRight w:val="0"/>
      <w:marTop w:val="0"/>
      <w:marBottom w:val="0"/>
      <w:divBdr>
        <w:top w:val="none" w:sz="0" w:space="0" w:color="auto"/>
        <w:left w:val="none" w:sz="0" w:space="0" w:color="auto"/>
        <w:bottom w:val="none" w:sz="0" w:space="0" w:color="auto"/>
        <w:right w:val="none" w:sz="0" w:space="0" w:color="auto"/>
      </w:divBdr>
      <w:divsChild>
        <w:div w:id="673797935">
          <w:marLeft w:val="0"/>
          <w:marRight w:val="0"/>
          <w:marTop w:val="0"/>
          <w:marBottom w:val="0"/>
          <w:divBdr>
            <w:top w:val="none" w:sz="0" w:space="0" w:color="auto"/>
            <w:left w:val="none" w:sz="0" w:space="0" w:color="auto"/>
            <w:bottom w:val="none" w:sz="0" w:space="0" w:color="auto"/>
            <w:right w:val="none" w:sz="0" w:space="0" w:color="auto"/>
          </w:divBdr>
        </w:div>
        <w:div w:id="1324234913">
          <w:marLeft w:val="0"/>
          <w:marRight w:val="0"/>
          <w:marTop w:val="0"/>
          <w:marBottom w:val="0"/>
          <w:divBdr>
            <w:top w:val="none" w:sz="0" w:space="0" w:color="auto"/>
            <w:left w:val="none" w:sz="0" w:space="0" w:color="auto"/>
            <w:bottom w:val="none" w:sz="0" w:space="0" w:color="auto"/>
            <w:right w:val="none" w:sz="0" w:space="0" w:color="auto"/>
          </w:divBdr>
        </w:div>
      </w:divsChild>
    </w:div>
    <w:div w:id="226041537">
      <w:bodyDiv w:val="1"/>
      <w:marLeft w:val="0"/>
      <w:marRight w:val="0"/>
      <w:marTop w:val="0"/>
      <w:marBottom w:val="0"/>
      <w:divBdr>
        <w:top w:val="none" w:sz="0" w:space="0" w:color="auto"/>
        <w:left w:val="none" w:sz="0" w:space="0" w:color="auto"/>
        <w:bottom w:val="none" w:sz="0" w:space="0" w:color="auto"/>
        <w:right w:val="none" w:sz="0" w:space="0" w:color="auto"/>
      </w:divBdr>
    </w:div>
    <w:div w:id="521868026">
      <w:bodyDiv w:val="1"/>
      <w:marLeft w:val="0"/>
      <w:marRight w:val="0"/>
      <w:marTop w:val="0"/>
      <w:marBottom w:val="0"/>
      <w:divBdr>
        <w:top w:val="none" w:sz="0" w:space="0" w:color="auto"/>
        <w:left w:val="none" w:sz="0" w:space="0" w:color="auto"/>
        <w:bottom w:val="none" w:sz="0" w:space="0" w:color="auto"/>
        <w:right w:val="none" w:sz="0" w:space="0" w:color="auto"/>
      </w:divBdr>
    </w:div>
    <w:div w:id="557398193">
      <w:bodyDiv w:val="1"/>
      <w:marLeft w:val="0"/>
      <w:marRight w:val="0"/>
      <w:marTop w:val="0"/>
      <w:marBottom w:val="0"/>
      <w:divBdr>
        <w:top w:val="none" w:sz="0" w:space="0" w:color="auto"/>
        <w:left w:val="none" w:sz="0" w:space="0" w:color="auto"/>
        <w:bottom w:val="none" w:sz="0" w:space="0" w:color="auto"/>
        <w:right w:val="none" w:sz="0" w:space="0" w:color="auto"/>
      </w:divBdr>
    </w:div>
    <w:div w:id="788234066">
      <w:bodyDiv w:val="1"/>
      <w:marLeft w:val="0"/>
      <w:marRight w:val="0"/>
      <w:marTop w:val="0"/>
      <w:marBottom w:val="0"/>
      <w:divBdr>
        <w:top w:val="none" w:sz="0" w:space="0" w:color="auto"/>
        <w:left w:val="none" w:sz="0" w:space="0" w:color="auto"/>
        <w:bottom w:val="none" w:sz="0" w:space="0" w:color="auto"/>
        <w:right w:val="none" w:sz="0" w:space="0" w:color="auto"/>
      </w:divBdr>
      <w:divsChild>
        <w:div w:id="994800582">
          <w:marLeft w:val="0"/>
          <w:marRight w:val="0"/>
          <w:marTop w:val="0"/>
          <w:marBottom w:val="0"/>
          <w:divBdr>
            <w:top w:val="none" w:sz="0" w:space="0" w:color="auto"/>
            <w:left w:val="none" w:sz="0" w:space="0" w:color="auto"/>
            <w:bottom w:val="none" w:sz="0" w:space="0" w:color="auto"/>
            <w:right w:val="none" w:sz="0" w:space="0" w:color="auto"/>
          </w:divBdr>
          <w:divsChild>
            <w:div w:id="1550066714">
              <w:marLeft w:val="0"/>
              <w:marRight w:val="0"/>
              <w:marTop w:val="0"/>
              <w:marBottom w:val="0"/>
              <w:divBdr>
                <w:top w:val="none" w:sz="0" w:space="0" w:color="auto"/>
                <w:left w:val="none" w:sz="0" w:space="0" w:color="auto"/>
                <w:bottom w:val="none" w:sz="0" w:space="0" w:color="auto"/>
                <w:right w:val="none" w:sz="0" w:space="0" w:color="auto"/>
              </w:divBdr>
            </w:div>
            <w:div w:id="490489240">
              <w:marLeft w:val="0"/>
              <w:marRight w:val="0"/>
              <w:marTop w:val="0"/>
              <w:marBottom w:val="0"/>
              <w:divBdr>
                <w:top w:val="none" w:sz="0" w:space="0" w:color="auto"/>
                <w:left w:val="none" w:sz="0" w:space="0" w:color="auto"/>
                <w:bottom w:val="none" w:sz="0" w:space="0" w:color="auto"/>
                <w:right w:val="none" w:sz="0" w:space="0" w:color="auto"/>
              </w:divBdr>
            </w:div>
            <w:div w:id="780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034">
      <w:bodyDiv w:val="1"/>
      <w:marLeft w:val="0"/>
      <w:marRight w:val="0"/>
      <w:marTop w:val="0"/>
      <w:marBottom w:val="0"/>
      <w:divBdr>
        <w:top w:val="none" w:sz="0" w:space="0" w:color="auto"/>
        <w:left w:val="none" w:sz="0" w:space="0" w:color="auto"/>
        <w:bottom w:val="none" w:sz="0" w:space="0" w:color="auto"/>
        <w:right w:val="none" w:sz="0" w:space="0" w:color="auto"/>
      </w:divBdr>
    </w:div>
    <w:div w:id="821195816">
      <w:bodyDiv w:val="1"/>
      <w:marLeft w:val="0"/>
      <w:marRight w:val="0"/>
      <w:marTop w:val="0"/>
      <w:marBottom w:val="0"/>
      <w:divBdr>
        <w:top w:val="none" w:sz="0" w:space="0" w:color="auto"/>
        <w:left w:val="none" w:sz="0" w:space="0" w:color="auto"/>
        <w:bottom w:val="none" w:sz="0" w:space="0" w:color="auto"/>
        <w:right w:val="none" w:sz="0" w:space="0" w:color="auto"/>
      </w:divBdr>
    </w:div>
    <w:div w:id="837383249">
      <w:bodyDiv w:val="1"/>
      <w:marLeft w:val="0"/>
      <w:marRight w:val="0"/>
      <w:marTop w:val="0"/>
      <w:marBottom w:val="0"/>
      <w:divBdr>
        <w:top w:val="none" w:sz="0" w:space="0" w:color="auto"/>
        <w:left w:val="none" w:sz="0" w:space="0" w:color="auto"/>
        <w:bottom w:val="none" w:sz="0" w:space="0" w:color="auto"/>
        <w:right w:val="none" w:sz="0" w:space="0" w:color="auto"/>
      </w:divBdr>
    </w:div>
    <w:div w:id="892276144">
      <w:bodyDiv w:val="1"/>
      <w:marLeft w:val="0"/>
      <w:marRight w:val="0"/>
      <w:marTop w:val="0"/>
      <w:marBottom w:val="0"/>
      <w:divBdr>
        <w:top w:val="none" w:sz="0" w:space="0" w:color="auto"/>
        <w:left w:val="none" w:sz="0" w:space="0" w:color="auto"/>
        <w:bottom w:val="none" w:sz="0" w:space="0" w:color="auto"/>
        <w:right w:val="none" w:sz="0" w:space="0" w:color="auto"/>
      </w:divBdr>
    </w:div>
    <w:div w:id="1033731709">
      <w:bodyDiv w:val="1"/>
      <w:marLeft w:val="0"/>
      <w:marRight w:val="0"/>
      <w:marTop w:val="0"/>
      <w:marBottom w:val="0"/>
      <w:divBdr>
        <w:top w:val="none" w:sz="0" w:space="0" w:color="auto"/>
        <w:left w:val="none" w:sz="0" w:space="0" w:color="auto"/>
        <w:bottom w:val="none" w:sz="0" w:space="0" w:color="auto"/>
        <w:right w:val="none" w:sz="0" w:space="0" w:color="auto"/>
      </w:divBdr>
    </w:div>
    <w:div w:id="1063211372">
      <w:bodyDiv w:val="1"/>
      <w:marLeft w:val="0"/>
      <w:marRight w:val="0"/>
      <w:marTop w:val="0"/>
      <w:marBottom w:val="0"/>
      <w:divBdr>
        <w:top w:val="none" w:sz="0" w:space="0" w:color="auto"/>
        <w:left w:val="none" w:sz="0" w:space="0" w:color="auto"/>
        <w:bottom w:val="none" w:sz="0" w:space="0" w:color="auto"/>
        <w:right w:val="none" w:sz="0" w:space="0" w:color="auto"/>
      </w:divBdr>
      <w:divsChild>
        <w:div w:id="681473154">
          <w:marLeft w:val="0"/>
          <w:marRight w:val="0"/>
          <w:marTop w:val="0"/>
          <w:marBottom w:val="0"/>
          <w:divBdr>
            <w:top w:val="none" w:sz="0" w:space="0" w:color="auto"/>
            <w:left w:val="none" w:sz="0" w:space="0" w:color="auto"/>
            <w:bottom w:val="none" w:sz="0" w:space="0" w:color="auto"/>
            <w:right w:val="none" w:sz="0" w:space="0" w:color="auto"/>
          </w:divBdr>
          <w:divsChild>
            <w:div w:id="257251762">
              <w:marLeft w:val="0"/>
              <w:marRight w:val="0"/>
              <w:marTop w:val="0"/>
              <w:marBottom w:val="0"/>
              <w:divBdr>
                <w:top w:val="none" w:sz="0" w:space="0" w:color="auto"/>
                <w:left w:val="none" w:sz="0" w:space="0" w:color="auto"/>
                <w:bottom w:val="none" w:sz="0" w:space="0" w:color="auto"/>
                <w:right w:val="none" w:sz="0" w:space="0" w:color="auto"/>
              </w:divBdr>
              <w:divsChild>
                <w:div w:id="407002489">
                  <w:marLeft w:val="0"/>
                  <w:marRight w:val="0"/>
                  <w:marTop w:val="0"/>
                  <w:marBottom w:val="0"/>
                  <w:divBdr>
                    <w:top w:val="none" w:sz="0" w:space="0" w:color="auto"/>
                    <w:left w:val="none" w:sz="0" w:space="0" w:color="auto"/>
                    <w:bottom w:val="none" w:sz="0" w:space="0" w:color="auto"/>
                    <w:right w:val="none" w:sz="0" w:space="0" w:color="auto"/>
                  </w:divBdr>
                  <w:divsChild>
                    <w:div w:id="10494922">
                      <w:marLeft w:val="0"/>
                      <w:marRight w:val="0"/>
                      <w:marTop w:val="0"/>
                      <w:marBottom w:val="0"/>
                      <w:divBdr>
                        <w:top w:val="none" w:sz="0" w:space="0" w:color="auto"/>
                        <w:left w:val="none" w:sz="0" w:space="0" w:color="auto"/>
                        <w:bottom w:val="none" w:sz="0" w:space="0" w:color="auto"/>
                        <w:right w:val="none" w:sz="0" w:space="0" w:color="auto"/>
                      </w:divBdr>
                      <w:divsChild>
                        <w:div w:id="1012491501">
                          <w:marLeft w:val="0"/>
                          <w:marRight w:val="0"/>
                          <w:marTop w:val="0"/>
                          <w:marBottom w:val="0"/>
                          <w:divBdr>
                            <w:top w:val="none" w:sz="0" w:space="0" w:color="auto"/>
                            <w:left w:val="none" w:sz="0" w:space="0" w:color="auto"/>
                            <w:bottom w:val="none" w:sz="0" w:space="0" w:color="auto"/>
                            <w:right w:val="none" w:sz="0" w:space="0" w:color="auto"/>
                          </w:divBdr>
                          <w:divsChild>
                            <w:div w:id="307899503">
                              <w:marLeft w:val="0"/>
                              <w:marRight w:val="0"/>
                              <w:marTop w:val="0"/>
                              <w:marBottom w:val="0"/>
                              <w:divBdr>
                                <w:top w:val="none" w:sz="0" w:space="0" w:color="auto"/>
                                <w:left w:val="none" w:sz="0" w:space="0" w:color="auto"/>
                                <w:bottom w:val="none" w:sz="0" w:space="0" w:color="auto"/>
                                <w:right w:val="none" w:sz="0" w:space="0" w:color="auto"/>
                              </w:divBdr>
                              <w:divsChild>
                                <w:div w:id="1648318936">
                                  <w:marLeft w:val="0"/>
                                  <w:marRight w:val="0"/>
                                  <w:marTop w:val="0"/>
                                  <w:marBottom w:val="300"/>
                                  <w:divBdr>
                                    <w:top w:val="none" w:sz="0" w:space="0" w:color="auto"/>
                                    <w:left w:val="single" w:sz="36" w:space="0" w:color="FFE2E2"/>
                                    <w:bottom w:val="none" w:sz="0" w:space="0" w:color="auto"/>
                                    <w:right w:val="none" w:sz="0" w:space="0" w:color="auto"/>
                                  </w:divBdr>
                                  <w:divsChild>
                                    <w:div w:id="181821719">
                                      <w:marLeft w:val="0"/>
                                      <w:marRight w:val="0"/>
                                      <w:marTop w:val="0"/>
                                      <w:marBottom w:val="0"/>
                                      <w:divBdr>
                                        <w:top w:val="none" w:sz="0" w:space="0" w:color="auto"/>
                                        <w:left w:val="none" w:sz="0" w:space="0" w:color="auto"/>
                                        <w:bottom w:val="none" w:sz="0" w:space="0" w:color="auto"/>
                                        <w:right w:val="none" w:sz="0" w:space="0" w:color="auto"/>
                                      </w:divBdr>
                                    </w:div>
                                  </w:divsChild>
                                </w:div>
                                <w:div w:id="1335301633">
                                  <w:marLeft w:val="0"/>
                                  <w:marRight w:val="0"/>
                                  <w:marTop w:val="0"/>
                                  <w:marBottom w:val="375"/>
                                  <w:divBdr>
                                    <w:top w:val="none" w:sz="0" w:space="0" w:color="auto"/>
                                    <w:left w:val="none" w:sz="0" w:space="0" w:color="auto"/>
                                    <w:bottom w:val="none" w:sz="0" w:space="0" w:color="auto"/>
                                    <w:right w:val="none" w:sz="0" w:space="0" w:color="auto"/>
                                  </w:divBdr>
                                </w:div>
                                <w:div w:id="374816811">
                                  <w:marLeft w:val="0"/>
                                  <w:marRight w:val="0"/>
                                  <w:marTop w:val="0"/>
                                  <w:marBottom w:val="300"/>
                                  <w:divBdr>
                                    <w:top w:val="none" w:sz="0" w:space="0" w:color="auto"/>
                                    <w:left w:val="single" w:sz="36" w:space="0" w:color="FFE2E2"/>
                                    <w:bottom w:val="none" w:sz="0" w:space="0" w:color="auto"/>
                                    <w:right w:val="none" w:sz="0" w:space="0" w:color="auto"/>
                                  </w:divBdr>
                                  <w:divsChild>
                                    <w:div w:id="818348089">
                                      <w:marLeft w:val="0"/>
                                      <w:marRight w:val="0"/>
                                      <w:marTop w:val="0"/>
                                      <w:marBottom w:val="0"/>
                                      <w:divBdr>
                                        <w:top w:val="none" w:sz="0" w:space="0" w:color="auto"/>
                                        <w:left w:val="none" w:sz="0" w:space="0" w:color="auto"/>
                                        <w:bottom w:val="none" w:sz="0" w:space="0" w:color="auto"/>
                                        <w:right w:val="none" w:sz="0" w:space="0" w:color="auto"/>
                                      </w:divBdr>
                                    </w:div>
                                  </w:divsChild>
                                </w:div>
                                <w:div w:id="1951740266">
                                  <w:marLeft w:val="0"/>
                                  <w:marRight w:val="0"/>
                                  <w:marTop w:val="0"/>
                                  <w:marBottom w:val="375"/>
                                  <w:divBdr>
                                    <w:top w:val="none" w:sz="0" w:space="0" w:color="auto"/>
                                    <w:left w:val="none" w:sz="0" w:space="0" w:color="auto"/>
                                    <w:bottom w:val="none" w:sz="0" w:space="0" w:color="auto"/>
                                    <w:right w:val="none" w:sz="0" w:space="0" w:color="auto"/>
                                  </w:divBdr>
                                </w:div>
                                <w:div w:id="1234925125">
                                  <w:marLeft w:val="0"/>
                                  <w:marRight w:val="0"/>
                                  <w:marTop w:val="0"/>
                                  <w:marBottom w:val="300"/>
                                  <w:divBdr>
                                    <w:top w:val="none" w:sz="0" w:space="0" w:color="auto"/>
                                    <w:left w:val="single" w:sz="36" w:space="0" w:color="FFE2E2"/>
                                    <w:bottom w:val="none" w:sz="0" w:space="0" w:color="auto"/>
                                    <w:right w:val="none" w:sz="0" w:space="0" w:color="auto"/>
                                  </w:divBdr>
                                  <w:divsChild>
                                    <w:div w:id="1336878718">
                                      <w:marLeft w:val="0"/>
                                      <w:marRight w:val="0"/>
                                      <w:marTop w:val="0"/>
                                      <w:marBottom w:val="0"/>
                                      <w:divBdr>
                                        <w:top w:val="none" w:sz="0" w:space="0" w:color="auto"/>
                                        <w:left w:val="none" w:sz="0" w:space="0" w:color="auto"/>
                                        <w:bottom w:val="none" w:sz="0" w:space="0" w:color="auto"/>
                                        <w:right w:val="none" w:sz="0" w:space="0" w:color="auto"/>
                                      </w:divBdr>
                                    </w:div>
                                  </w:divsChild>
                                </w:div>
                                <w:div w:id="574441614">
                                  <w:marLeft w:val="0"/>
                                  <w:marRight w:val="0"/>
                                  <w:marTop w:val="0"/>
                                  <w:marBottom w:val="375"/>
                                  <w:divBdr>
                                    <w:top w:val="none" w:sz="0" w:space="0" w:color="auto"/>
                                    <w:left w:val="none" w:sz="0" w:space="0" w:color="auto"/>
                                    <w:bottom w:val="none" w:sz="0" w:space="0" w:color="auto"/>
                                    <w:right w:val="none" w:sz="0" w:space="0" w:color="auto"/>
                                  </w:divBdr>
                                </w:div>
                                <w:div w:id="2126340166">
                                  <w:marLeft w:val="0"/>
                                  <w:marRight w:val="0"/>
                                  <w:marTop w:val="0"/>
                                  <w:marBottom w:val="300"/>
                                  <w:divBdr>
                                    <w:top w:val="none" w:sz="0" w:space="0" w:color="auto"/>
                                    <w:left w:val="single" w:sz="36" w:space="0" w:color="FFE2E2"/>
                                    <w:bottom w:val="none" w:sz="0" w:space="0" w:color="auto"/>
                                    <w:right w:val="none" w:sz="0" w:space="0" w:color="auto"/>
                                  </w:divBdr>
                                  <w:divsChild>
                                    <w:div w:id="478421504">
                                      <w:marLeft w:val="0"/>
                                      <w:marRight w:val="0"/>
                                      <w:marTop w:val="0"/>
                                      <w:marBottom w:val="0"/>
                                      <w:divBdr>
                                        <w:top w:val="none" w:sz="0" w:space="0" w:color="auto"/>
                                        <w:left w:val="none" w:sz="0" w:space="0" w:color="auto"/>
                                        <w:bottom w:val="none" w:sz="0" w:space="0" w:color="auto"/>
                                        <w:right w:val="none" w:sz="0" w:space="0" w:color="auto"/>
                                      </w:divBdr>
                                    </w:div>
                                  </w:divsChild>
                                </w:div>
                                <w:div w:id="707921824">
                                  <w:marLeft w:val="0"/>
                                  <w:marRight w:val="0"/>
                                  <w:marTop w:val="0"/>
                                  <w:marBottom w:val="375"/>
                                  <w:divBdr>
                                    <w:top w:val="none" w:sz="0" w:space="0" w:color="auto"/>
                                    <w:left w:val="none" w:sz="0" w:space="0" w:color="auto"/>
                                    <w:bottom w:val="none" w:sz="0" w:space="0" w:color="auto"/>
                                    <w:right w:val="none" w:sz="0" w:space="0" w:color="auto"/>
                                  </w:divBdr>
                                </w:div>
                                <w:div w:id="1595280897">
                                  <w:marLeft w:val="0"/>
                                  <w:marRight w:val="0"/>
                                  <w:marTop w:val="0"/>
                                  <w:marBottom w:val="300"/>
                                  <w:divBdr>
                                    <w:top w:val="none" w:sz="0" w:space="0" w:color="auto"/>
                                    <w:left w:val="single" w:sz="36" w:space="0" w:color="FFE2E2"/>
                                    <w:bottom w:val="none" w:sz="0" w:space="0" w:color="auto"/>
                                    <w:right w:val="none" w:sz="0" w:space="0" w:color="auto"/>
                                  </w:divBdr>
                                  <w:divsChild>
                                    <w:div w:id="2086145054">
                                      <w:marLeft w:val="0"/>
                                      <w:marRight w:val="0"/>
                                      <w:marTop w:val="0"/>
                                      <w:marBottom w:val="0"/>
                                      <w:divBdr>
                                        <w:top w:val="none" w:sz="0" w:space="0" w:color="auto"/>
                                        <w:left w:val="none" w:sz="0" w:space="0" w:color="auto"/>
                                        <w:bottom w:val="none" w:sz="0" w:space="0" w:color="auto"/>
                                        <w:right w:val="none" w:sz="0" w:space="0" w:color="auto"/>
                                      </w:divBdr>
                                    </w:div>
                                  </w:divsChild>
                                </w:div>
                                <w:div w:id="1779329655">
                                  <w:marLeft w:val="0"/>
                                  <w:marRight w:val="0"/>
                                  <w:marTop w:val="0"/>
                                  <w:marBottom w:val="375"/>
                                  <w:divBdr>
                                    <w:top w:val="none" w:sz="0" w:space="0" w:color="auto"/>
                                    <w:left w:val="none" w:sz="0" w:space="0" w:color="auto"/>
                                    <w:bottom w:val="none" w:sz="0" w:space="0" w:color="auto"/>
                                    <w:right w:val="none" w:sz="0" w:space="0" w:color="auto"/>
                                  </w:divBdr>
                                </w:div>
                                <w:div w:id="349335866">
                                  <w:marLeft w:val="0"/>
                                  <w:marRight w:val="0"/>
                                  <w:marTop w:val="0"/>
                                  <w:marBottom w:val="300"/>
                                  <w:divBdr>
                                    <w:top w:val="none" w:sz="0" w:space="0" w:color="auto"/>
                                    <w:left w:val="single" w:sz="36" w:space="0" w:color="FFE2E2"/>
                                    <w:bottom w:val="none" w:sz="0" w:space="0" w:color="auto"/>
                                    <w:right w:val="none" w:sz="0" w:space="0" w:color="auto"/>
                                  </w:divBdr>
                                  <w:divsChild>
                                    <w:div w:id="2078362016">
                                      <w:marLeft w:val="0"/>
                                      <w:marRight w:val="0"/>
                                      <w:marTop w:val="0"/>
                                      <w:marBottom w:val="0"/>
                                      <w:divBdr>
                                        <w:top w:val="none" w:sz="0" w:space="0" w:color="auto"/>
                                        <w:left w:val="none" w:sz="0" w:space="0" w:color="auto"/>
                                        <w:bottom w:val="none" w:sz="0" w:space="0" w:color="auto"/>
                                        <w:right w:val="none" w:sz="0" w:space="0" w:color="auto"/>
                                      </w:divBdr>
                                    </w:div>
                                  </w:divsChild>
                                </w:div>
                                <w:div w:id="819031050">
                                  <w:marLeft w:val="0"/>
                                  <w:marRight w:val="0"/>
                                  <w:marTop w:val="0"/>
                                  <w:marBottom w:val="375"/>
                                  <w:divBdr>
                                    <w:top w:val="none" w:sz="0" w:space="0" w:color="auto"/>
                                    <w:left w:val="none" w:sz="0" w:space="0" w:color="auto"/>
                                    <w:bottom w:val="none" w:sz="0" w:space="0" w:color="auto"/>
                                    <w:right w:val="none" w:sz="0" w:space="0" w:color="auto"/>
                                  </w:divBdr>
                                </w:div>
                                <w:div w:id="2063552535">
                                  <w:marLeft w:val="0"/>
                                  <w:marRight w:val="0"/>
                                  <w:marTop w:val="0"/>
                                  <w:marBottom w:val="300"/>
                                  <w:divBdr>
                                    <w:top w:val="none" w:sz="0" w:space="0" w:color="auto"/>
                                    <w:left w:val="single" w:sz="36" w:space="0" w:color="FFE2E2"/>
                                    <w:bottom w:val="none" w:sz="0" w:space="0" w:color="auto"/>
                                    <w:right w:val="none" w:sz="0" w:space="0" w:color="auto"/>
                                  </w:divBdr>
                                  <w:divsChild>
                                    <w:div w:id="1569653143">
                                      <w:marLeft w:val="0"/>
                                      <w:marRight w:val="0"/>
                                      <w:marTop w:val="0"/>
                                      <w:marBottom w:val="0"/>
                                      <w:divBdr>
                                        <w:top w:val="none" w:sz="0" w:space="0" w:color="auto"/>
                                        <w:left w:val="none" w:sz="0" w:space="0" w:color="auto"/>
                                        <w:bottom w:val="none" w:sz="0" w:space="0" w:color="auto"/>
                                        <w:right w:val="none" w:sz="0" w:space="0" w:color="auto"/>
                                      </w:divBdr>
                                    </w:div>
                                  </w:divsChild>
                                </w:div>
                                <w:div w:id="179590656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233801">
      <w:bodyDiv w:val="1"/>
      <w:marLeft w:val="0"/>
      <w:marRight w:val="0"/>
      <w:marTop w:val="0"/>
      <w:marBottom w:val="0"/>
      <w:divBdr>
        <w:top w:val="none" w:sz="0" w:space="0" w:color="auto"/>
        <w:left w:val="none" w:sz="0" w:space="0" w:color="auto"/>
        <w:bottom w:val="none" w:sz="0" w:space="0" w:color="auto"/>
        <w:right w:val="none" w:sz="0" w:space="0" w:color="auto"/>
      </w:divBdr>
      <w:divsChild>
        <w:div w:id="143620340">
          <w:marLeft w:val="0"/>
          <w:marRight w:val="0"/>
          <w:marTop w:val="0"/>
          <w:marBottom w:val="0"/>
          <w:divBdr>
            <w:top w:val="none" w:sz="0" w:space="0" w:color="auto"/>
            <w:left w:val="none" w:sz="0" w:space="0" w:color="auto"/>
            <w:bottom w:val="none" w:sz="0" w:space="0" w:color="auto"/>
            <w:right w:val="none" w:sz="0" w:space="0" w:color="auto"/>
          </w:divBdr>
          <w:divsChild>
            <w:div w:id="69159821">
              <w:marLeft w:val="0"/>
              <w:marRight w:val="0"/>
              <w:marTop w:val="0"/>
              <w:marBottom w:val="0"/>
              <w:divBdr>
                <w:top w:val="none" w:sz="0" w:space="0" w:color="auto"/>
                <w:left w:val="none" w:sz="0" w:space="0" w:color="auto"/>
                <w:bottom w:val="none" w:sz="0" w:space="0" w:color="auto"/>
                <w:right w:val="none" w:sz="0" w:space="0" w:color="auto"/>
              </w:divBdr>
            </w:div>
            <w:div w:id="25259754">
              <w:marLeft w:val="0"/>
              <w:marRight w:val="0"/>
              <w:marTop w:val="0"/>
              <w:marBottom w:val="0"/>
              <w:divBdr>
                <w:top w:val="none" w:sz="0" w:space="0" w:color="auto"/>
                <w:left w:val="none" w:sz="0" w:space="0" w:color="auto"/>
                <w:bottom w:val="none" w:sz="0" w:space="0" w:color="auto"/>
                <w:right w:val="none" w:sz="0" w:space="0" w:color="auto"/>
              </w:divBdr>
            </w:div>
            <w:div w:id="729495334">
              <w:marLeft w:val="0"/>
              <w:marRight w:val="0"/>
              <w:marTop w:val="0"/>
              <w:marBottom w:val="0"/>
              <w:divBdr>
                <w:top w:val="none" w:sz="0" w:space="0" w:color="auto"/>
                <w:left w:val="none" w:sz="0" w:space="0" w:color="auto"/>
                <w:bottom w:val="none" w:sz="0" w:space="0" w:color="auto"/>
                <w:right w:val="none" w:sz="0" w:space="0" w:color="auto"/>
              </w:divBdr>
            </w:div>
            <w:div w:id="1066339124">
              <w:marLeft w:val="0"/>
              <w:marRight w:val="0"/>
              <w:marTop w:val="0"/>
              <w:marBottom w:val="0"/>
              <w:divBdr>
                <w:top w:val="none" w:sz="0" w:space="0" w:color="auto"/>
                <w:left w:val="none" w:sz="0" w:space="0" w:color="auto"/>
                <w:bottom w:val="none" w:sz="0" w:space="0" w:color="auto"/>
                <w:right w:val="none" w:sz="0" w:space="0" w:color="auto"/>
              </w:divBdr>
            </w:div>
            <w:div w:id="1434789390">
              <w:marLeft w:val="0"/>
              <w:marRight w:val="0"/>
              <w:marTop w:val="0"/>
              <w:marBottom w:val="0"/>
              <w:divBdr>
                <w:top w:val="none" w:sz="0" w:space="0" w:color="auto"/>
                <w:left w:val="none" w:sz="0" w:space="0" w:color="auto"/>
                <w:bottom w:val="none" w:sz="0" w:space="0" w:color="auto"/>
                <w:right w:val="none" w:sz="0" w:space="0" w:color="auto"/>
              </w:divBdr>
            </w:div>
            <w:div w:id="217320993">
              <w:marLeft w:val="0"/>
              <w:marRight w:val="0"/>
              <w:marTop w:val="0"/>
              <w:marBottom w:val="0"/>
              <w:divBdr>
                <w:top w:val="none" w:sz="0" w:space="0" w:color="auto"/>
                <w:left w:val="none" w:sz="0" w:space="0" w:color="auto"/>
                <w:bottom w:val="none" w:sz="0" w:space="0" w:color="auto"/>
                <w:right w:val="none" w:sz="0" w:space="0" w:color="auto"/>
              </w:divBdr>
            </w:div>
            <w:div w:id="534579312">
              <w:marLeft w:val="0"/>
              <w:marRight w:val="0"/>
              <w:marTop w:val="0"/>
              <w:marBottom w:val="0"/>
              <w:divBdr>
                <w:top w:val="none" w:sz="0" w:space="0" w:color="auto"/>
                <w:left w:val="none" w:sz="0" w:space="0" w:color="auto"/>
                <w:bottom w:val="none" w:sz="0" w:space="0" w:color="auto"/>
                <w:right w:val="none" w:sz="0" w:space="0" w:color="auto"/>
              </w:divBdr>
            </w:div>
            <w:div w:id="1224027651">
              <w:marLeft w:val="0"/>
              <w:marRight w:val="0"/>
              <w:marTop w:val="0"/>
              <w:marBottom w:val="0"/>
              <w:divBdr>
                <w:top w:val="none" w:sz="0" w:space="0" w:color="auto"/>
                <w:left w:val="none" w:sz="0" w:space="0" w:color="auto"/>
                <w:bottom w:val="none" w:sz="0" w:space="0" w:color="auto"/>
                <w:right w:val="none" w:sz="0" w:space="0" w:color="auto"/>
              </w:divBdr>
            </w:div>
            <w:div w:id="859389055">
              <w:marLeft w:val="0"/>
              <w:marRight w:val="0"/>
              <w:marTop w:val="0"/>
              <w:marBottom w:val="0"/>
              <w:divBdr>
                <w:top w:val="none" w:sz="0" w:space="0" w:color="auto"/>
                <w:left w:val="none" w:sz="0" w:space="0" w:color="auto"/>
                <w:bottom w:val="none" w:sz="0" w:space="0" w:color="auto"/>
                <w:right w:val="none" w:sz="0" w:space="0" w:color="auto"/>
              </w:divBdr>
            </w:div>
            <w:div w:id="2068409293">
              <w:marLeft w:val="0"/>
              <w:marRight w:val="0"/>
              <w:marTop w:val="0"/>
              <w:marBottom w:val="0"/>
              <w:divBdr>
                <w:top w:val="none" w:sz="0" w:space="0" w:color="auto"/>
                <w:left w:val="none" w:sz="0" w:space="0" w:color="auto"/>
                <w:bottom w:val="none" w:sz="0" w:space="0" w:color="auto"/>
                <w:right w:val="none" w:sz="0" w:space="0" w:color="auto"/>
              </w:divBdr>
            </w:div>
            <w:div w:id="761030831">
              <w:marLeft w:val="0"/>
              <w:marRight w:val="0"/>
              <w:marTop w:val="0"/>
              <w:marBottom w:val="0"/>
              <w:divBdr>
                <w:top w:val="none" w:sz="0" w:space="0" w:color="auto"/>
                <w:left w:val="none" w:sz="0" w:space="0" w:color="auto"/>
                <w:bottom w:val="none" w:sz="0" w:space="0" w:color="auto"/>
                <w:right w:val="none" w:sz="0" w:space="0" w:color="auto"/>
              </w:divBdr>
            </w:div>
            <w:div w:id="438334982">
              <w:marLeft w:val="0"/>
              <w:marRight w:val="0"/>
              <w:marTop w:val="0"/>
              <w:marBottom w:val="0"/>
              <w:divBdr>
                <w:top w:val="none" w:sz="0" w:space="0" w:color="auto"/>
                <w:left w:val="none" w:sz="0" w:space="0" w:color="auto"/>
                <w:bottom w:val="none" w:sz="0" w:space="0" w:color="auto"/>
                <w:right w:val="none" w:sz="0" w:space="0" w:color="auto"/>
              </w:divBdr>
            </w:div>
            <w:div w:id="1954508204">
              <w:marLeft w:val="0"/>
              <w:marRight w:val="0"/>
              <w:marTop w:val="0"/>
              <w:marBottom w:val="0"/>
              <w:divBdr>
                <w:top w:val="none" w:sz="0" w:space="0" w:color="auto"/>
                <w:left w:val="none" w:sz="0" w:space="0" w:color="auto"/>
                <w:bottom w:val="none" w:sz="0" w:space="0" w:color="auto"/>
                <w:right w:val="none" w:sz="0" w:space="0" w:color="auto"/>
              </w:divBdr>
            </w:div>
            <w:div w:id="2015766176">
              <w:marLeft w:val="0"/>
              <w:marRight w:val="0"/>
              <w:marTop w:val="0"/>
              <w:marBottom w:val="0"/>
              <w:divBdr>
                <w:top w:val="none" w:sz="0" w:space="0" w:color="auto"/>
                <w:left w:val="none" w:sz="0" w:space="0" w:color="auto"/>
                <w:bottom w:val="none" w:sz="0" w:space="0" w:color="auto"/>
                <w:right w:val="none" w:sz="0" w:space="0" w:color="auto"/>
              </w:divBdr>
            </w:div>
            <w:div w:id="1816559479">
              <w:marLeft w:val="0"/>
              <w:marRight w:val="0"/>
              <w:marTop w:val="0"/>
              <w:marBottom w:val="0"/>
              <w:divBdr>
                <w:top w:val="none" w:sz="0" w:space="0" w:color="auto"/>
                <w:left w:val="none" w:sz="0" w:space="0" w:color="auto"/>
                <w:bottom w:val="none" w:sz="0" w:space="0" w:color="auto"/>
                <w:right w:val="none" w:sz="0" w:space="0" w:color="auto"/>
              </w:divBdr>
            </w:div>
            <w:div w:id="861360090">
              <w:marLeft w:val="0"/>
              <w:marRight w:val="0"/>
              <w:marTop w:val="0"/>
              <w:marBottom w:val="0"/>
              <w:divBdr>
                <w:top w:val="none" w:sz="0" w:space="0" w:color="auto"/>
                <w:left w:val="none" w:sz="0" w:space="0" w:color="auto"/>
                <w:bottom w:val="none" w:sz="0" w:space="0" w:color="auto"/>
                <w:right w:val="none" w:sz="0" w:space="0" w:color="auto"/>
              </w:divBdr>
            </w:div>
            <w:div w:id="41902579">
              <w:marLeft w:val="0"/>
              <w:marRight w:val="0"/>
              <w:marTop w:val="0"/>
              <w:marBottom w:val="0"/>
              <w:divBdr>
                <w:top w:val="none" w:sz="0" w:space="0" w:color="auto"/>
                <w:left w:val="none" w:sz="0" w:space="0" w:color="auto"/>
                <w:bottom w:val="none" w:sz="0" w:space="0" w:color="auto"/>
                <w:right w:val="none" w:sz="0" w:space="0" w:color="auto"/>
              </w:divBdr>
            </w:div>
            <w:div w:id="1027021114">
              <w:marLeft w:val="0"/>
              <w:marRight w:val="0"/>
              <w:marTop w:val="0"/>
              <w:marBottom w:val="0"/>
              <w:divBdr>
                <w:top w:val="none" w:sz="0" w:space="0" w:color="auto"/>
                <w:left w:val="none" w:sz="0" w:space="0" w:color="auto"/>
                <w:bottom w:val="none" w:sz="0" w:space="0" w:color="auto"/>
                <w:right w:val="none" w:sz="0" w:space="0" w:color="auto"/>
              </w:divBdr>
            </w:div>
            <w:div w:id="1218856208">
              <w:marLeft w:val="0"/>
              <w:marRight w:val="0"/>
              <w:marTop w:val="0"/>
              <w:marBottom w:val="0"/>
              <w:divBdr>
                <w:top w:val="none" w:sz="0" w:space="0" w:color="auto"/>
                <w:left w:val="none" w:sz="0" w:space="0" w:color="auto"/>
                <w:bottom w:val="none" w:sz="0" w:space="0" w:color="auto"/>
                <w:right w:val="none" w:sz="0" w:space="0" w:color="auto"/>
              </w:divBdr>
            </w:div>
            <w:div w:id="111169984">
              <w:marLeft w:val="0"/>
              <w:marRight w:val="0"/>
              <w:marTop w:val="0"/>
              <w:marBottom w:val="0"/>
              <w:divBdr>
                <w:top w:val="none" w:sz="0" w:space="0" w:color="auto"/>
                <w:left w:val="none" w:sz="0" w:space="0" w:color="auto"/>
                <w:bottom w:val="none" w:sz="0" w:space="0" w:color="auto"/>
                <w:right w:val="none" w:sz="0" w:space="0" w:color="auto"/>
              </w:divBdr>
            </w:div>
            <w:div w:id="1077246165">
              <w:marLeft w:val="0"/>
              <w:marRight w:val="0"/>
              <w:marTop w:val="0"/>
              <w:marBottom w:val="0"/>
              <w:divBdr>
                <w:top w:val="none" w:sz="0" w:space="0" w:color="auto"/>
                <w:left w:val="none" w:sz="0" w:space="0" w:color="auto"/>
                <w:bottom w:val="none" w:sz="0" w:space="0" w:color="auto"/>
                <w:right w:val="none" w:sz="0" w:space="0" w:color="auto"/>
              </w:divBdr>
            </w:div>
            <w:div w:id="1040280506">
              <w:marLeft w:val="0"/>
              <w:marRight w:val="0"/>
              <w:marTop w:val="0"/>
              <w:marBottom w:val="0"/>
              <w:divBdr>
                <w:top w:val="none" w:sz="0" w:space="0" w:color="auto"/>
                <w:left w:val="none" w:sz="0" w:space="0" w:color="auto"/>
                <w:bottom w:val="none" w:sz="0" w:space="0" w:color="auto"/>
                <w:right w:val="none" w:sz="0" w:space="0" w:color="auto"/>
              </w:divBdr>
            </w:div>
            <w:div w:id="1670404283">
              <w:marLeft w:val="0"/>
              <w:marRight w:val="0"/>
              <w:marTop w:val="0"/>
              <w:marBottom w:val="0"/>
              <w:divBdr>
                <w:top w:val="none" w:sz="0" w:space="0" w:color="auto"/>
                <w:left w:val="none" w:sz="0" w:space="0" w:color="auto"/>
                <w:bottom w:val="none" w:sz="0" w:space="0" w:color="auto"/>
                <w:right w:val="none" w:sz="0" w:space="0" w:color="auto"/>
              </w:divBdr>
            </w:div>
            <w:div w:id="621421107">
              <w:marLeft w:val="0"/>
              <w:marRight w:val="0"/>
              <w:marTop w:val="0"/>
              <w:marBottom w:val="0"/>
              <w:divBdr>
                <w:top w:val="none" w:sz="0" w:space="0" w:color="auto"/>
                <w:left w:val="none" w:sz="0" w:space="0" w:color="auto"/>
                <w:bottom w:val="none" w:sz="0" w:space="0" w:color="auto"/>
                <w:right w:val="none" w:sz="0" w:space="0" w:color="auto"/>
              </w:divBdr>
            </w:div>
            <w:div w:id="2128233224">
              <w:marLeft w:val="0"/>
              <w:marRight w:val="0"/>
              <w:marTop w:val="0"/>
              <w:marBottom w:val="0"/>
              <w:divBdr>
                <w:top w:val="none" w:sz="0" w:space="0" w:color="auto"/>
                <w:left w:val="none" w:sz="0" w:space="0" w:color="auto"/>
                <w:bottom w:val="none" w:sz="0" w:space="0" w:color="auto"/>
                <w:right w:val="none" w:sz="0" w:space="0" w:color="auto"/>
              </w:divBdr>
            </w:div>
            <w:div w:id="802118442">
              <w:marLeft w:val="0"/>
              <w:marRight w:val="0"/>
              <w:marTop w:val="0"/>
              <w:marBottom w:val="0"/>
              <w:divBdr>
                <w:top w:val="none" w:sz="0" w:space="0" w:color="auto"/>
                <w:left w:val="none" w:sz="0" w:space="0" w:color="auto"/>
                <w:bottom w:val="none" w:sz="0" w:space="0" w:color="auto"/>
                <w:right w:val="none" w:sz="0" w:space="0" w:color="auto"/>
              </w:divBdr>
            </w:div>
            <w:div w:id="143742645">
              <w:marLeft w:val="0"/>
              <w:marRight w:val="0"/>
              <w:marTop w:val="0"/>
              <w:marBottom w:val="0"/>
              <w:divBdr>
                <w:top w:val="none" w:sz="0" w:space="0" w:color="auto"/>
                <w:left w:val="none" w:sz="0" w:space="0" w:color="auto"/>
                <w:bottom w:val="none" w:sz="0" w:space="0" w:color="auto"/>
                <w:right w:val="none" w:sz="0" w:space="0" w:color="auto"/>
              </w:divBdr>
            </w:div>
            <w:div w:id="253828239">
              <w:marLeft w:val="0"/>
              <w:marRight w:val="0"/>
              <w:marTop w:val="0"/>
              <w:marBottom w:val="0"/>
              <w:divBdr>
                <w:top w:val="none" w:sz="0" w:space="0" w:color="auto"/>
                <w:left w:val="none" w:sz="0" w:space="0" w:color="auto"/>
                <w:bottom w:val="none" w:sz="0" w:space="0" w:color="auto"/>
                <w:right w:val="none" w:sz="0" w:space="0" w:color="auto"/>
              </w:divBdr>
            </w:div>
            <w:div w:id="417142823">
              <w:marLeft w:val="0"/>
              <w:marRight w:val="0"/>
              <w:marTop w:val="0"/>
              <w:marBottom w:val="0"/>
              <w:divBdr>
                <w:top w:val="none" w:sz="0" w:space="0" w:color="auto"/>
                <w:left w:val="none" w:sz="0" w:space="0" w:color="auto"/>
                <w:bottom w:val="none" w:sz="0" w:space="0" w:color="auto"/>
                <w:right w:val="none" w:sz="0" w:space="0" w:color="auto"/>
              </w:divBdr>
            </w:div>
            <w:div w:id="699819622">
              <w:marLeft w:val="0"/>
              <w:marRight w:val="0"/>
              <w:marTop w:val="0"/>
              <w:marBottom w:val="0"/>
              <w:divBdr>
                <w:top w:val="none" w:sz="0" w:space="0" w:color="auto"/>
                <w:left w:val="none" w:sz="0" w:space="0" w:color="auto"/>
                <w:bottom w:val="none" w:sz="0" w:space="0" w:color="auto"/>
                <w:right w:val="none" w:sz="0" w:space="0" w:color="auto"/>
              </w:divBdr>
            </w:div>
            <w:div w:id="1847985449">
              <w:marLeft w:val="0"/>
              <w:marRight w:val="0"/>
              <w:marTop w:val="0"/>
              <w:marBottom w:val="0"/>
              <w:divBdr>
                <w:top w:val="none" w:sz="0" w:space="0" w:color="auto"/>
                <w:left w:val="none" w:sz="0" w:space="0" w:color="auto"/>
                <w:bottom w:val="none" w:sz="0" w:space="0" w:color="auto"/>
                <w:right w:val="none" w:sz="0" w:space="0" w:color="auto"/>
              </w:divBdr>
            </w:div>
            <w:div w:id="1989630053">
              <w:marLeft w:val="0"/>
              <w:marRight w:val="0"/>
              <w:marTop w:val="0"/>
              <w:marBottom w:val="0"/>
              <w:divBdr>
                <w:top w:val="none" w:sz="0" w:space="0" w:color="auto"/>
                <w:left w:val="none" w:sz="0" w:space="0" w:color="auto"/>
                <w:bottom w:val="none" w:sz="0" w:space="0" w:color="auto"/>
                <w:right w:val="none" w:sz="0" w:space="0" w:color="auto"/>
              </w:divBdr>
            </w:div>
            <w:div w:id="960695686">
              <w:marLeft w:val="0"/>
              <w:marRight w:val="0"/>
              <w:marTop w:val="0"/>
              <w:marBottom w:val="0"/>
              <w:divBdr>
                <w:top w:val="none" w:sz="0" w:space="0" w:color="auto"/>
                <w:left w:val="none" w:sz="0" w:space="0" w:color="auto"/>
                <w:bottom w:val="none" w:sz="0" w:space="0" w:color="auto"/>
                <w:right w:val="none" w:sz="0" w:space="0" w:color="auto"/>
              </w:divBdr>
            </w:div>
            <w:div w:id="1557931283">
              <w:marLeft w:val="0"/>
              <w:marRight w:val="0"/>
              <w:marTop w:val="0"/>
              <w:marBottom w:val="0"/>
              <w:divBdr>
                <w:top w:val="none" w:sz="0" w:space="0" w:color="auto"/>
                <w:left w:val="none" w:sz="0" w:space="0" w:color="auto"/>
                <w:bottom w:val="none" w:sz="0" w:space="0" w:color="auto"/>
                <w:right w:val="none" w:sz="0" w:space="0" w:color="auto"/>
              </w:divBdr>
            </w:div>
            <w:div w:id="1338729288">
              <w:marLeft w:val="0"/>
              <w:marRight w:val="0"/>
              <w:marTop w:val="0"/>
              <w:marBottom w:val="0"/>
              <w:divBdr>
                <w:top w:val="none" w:sz="0" w:space="0" w:color="auto"/>
                <w:left w:val="none" w:sz="0" w:space="0" w:color="auto"/>
                <w:bottom w:val="none" w:sz="0" w:space="0" w:color="auto"/>
                <w:right w:val="none" w:sz="0" w:space="0" w:color="auto"/>
              </w:divBdr>
            </w:div>
            <w:div w:id="1844931655">
              <w:marLeft w:val="0"/>
              <w:marRight w:val="0"/>
              <w:marTop w:val="0"/>
              <w:marBottom w:val="0"/>
              <w:divBdr>
                <w:top w:val="none" w:sz="0" w:space="0" w:color="auto"/>
                <w:left w:val="none" w:sz="0" w:space="0" w:color="auto"/>
                <w:bottom w:val="none" w:sz="0" w:space="0" w:color="auto"/>
                <w:right w:val="none" w:sz="0" w:space="0" w:color="auto"/>
              </w:divBdr>
            </w:div>
            <w:div w:id="316568452">
              <w:marLeft w:val="0"/>
              <w:marRight w:val="0"/>
              <w:marTop w:val="0"/>
              <w:marBottom w:val="0"/>
              <w:divBdr>
                <w:top w:val="none" w:sz="0" w:space="0" w:color="auto"/>
                <w:left w:val="none" w:sz="0" w:space="0" w:color="auto"/>
                <w:bottom w:val="none" w:sz="0" w:space="0" w:color="auto"/>
                <w:right w:val="none" w:sz="0" w:space="0" w:color="auto"/>
              </w:divBdr>
            </w:div>
            <w:div w:id="1219704059">
              <w:marLeft w:val="0"/>
              <w:marRight w:val="0"/>
              <w:marTop w:val="0"/>
              <w:marBottom w:val="0"/>
              <w:divBdr>
                <w:top w:val="none" w:sz="0" w:space="0" w:color="auto"/>
                <w:left w:val="none" w:sz="0" w:space="0" w:color="auto"/>
                <w:bottom w:val="none" w:sz="0" w:space="0" w:color="auto"/>
                <w:right w:val="none" w:sz="0" w:space="0" w:color="auto"/>
              </w:divBdr>
            </w:div>
            <w:div w:id="458841911">
              <w:marLeft w:val="0"/>
              <w:marRight w:val="0"/>
              <w:marTop w:val="0"/>
              <w:marBottom w:val="0"/>
              <w:divBdr>
                <w:top w:val="none" w:sz="0" w:space="0" w:color="auto"/>
                <w:left w:val="none" w:sz="0" w:space="0" w:color="auto"/>
                <w:bottom w:val="none" w:sz="0" w:space="0" w:color="auto"/>
                <w:right w:val="none" w:sz="0" w:space="0" w:color="auto"/>
              </w:divBdr>
            </w:div>
            <w:div w:id="16415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363">
      <w:bodyDiv w:val="1"/>
      <w:marLeft w:val="0"/>
      <w:marRight w:val="0"/>
      <w:marTop w:val="0"/>
      <w:marBottom w:val="0"/>
      <w:divBdr>
        <w:top w:val="none" w:sz="0" w:space="0" w:color="auto"/>
        <w:left w:val="none" w:sz="0" w:space="0" w:color="auto"/>
        <w:bottom w:val="none" w:sz="0" w:space="0" w:color="auto"/>
        <w:right w:val="none" w:sz="0" w:space="0" w:color="auto"/>
      </w:divBdr>
    </w:div>
    <w:div w:id="1630939510">
      <w:bodyDiv w:val="1"/>
      <w:marLeft w:val="0"/>
      <w:marRight w:val="0"/>
      <w:marTop w:val="0"/>
      <w:marBottom w:val="0"/>
      <w:divBdr>
        <w:top w:val="none" w:sz="0" w:space="0" w:color="auto"/>
        <w:left w:val="none" w:sz="0" w:space="0" w:color="auto"/>
        <w:bottom w:val="none" w:sz="0" w:space="0" w:color="auto"/>
        <w:right w:val="none" w:sz="0" w:space="0" w:color="auto"/>
      </w:divBdr>
      <w:divsChild>
        <w:div w:id="618683500">
          <w:marLeft w:val="0"/>
          <w:marRight w:val="0"/>
          <w:marTop w:val="0"/>
          <w:marBottom w:val="0"/>
          <w:divBdr>
            <w:top w:val="none" w:sz="0" w:space="0" w:color="auto"/>
            <w:left w:val="none" w:sz="0" w:space="0" w:color="auto"/>
            <w:bottom w:val="none" w:sz="0" w:space="0" w:color="auto"/>
            <w:right w:val="none" w:sz="0" w:space="0" w:color="auto"/>
          </w:divBdr>
        </w:div>
        <w:div w:id="1693801731">
          <w:marLeft w:val="0"/>
          <w:marRight w:val="0"/>
          <w:marTop w:val="0"/>
          <w:marBottom w:val="0"/>
          <w:divBdr>
            <w:top w:val="none" w:sz="0" w:space="0" w:color="auto"/>
            <w:left w:val="none" w:sz="0" w:space="0" w:color="auto"/>
            <w:bottom w:val="none" w:sz="0" w:space="0" w:color="auto"/>
            <w:right w:val="none" w:sz="0" w:space="0" w:color="auto"/>
          </w:divBdr>
          <w:divsChild>
            <w:div w:id="82071984">
              <w:marLeft w:val="0"/>
              <w:marRight w:val="0"/>
              <w:marTop w:val="0"/>
              <w:marBottom w:val="0"/>
              <w:divBdr>
                <w:top w:val="none" w:sz="0" w:space="0" w:color="auto"/>
                <w:left w:val="none" w:sz="0" w:space="0" w:color="auto"/>
                <w:bottom w:val="none" w:sz="0" w:space="0" w:color="auto"/>
                <w:right w:val="none" w:sz="0" w:space="0" w:color="auto"/>
              </w:divBdr>
              <w:divsChild>
                <w:div w:id="203865408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648781633">
      <w:bodyDiv w:val="1"/>
      <w:marLeft w:val="0"/>
      <w:marRight w:val="0"/>
      <w:marTop w:val="0"/>
      <w:marBottom w:val="0"/>
      <w:divBdr>
        <w:top w:val="none" w:sz="0" w:space="0" w:color="auto"/>
        <w:left w:val="none" w:sz="0" w:space="0" w:color="auto"/>
        <w:bottom w:val="none" w:sz="0" w:space="0" w:color="auto"/>
        <w:right w:val="none" w:sz="0" w:space="0" w:color="auto"/>
      </w:divBdr>
    </w:div>
    <w:div w:id="1765147693">
      <w:bodyDiv w:val="1"/>
      <w:marLeft w:val="0"/>
      <w:marRight w:val="0"/>
      <w:marTop w:val="0"/>
      <w:marBottom w:val="0"/>
      <w:divBdr>
        <w:top w:val="none" w:sz="0" w:space="0" w:color="auto"/>
        <w:left w:val="none" w:sz="0" w:space="0" w:color="auto"/>
        <w:bottom w:val="none" w:sz="0" w:space="0" w:color="auto"/>
        <w:right w:val="none" w:sz="0" w:space="0" w:color="auto"/>
      </w:divBdr>
    </w:div>
    <w:div w:id="1838880517">
      <w:bodyDiv w:val="1"/>
      <w:marLeft w:val="0"/>
      <w:marRight w:val="0"/>
      <w:marTop w:val="0"/>
      <w:marBottom w:val="0"/>
      <w:divBdr>
        <w:top w:val="none" w:sz="0" w:space="0" w:color="auto"/>
        <w:left w:val="none" w:sz="0" w:space="0" w:color="auto"/>
        <w:bottom w:val="none" w:sz="0" w:space="0" w:color="auto"/>
        <w:right w:val="none" w:sz="0" w:space="0" w:color="auto"/>
      </w:divBdr>
    </w:div>
    <w:div w:id="19701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3501</Words>
  <Characters>19961</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教員 jc 安田 哲也</dc:creator>
  <cp:lastModifiedBy>安田哲也</cp:lastModifiedBy>
  <cp:revision>3</cp:revision>
  <dcterms:created xsi:type="dcterms:W3CDTF">2023-02-20T08:53:00Z</dcterms:created>
  <dcterms:modified xsi:type="dcterms:W3CDTF">2023-02-20T08:54:00Z</dcterms:modified>
</cp:coreProperties>
</file>