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Pelko</w:t>
      </w:r>
    </w:p>
    <w:p>
      <w:pPr>
        <w:bidi w:val="0"/>
      </w:pPr>
      <w:r>
        <w:rPr>
          <w:b/>
          <w:sz w:val="28"/>
        </w:rPr>
        <w:t>Tammikuun 15.</w:t>
      </w:r>
    </w:p>
    <w:p>
      <w:pPr>
        <w:bidi w:val="0"/>
      </w:pPr>
      <w:r>
        <w:t/>
      </w:r>
    </w:p>
    <w:p>
      <w:pPr>
        <w:bidi w:val="0"/>
      </w:pPr>
      <w:r>
        <w:rPr>
          <w:i/>
          <w:sz w:val="28"/>
        </w:rPr>
        <w:t>”Korkeampi voima alkaa tuntua luontevalta voimanlähteeltä. Kun opimme luottamaan tähän voimaan, alamme päästä elämänpelostamme.”</w:t>
      </w:r>
    </w:p>
    <w:p>
      <w:pPr>
        <w:bidi w:val="0"/>
      </w:pPr>
      <w:r>
        <w:rPr>
          <w:b/>
          <w:sz w:val="28"/>
        </w:rPr>
        <w:t>Perusteksti s. 26</w:t>
      </w:r>
    </w:p>
    <w:p>
      <w:pPr>
        <w:bidi w:val="0"/>
      </w:pPr>
      <w:r>
        <w:t/>
      </w:r>
    </w:p>
    <w:p>
      <w:pPr>
        <w:bidi w:val="0"/>
      </w:pPr>
      <w:r>
        <w:t/>
      </w:r>
    </w:p>
    <w:p>
      <w:pPr>
        <w:bidi w:val="0"/>
      </w:pPr>
      <w:r>
        <w:rPr>
          <w:sz w:val="28"/>
        </w:rPr>
        <w:t xml:space="preserve">Voimattomina, niin kuin me olemme, oman tahdon varassa eläminen on pelottava, hallitsematon kokemus. Toipumisessa olemme uskoneet huoleti tahtomme ja elämämme käsityksemme mukaisen korkeamman voiman huomaan. Kun lipsumme ohjelmastamme, kun kadotamme tietoisen yhteyden korkeampaan voimaamme, alamme taas itse hallita elämäämme ja kieltäydymme käsityksemme mukaisen korkeamman voiman huolenpidosta. Jos emme päivittäin päätä antautua korkeamman voimamme haltuun, elämänpelkomme saattaa saada meistä yliotteen. </w:t>
      </w:r>
    </w:p>
    <w:p>
      <w:pPr>
        <w:bidi w:val="0"/>
      </w:pPr>
      <w:r>
        <w:t/>
      </w:r>
    </w:p>
    <w:p>
      <w:pPr>
        <w:bidi w:val="0"/>
      </w:pPr>
      <w:r>
        <w:rPr>
          <w:sz w:val="28"/>
        </w:rPr>
        <w:t>Työskentelemällä kahtatoista askelta olemme oppineet, että usko itseämme suurempaan voimaan auttaa vapautumaan pelosta. Kun pääsemme yhä lähemmäs rakastavaa korkeampaa voimaa, tulemme tietoisemmiksi korkeammasta voimastamme. Ja mitä tietoisempia olemme korkeamman voiman huolenpidosta, sitä vähemmän pelkäämme.</w:t>
      </w:r>
    </w:p>
    <w:p>
      <w:pPr>
        <w:bidi w:val="0"/>
      </w:pPr>
      <w:r>
        <w:t/>
      </w:r>
    </w:p>
    <w:p>
      <w:pPr>
        <w:bidi w:val="0"/>
      </w:pPr>
      <w:r>
        <w:rPr>
          <w:sz w:val="28"/>
        </w:rPr>
        <w:t>Kun meitä pelottaa, kysymme itseltämme: ”Onko tämä pelko ilmaus uskon puutteesta elämässäni? Olenko taas alkanut hallita elämääni? Olenko taas alkanut itse hallita vain huomatakseni, että elämäni on yhä hallitsematonta?” Jos vastauksemme on kyllä, voimme päästä pelostamme uskomalla jälleen tahtomme ja elämämme käsityksemme mukaisen korkeamman voiman huomaan.</w:t>
      </w:r>
    </w:p>
    <w:p>
      <w:pPr>
        <w:bidi w:val="0"/>
      </w:pPr>
      <w:r>
        <w:t/>
      </w:r>
    </w:p>
    <w:p>
      <w:pPr>
        <w:bidi w:val="0"/>
      </w:pPr>
      <w:r>
        <w:t/>
      </w:r>
    </w:p>
    <w:p>
      <w:pPr>
        <w:bidi w:val="0"/>
      </w:pPr>
      <w:r>
        <w:rPr>
          <w:b/>
          <w:sz w:val="28"/>
        </w:rPr>
        <w:t>Juuri tänään</w:t>
      </w:r>
      <w:r>
        <w:rPr>
          <w:sz w:val="28"/>
        </w:rPr>
        <w:t>: Luotan korkeamman voimani huolenpitoon ja vapaudun elämänpelostani.</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8"/>
    <w:next w:val="38"/>
    <w:pPr>
      <w:ind w:left="720" w:hanging="435"/>
    </w:pPr>
  </w:style>
  <w:style w:type="paragraph" w:styleId="1">
    <w:name w:val="Contents 2"/>
    <w:basedOn w:val="38"/>
    <w:next w:val="38"/>
    <w:pPr>
      <w:ind w:left="1440" w:hanging="435"/>
    </w:pPr>
  </w:style>
  <w:style w:type="paragraph" w:styleId="2">
    <w:name w:val="Contents 3"/>
    <w:basedOn w:val="38"/>
    <w:next w:val="38"/>
    <w:pPr>
      <w:ind w:left="2160" w:hanging="435"/>
    </w:pPr>
  </w:style>
  <w:style w:type="paragraph" w:styleId="3">
    <w:name w:val="Kuvaotsikko"/>
    <w:basedOn w:val="38"/>
    <w:pPr>
      <w:spacing w:before="120" w:after="120"/>
    </w:pPr>
    <w:rPr>
      <w:i/>
    </w:rPr>
  </w:style>
  <w:style w:type="paragraph" w:styleId="4">
    <w:name w:val="Numbered Heading 1"/>
    <w:basedOn w:val="27"/>
    <w:next w:val="38"/>
    <w:pPr>
      <w:spacing w:before="0" w:after="0"/>
      <w:tabs>
        <w:tab w:val="left" w:pos="435"/>
        <w:tab w:val="clear" w:pos="0"/>
      </w:tabs>
    </w:pPr>
    <w:rPr>
      <w:rFonts w:ascii="Helvetica" w:hAnsi="Helvetica" w:cs="Helvetica" w:eastAsia="Helvetica"/>
      <w:b w:val="0"/>
      <w:sz w:val="24"/>
    </w:rPr>
  </w:style>
  <w:style w:type="paragraph" w:styleId="5">
    <w:name w:val="Numbered Heading 2"/>
    <w:basedOn w:val="28"/>
    <w:next w:val="38"/>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paragraph" w:styleId="7">
    <w:name w:val="Lower Roman List"/>
    <w:basedOn w:val="38"/>
    <w:pPr>
      <w:ind w:left="720" w:hanging="435"/>
    </w:pPr>
  </w:style>
  <w:style w:type="paragraph" w:styleId="8">
    <w:name w:val="Body Text"/>
    <w:basedOn w:val="38"/>
    <w:pPr>
      <w:spacing w:after="120"/>
    </w:pPr>
  </w:style>
  <w:style w:type="paragraph" w:styleId="9">
    <w:name w:val="Contents 4"/>
    <w:basedOn w:val="38"/>
    <w:next w:val="38"/>
    <w:pPr>
      <w:ind w:left="2880" w:hanging="435"/>
    </w:pPr>
  </w:style>
  <w:style w:type="paragraph" w:styleId="10">
    <w:name w:val="Diamond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12">
    <w:name w:val="Endnote Text"/>
    <w:basedOn w:val="38"/>
    <w:link w:val="c12"/>
  </w:style>
  <w:style w:type="character" w:styleId="c12">
    <w:name w:val="Endnote Text Text"/>
    <w:basedOn w:val="def"/>
    <w:link w:val="12"/>
  </w:style>
  <w:style w:type="character" w:styleId="c13">
    <w:name w:val="Endnote Reference"/>
    <w:basedOn w:val="def"/>
    <w:rPr>
      <w:rFonts w:ascii="Helvetica" w:hAnsi="Helvetica" w:cs="Helvetica" w:eastAsia="Helvetica"/>
      <w:vertAlign w:val="superscript"/>
    </w:rPr>
  </w:style>
  <w:style w:type="paragraph" w:styleId="14">
    <w:name w:val="Triangle List"/>
    <w:pPr>
      <w:ind w:left="720" w:hanging="435"/>
    </w:pPr>
    <w:rPr>
      <w:rFonts w:ascii="Helvetica" w:hAnsi="Helvetica" w:cs="Helvetica" w:eastAsia="Helvetica"/>
      <w:sz w:val="24"/>
    </w:rPr>
  </w:style>
  <w:style w:type="paragraph" w:styleId="15">
    <w:name w:val="Numbered Heading 3"/>
    <w:basedOn w:val="29"/>
    <w:next w:val="38"/>
    <w:pPr>
      <w:spacing w:before="0" w:after="0"/>
      <w:tabs>
        <w:tab w:val="left" w:pos="435"/>
        <w:tab w:val="clear" w:pos="0"/>
      </w:tabs>
    </w:pPr>
    <w:rPr>
      <w:rFonts w:ascii="Helvetica" w:hAnsi="Helvetica" w:cs="Helvetica" w:eastAsia="Helvetica"/>
      <w:b w:val="0"/>
    </w:rPr>
  </w:style>
  <w:style w:type="paragraph" w:styleId="16">
    <w:name w:val="Dashed List"/>
    <w:pPr>
      <w:ind w:left="720" w:hanging="435"/>
    </w:pPr>
    <w:rPr>
      <w:rFonts w:ascii="Helvetica" w:hAnsi="Helvetica" w:cs="Helvetica" w:eastAsia="Helvetica"/>
      <w:sz w:val="24"/>
    </w:rPr>
  </w:style>
  <w:style w:type="paragraph" w:styleId="17">
    <w:name w:val="Upper Roman List"/>
    <w:basedOn w:val="11"/>
  </w:style>
  <w:style w:type="paragraph" w:styleId="18">
    <w:name w:val="Tick List"/>
    <w:pPr>
      <w:ind w:left="720" w:hanging="435"/>
    </w:pPr>
    <w:rPr>
      <w:rFonts w:ascii="Helvetica" w:hAnsi="Helvetica" w:cs="Helvetica" w:eastAsia="Helvetica"/>
      <w:sz w:val="24"/>
    </w:rPr>
  </w:style>
  <w:style w:type="paragraph" w:styleId="19">
    <w:name w:val="Heart List"/>
    <w:pPr>
      <w:ind w:left="720" w:hanging="435"/>
    </w:pPr>
    <w:rPr>
      <w:rFonts w:ascii="Helvetica" w:hAnsi="Helvetica" w:cs="Helvetica" w:eastAsia="Helvetica"/>
      <w:sz w:val="24"/>
    </w:rPr>
  </w:style>
  <w:style w:type="paragraph" w:styleId="20">
    <w:name w:val="Table Normal"/>
    <w:rPr>
      <w:rFonts w:ascii="Helvetica" w:hAnsi="Helvetica" w:cs="Helvetica" w:eastAsia="Helvetica"/>
      <w:sz w:val="24"/>
    </w:rPr>
  </w:style>
  <w:style w:type="paragraph" w:styleId="21">
    <w:name w:val="Lower Case List"/>
    <w:basedOn w:val="11"/>
  </w:style>
  <w:style w:type="paragraph" w:styleId="22">
    <w:name w:val="Hakemisto"/>
    <w:basedOn w:val="38"/>
  </w:style>
  <w:style w:type="paragraph" w:styleId="23">
    <w:name w:val="Upper Case List"/>
    <w:basedOn w:val="11"/>
  </w:style>
  <w:style w:type="paragraph" w:styleId="24">
    <w:name w:val="Bullet List"/>
    <w:pPr>
      <w:ind w:left="720" w:hanging="435"/>
    </w:pPr>
    <w:rPr>
      <w:rFonts w:ascii="Helvetica" w:hAnsi="Helvetica" w:cs="Helvetica" w:eastAsia="Helvetica"/>
      <w:sz w:val="24"/>
    </w:rPr>
  </w:style>
  <w:style w:type="paragraph" w:styleId="25">
    <w:name w:val="Hand List"/>
    <w:pPr>
      <w:ind w:left="720" w:hanging="435"/>
    </w:pPr>
    <w:rPr>
      <w:rFonts w:ascii="Helvetica" w:hAnsi="Helvetica" w:cs="Helvetica" w:eastAsia="Helvetica"/>
      <w:sz w:val="24"/>
    </w:rPr>
  </w:style>
  <w:style w:type="paragraph" w:styleId="26">
    <w:name w:val="Footnote Text"/>
    <w:basedOn w:val="38"/>
    <w:link w:val="c26"/>
    <w:rPr>
      <w:sz w:val="20"/>
    </w:rPr>
  </w:style>
  <w:style w:type="character" w:styleId="c26">
    <w:name w:val="Footnote Text Text"/>
    <w:basedOn w:val="def"/>
    <w:link w:val="26"/>
    <w:rPr>
      <w:sz w:val="20"/>
    </w:rPr>
  </w:style>
  <w:style w:type="paragraph" w:styleId="27">
    <w:name w:val="Heading 1"/>
    <w:basedOn w:val="38"/>
    <w:next w:val="38"/>
    <w:pPr>
      <w:spacing w:before="435" w:after="60"/>
    </w:pPr>
    <w:rPr>
      <w:rFonts w:ascii="Arial" w:hAnsi="Arial" w:cs="Arial" w:eastAsia="Arial"/>
      <w:b/>
      <w:sz w:val="34"/>
    </w:rPr>
  </w:style>
  <w:style w:type="paragraph" w:styleId="28">
    <w:name w:val="Heading 2"/>
    <w:basedOn w:val="38"/>
    <w:next w:val="38"/>
    <w:pPr>
      <w:spacing w:before="435" w:after="60"/>
    </w:pPr>
    <w:rPr>
      <w:rFonts w:ascii="Arial" w:hAnsi="Arial" w:cs="Arial" w:eastAsia="Arial"/>
      <w:b/>
      <w:sz w:val="28"/>
    </w:rPr>
  </w:style>
  <w:style w:type="paragraph" w:styleId="29">
    <w:name w:val="Heading 3"/>
    <w:basedOn w:val="38"/>
    <w:next w:val="38"/>
    <w:pPr>
      <w:spacing w:before="435" w:after="60"/>
    </w:pPr>
    <w:rPr>
      <w:rFonts w:ascii="Arial" w:hAnsi="Arial" w:cs="Arial" w:eastAsia="Arial"/>
      <w:b/>
    </w:rPr>
  </w:style>
  <w:style w:type="paragraph" w:styleId="30">
    <w:name w:val="Heading 4"/>
    <w:basedOn w:val="38"/>
    <w:next w:val="38"/>
    <w:pPr>
      <w:spacing w:before="435" w:after="60"/>
    </w:pPr>
    <w:rPr>
      <w:rFonts w:ascii="Arial" w:hAnsi="Arial" w:cs="Arial" w:eastAsia="Arial"/>
      <w:b/>
    </w:rPr>
  </w:style>
  <w:style w:type="paragraph" w:styleId="31">
    <w:name w:val="Contents Header"/>
    <w:basedOn w:val="38"/>
    <w:next w:val="38"/>
    <w:pPr>
      <w:jc w:val="center"/>
      <w:spacing w:before="240" w:after="120"/>
    </w:pPr>
    <w:rPr>
      <w:rFonts w:ascii="Arial" w:hAnsi="Arial" w:cs="Arial" w:eastAsia="Arial"/>
      <w:b/>
      <w:sz w:val="32"/>
    </w:rPr>
  </w:style>
  <w:style w:type="paragraph" w:styleId="32">
    <w:name w:val="Otsikko1"/>
    <w:basedOn w:val="38"/>
    <w:next w:val="8"/>
    <w:pPr>
      <w:keepNext/>
      <w:spacing w:before="240" w:after="120"/>
    </w:pPr>
    <w:rPr>
      <w:sz w:val="28"/>
    </w:rPr>
  </w:style>
  <w:style w:type="paragraph" w:styleId="33">
    <w:name w:val="Block Text"/>
    <w:basedOn w:val="38"/>
    <w:pPr>
      <w:ind w:left="1440" w:right="1440"/>
      <w:spacing w:after="120"/>
    </w:pPr>
  </w:style>
  <w:style w:type="paragraph" w:styleId="34">
    <w:name w:val="List"/>
    <w:basedOn w:val="8"/>
  </w:style>
  <w:style w:type="paragraph" w:styleId="35">
    <w:name w:val="Plain Text"/>
    <w:basedOn w:val="38"/>
    <w:rPr>
      <w:rFonts w:ascii="Courier New" w:hAnsi="Courier New" w:cs="Courier New" w:eastAsia="Courier New"/>
    </w:rPr>
  </w:style>
  <w:style w:type="paragraph" w:styleId="36">
    <w:name w:val="Section Heading"/>
    <w:basedOn w:val="4"/>
    <w:next w:val="38"/>
    <w:pPr>
      <w:tabs>
        <w:tab w:val="clear" w:pos="0"/>
        <w:tab w:val="clear" w:pos="435"/>
        <w:tab w:val="left" w:pos="1590"/>
      </w:tabs>
    </w:pPr>
  </w:style>
  <w:style w:type="paragraph" w:styleId="37">
    <w:name w:val="Implies List"/>
    <w:pPr>
      <w:ind w:left="720" w:hanging="435"/>
    </w:pPr>
    <w:rPr>
      <w:rFonts w:ascii="Helvetica" w:hAnsi="Helvetica" w:cs="Helvetica" w:eastAsia="Helvetica"/>
      <w:sz w:val="24"/>
    </w:rPr>
  </w:style>
  <w:style w:type="paragraph" w:default="1" w:styleId="38">
    <w:name w:val="Normal"/>
    <w:rPr>
      <w:rFonts w:ascii="Helvetica" w:hAnsi="Helvetica" w:cs="Helvetica" w:eastAsia="Helvetica"/>
      <w:sz w:val="24"/>
    </w:rPr>
  </w:style>
  <w:style w:type="paragraph" w:styleId="39">
    <w:name w:val="Star List"/>
    <w:pPr>
      <w:ind w:left="720" w:hanging="435"/>
    </w:pPr>
    <w:rPr>
      <w:rFonts w:ascii="Helvetica" w:hAnsi="Helvetica" w:cs="Helvetica" w:eastAsia="Helvetica"/>
      <w:sz w:val="24"/>
    </w:rPr>
  </w:style>
  <w:style w:type="character" w:styleId="c40">
    <w:name w:val="Footnote Reference"/>
    <w:basedOn w:val="def"/>
    <w:rPr>
      <w:rFonts w:ascii="Helvetica" w:hAnsi="Helvetica" w:cs="Helvetica" w:eastAsia="Helvetica"/>
      <w:vertAlign w:val="superscript"/>
    </w:rPr>
  </w:style>
  <w:style w:type="paragraph" w:styleId="41">
    <w:name w:val="Chapter Heading"/>
    <w:basedOn w:val="4"/>
    <w:next w:val="38"/>
    <w:pPr>
      <w:tabs>
        <w:tab w:val="clear" w:pos="0"/>
        <w:tab w:val="clear" w:pos="435"/>
        <w:tab w:val="left" w:pos="1590"/>
      </w:tabs>
    </w:pPr>
  </w:style>
  <w:style w:type="paragraph" w:styleId="42">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