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00D4FF"/>
          <w:sz w:val="40"/>
          <w:szCs w:val="40"/>
        </w:rPr>
        <w:t xml:space="preserve">DIAH-7M Frontend Inspection Report</w:t>
      </w:r>
    </w:p>
    <w:p>
      <w:pPr>
        <w:spacing w:after="300"/>
      </w:pPr>
      <w:r>
        <w:rPr>
          <w:rFonts w:ascii="Arial" w:cs="Arial" w:eastAsia="Arial" w:hAnsi="Arial"/>
          <w:color w:val="8B95A8"/>
          <w:sz w:val="20"/>
          <w:szCs w:val="20"/>
        </w:rPr>
        <w:t xml:space="preserve">2026-02-13  |  22 Issues Found  |  File + Line + Fix Code Included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E8ECF4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E8ECF4"/>
          <w:sz w:val="20"/>
          <w:szCs w:val="20"/>
        </w:rPr>
        <w:t xml:space="preserve">Total 27 issues: </w:t>
      </w: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4 CRITICAL</w:t>
      </w:r>
      <w:r>
        <w:rPr>
          <w:rFonts w:ascii="Arial" w:cs="Arial" w:eastAsia="Arial" w:hAnsi="Arial"/>
          <w:color w:val="8B95A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F0B429"/>
          <w:sz w:val="20"/>
          <w:szCs w:val="20"/>
        </w:rPr>
        <w:t xml:space="preserve">7 HIGH</w:t>
      </w:r>
      <w:r>
        <w:rPr>
          <w:rFonts w:ascii="Arial" w:cs="Arial" w:eastAsia="Arial" w:hAnsi="Arial"/>
          <w:color w:val="8B95A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10 MEDIUM</w:t>
      </w:r>
      <w:r>
        <w:rPr>
          <w:rFonts w:ascii="Arial" w:cs="Arial" w:eastAsia="Arial" w:hAnsi="Arial"/>
          <w:color w:val="8B95A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0E5A0"/>
          <w:sz w:val="20"/>
          <w:szCs w:val="20"/>
        </w:rPr>
        <w:t xml:space="preserve">6 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Count</w:t>
            </w:r>
          </w:p>
        </w:tc>
        <w:tc>
          <w:tcPr>
            <w:tcW w:type="dxa" w:w="386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Key Issue</w:t>
            </w:r>
          </w:p>
        </w:tc>
      </w:tr>
      <w:tr>
        <w:tc>
          <w:tcPr>
            <w:tcW w:type="dxa" w:w="40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D4FF"/>
                <w:sz w:val="17"/>
                <w:szCs w:val="17"/>
              </w:rPr>
              <w:t xml:space="preserve">CSS/레이아웃</w:t>
            </w:r>
          </w:p>
        </w:tc>
        <w:tc>
          <w:tcPr>
            <w:tcW w:type="dxa" w:w="15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CF4"/>
                <w:sz w:val="17"/>
                <w:szCs w:val="17"/>
              </w:rPr>
              <w:t xml:space="preserve">4</w:t>
            </w:r>
          </w:p>
        </w:tc>
        <w:tc>
          <w:tcPr>
            <w:tcW w:type="dxa" w:w="386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95A8"/>
                <w:sz w:val="17"/>
                <w:szCs w:val="17"/>
              </w:rPr>
              <w:t xml:space="preserve">useRef / useEffect 미임포트 → 런타임 크래시</w:t>
            </w:r>
          </w:p>
        </w:tc>
      </w:tr>
      <w:tr>
        <w:tc>
          <w:tcPr>
            <w:tcW w:type="dxa" w:w="40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D4FF"/>
                <w:sz w:val="17"/>
                <w:szCs w:val="17"/>
              </w:rPr>
              <w:t xml:space="preserve">반응형</w:t>
            </w:r>
          </w:p>
        </w:tc>
        <w:tc>
          <w:tcPr>
            <w:tcW w:type="dxa" w:w="15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CF4"/>
                <w:sz w:val="17"/>
                <w:szCs w:val="17"/>
              </w:rPr>
              <w:t xml:space="preserve">6</w:t>
            </w:r>
          </w:p>
        </w:tc>
        <w:tc>
          <w:tcPr>
            <w:tcW w:type="dxa" w:w="386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95A8"/>
                <w:sz w:val="17"/>
                <w:szCs w:val="17"/>
              </w:rPr>
              <w:t xml:space="preserve">Features 그리드 3열 → 모바일 미대응</w:t>
            </w:r>
          </w:p>
        </w:tc>
      </w:tr>
      <w:tr>
        <w:tc>
          <w:tcPr>
            <w:tcW w:type="dxa" w:w="40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D4FF"/>
                <w:sz w:val="17"/>
                <w:szCs w:val="17"/>
              </w:rPr>
              <w:t xml:space="preserve">색상 규격</w:t>
            </w:r>
          </w:p>
        </w:tc>
        <w:tc>
          <w:tcPr>
            <w:tcW w:type="dxa" w:w="15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CF4"/>
                <w:sz w:val="17"/>
                <w:szCs w:val="17"/>
              </w:rPr>
              <w:t xml:space="preserve">3</w:t>
            </w:r>
          </w:p>
        </w:tc>
        <w:tc>
          <w:tcPr>
            <w:tcW w:type="dxa" w:w="386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95A8"/>
                <w:sz w:val="17"/>
                <w:szCs w:val="17"/>
              </w:rPr>
              <w:t xml:space="preserve">#f97316 하드코딩 — theme.js 미사용</w:t>
            </w:r>
          </w:p>
        </w:tc>
      </w:tr>
      <w:tr>
        <w:tc>
          <w:tcPr>
            <w:tcW w:type="dxa" w:w="40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D4FF"/>
                <w:sz w:val="17"/>
                <w:szCs w:val="17"/>
              </w:rPr>
              <w:t xml:space="preserve">폰트 로딩</w:t>
            </w:r>
          </w:p>
        </w:tc>
        <w:tc>
          <w:tcPr>
            <w:tcW w:type="dxa" w:w="15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CF4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95A8"/>
                <w:sz w:val="17"/>
                <w:szCs w:val="17"/>
              </w:rPr>
              <w:t xml:space="preserve">Pretendard 폰트 미로딩 — 기본 폰트 fallback으로 렌더링</w:t>
            </w:r>
          </w:p>
        </w:tc>
      </w:tr>
      <w:tr>
        <w:tc>
          <w:tcPr>
            <w:tcW w:type="dxa" w:w="40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D4FF"/>
                <w:sz w:val="17"/>
                <w:szCs w:val="17"/>
              </w:rPr>
              <w:t xml:space="preserve">깨진 링크/이미지</w:t>
            </w:r>
          </w:p>
        </w:tc>
        <w:tc>
          <w:tcPr>
            <w:tcW w:type="dxa" w:w="15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CF4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95A8"/>
                <w:sz w:val="17"/>
                <w:szCs w:val="17"/>
              </w:rPr>
              <w:t xml:space="preserve">favicon.svg 파일 부재</w:t>
            </w:r>
          </w:p>
        </w:tc>
      </w:tr>
      <w:tr>
        <w:tc>
          <w:tcPr>
            <w:tcW w:type="dxa" w:w="40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D4FF"/>
                <w:sz w:val="17"/>
                <w:szCs w:val="17"/>
              </w:rPr>
              <w:t xml:space="preserve">탭/버튼 동작</w:t>
            </w:r>
          </w:p>
        </w:tc>
        <w:tc>
          <w:tcPr>
            <w:tcW w:type="dxa" w:w="15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CF4"/>
                <w:sz w:val="17"/>
                <w:szCs w:val="17"/>
              </w:rPr>
              <w:t xml:space="preserve">6</w:t>
            </w:r>
          </w:p>
        </w:tc>
        <w:tc>
          <w:tcPr>
            <w:tcW w:type="dxa" w:w="386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95A8"/>
                <w:sz w:val="17"/>
                <w:szCs w:val="17"/>
              </w:rPr>
              <w:t xml:space="preserve">9 Systems 섹션에서 SYS, sysN, sysB 미정의 → 크래시</w:t>
            </w:r>
          </w:p>
        </w:tc>
      </w:tr>
      <w:tr>
        <w:tc>
          <w:tcPr>
            <w:tcW w:type="dxa" w:w="40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D4FF"/>
                <w:sz w:val="17"/>
                <w:szCs w:val="17"/>
              </w:rPr>
              <w:t xml:space="preserve">성능</w:t>
            </w:r>
          </w:p>
        </w:tc>
        <w:tc>
          <w:tcPr>
            <w:tcW w:type="dxa" w:w="150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8ECF4"/>
                <w:sz w:val="17"/>
                <w:szCs w:val="17"/>
              </w:rPr>
              <w:t xml:space="preserve">4</w:t>
            </w:r>
          </w:p>
        </w:tc>
        <w:tc>
          <w:tcPr>
            <w:tcW w:type="dxa" w:w="3860"/>
            <w:tcBorders>
              <w:top w:val="single" w:color="2A3A58" w:sz="1"/>
              <w:left w:val="single" w:color="2A3A58" w:sz="1"/>
              <w:bottom w:val="single" w:color="2A3A58" w:sz="1"/>
              <w:right w:val="single" w:color="2A3A58" w:sz="1"/>
            </w:tcBorders>
            <w:shd w:fill="151C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B95A8"/>
                <w:sz w:val="17"/>
                <w:szCs w:val="17"/>
              </w:rPr>
              <w:t xml:space="preserve">RESPONSIVE_CSS 문자열 매 렌더마다 재생성</w:t>
            </w:r>
          </w:p>
        </w:tc>
      </w:tr>
    </w:tbl>
    <w:p>
      <w:r>
        <w:br w:type="page"/>
      </w:r>
    </w:p>
    <w:p>
      <w:pPr>
        <w:pStyle w:val="Heading1"/>
        <w:spacing w:before="100" w:after="12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CSS/레이아웃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CSS-01: useRef / useEffect 미임포트 → 런타임 크래시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src/components/LangSelector.jsx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8, 9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LangSelector 컴포넌트에서 useRef와 useEffect를 사용하지만 import 문에 포함되지 않아 ReferenceError가 발생합니다. 드롭다운 외부 클릭 닫기 기능이 완전히 동작하지 않습니다.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전 (line 1)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import { useState } from 'react';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후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import { useState, useRef, useEffect } from 'react';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0B429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CSS-02: DualLockIndicator 배경 그래디언트 문법 오류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src/components/Charts.jsx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23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CSS 색상값에서 #hex 뒤에 공백 없이 숫자가 오면 파싱 실패합니다. '#f97316 08'과 '#f97316 30'은 유효한 CSS가 아닙니다.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전 (line 23)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background:`linear-gradient(135deg,#f97316 08,${T.bg2})`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border:`1px solid #f97316 30`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후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background:`linear-gradient(135deg,#f9731608,${T.bg2})`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border:`1px solid #f9731630`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CSS-03: RESPONSIVE_CSS에서 body background 중복 선언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src/App.jsx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15-16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App.jsx의 RESPONSIVE_CSS와 index.css 양쪽에서 body background를 선언합니다. RESPONSIVE_CSS는 동적 &lt;style&gt; 태그이므로 index.css보다 늦게 적용되어 의도치 않은 우선순위 충돌이 발생할 수 있습니다.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src/index.css에서만 background 관리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src/App.jsx RESPONSIVE_CSS에서 body { background: ... } 삭제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CSS-04: GaugeRow 위성 상단 바 position:absolute 누락 relative 컨테이너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src/components/Gauges.jsx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6-7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sat &amp;&amp; &lt;div style={{position:'absolute'...}}&gt; 요소의 부모 div에 position:'relative'가 없어 상단 그라데이션 바가 올바른 위치에 렌더링되지 않습니다.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전 (GaugeRow 외부 div)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style={{background:sat?..., overflow:"hidden", cursor:"pointer"}}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후 — position:"relative"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style={{background:sat?..., overflow:"hidden", cursor:"pointer", position:"relative"}}</w:t>
      </w:r>
    </w:p>
    <w:p>
      <w:r>
        <w:br w:type="page"/>
      </w:r>
    </w:p>
    <w:p>
      <w:pPr>
        <w:pStyle w:val="Heading1"/>
        <w:spacing w:before="100" w:after="12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반응형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0B429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RES-01: Features 그리드 3열 → 모바일 미대응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src/pages/Landing.jsx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~84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Features 섹션의 gridTemplateColumns:'repeat(3,1fr)'에 className이 없어 App.jsx의 @media .grid-3 규칙이 적용되지 않습니다. 480px 이하에서 3열이 그대로 유지되어 카드가 찌그러집니다.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전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style={{display:"grid",gridTemplateColumns:"repeat(3,1fr)",gap:16}}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후 — className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className="grid-3"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style={{display:"grid",gridTemplateColumns:"repeat(3,1fr)",gap:16}}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0B429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RES-02: Satellites 4열 그리드 모바일 깨짐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src/pages/Landing.jsx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~116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gridTemplateColumns:'repeat(4,1fr)' 위성 섹션에 className='grid-4'가 없어 모바일에서 4열이 유지됩니다.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className="grid-4"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&lt;div className="grid-4" style={{display:"grid",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gridTemplateColumns:"repeat(4,1fr)",gap:12}}&gt;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0B429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RES-03: Pricing 4열 그리드 모바일 깨짐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src/pages/Landing.jsx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~136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플랜 카드 4열이 모바일에서 그대로 유지됩니다.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className="grid-4"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&lt;div className="grid-4" style={{display:"grid",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gridTemplateColumns:"repeat(4,1fr)",gap:12}}&gt;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RES-04: Dashboard overview 2열 그리드 모바일 미대응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src/pages/Dashboard.jsx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~25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점수/레이더, 이중봉쇄/델타 분석이 2열 grid로 되어있지만 모바일에서도 2열이 유지되어 레이더차트가 극도로 작아집니다.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className="grid-2"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&lt;div className="grid-2" style={{display:"grid",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gridTemplateColumns:"1fr 1fr",gap:12,...}}&gt;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RES-05: Admin KPI 4열 카드 + 회원 테이블 모바일 오버플로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src/pages/Admin.jsx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28-29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KPI grid-4열과 6열 회원 테이블이 모바일에서 수평 오버플로가 발생합니다.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KPI: className="grid-4"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회원 테이블: overflowX:"auto" 래퍼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&lt;div style={{overflowX:"auto"}}&gt;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&lt;div style={{minWidth:680,...}}&gt;...테이블...&lt;/div&gt;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&lt;/div&gt;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0E5A0"/>
          <w:sz w:val="20"/>
          <w:szCs w:val="20"/>
        </w:rPr>
        <w:t xml:space="preserve">[LOW]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RES-06: How-It-Works 5단계 flex가 모바일에서 줄바꿈 불량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src/pages/Landing.jsx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~100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flexWrap:'wrap'이 있지만 각 step의 width:140이 고정이라 작은 화면에서 한 줄에 2~3개만 들어가 어색하게 보입니다. 연결선도 끊어집니다.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모바일에서 세로 레이아웃 전환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@media (max-width: 768px) {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.steps-container { flex-direction: column !important; }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.step-connector { display: none !important; }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before="100" w:after="12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색상 규격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COL-01: #f97316 하드코딩 — theme.js 미사용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src/components/Charts.jsx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23, 25, 26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DualLockIndicator에서 '#f97316'(orange)이 6곳에서 하드코딩됩니다. theme.js에 정의되지 않은 색상으로, 디자인 시스템 일관성이 깨집니다.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theme.js에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orange:'#f97316', orangeDim:'#f9731630',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Charts.jsx에서 T.orange 사용으로 교체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0E5A0"/>
          <w:sz w:val="20"/>
          <w:szCs w:val="20"/>
        </w:rPr>
        <w:t xml:space="preserve">[LOW]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COL-02: Hero CTA 버튼 color:'#fff' — 디자인 토큰 미사용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src/pages/Landing.jsx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~47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여러 곳에서 color:'#fff'가 하드코딩됩니다. T.text나 별도 토큰을 사용해야 일관성이 유지됩니다.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theme.js에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white:'#ffffff',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모든 color:"#fff" → color:T.white 교체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0E5A0"/>
          <w:sz w:val="20"/>
          <w:szCs w:val="20"/>
        </w:rPr>
        <w:t xml:space="preserve">[LOW]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COL-03: Enterprise 플랜 색상 '#f59e0b' 하드코딩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src/pages/Auth.jsx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42-46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Landing.jsx, Auth.jsx, Admin.jsx 등 여러 파일에서 Enterprise 색상 '#f59e0b'가 반복 하드코딩됩니다.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theme.js에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enterprise:'#f59e0b',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모든 파일에서 T.enterprise 사용</w:t>
      </w:r>
    </w:p>
    <w:p>
      <w:r>
        <w:br w:type="page"/>
      </w:r>
    </w:p>
    <w:p>
      <w:pPr>
        <w:pStyle w:val="Heading1"/>
        <w:spacing w:before="100" w:after="12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폰트 로딩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0B429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FNT-01: Pretendard 폰트 미로딩 — 기본 폰트 fallback으로 렌더링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index.html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8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App.jsx의 fontFamily에 'Pretendard'가 첫 번째이고 index.css body에도 'Pretendard'가 선언되어 있지만, index.html에 Pretendard CDN/import가 없습니다. 결과적으로 시스템 폰트(-apple-system 등)로 fallback됩니다.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&lt;!-- index.html &lt;head&gt;에 추가 --&gt;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&lt;link rel="stylesheet" href="https://cdn.jsdelivr.net/gh/orioncactus/pretendard@v1.3.9/dist/web/static/pretendard.min.css" /&gt;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0E5A0"/>
          <w:sz w:val="20"/>
          <w:szCs w:val="20"/>
        </w:rPr>
        <w:t xml:space="preserve">[LOW]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FNT-02: Noto Sans Korean 미로딩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index.html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8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일본어(Noto Sans JP), 중국어(Noto Sans SC), 아랍어(Noto Sans Arabic)는 Google Fonts에서 로드하지만, 한국어가 기본 언어임에도 Noto Sans KR이 로드되지 않습니다. Pretendard로 커버 가능하지만 Pretendard도 미로딩 상태입니다.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&lt;!-- 이미 Pretendard 로딩 시 불필요. 백업용: --&gt;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&lt;link href="https://fonts.googleapis.com/css2?family=Noto+Sans+KR:wght@400;600;700;800&amp;display=swap" rel="stylesheet"/&gt;</w:t>
      </w:r>
    </w:p>
    <w:p>
      <w:r>
        <w:br w:type="page"/>
      </w:r>
    </w:p>
    <w:p>
      <w:pPr>
        <w:pStyle w:val="Heading1"/>
        <w:spacing w:before="100" w:after="12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깨진 링크/이미지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LNK-01: favicon.svg 파일 부재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index.html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7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&lt;link rel='icon' href='/favicon.svg'&gt; 선언이 있지만 public/ 디렉토리에 favicon.svg 파일이 존재하지 않아 404 에러가 발생합니다.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public/favicon.svg 생성 또는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기존 favicon으로 경로 수정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0E5A0"/>
          <w:sz w:val="20"/>
          <w:szCs w:val="20"/>
        </w:rPr>
        <w:t xml:space="preserve">[LOW]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LNK-02: SPA 앵커 링크 동작 제한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src/pages/Landing.jsx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전체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Landing의 features 버튼이 document.getElementById('features').scrollIntoView()를 사용합니다. 현재는 동작하지만, 다른 페이지에서 /#features로 접근하면 동작하지 않습니다.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App.jsx에서 hash 기반 라우팅 추가 또는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랜딩 페이지일 때만 스크롤 로직 실행 확인</w:t>
      </w:r>
    </w:p>
    <w:p>
      <w:r>
        <w:br w:type="page"/>
      </w:r>
    </w:p>
    <w:p>
      <w:pPr>
        <w:pStyle w:val="Heading1"/>
        <w:spacing w:before="100" w:after="12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탭/버튼 동작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BTN-01: 9 Systems 섹션에서 SYS, sysN, sysB 미정의 → 크래시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src/pages/Landing.jsx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~130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Landing.jsx에서 Object.entries(SYS).map(...)을 호출하지만 SYS 객체는 TierLock.jsx에서 정의되어 있고 Landing.jsx에 import되지 않았습니다. sysN(), sysB() 함수도 마찬가지입니다. 이 섹션 렌더링 시 ReferenceError로 페이지 전체가 크래시합니다.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Landing.jsx 상단에 import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import TierLock, { TIER_ACCESS } from '../components/TierLock';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SYS, sysN, sysB를 TierLock.jsx에서 export 후 import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또는 Landing.jsx 내에 해당 데이터 복사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BTN-02: D, SYS, gc, sysN, sysB, isSat, SAT_META, TIER_ACCESS 미임포트 → 크래시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src/pages/Dashboard.jsx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전체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Dashboard.jsx에서 D(59개 게이지 데이터), SYS(9시스템), gc(), sysN(), sysB(), isSat(), SAT_META, TIER_ACCESS 등 다수의 변수/함수를 사용하지만 import 문이 없습니다. 이들은 TierLock.jsx에 정의되어 있지만 export되지 않은 것들도 있습니다.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1. TierLock.jsx에서 추가 export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export { SYS, SAT_META, isSat, D, sysN, sysB, gN,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TIER, TIER_LABEL, LEAD, EV_STYLE, TP, SAT_XREF };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2. Dashboard.jsx에서 import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import TierLock, { TIER_ACCESS } from '../components/TierLock';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import { SYS, D, gc, sysN, sysB, isSat, SAT_META } from '../components/TierLock';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F4444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BTN-03: isSat, SAT_META, TIER, TIER_LABEL, gN, D 미임포트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src/components/Gauges.jsx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전체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Gauges.jsx에서 isSat(), SAT_META, TIER, TIER_LABEL, gN(), D 등을 사용하지만 import 없이 참조합니다. 이는 TierLock.jsx에 정의되어 있으나 별도 export가 필요합니다.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Gauges.jsx에 import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import { isSat, SAT_META, TIER, TIER_LABEL, gN, D,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sysN, sysB, sysM, gc } from '../components/TierLock';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0B429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BTN-04: TierLock.jsx에 핵심 데이터(SYS, D, SAT_META 등) 집중 — export 미비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src/components/TierLock.jsx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30-139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TierLock.jsx가 Lock UI 컴포넌트 외에도 SYS, D(59게이지), SAT_META, isSat, LEAD, EV_STYLE, TP, SAT_XREF, sysN, sysB, sysM, gN 등 프로젝트 핵심 데이터를 모두 포함합니다. 그러나 export는 TierLock, TIER_ACCESS, tierLevel만 합니다. 다른 모든 컴포넌트가 이 데이터에 접근할 수 없습니다.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TierLock.jsx 마지막에 export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export { SYS, SAT_META, isSat, D, sysN, sysB, sysM, gN,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TIER, TIER_LABEL, LEAD, EV_STYLE, TP, SAT_XREF };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장기적으로는 데이터를 별도 파일로 분리 권장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src/data/systems.js, src/data/gaugeData.js 등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BTN-05: Admin 엔진 탭에서 SYS, sysN 미임포트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src/pages/Admin.jsx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76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Admin 엔진 탭의 '59게이지 수집 상태'에서 Object.entries(SYS)와 sysN()을 사용하지만 import가 없습니다.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Admin.jsx에 import 추가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import { SYS, sysN } from '../components/TierLock';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BTN-06: 챗봇 전송 버튼 lang 직접 참조 — L 사용해야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src/components/Chatbot.jsx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34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send 버튼의 t('chatSend', lang)에서 lang을 직접 사용합니다. 컴포넌트 내 다른 모든 곳은 L=lang||'ko'를 사용하므로, lang이 undefined일 때 불일치가 발생합니다.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전 (line 34)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t('chatSend',lang)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/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수정 후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t('chatSend',L)</w:t>
      </w:r>
    </w:p>
    <w:p>
      <w:r>
        <w:br w:type="page"/>
      </w:r>
    </w:p>
    <w:p>
      <w:pPr>
        <w:pStyle w:val="Heading1"/>
        <w:spacing w:before="100" w:after="12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성능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F0B429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PRF-01: RESPONSIVE_CSS 문자열 매 렌더마다 재생성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src/App.jsx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14-27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RESPONSIVE_CSS가 App 컴포넌트 외부에 정의되어 있지만 template literal로 T.bg0 등을 참조합니다. T는 상수이므로 문제는 없지만, &lt;style&gt;{RESPONSIVE_CSS}&lt;/style&gt;가 매 렌더마다 DOM에 삽입됩니다.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&lt;style&gt; 태그를 index.html로 이동하거나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useEffect + document.head.appendChild로 1회만 삽입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또는 index.css에 미디어 쿼리 통합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PRF-02: 59개 게이지 + 시스템 데이터가 컴포넌트 파일에 인라인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src/components/TierLock.jsx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56-116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D 객체(59게이지, ~3000줄), SYS, TP, SAT_XREF 등 대규모 정적 데이터가 TierLock.jsx에 포함됩니다. 이 파일은 TierLock 컴포넌트를 import하는 모든 곳에서 로드되어 초기 번들 크기를 불필요하게 키웁니다.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데이터를 별도 파일로 분리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src/data/gaugeData.js → D, SYS 등 export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src/data/satMeta.js → SAT_META, TP, SAT_XREF export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필요한 곳에서만 import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6E8EFB"/>
          <w:sz w:val="20"/>
          <w:szCs w:val="20"/>
        </w:rPr>
        <w:t xml:space="preserve">[MEDIUM]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PRF-03: detectLang()에서 localStorage 매번 접근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src/i18n.js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38-42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detectLang()이 호출될 때마다 localStorage.getItem을 실행합니다. App 초기화 시 1회만 호출되므로 큰 문제는 아니지만, localStorage 접근은 동기 I/O입니다.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결과를 캐시하여 재사용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let cachedLang = null;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const detectLang = () =&gt; {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if (cachedLang) return cachedLang;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// ... 기존 로직 ...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cachedLang = result;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  return result;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E8ECF4"/>
          <w:sz w:val="16"/>
          <w:szCs w:val="16"/>
        </w:rPr>
        <w:t xml:space="preserve">};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0E5A0"/>
          <w:sz w:val="20"/>
          <w:szCs w:val="20"/>
        </w:rPr>
        <w:t xml:space="preserve">[LOW] </w:t>
      </w:r>
      <w:r>
        <w:rPr>
          <w:rFonts w:ascii="Arial" w:cs="Arial" w:eastAsia="Arial" w:hAnsi="Arial"/>
          <w:b/>
          <w:bCs/>
          <w:color w:val="E8ECF4"/>
          <w:sz w:val="20"/>
          <w:szCs w:val="20"/>
        </w:rPr>
        <w:t xml:space="preserve">PRF-04: 탭 전환 시 모든 탭 컨텐츠 조건부 렌더링</w:t>
      </w:r>
    </w:p>
    <w:p>
      <w:pPr>
        <w:spacing w:after="6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File: </w:t>
      </w:r>
      <w:r>
        <w:rPr>
          <w:rFonts w:ascii="JetBrains Mono" w:cs="JetBrains Mono" w:eastAsia="JetBrains Mono" w:hAnsi="JetBrains Mono"/>
          <w:color w:val="00D4FF"/>
          <w:sz w:val="18"/>
          <w:szCs w:val="18"/>
        </w:rPr>
        <w:t xml:space="preserve">src/pages/Dashboard.jsx</w:t>
      </w:r>
      <w:r>
        <w:rPr>
          <w:rFonts w:ascii="JetBrains Mono" w:cs="JetBrains Mono" w:eastAsia="JetBrains Mono" w:hAnsi="JetBrains Mono"/>
          <w:color w:val="F0B429"/>
          <w:sz w:val="18"/>
          <w:szCs w:val="18"/>
        </w:rPr>
        <w:t xml:space="preserve">  |  Line: 전체</w:t>
      </w:r>
    </w:p>
    <w:p>
      <w:pPr>
        <w:spacing w:after="8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4개 탭 모두 {tab==='x' &amp;&amp; &lt;&gt;...&lt;/&gt;} 패턴으로 매 렌더마다 조건 평가합니다. 현재 규모에서는 문제없으나, 게이지 데이터가 커지면 불필요한 연산이 발생할 수 있습니다.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E5A0"/>
          <w:sz w:val="18"/>
          <w:szCs w:val="18"/>
        </w:rPr>
        <w:t xml:space="preserve">Fix: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React.lazy + Suspense로 탭별 코드 분할</w:t>
      </w:r>
    </w:p>
    <w:p>
      <w:pPr>
        <w:spacing w:after="20"/>
        <w:ind w:left="360"/>
      </w:pPr>
      <w:r>
        <w:rPr>
          <w:rFonts w:ascii="JetBrains Mono" w:cs="JetBrains Mono" w:eastAsia="JetBrains Mono" w:hAnsi="JetBrains Mono"/>
          <w:color w:val="8B95A8"/>
          <w:sz w:val="16"/>
          <w:szCs w:val="16"/>
        </w:rPr>
        <w:t xml:space="preserve">// 또는 React.memo로 각 탭 컨텐츠 래핑</w:t>
      </w:r>
    </w:p>
    <w:p>
      <w:r>
        <w:br w:type="page"/>
      </w:r>
    </w:p>
    <w:p>
      <w:pPr>
        <w:pStyle w:val="Heading1"/>
        <w:spacing w:before="100" w:after="120"/>
      </w:pPr>
      <w:r>
        <w:rPr>
          <w:rFonts w:ascii="Arial" w:cs="Arial" w:eastAsia="Arial" w:hAnsi="Arial"/>
          <w:b/>
          <w:bCs/>
          <w:color w:val="00D4FF"/>
          <w:sz w:val="28"/>
          <w:szCs w:val="28"/>
        </w:rPr>
        <w:t xml:space="preserve">Recommendations (Priority Order)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D4FF"/>
          <w:sz w:val="20"/>
          <w:szCs w:val="20"/>
        </w:rPr>
        <w:t xml:space="preserve">1. Fix imports (CRITICAL)</w:t>
      </w:r>
    </w:p>
    <w:p>
      <w:pPr>
        <w:spacing w:after="60"/>
        <w:ind w:left="36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LangSelector, Dashboard, Gauges, Landing, Admin에서 누락된 import를 모두 추가합니다. 현재 이 import 누락으로 인해 여러 페이지가 렌더링 시 크래시합니다.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D4FF"/>
          <w:sz w:val="20"/>
          <w:szCs w:val="20"/>
        </w:rPr>
        <w:t xml:space="preserve">2. Export TierLock data</w:t>
      </w:r>
    </w:p>
    <w:p>
      <w:pPr>
        <w:spacing w:after="60"/>
        <w:ind w:left="36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TierLock.jsx에 집중된 SYS, D, SAT_META 등의 핵심 데이터를 export하거나 별도 파일로 분리합니다.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D4FF"/>
          <w:sz w:val="20"/>
          <w:szCs w:val="20"/>
        </w:rPr>
        <w:t xml:space="preserve">3. Load Pretendard font</w:t>
      </w:r>
    </w:p>
    <w:p>
      <w:pPr>
        <w:spacing w:after="60"/>
        <w:ind w:left="36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index.html에 Pretendard CDN 링크를 추가하여 의도된 한국어 폰트가 적용되도록 합니다.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D4FF"/>
          <w:sz w:val="20"/>
          <w:szCs w:val="20"/>
        </w:rPr>
        <w:t xml:space="preserve">4. Add responsive classNames</w:t>
      </w:r>
    </w:p>
    <w:p>
      <w:pPr>
        <w:spacing w:after="60"/>
        <w:ind w:left="36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Landing.jsx의 grid 컨테이너에 grid-3, grid-4 className을 추가하여 App.jsx의 미디어 쿼리가 동작하도록 합니다.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D4FF"/>
          <w:sz w:val="20"/>
          <w:szCs w:val="20"/>
        </w:rPr>
        <w:t xml:space="preserve">5. Fix CSS syntax errors</w:t>
      </w:r>
    </w:p>
    <w:p>
      <w:pPr>
        <w:spacing w:after="60"/>
        <w:ind w:left="36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Charts.jsx DualLockIndicator의 hex+alpha 공백 제거, favicon.svg 생성.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D4FF"/>
          <w:sz w:val="20"/>
          <w:szCs w:val="20"/>
        </w:rPr>
        <w:t xml:space="preserve">6. Consolidate design tokens</w:t>
      </w:r>
    </w:p>
    <w:p>
      <w:pPr>
        <w:spacing w:after="60"/>
        <w:ind w:left="36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#f97316, #f59e0b, #fff 등 하드코딩된 색상을 theme.js 토큰으로 통합합니다.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D4FF"/>
          <w:sz w:val="20"/>
          <w:szCs w:val="20"/>
        </w:rPr>
        <w:t xml:space="preserve">7. Data file separation</w:t>
      </w:r>
    </w:p>
    <w:p>
      <w:pPr>
        <w:spacing w:after="60"/>
        <w:ind w:left="360"/>
      </w:pPr>
      <w:r>
        <w:rPr>
          <w:rFonts w:ascii="Arial" w:cs="Arial" w:eastAsia="Arial" w:hAnsi="Arial"/>
          <w:color w:val="E8ECF4"/>
          <w:sz w:val="18"/>
          <w:szCs w:val="18"/>
        </w:rPr>
        <w:t xml:space="preserve">TierLock.jsx에서 데이터를 src/data/로 분리하여 번들 최적화 및 유지보수성을 향상합니다.</w:t>
      </w:r>
    </w:p>
    <w:p>
      <w:pPr>
        <w:spacing w:before="400"/>
      </w:pPr>
      <w:r>
        <w:rPr>
          <w:rFonts w:ascii="Arial" w:cs="Arial" w:eastAsia="Arial" w:hAnsi="Arial"/>
          <w:color w:val="8B95A8"/>
          <w:sz w:val="16"/>
          <w:szCs w:val="16"/>
        </w:rPr>
        <w:t xml:space="preserve">Generated by Claude | DIAH-7M Frontend Code Inspection | 2026-02-13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5A8"/>
        <w:sz w:val="16"/>
        <w:szCs w:val="16"/>
      </w:rPr>
      <w:t xml:space="preserve">Page </w:t>
    </w:r>
    <w:r>
      <w:rPr>
        <w:rFonts w:ascii="Arial" w:cs="Arial" w:eastAsia="Arial" w:hAnsi="Arial"/>
        <w:color w:val="8B95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3A58" w:sz="2" w:space="4"/>
      </w:pBdr>
      <w:tabs>
        <w:tab w:val="right" w:pos="9026"/>
      </w:tabs>
    </w:pPr>
    <w:r>
      <w:rPr>
        <w:rFonts w:ascii="Arial" w:cs="Arial" w:eastAsia="Arial" w:hAnsi="Arial"/>
        <w:color w:val="8B95A8"/>
        <w:sz w:val="16"/>
        <w:szCs w:val="16"/>
      </w:rPr>
      <w:t xml:space="preserve">DIAH-7M Frontend Inspection Report</w:t>
    </w:r>
    <w:r>
      <w:t xml:space="preserve">	</w:t>
    </w:r>
    <w:r>
      <w:rPr>
        <w:rFonts w:ascii="Arial" w:cs="Arial" w:eastAsia="Arial" w:hAnsi="Arial"/>
        <w:color w:val="8B95A8"/>
        <w:sz w:val="16"/>
        <w:szCs w:val="16"/>
      </w:rPr>
      <w:t xml:space="preserve">2026-02-13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CF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E8ECF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2026-02-13T12:56:38.824Z</dcterms:created>
  <dcterms:modified xsi:type="dcterms:W3CDTF">2026-02-13T12:56:38.824Z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