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36"/>
          <w:u w:val="none"/>
          <w:bdr w:val="nil"/>
          <w:shd w:val="nil"/>
          <w:vertAlign w:val="baseline"/>
          <w:lang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36"/>
          <w:u w:val="none"/>
          <w:bdr w:val="nil"/>
          <w:shd w:val="nil"/>
          <w:vertAlign w:val="baseline"/>
          <w:lang/>
        </w:rPr>
        <w:t xml:space="preserve">Vector 클래스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Vector() 10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길이의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부족할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증가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Vector(int size) Vector(int size,int incr) : size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길이의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부족한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incr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증가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4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4"/>
          <w:u w:val="none"/>
          <w:bdr w:val="nil"/>
          <w:shd w:val="nil"/>
          <w:vertAlign w:val="baseline"/>
        </w:rPr>
        <w:t xml:space="preserve">벡터의 용량과 개수</w:t>
      </w:r>
    </w:p>
    <w:p>
      <w:pPr>
        <w:pStyle w:val="def_paragraph"/>
        <w:numPr>
          <w:ilvl w:val="0"/>
          <w:numId w:val="2"/>
        </w:numPr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벡터의 크기: 벡터에 들어 있는 요소의 개수</w:t>
      </w:r>
    </w:p>
    <w:p>
      <w:pPr>
        <w:pStyle w:val="def_paragraph"/>
        <w:numPr>
          <w:ilvl w:val="1"/>
          <w:numId w:val="2"/>
        </w:numPr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ex) int n=v.size();</w:t>
      </w:r>
    </w:p>
    <w:p>
      <w:pPr>
        <w:pStyle w:val="def_paragraph"/>
        <w:numPr>
          <w:ilvl w:val="0"/>
          <w:numId w:val="2"/>
        </w:numPr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백터의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용량 :요소를 수용할 수있는 크기(벡터는 자동으로 조절 가능)</w:t>
      </w:r>
    </w:p>
    <w:p>
      <w:pPr>
        <w:pStyle w:val="def_paragraph"/>
        <w:numPr>
          <w:ilvl w:val="1"/>
          <w:numId w:val="2"/>
        </w:numPr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ex)int c=v.capacity();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Vector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Vector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길이의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장할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없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기본형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Wrapper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Vector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ArrayList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같이컬렉션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프레임웍에서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많이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컬렉션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List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인터페이스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List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인터페이스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특징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1.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저장순서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2.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중복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허용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ex) v.add(1,100);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인덱스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100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삽입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삽입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나머지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한칸씩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뒤로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이동함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nextLine(); // '\n'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'\n'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버린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나머지만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void close(); Scanner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종료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boolean hasNExt();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현재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토큰이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true,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때까지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무한정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기다려서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true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ctrl+z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끝이므로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false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4"/>
          <w:lang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4"/>
          <w:lang/>
        </w:rPr>
        <w:t xml:space="preserve">Vector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4"/>
          <w:lang/>
        </w:rPr>
        <w:t xml:space="preserve">내의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4"/>
          <w:lang/>
        </w:rPr>
        <w:t xml:space="preserve"> Element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4"/>
          <w:lang/>
        </w:rPr>
        <w:t xml:space="preserve">알아내기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1. get()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2. elementAt()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Vector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Remove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v.remove(1);//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벡터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가리키고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인덱스의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v.removeAllElements();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벡터의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4"/>
          <w:lang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4"/>
          <w:lang/>
        </w:rPr>
        <w:t xml:space="preserve">Iterator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public boolean hasNext(); //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판별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public Object next(); //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이동하는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next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public void remove();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remove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iterator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컬렉션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iterator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얻어올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hasNext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가능한지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next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수행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hyperlink r:id="rId11">
        <w:r>
          <w:rPr>
            <w:rFonts w:ascii="Malgun Gothic" w:hAnsi="Malgun Gothic" w:eastAsia="Malgun Gothic"/>
            <w:color w:val="0000ee"/>
            <w:sz w:val="20"/>
            <w:u w:val="single"/>
            <w:lang/>
          </w:rPr>
          <w:t xml:space="preserve">http://ehpub.co.kr/tag/hasnext-%EB%A9%94%EC%84%9C%EB%93%9C/</w:t>
        </w:r>
      </w:hyperlink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  <w:u w:val="none"/>
        </w:rPr>
      </w:pPr>
      <w:hyperlink r:id="rId12">
        <w:r>
          <w:rPr>
            <w:rFonts w:ascii="Malgun Gothic" w:hAnsi="Malgun Gothic" w:eastAsia="Malgun Gothic"/>
            <w:color w:val="0000ee"/>
            <w:sz w:val="20"/>
            <w:u w:val="single"/>
            <w:lang/>
          </w:rPr>
          <w:t xml:space="preserve">http://tcpschool.com/java/java_collectionFramework_iterator</w:t>
        </w:r>
      </w:hyperlink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  <w:u w:val="none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  <w:u w:val="none"/>
        </w:rPr>
      </w:pPr>
      <w:hyperlink r:id="rId13">
        <w:r>
          <w:rPr>
            <w:rFonts w:ascii="Malgun Gothic" w:hAnsi="Malgun Gothic" w:eastAsia="Malgun Gothic"/>
            <w:color w:val="0000ee"/>
            <w:sz w:val="20"/>
            <w:u w:val="single"/>
            <w:lang/>
          </w:rPr>
          <w:t xml:space="preserve">https://wikidocs.net/214</w:t>
        </w:r>
      </w:hyperlink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  <w:u w:val="none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4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4"/>
          <w:u w:val="none"/>
          <w:bdr w:val="nil"/>
          <w:shd w:val="nil"/>
          <w:vertAlign w:val="baseline"/>
        </w:rPr>
        <w:t xml:space="preserve">insta</w:t>
      </w: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4"/>
          <w:u w:val="none"/>
          <w:bdr w:val="nil"/>
          <w:shd w:val="nil"/>
          <w:vertAlign w:val="baseline"/>
        </w:rPr>
        <w:t xml:space="preserve">nceof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참조변수가 참조하고 있는 인스턴스의 실제 타입 알아보기 위해 사용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연산 결과로 boolean값 반환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ex) true-&gt;참조변수가 검사한 타입으로 형변환이 가능함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4"/>
          <w:u w:val="none"/>
          <w:bdr w:val="nil"/>
          <w:shd w:val="nil"/>
          <w:vertAlign w:val="baseline"/>
          <w:lang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4"/>
          <w:u w:val="none"/>
          <w:bdr w:val="nil"/>
          <w:shd w:val="nil"/>
          <w:vertAlign w:val="baseline"/>
          <w:lang/>
        </w:rPr>
        <w:t xml:space="preserve">배열에 이용되는 for문</w:t>
      </w:r>
    </w:p>
    <w:p>
      <w:pP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for(변수:배열)</w:t>
      </w:r>
    </w:p>
    <w:p>
      <w:pP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ex) int arr[]={1,2,3,4,5};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for(int num: arr) System.out.println(num);</w:t>
      </w:r>
    </w:p>
    <w:p>
      <w:pP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arr배열에 들어있는 값들을 하나씩 num변수에 대입시킴</w:t>
      </w:r>
    </w:p>
    <w:p>
      <w:pP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배열의 자료형과 for문 변수의 자료형은 같아야 함</w:t>
      </w:r>
    </w:p>
    <w:p>
      <w:pP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</w:pPr>
    </w:p>
    <w:p>
      <w:pP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</w:pPr>
    </w:p>
    <w:p>
      <w:pPr>
        <w:numPr>
          <w:ilvl w:val="0"/>
          <w:numId w:val="5"/>
        </w:numP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</w:pPr>
      <w:hyperlink r:id="rId14">
        <w:r>
          <w:rPr>
            <w:rFonts w:ascii="Malgun Gothic" w:hAnsi="Malgun Gothic" w:eastAsia="Malgun Gothic"/>
            <w:color w:val="0000ee"/>
            <w:sz w:val="20"/>
            <w:u w:val="single"/>
            <w:lang/>
          </w:rPr>
          <w:t xml:space="preserve">https://tbbrother.tistory.com/53</w:t>
        </w:r>
      </w:hyperlink>
    </w:p>
    <w:p>
      <w:pPr>
        <w:numPr>
          <w:ilvl w:val="1"/>
          <w:numId w:val="5"/>
        </w:numPr>
        <w:rPr>
          <w:rFonts w:ascii="Malgun Gothic" w:eastAsia="Malgun Gothic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Malgun Gothic" w:hAnsi="맑은 고딕" w:eastAsia="Malgun Gothic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문제 2839</w:t>
      </w:r>
    </w:p>
    <w:sectPr>
      <w:pgSz w:w="11906" w:h="16838"/>
      <w:pgMar w:top="1445" w:right="1086" w:bottom="1445" w:left="1086" w:header="851" w:footer="992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multilevel"/>
    <w:lvl w:ilvl="0">
      <w:start w:val="1"/>
      <w:numFmt w:val="bullet"/>
      <w:lvlText w:val=""/>
      <w:lvlJc w:val="left"/>
      <w:pPr>
        <w:ind w:left="240" w:hanging="240"/>
      </w:pPr>
      <w:rPr>
        <w:rFonts w:hint="default" w:ascii="Wingdings" w:hAnsi="Wingdings" w:eastAsia="Wingdings"/>
      </w:rPr>
    </w:lvl>
    <w:lvl w:ilvl="1">
      <w:start w:val="1"/>
      <w:numFmt w:val="bullet"/>
      <w:lvlText w:val=""/>
      <w:lvlJc w:val="left"/>
      <w:pPr>
        <w:ind w:left="480" w:hanging="240"/>
      </w:pPr>
      <w:rPr>
        <w:rFonts w:hint="default" w:ascii="Wingdings" w:hAnsi="Wingdings" w:eastAsia="Wingdings"/>
      </w:rPr>
    </w:lvl>
    <w:lvl w:ilvl="2">
      <w:start w:val="1"/>
      <w:numFmt w:val="bullet"/>
      <w:lvlText w:val=""/>
      <w:lvlJc w:val="left"/>
      <w:pPr>
        <w:ind w:left="720" w:hanging="240"/>
      </w:pPr>
      <w:rPr>
        <w:rFonts w:hint="default" w:ascii="Wingdings" w:hAnsi="Wingdings" w:eastAsia="Wingdings"/>
      </w:rPr>
    </w:lvl>
    <w:lvl w:ilvl="3">
      <w:start w:val="1"/>
      <w:numFmt w:val="bullet"/>
      <w:lvlText w:val=""/>
      <w:lvlJc w:val="left"/>
      <w:pPr>
        <w:ind w:left="960" w:hanging="240"/>
      </w:pPr>
      <w:rPr>
        <w:rFonts w:hint="default" w:ascii="Wingdings" w:hAnsi="Wingdings" w:eastAsia="Wingdings"/>
      </w:rPr>
    </w:lvl>
    <w:lvl w:ilvl="4">
      <w:start w:val="1"/>
      <w:numFmt w:val="bullet"/>
      <w:lvlText w:val=""/>
      <w:lvlJc w:val="left"/>
      <w:pPr>
        <w:ind w:left="1200" w:hanging="240"/>
      </w:pPr>
      <w:rPr>
        <w:rFonts w:hint="default" w:ascii="Wingdings" w:hAnsi="Wingdings" w:eastAsia="Wingdings"/>
      </w:rPr>
    </w:lvl>
    <w:lvl w:ilvl="5">
      <w:start w:val="1"/>
      <w:numFmt w:val="bullet"/>
      <w:lvlText w:val=""/>
      <w:lvlJc w:val="left"/>
      <w:pPr>
        <w:ind w:left="1440" w:hanging="240"/>
      </w:pPr>
      <w:rPr>
        <w:rFonts w:hint="default" w:ascii="Wingdings" w:hAnsi="Wingdings" w:eastAsia="Wingdings"/>
      </w:rPr>
    </w:lvl>
    <w:lvl w:ilvl="6">
      <w:start w:val="1"/>
      <w:numFmt w:val="bullet"/>
      <w:lvlText w:val=""/>
      <w:lvlJc w:val="left"/>
      <w:pPr>
        <w:ind w:left="1680" w:hanging="240"/>
      </w:pPr>
      <w:rPr>
        <w:rFonts w:hint="default" w:ascii="Wingdings" w:hAnsi="Wingdings" w:eastAsia="Wingdings"/>
      </w:rPr>
    </w:lvl>
    <w:lvl w:ilvl="7">
      <w:start w:val="1"/>
      <w:numFmt w:val="bullet"/>
      <w:lvlText w:val=""/>
      <w:lvlJc w:val="left"/>
      <w:pPr>
        <w:ind w:left="1920" w:hanging="240"/>
      </w:pPr>
      <w:rPr>
        <w:rFonts w:hint="default" w:ascii="Wingdings" w:hAnsi="Wingdings" w:eastAsia="Wingdings"/>
      </w:rPr>
    </w:lvl>
    <w:lvl w:ilvl="8">
      <w:start w:val="1"/>
      <w:numFmt w:val="bullet"/>
      <w:lvlText w:val=""/>
      <w:lvlJc w:val="left"/>
      <w:pPr>
        <w:ind w:left="2160" w:hanging="240"/>
      </w:pPr>
      <w:rPr>
        <w:rFonts w:hint="default" w:ascii="Wingdings" w:hAnsi="Wingdings" w:eastAsia="Wingdings"/>
      </w:rPr>
    </w:lvl>
  </w:abstractNum>
  <w:abstractNum w:abstractNumId="2">
    <w:multiLevelType w:val="multilevel"/>
    <w:lvl w:ilvl="0">
      <w:start w:val="1"/>
      <w:numFmt w:val="bullet"/>
      <w:lvlText w:val=""/>
      <w:lvlJc w:val="left"/>
      <w:pPr>
        <w:ind w:left="240" w:hanging="240"/>
      </w:pPr>
      <w:rPr>
        <w:rFonts w:hint="default" w:ascii="Wingdings" w:hAnsi="Wingdings" w:eastAsia="Wingdings"/>
      </w:rPr>
    </w:lvl>
    <w:lvl w:ilvl="1">
      <w:start w:val="1"/>
      <w:numFmt w:val="bullet"/>
      <w:lvlText w:val=""/>
      <w:lvlJc w:val="left"/>
      <w:pPr>
        <w:ind w:left="480" w:hanging="240"/>
      </w:pPr>
      <w:rPr>
        <w:rFonts w:hint="default" w:ascii="Wingdings" w:hAnsi="Wingdings" w:eastAsia="Wingdings"/>
      </w:rPr>
    </w:lvl>
    <w:lvl w:ilvl="2">
      <w:start w:val="1"/>
      <w:numFmt w:val="bullet"/>
      <w:lvlText w:val=""/>
      <w:lvlJc w:val="left"/>
      <w:pPr>
        <w:ind w:left="720" w:hanging="240"/>
      </w:pPr>
      <w:rPr>
        <w:rFonts w:hint="default" w:ascii="Wingdings" w:hAnsi="Wingdings" w:eastAsia="Wingdings"/>
      </w:rPr>
    </w:lvl>
    <w:lvl w:ilvl="3">
      <w:start w:val="1"/>
      <w:numFmt w:val="bullet"/>
      <w:lvlText w:val=""/>
      <w:lvlJc w:val="left"/>
      <w:pPr>
        <w:ind w:left="960" w:hanging="240"/>
      </w:pPr>
      <w:rPr>
        <w:rFonts w:hint="default" w:ascii="Wingdings" w:hAnsi="Wingdings" w:eastAsia="Wingdings"/>
      </w:rPr>
    </w:lvl>
    <w:lvl w:ilvl="4">
      <w:start w:val="1"/>
      <w:numFmt w:val="bullet"/>
      <w:lvlText w:val=""/>
      <w:lvlJc w:val="left"/>
      <w:pPr>
        <w:ind w:left="1200" w:hanging="240"/>
      </w:pPr>
      <w:rPr>
        <w:rFonts w:hint="default" w:ascii="Wingdings" w:hAnsi="Wingdings" w:eastAsia="Wingdings"/>
      </w:rPr>
    </w:lvl>
    <w:lvl w:ilvl="5">
      <w:start w:val="1"/>
      <w:numFmt w:val="bullet"/>
      <w:lvlText w:val=""/>
      <w:lvlJc w:val="left"/>
      <w:pPr>
        <w:ind w:left="1440" w:hanging="240"/>
      </w:pPr>
      <w:rPr>
        <w:rFonts w:hint="default" w:ascii="Wingdings" w:hAnsi="Wingdings" w:eastAsia="Wingdings"/>
      </w:rPr>
    </w:lvl>
    <w:lvl w:ilvl="6">
      <w:start w:val="1"/>
      <w:numFmt w:val="bullet"/>
      <w:lvlText w:val=""/>
      <w:lvlJc w:val="left"/>
      <w:pPr>
        <w:ind w:left="1680" w:hanging="240"/>
      </w:pPr>
      <w:rPr>
        <w:rFonts w:hint="default" w:ascii="Wingdings" w:hAnsi="Wingdings" w:eastAsia="Wingdings"/>
      </w:rPr>
    </w:lvl>
    <w:lvl w:ilvl="7">
      <w:start w:val="1"/>
      <w:numFmt w:val="bullet"/>
      <w:lvlText w:val=""/>
      <w:lvlJc w:val="left"/>
      <w:pPr>
        <w:ind w:left="1920" w:hanging="240"/>
      </w:pPr>
      <w:rPr>
        <w:rFonts w:hint="default" w:ascii="Wingdings" w:hAnsi="Wingdings" w:eastAsia="Wingdings"/>
      </w:rPr>
    </w:lvl>
    <w:lvl w:ilvl="8">
      <w:start w:val="1"/>
      <w:numFmt w:val="bullet"/>
      <w:lvlText w:val=""/>
      <w:lvlJc w:val="left"/>
      <w:pPr>
        <w:ind w:left="2160" w:hanging="240"/>
      </w:pPr>
      <w:rPr>
        <w:rFonts w:hint="default" w:ascii="Wingdings" w:hAnsi="Wingdings" w:eastAsia="Wingdings"/>
      </w:rPr>
    </w:lvl>
  </w:abstractNum>
  <w:abstractNum w:abstractNumId="3">
    <w:multiLevelType w:val="multilevel"/>
    <w:lvl w:ilvl="0">
      <w:start w:val="1"/>
      <w:numFmt w:val="bullet"/>
      <w:lvlText w:val=""/>
      <w:lvlJc w:val="left"/>
      <w:pPr>
        <w:ind w:left="240" w:hanging="240"/>
      </w:pPr>
      <w:rPr>
        <w:rFonts w:hint="default" w:ascii="Wingdings" w:hAnsi="Wingdings" w:eastAsia="Wingdings"/>
      </w:rPr>
    </w:lvl>
    <w:lvl w:ilvl="1">
      <w:start w:val="1"/>
      <w:numFmt w:val="bullet"/>
      <w:lvlText w:val=""/>
      <w:lvlJc w:val="left"/>
      <w:pPr>
        <w:ind w:left="480" w:hanging="240"/>
      </w:pPr>
      <w:rPr>
        <w:rFonts w:hint="default" w:ascii="Wingdings" w:hAnsi="Wingdings" w:eastAsia="Wingdings"/>
      </w:rPr>
    </w:lvl>
    <w:lvl w:ilvl="2">
      <w:start w:val="1"/>
      <w:numFmt w:val="bullet"/>
      <w:lvlText w:val=""/>
      <w:lvlJc w:val="left"/>
      <w:pPr>
        <w:ind w:left="720" w:hanging="240"/>
      </w:pPr>
      <w:rPr>
        <w:rFonts w:hint="default" w:ascii="Wingdings" w:hAnsi="Wingdings" w:eastAsia="Wingdings"/>
      </w:rPr>
    </w:lvl>
    <w:lvl w:ilvl="3">
      <w:start w:val="1"/>
      <w:numFmt w:val="bullet"/>
      <w:lvlText w:val=""/>
      <w:lvlJc w:val="left"/>
      <w:pPr>
        <w:ind w:left="960" w:hanging="240"/>
      </w:pPr>
      <w:rPr>
        <w:rFonts w:hint="default" w:ascii="Wingdings" w:hAnsi="Wingdings" w:eastAsia="Wingdings"/>
      </w:rPr>
    </w:lvl>
    <w:lvl w:ilvl="4">
      <w:start w:val="1"/>
      <w:numFmt w:val="bullet"/>
      <w:lvlText w:val=""/>
      <w:lvlJc w:val="left"/>
      <w:pPr>
        <w:ind w:left="1200" w:hanging="240"/>
      </w:pPr>
      <w:rPr>
        <w:rFonts w:hint="default" w:ascii="Wingdings" w:hAnsi="Wingdings" w:eastAsia="Wingdings"/>
      </w:rPr>
    </w:lvl>
    <w:lvl w:ilvl="5">
      <w:start w:val="1"/>
      <w:numFmt w:val="bullet"/>
      <w:lvlText w:val=""/>
      <w:lvlJc w:val="left"/>
      <w:pPr>
        <w:ind w:left="1440" w:hanging="240"/>
      </w:pPr>
      <w:rPr>
        <w:rFonts w:hint="default" w:ascii="Wingdings" w:hAnsi="Wingdings" w:eastAsia="Wingdings"/>
      </w:rPr>
    </w:lvl>
    <w:lvl w:ilvl="6">
      <w:start w:val="1"/>
      <w:numFmt w:val="bullet"/>
      <w:lvlText w:val=""/>
      <w:lvlJc w:val="left"/>
      <w:pPr>
        <w:ind w:left="1680" w:hanging="240"/>
      </w:pPr>
      <w:rPr>
        <w:rFonts w:hint="default" w:ascii="Wingdings" w:hAnsi="Wingdings" w:eastAsia="Wingdings"/>
      </w:rPr>
    </w:lvl>
    <w:lvl w:ilvl="7">
      <w:start w:val="1"/>
      <w:numFmt w:val="bullet"/>
      <w:lvlText w:val=""/>
      <w:lvlJc w:val="left"/>
      <w:pPr>
        <w:ind w:left="1920" w:hanging="240"/>
      </w:pPr>
      <w:rPr>
        <w:rFonts w:hint="default" w:ascii="Wingdings" w:hAnsi="Wingdings" w:eastAsia="Wingdings"/>
      </w:rPr>
    </w:lvl>
    <w:lvl w:ilvl="8">
      <w:start w:val="1"/>
      <w:numFmt w:val="bullet"/>
      <w:lvlText w:val=""/>
      <w:lvlJc w:val="left"/>
      <w:pPr>
        <w:ind w:left="2160" w:hanging="240"/>
      </w:pPr>
      <w:rPr>
        <w:rFonts w:hint="default" w:ascii="Wingdings" w:hAnsi="Wingdings" w:eastAsia="Wingdings"/>
      </w:rPr>
    </w:lvl>
  </w:abstractNum>
  <w:abstractNum w:abstractNumId="4">
    <w:multiLevelType w:val="multilevel"/>
    <w:lvl w:ilvl="0">
      <w:start w:val="1"/>
      <w:numFmt w:val="bullet"/>
      <w:lvlText w:val=""/>
      <w:lvlJc w:val="left"/>
      <w:pPr>
        <w:ind w:left="240" w:hanging="240"/>
      </w:pPr>
      <w:rPr>
        <w:rFonts w:hint="default" w:ascii="Wingdings" w:hAnsi="Wingdings" w:eastAsia="Wingdings"/>
      </w:rPr>
    </w:lvl>
    <w:lvl w:ilvl="1">
      <w:start w:val="1"/>
      <w:numFmt w:val="bullet"/>
      <w:lvlText w:val=""/>
      <w:lvlJc w:val="left"/>
      <w:pPr>
        <w:ind w:left="480" w:hanging="240"/>
      </w:pPr>
      <w:rPr>
        <w:rFonts w:hint="default" w:ascii="Wingdings" w:hAnsi="Wingdings" w:eastAsia="Wingdings"/>
      </w:rPr>
    </w:lvl>
    <w:lvl w:ilvl="2">
      <w:start w:val="1"/>
      <w:numFmt w:val="bullet"/>
      <w:lvlText w:val=""/>
      <w:lvlJc w:val="left"/>
      <w:pPr>
        <w:ind w:left="720" w:hanging="240"/>
      </w:pPr>
      <w:rPr>
        <w:rFonts w:hint="default" w:ascii="Wingdings" w:hAnsi="Wingdings" w:eastAsia="Wingdings"/>
      </w:rPr>
    </w:lvl>
    <w:lvl w:ilvl="3">
      <w:start w:val="1"/>
      <w:numFmt w:val="bullet"/>
      <w:lvlText w:val=""/>
      <w:lvlJc w:val="left"/>
      <w:pPr>
        <w:ind w:left="960" w:hanging="240"/>
      </w:pPr>
      <w:rPr>
        <w:rFonts w:hint="default" w:ascii="Wingdings" w:hAnsi="Wingdings" w:eastAsia="Wingdings"/>
      </w:rPr>
    </w:lvl>
    <w:lvl w:ilvl="4">
      <w:start w:val="1"/>
      <w:numFmt w:val="bullet"/>
      <w:lvlText w:val=""/>
      <w:lvlJc w:val="left"/>
      <w:pPr>
        <w:ind w:left="1200" w:hanging="240"/>
      </w:pPr>
      <w:rPr>
        <w:rFonts w:hint="default" w:ascii="Wingdings" w:hAnsi="Wingdings" w:eastAsia="Wingdings"/>
      </w:rPr>
    </w:lvl>
    <w:lvl w:ilvl="5">
      <w:start w:val="1"/>
      <w:numFmt w:val="bullet"/>
      <w:lvlText w:val=""/>
      <w:lvlJc w:val="left"/>
      <w:pPr>
        <w:ind w:left="1440" w:hanging="240"/>
      </w:pPr>
      <w:rPr>
        <w:rFonts w:hint="default" w:ascii="Wingdings" w:hAnsi="Wingdings" w:eastAsia="Wingdings"/>
      </w:rPr>
    </w:lvl>
    <w:lvl w:ilvl="6">
      <w:start w:val="1"/>
      <w:numFmt w:val="bullet"/>
      <w:lvlText w:val=""/>
      <w:lvlJc w:val="left"/>
      <w:pPr>
        <w:ind w:left="1680" w:hanging="240"/>
      </w:pPr>
      <w:rPr>
        <w:rFonts w:hint="default" w:ascii="Wingdings" w:hAnsi="Wingdings" w:eastAsia="Wingdings"/>
      </w:rPr>
    </w:lvl>
    <w:lvl w:ilvl="7">
      <w:start w:val="1"/>
      <w:numFmt w:val="bullet"/>
      <w:lvlText w:val=""/>
      <w:lvlJc w:val="left"/>
      <w:pPr>
        <w:ind w:left="1920" w:hanging="240"/>
      </w:pPr>
      <w:rPr>
        <w:rFonts w:hint="default" w:ascii="Wingdings" w:hAnsi="Wingdings" w:eastAsia="Wingdings"/>
      </w:rPr>
    </w:lvl>
    <w:lvl w:ilvl="8">
      <w:start w:val="1"/>
      <w:numFmt w:val="bullet"/>
      <w:lvlText w:val=""/>
      <w:lvlJc w:val="left"/>
      <w:pPr>
        <w:ind w:left="2160" w:hanging="240"/>
      </w:pPr>
      <w:rPr>
        <w:rFonts w:hint="default" w:ascii="Wingdings" w:hAnsi="Wingdings" w:eastAsia="Wingdings"/>
      </w:rPr>
    </w:lvl>
  </w:abstractNum>
  <w:abstractNum w:abstractNumId="5">
    <w:multiLevelType w:val="multilevel"/>
    <w:lvl w:ilvl="0">
      <w:start w:val="1"/>
      <w:numFmt w:val="bullet"/>
      <w:lvlText w:val=""/>
      <w:lvlJc w:val="left"/>
      <w:pPr>
        <w:ind w:left="240" w:hanging="240"/>
      </w:pPr>
      <w:rPr>
        <w:rFonts w:hint="default" w:ascii="Wingdings" w:hAnsi="Wingdings" w:eastAsia="Wingdings"/>
      </w:rPr>
    </w:lvl>
    <w:lvl w:ilvl="1">
      <w:start w:val="1"/>
      <w:numFmt w:val="bullet"/>
      <w:lvlText w:val=""/>
      <w:lvlJc w:val="left"/>
      <w:pPr>
        <w:ind w:left="480" w:hanging="240"/>
      </w:pPr>
      <w:rPr>
        <w:rFonts w:hint="default" w:ascii="Wingdings" w:hAnsi="Wingdings" w:eastAsia="Wingdings"/>
      </w:rPr>
    </w:lvl>
    <w:lvl w:ilvl="2">
      <w:start w:val="1"/>
      <w:numFmt w:val="bullet"/>
      <w:lvlText w:val=""/>
      <w:lvlJc w:val="left"/>
      <w:pPr>
        <w:ind w:left="720" w:hanging="240"/>
      </w:pPr>
      <w:rPr>
        <w:rFonts w:hint="default" w:ascii="Wingdings" w:hAnsi="Wingdings" w:eastAsia="Wingdings"/>
      </w:rPr>
    </w:lvl>
    <w:lvl w:ilvl="3">
      <w:start w:val="1"/>
      <w:numFmt w:val="bullet"/>
      <w:lvlText w:val=""/>
      <w:lvlJc w:val="left"/>
      <w:pPr>
        <w:ind w:left="960" w:hanging="240"/>
      </w:pPr>
      <w:rPr>
        <w:rFonts w:hint="default" w:ascii="Wingdings" w:hAnsi="Wingdings" w:eastAsia="Wingdings"/>
      </w:rPr>
    </w:lvl>
    <w:lvl w:ilvl="4">
      <w:start w:val="1"/>
      <w:numFmt w:val="bullet"/>
      <w:lvlText w:val=""/>
      <w:lvlJc w:val="left"/>
      <w:pPr>
        <w:ind w:left="1200" w:hanging="240"/>
      </w:pPr>
      <w:rPr>
        <w:rFonts w:hint="default" w:ascii="Wingdings" w:hAnsi="Wingdings" w:eastAsia="Wingdings"/>
      </w:rPr>
    </w:lvl>
    <w:lvl w:ilvl="5">
      <w:start w:val="1"/>
      <w:numFmt w:val="bullet"/>
      <w:lvlText w:val=""/>
      <w:lvlJc w:val="left"/>
      <w:pPr>
        <w:ind w:left="1440" w:hanging="240"/>
      </w:pPr>
      <w:rPr>
        <w:rFonts w:hint="default" w:ascii="Wingdings" w:hAnsi="Wingdings" w:eastAsia="Wingdings"/>
      </w:rPr>
    </w:lvl>
    <w:lvl w:ilvl="6">
      <w:start w:val="1"/>
      <w:numFmt w:val="bullet"/>
      <w:lvlText w:val=""/>
      <w:lvlJc w:val="left"/>
      <w:pPr>
        <w:ind w:left="1680" w:hanging="240"/>
      </w:pPr>
      <w:rPr>
        <w:rFonts w:hint="default" w:ascii="Wingdings" w:hAnsi="Wingdings" w:eastAsia="Wingdings"/>
      </w:rPr>
    </w:lvl>
    <w:lvl w:ilvl="7">
      <w:start w:val="1"/>
      <w:numFmt w:val="bullet"/>
      <w:lvlText w:val=""/>
      <w:lvlJc w:val="left"/>
      <w:pPr>
        <w:ind w:left="1920" w:hanging="240"/>
      </w:pPr>
      <w:rPr>
        <w:rFonts w:hint="default" w:ascii="Wingdings" w:hAnsi="Wingdings" w:eastAsia="Wingdings"/>
      </w:rPr>
    </w:lvl>
    <w:lvl w:ilvl="8">
      <w:start w:val="1"/>
      <w:numFmt w:val="bullet"/>
      <w:lvlText w:val=""/>
      <w:lvlJc w:val="left"/>
      <w:pPr>
        <w:ind w:left="2160" w:hanging="240"/>
      </w:pPr>
      <w:rPr>
        <w:rFonts w:hint="default" w:ascii="Wingdings" w:hAnsi="Wingdings" w:eastAsia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zoom w:percent="100"/>
  <w:displayHorizontalDrawingGridEvery w:val="0"/>
  <w:displayVerticalDrawingGridEvery w:val="2"/>
  <w:compat>
    <w:balanceSingleByteDoubleByteWidth w:val="1"/>
    <w:doNotExpandShiftReturn w:val="1"/>
    <w:adjustLineHeightInTable w:val="1"/>
    <w:compatSetting w:name="compatibilityMode" w:uri="http://schemas.microsoft.com/office/word" w:val="14"/>
  </w:compat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Theme="minorHAnsi" w:hAnsiTheme="minorHAnsi" w:eastAsiaTheme="minorEastAsia" w:cstheme="minorBidi"/>
        <w:kern w:val="2"/>
        <w:lang w:val="en-US"/>
      </w:rPr>
    </w:rPrDefault>
    <w:pPrDefault>
      <w:pPr>
        <w:spacing w:after="0" w:line="259" w:lineRule="auto"/>
        <w:jc w:val="both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</w:style>
  <w:style w:type="numbering" w:styleId="a2" w:default="1">
    <w:name w:val="No List"/>
  </w:style>
  <w:style w:type="table" w:styleId="a1" w:default="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hyperlink" Target="http://ehpub.co.kr/tag/hasnext-%EB%A9%94%EC%84%9C%EB%93%9C/" TargetMode="External"></Relationship><Relationship Id="rId12" Type="http://schemas.openxmlformats.org/officeDocument/2006/relationships/hyperlink" Target="http://tcpschool.com/java/java_collectionFramework_iterator" TargetMode="External"></Relationship><Relationship Id="rId13" Type="http://schemas.openxmlformats.org/officeDocument/2006/relationships/hyperlink" Target="https://wikidocs.net/214" TargetMode="External"></Relationship><Relationship Id="rId14" Type="http://schemas.openxmlformats.org/officeDocument/2006/relationships/hyperlink" Target="https://tbbrother.tistory.com/53" TargetMode="Externa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2020-04-13T03:33:17Z</dcterms:created>
  <dc:creator>멍멍이사랑해(victoriousyk)</dc:creator>
  <cp:lastModifiedBy>멍멍이사랑해(victoriousyk)</cp:lastModifiedBy>
  <dcterms:modified xsi:type="dcterms:W3CDTF">2020-04-13T08:55:30Z</dcterms:modified>
</cp:coreProperties>
</file>