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F8D" w:rsidRDefault="00A14F8D" w:rsidP="00A14F8D">
      <w:pPr>
        <w:widowControl/>
        <w:spacing w:line="360" w:lineRule="auto"/>
        <w:jc w:val="center"/>
        <w:rPr>
          <w:rFonts w:ascii="宋体" w:eastAsia="宋体" w:hAnsi="宋体" w:cs="宋体" w:hint="eastAsia"/>
          <w:color w:val="494949"/>
          <w:kern w:val="0"/>
          <w:sz w:val="28"/>
          <w:szCs w:val="28"/>
        </w:rPr>
      </w:pPr>
    </w:p>
    <w:p w:rsidR="00A14F8D" w:rsidRPr="00A14F8D" w:rsidRDefault="00A14F8D" w:rsidP="00A14F8D">
      <w:pPr>
        <w:widowControl/>
        <w:spacing w:line="360" w:lineRule="auto"/>
        <w:jc w:val="center"/>
        <w:rPr>
          <w:rFonts w:ascii="宋体" w:eastAsia="宋体" w:hAnsi="宋体" w:cs="宋体"/>
          <w:color w:val="494949"/>
          <w:kern w:val="0"/>
          <w:sz w:val="22"/>
          <w:szCs w:val="22"/>
        </w:rPr>
      </w:pPr>
      <w:r w:rsidRPr="00A14F8D">
        <w:rPr>
          <w:rFonts w:ascii="宋体" w:eastAsia="宋体" w:hAnsi="宋体" w:cs="宋体"/>
          <w:color w:val="494949"/>
          <w:kern w:val="0"/>
          <w:sz w:val="28"/>
          <w:szCs w:val="28"/>
        </w:rPr>
        <w:t>项目基本情况表</w:t>
      </w:r>
      <w:bookmarkStart w:id="0" w:name="_GoBack"/>
      <w:bookmarkEnd w:id="0"/>
    </w:p>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表1</w:t>
      </w:r>
    </w:p>
    <w:tbl>
      <w:tblPr>
        <w:tblW w:w="0" w:type="auto"/>
        <w:tblCellMar>
          <w:top w:w="15" w:type="dxa"/>
          <w:left w:w="15" w:type="dxa"/>
          <w:bottom w:w="15" w:type="dxa"/>
          <w:right w:w="15" w:type="dxa"/>
        </w:tblCellMar>
        <w:tblLook w:val="04A0" w:firstRow="1" w:lastRow="0" w:firstColumn="1" w:lastColumn="0" w:noHBand="0" w:noVBand="1"/>
      </w:tblPr>
      <w:tblGrid>
        <w:gridCol w:w="480"/>
        <w:gridCol w:w="1125"/>
        <w:gridCol w:w="1395"/>
        <w:gridCol w:w="1695"/>
        <w:gridCol w:w="1695"/>
        <w:gridCol w:w="1695"/>
      </w:tblGrid>
      <w:tr w:rsidR="00A14F8D" w:rsidRPr="00A14F8D" w:rsidTr="00A14F8D">
        <w:trPr>
          <w:trHeight w:val="930"/>
        </w:trPr>
        <w:tc>
          <w:tcPr>
            <w:tcW w:w="480" w:type="dxa"/>
            <w:gridSpan w:val="6"/>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填表说明： 1. 组织机构代码指企事业单位国家标准代码，无组织机构代码的单位填写“000000000”；</w:t>
            </w:r>
          </w:p>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2. 单位名称、单位公章名称及单位开户名称必须一致，如有开户名称不一致等特殊情况，项目承担单位必须提供证明文件。</w:t>
            </w:r>
          </w:p>
        </w:tc>
      </w:tr>
      <w:tr w:rsidR="00A14F8D" w:rsidRPr="00A14F8D" w:rsidTr="00A14F8D">
        <w:trPr>
          <w:trHeight w:val="450"/>
        </w:trPr>
        <w:tc>
          <w:tcPr>
            <w:tcW w:w="48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项目编号</w:t>
            </w:r>
          </w:p>
        </w:tc>
        <w:tc>
          <w:tcPr>
            <w:tcW w:w="1095" w:type="dxa"/>
            <w:gridSpan w:val="5"/>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48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项目名称</w:t>
            </w:r>
          </w:p>
        </w:tc>
        <w:tc>
          <w:tcPr>
            <w:tcW w:w="1095" w:type="dxa"/>
            <w:gridSpan w:val="5"/>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谦比希铜矿东南矿体膏体充填智能化精准控制与三维可视化系统建设项目</w:t>
            </w:r>
          </w:p>
        </w:tc>
      </w:tr>
      <w:tr w:rsidR="00A14F8D" w:rsidRPr="00A14F8D" w:rsidTr="00A14F8D">
        <w:trPr>
          <w:trHeight w:val="450"/>
        </w:trPr>
        <w:tc>
          <w:tcPr>
            <w:tcW w:w="480" w:type="dxa"/>
            <w:vMerge w:val="restart"/>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项目承担单位</w:t>
            </w:r>
          </w:p>
        </w:tc>
        <w:tc>
          <w:tcPr>
            <w:tcW w:w="112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单位名称</w:t>
            </w:r>
          </w:p>
        </w:tc>
        <w:tc>
          <w:tcPr>
            <w:tcW w:w="1395" w:type="dxa"/>
            <w:gridSpan w:val="4"/>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12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单位性质</w:t>
            </w:r>
          </w:p>
        </w:tc>
        <w:tc>
          <w:tcPr>
            <w:tcW w:w="1395" w:type="dxa"/>
            <w:gridSpan w:val="4"/>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12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单位组织机构代码</w:t>
            </w:r>
          </w:p>
        </w:tc>
        <w:tc>
          <w:tcPr>
            <w:tcW w:w="1395" w:type="dxa"/>
            <w:gridSpan w:val="4"/>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12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单位负责人姓名</w:t>
            </w:r>
          </w:p>
        </w:tc>
        <w:tc>
          <w:tcPr>
            <w:tcW w:w="1395" w:type="dxa"/>
            <w:gridSpan w:val="4"/>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12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单位开户名称</w:t>
            </w:r>
          </w:p>
        </w:tc>
        <w:tc>
          <w:tcPr>
            <w:tcW w:w="1395" w:type="dxa"/>
            <w:gridSpan w:val="4"/>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12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开户银行（全称）</w:t>
            </w:r>
          </w:p>
        </w:tc>
        <w:tc>
          <w:tcPr>
            <w:tcW w:w="1395" w:type="dxa"/>
            <w:gridSpan w:val="4"/>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12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银行账号</w:t>
            </w:r>
          </w:p>
        </w:tc>
        <w:tc>
          <w:tcPr>
            <w:tcW w:w="1395" w:type="dxa"/>
            <w:gridSpan w:val="4"/>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12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单位所属地区</w:t>
            </w:r>
          </w:p>
        </w:tc>
        <w:tc>
          <w:tcPr>
            <w:tcW w:w="1395" w:type="dxa"/>
            <w:gridSpan w:val="4"/>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12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电子邮箱</w:t>
            </w:r>
          </w:p>
        </w:tc>
        <w:tc>
          <w:tcPr>
            <w:tcW w:w="1395" w:type="dxa"/>
            <w:gridSpan w:val="4"/>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12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通信地址</w:t>
            </w:r>
          </w:p>
        </w:tc>
        <w:tc>
          <w:tcPr>
            <w:tcW w:w="1395" w:type="dxa"/>
            <w:gridSpan w:val="4"/>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12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邮政编码</w:t>
            </w:r>
          </w:p>
        </w:tc>
        <w:tc>
          <w:tcPr>
            <w:tcW w:w="1395" w:type="dxa"/>
            <w:gridSpan w:val="4"/>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480" w:type="dxa"/>
            <w:vMerge w:val="restart"/>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相关责任人</w:t>
            </w:r>
          </w:p>
        </w:tc>
        <w:tc>
          <w:tcPr>
            <w:tcW w:w="1125" w:type="dxa"/>
            <w:vMerge w:val="restart"/>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项目负责人</w:t>
            </w:r>
          </w:p>
        </w:tc>
        <w:tc>
          <w:tcPr>
            <w:tcW w:w="13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姓 名</w:t>
            </w:r>
          </w:p>
        </w:tc>
        <w:tc>
          <w:tcPr>
            <w:tcW w:w="1695" w:type="dxa"/>
            <w:gridSpan w:val="3"/>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3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身份证号码</w:t>
            </w:r>
          </w:p>
        </w:tc>
        <w:tc>
          <w:tcPr>
            <w:tcW w:w="1695" w:type="dxa"/>
            <w:gridSpan w:val="3"/>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3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电话号码</w:t>
            </w:r>
          </w:p>
        </w:tc>
        <w:tc>
          <w:tcPr>
            <w:tcW w:w="16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c>
          <w:tcPr>
            <w:tcW w:w="16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手机号码</w:t>
            </w:r>
          </w:p>
        </w:tc>
        <w:tc>
          <w:tcPr>
            <w:tcW w:w="16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3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电子邮箱</w:t>
            </w:r>
          </w:p>
        </w:tc>
        <w:tc>
          <w:tcPr>
            <w:tcW w:w="16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c>
          <w:tcPr>
            <w:tcW w:w="16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邮政编码</w:t>
            </w:r>
          </w:p>
        </w:tc>
        <w:tc>
          <w:tcPr>
            <w:tcW w:w="16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3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通信地址</w:t>
            </w:r>
          </w:p>
        </w:tc>
        <w:tc>
          <w:tcPr>
            <w:tcW w:w="1695" w:type="dxa"/>
            <w:gridSpan w:val="3"/>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125" w:type="dxa"/>
            <w:vMerge w:val="restart"/>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项目联系人</w:t>
            </w:r>
          </w:p>
        </w:tc>
        <w:tc>
          <w:tcPr>
            <w:tcW w:w="13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姓 名</w:t>
            </w:r>
          </w:p>
        </w:tc>
        <w:tc>
          <w:tcPr>
            <w:tcW w:w="1695" w:type="dxa"/>
            <w:gridSpan w:val="3"/>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3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电话号码</w:t>
            </w:r>
          </w:p>
        </w:tc>
        <w:tc>
          <w:tcPr>
            <w:tcW w:w="16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c>
          <w:tcPr>
            <w:tcW w:w="16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手机号码</w:t>
            </w:r>
          </w:p>
        </w:tc>
        <w:tc>
          <w:tcPr>
            <w:tcW w:w="16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3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传真号码</w:t>
            </w:r>
          </w:p>
        </w:tc>
        <w:tc>
          <w:tcPr>
            <w:tcW w:w="1695" w:type="dxa"/>
            <w:gridSpan w:val="3"/>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3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电子邮箱</w:t>
            </w:r>
          </w:p>
        </w:tc>
        <w:tc>
          <w:tcPr>
            <w:tcW w:w="1695" w:type="dxa"/>
            <w:gridSpan w:val="3"/>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125" w:type="dxa"/>
            <w:vMerge w:val="restart"/>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财务部门负责人</w:t>
            </w:r>
          </w:p>
        </w:tc>
        <w:tc>
          <w:tcPr>
            <w:tcW w:w="13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姓名</w:t>
            </w:r>
          </w:p>
        </w:tc>
        <w:tc>
          <w:tcPr>
            <w:tcW w:w="1695" w:type="dxa"/>
            <w:gridSpan w:val="3"/>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3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身份证号码</w:t>
            </w:r>
          </w:p>
        </w:tc>
        <w:tc>
          <w:tcPr>
            <w:tcW w:w="1695" w:type="dxa"/>
            <w:gridSpan w:val="3"/>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3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电话号码</w:t>
            </w:r>
          </w:p>
        </w:tc>
        <w:tc>
          <w:tcPr>
            <w:tcW w:w="16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c>
          <w:tcPr>
            <w:tcW w:w="16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手机号码</w:t>
            </w:r>
          </w:p>
        </w:tc>
        <w:tc>
          <w:tcPr>
            <w:tcW w:w="16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r w:rsidR="00A14F8D" w:rsidRPr="00A14F8D" w:rsidTr="00A14F8D">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A14F8D" w:rsidRPr="00A14F8D" w:rsidRDefault="00A14F8D" w:rsidP="00A14F8D">
            <w:pPr>
              <w:widowControl/>
              <w:jc w:val="left"/>
              <w:rPr>
                <w:rFonts w:ascii="宋体" w:eastAsia="宋体" w:hAnsi="宋体" w:cs="宋体"/>
                <w:color w:val="494949"/>
                <w:kern w:val="0"/>
                <w:sz w:val="22"/>
                <w:szCs w:val="22"/>
              </w:rPr>
            </w:pPr>
          </w:p>
        </w:tc>
        <w:tc>
          <w:tcPr>
            <w:tcW w:w="13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0"/>
                <w:szCs w:val="20"/>
              </w:rPr>
              <w:t>电子邮箱</w:t>
            </w:r>
          </w:p>
        </w:tc>
        <w:tc>
          <w:tcPr>
            <w:tcW w:w="1695" w:type="dxa"/>
            <w:gridSpan w:val="3"/>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rsidR="00A14F8D" w:rsidRPr="00A14F8D" w:rsidRDefault="00A14F8D" w:rsidP="00A14F8D">
            <w:pPr>
              <w:widowControl/>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tc>
      </w:tr>
    </w:tbl>
    <w:p w:rsidR="00A14F8D" w:rsidRPr="00A14F8D" w:rsidRDefault="00A14F8D" w:rsidP="00A14F8D">
      <w:pPr>
        <w:widowControl/>
        <w:spacing w:line="360" w:lineRule="auto"/>
        <w:jc w:val="left"/>
        <w:rPr>
          <w:rFonts w:ascii="宋体" w:eastAsia="宋体" w:hAnsi="宋体" w:cs="宋体"/>
          <w:color w:val="494949"/>
          <w:kern w:val="0"/>
          <w:sz w:val="22"/>
          <w:szCs w:val="22"/>
        </w:rPr>
      </w:pPr>
      <w:r w:rsidRPr="00A14F8D">
        <w:rPr>
          <w:rFonts w:ascii="宋体" w:eastAsia="宋体" w:hAnsi="宋体" w:cs="宋体"/>
          <w:color w:val="494949"/>
          <w:kern w:val="0"/>
          <w:sz w:val="22"/>
          <w:szCs w:val="22"/>
        </w:rPr>
        <w:t> </w:t>
      </w:r>
    </w:p>
    <w:p w:rsidR="000C2AF8" w:rsidRDefault="000C2AF8"/>
    <w:sectPr w:rsidR="000C2AF8" w:rsidSect="00A7210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8D"/>
    <w:rsid w:val="000C2AF8"/>
    <w:rsid w:val="00126BE4"/>
    <w:rsid w:val="003456F5"/>
    <w:rsid w:val="006556F1"/>
    <w:rsid w:val="007E79D4"/>
    <w:rsid w:val="009E4ACE"/>
    <w:rsid w:val="00A14F8D"/>
    <w:rsid w:val="00A7210A"/>
    <w:rsid w:val="00BB5251"/>
    <w:rsid w:val="00CC49E6"/>
    <w:rsid w:val="00DE148B"/>
    <w:rsid w:val="00E53481"/>
    <w:rsid w:val="00FF5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9D06"/>
  <w15:chartTrackingRefBased/>
  <w15:docId w15:val="{DF6F71DE-0DDE-E74A-A092-C1A45CCE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align-center">
    <w:name w:val="ql-align-center"/>
    <w:basedOn w:val="a"/>
    <w:rsid w:val="00A14F8D"/>
    <w:pPr>
      <w:widowControl/>
      <w:spacing w:before="100" w:beforeAutospacing="1" w:after="100" w:afterAutospacing="1"/>
      <w:jc w:val="left"/>
    </w:pPr>
    <w:rPr>
      <w:rFonts w:ascii="宋体" w:eastAsia="宋体" w:hAnsi="宋体" w:cs="宋体"/>
      <w:kern w:val="0"/>
      <w:sz w:val="24"/>
    </w:rPr>
  </w:style>
  <w:style w:type="character" w:customStyle="1" w:styleId="ql-author-3599728">
    <w:name w:val="ql-author-3599728"/>
    <w:basedOn w:val="a0"/>
    <w:rsid w:val="00A14F8D"/>
  </w:style>
  <w:style w:type="paragraph" w:customStyle="1" w:styleId="ql-long-3599728">
    <w:name w:val="ql-long-3599728"/>
    <w:basedOn w:val="a"/>
    <w:rsid w:val="00A14F8D"/>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A14F8D"/>
    <w:pPr>
      <w:widowControl/>
      <w:spacing w:before="100" w:beforeAutospacing="1" w:after="100" w:afterAutospacing="1"/>
      <w:jc w:val="left"/>
    </w:pPr>
    <w:rPr>
      <w:rFonts w:ascii="宋体" w:eastAsia="宋体" w:hAnsi="宋体" w:cs="宋体"/>
      <w:kern w:val="0"/>
      <w:sz w:val="24"/>
    </w:rPr>
  </w:style>
  <w:style w:type="character" w:customStyle="1" w:styleId="ql-size-10">
    <w:name w:val="ql-size-10"/>
    <w:basedOn w:val="a0"/>
    <w:rsid w:val="00A14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42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兆麟</dc:creator>
  <cp:keywords/>
  <dc:description/>
  <cp:lastModifiedBy>袁 兆麟</cp:lastModifiedBy>
  <cp:revision>1</cp:revision>
  <dcterms:created xsi:type="dcterms:W3CDTF">2019-08-27T02:20:00Z</dcterms:created>
  <dcterms:modified xsi:type="dcterms:W3CDTF">2019-08-27T02:24:00Z</dcterms:modified>
</cp:coreProperties>
</file>