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OLE_LINK60" w:displacedByCustomXml="next"/>
    <w:bookmarkStart w:id="1" w:name="OLE_LINK59" w:displacedByCustomXml="next"/>
    <w:sdt>
      <w:sdtPr>
        <w:rPr>
          <w:rFonts w:ascii="Times New Roman" w:eastAsiaTheme="minorEastAsia" w:hAnsi="Times New Roman" w:cs="Times New Roman"/>
          <w:b/>
          <w:color w:val="auto"/>
          <w:kern w:val="2"/>
          <w:sz w:val="21"/>
          <w:szCs w:val="22"/>
          <w:lang w:val="zh-CN"/>
        </w:rPr>
        <w:id w:val="-1426182125"/>
        <w:docPartObj>
          <w:docPartGallery w:val="Table of Contents"/>
          <w:docPartUnique/>
        </w:docPartObj>
      </w:sdtPr>
      <w:sdtEndPr>
        <w:rPr>
          <w:rFonts w:eastAsia="宋体" w:cstheme="minorBidi"/>
          <w:b w:val="0"/>
          <w:sz w:val="24"/>
        </w:rPr>
      </w:sdtEndPr>
      <w:sdtContent>
        <w:p w14:paraId="54E10C11" w14:textId="77777777" w:rsidR="002A1656" w:rsidRPr="00546C9B" w:rsidRDefault="002A1656" w:rsidP="002A1656">
          <w:pPr>
            <w:pStyle w:val="TOC"/>
            <w:rPr>
              <w:rFonts w:ascii="Times New Roman" w:hAnsi="Times New Roman" w:cs="Times New Roman"/>
            </w:rPr>
          </w:pPr>
          <w:r w:rsidRPr="00546C9B">
            <w:rPr>
              <w:rFonts w:ascii="Times New Roman" w:hAnsi="Times New Roman" w:cs="Times New Roman"/>
              <w:lang w:val="zh-CN"/>
            </w:rPr>
            <w:t>目录</w:t>
          </w:r>
        </w:p>
        <w:p w14:paraId="0BB4CD57" w14:textId="77777777" w:rsidR="004D6569" w:rsidRDefault="002A1656">
          <w:pPr>
            <w:pStyle w:val="10"/>
            <w:tabs>
              <w:tab w:val="left" w:pos="420"/>
              <w:tab w:val="right" w:leader="dot" w:pos="8296"/>
            </w:tabs>
            <w:rPr>
              <w:rFonts w:asciiTheme="minorHAnsi" w:eastAsiaTheme="minorEastAsia" w:hAnsiTheme="minorHAnsi"/>
              <w:noProof/>
              <w:sz w:val="21"/>
            </w:rPr>
          </w:pPr>
          <w:r w:rsidRPr="00A62C5A">
            <w:rPr>
              <w:rFonts w:cs="Times New Roman"/>
            </w:rPr>
            <w:fldChar w:fldCharType="begin"/>
          </w:r>
          <w:r w:rsidRPr="00A62C5A">
            <w:rPr>
              <w:rFonts w:cs="Times New Roman"/>
            </w:rPr>
            <w:instrText xml:space="preserve"> TOC \o "1-3" \h \z \u </w:instrText>
          </w:r>
          <w:r w:rsidRPr="00A62C5A">
            <w:rPr>
              <w:rFonts w:cs="Times New Roman"/>
            </w:rPr>
            <w:fldChar w:fldCharType="separate"/>
          </w:r>
          <w:hyperlink w:anchor="_Toc501445083" w:history="1">
            <w:r w:rsidR="004D6569" w:rsidRPr="00DC3AF9">
              <w:rPr>
                <w:rStyle w:val="a8"/>
                <w:noProof/>
              </w:rPr>
              <w:t>1</w:t>
            </w:r>
            <w:r w:rsidR="004D6569">
              <w:rPr>
                <w:rFonts w:asciiTheme="minorHAnsi" w:eastAsiaTheme="minorEastAsia" w:hAnsiTheme="minorHAnsi"/>
                <w:noProof/>
                <w:sz w:val="21"/>
              </w:rPr>
              <w:tab/>
            </w:r>
            <w:r w:rsidR="004D6569" w:rsidRPr="00DC3AF9">
              <w:rPr>
                <w:rStyle w:val="a8"/>
                <w:rFonts w:hint="eastAsia"/>
                <w:noProof/>
              </w:rPr>
              <w:t>客户精益服务</w:t>
            </w:r>
            <w:r w:rsidR="004D6569">
              <w:rPr>
                <w:noProof/>
                <w:webHidden/>
              </w:rPr>
              <w:tab/>
            </w:r>
            <w:r w:rsidR="004D6569">
              <w:rPr>
                <w:noProof/>
                <w:webHidden/>
              </w:rPr>
              <w:fldChar w:fldCharType="begin"/>
            </w:r>
            <w:r w:rsidR="004D6569">
              <w:rPr>
                <w:noProof/>
                <w:webHidden/>
              </w:rPr>
              <w:instrText xml:space="preserve"> PAGEREF _Toc501445083 \h </w:instrText>
            </w:r>
            <w:r w:rsidR="004D6569">
              <w:rPr>
                <w:noProof/>
                <w:webHidden/>
              </w:rPr>
            </w:r>
            <w:r w:rsidR="004D6569">
              <w:rPr>
                <w:noProof/>
                <w:webHidden/>
              </w:rPr>
              <w:fldChar w:fldCharType="separate"/>
            </w:r>
            <w:r w:rsidR="004D6569">
              <w:rPr>
                <w:noProof/>
                <w:webHidden/>
              </w:rPr>
              <w:t>2</w:t>
            </w:r>
            <w:r w:rsidR="004D6569">
              <w:rPr>
                <w:noProof/>
                <w:webHidden/>
              </w:rPr>
              <w:fldChar w:fldCharType="end"/>
            </w:r>
          </w:hyperlink>
        </w:p>
        <w:p w14:paraId="32363675" w14:textId="77777777" w:rsidR="004D6569" w:rsidRDefault="004D6569">
          <w:pPr>
            <w:pStyle w:val="22"/>
            <w:tabs>
              <w:tab w:val="left" w:pos="1260"/>
              <w:tab w:val="right" w:leader="dot" w:pos="8296"/>
            </w:tabs>
            <w:ind w:left="480"/>
            <w:rPr>
              <w:rFonts w:asciiTheme="minorHAnsi" w:eastAsiaTheme="minorEastAsia" w:hAnsiTheme="minorHAnsi"/>
              <w:noProof/>
              <w:sz w:val="21"/>
            </w:rPr>
          </w:pPr>
          <w:hyperlink w:anchor="_Toc501445084" w:history="1">
            <w:r w:rsidRPr="00DC3AF9">
              <w:rPr>
                <w:rStyle w:val="a8"/>
                <w:noProof/>
              </w:rPr>
              <w:t>1.1</w:t>
            </w:r>
            <w:r>
              <w:rPr>
                <w:rFonts w:asciiTheme="minorHAnsi" w:eastAsiaTheme="minorEastAsia" w:hAnsiTheme="minorHAnsi"/>
                <w:noProof/>
                <w:sz w:val="21"/>
              </w:rPr>
              <w:tab/>
            </w:r>
            <w:r w:rsidRPr="00DC3AF9">
              <w:rPr>
                <w:rStyle w:val="a8"/>
                <w:rFonts w:hint="eastAsia"/>
                <w:noProof/>
              </w:rPr>
              <w:t>多主题销售情况分析</w:t>
            </w:r>
            <w:r>
              <w:rPr>
                <w:noProof/>
                <w:webHidden/>
              </w:rPr>
              <w:tab/>
            </w:r>
            <w:r>
              <w:rPr>
                <w:noProof/>
                <w:webHidden/>
              </w:rPr>
              <w:fldChar w:fldCharType="begin"/>
            </w:r>
            <w:r>
              <w:rPr>
                <w:noProof/>
                <w:webHidden/>
              </w:rPr>
              <w:instrText xml:space="preserve"> PAGEREF _Toc501445084 \h </w:instrText>
            </w:r>
            <w:r>
              <w:rPr>
                <w:noProof/>
                <w:webHidden/>
              </w:rPr>
            </w:r>
            <w:r>
              <w:rPr>
                <w:noProof/>
                <w:webHidden/>
              </w:rPr>
              <w:fldChar w:fldCharType="separate"/>
            </w:r>
            <w:r>
              <w:rPr>
                <w:noProof/>
                <w:webHidden/>
              </w:rPr>
              <w:t>3</w:t>
            </w:r>
            <w:r>
              <w:rPr>
                <w:noProof/>
                <w:webHidden/>
              </w:rPr>
              <w:fldChar w:fldCharType="end"/>
            </w:r>
          </w:hyperlink>
        </w:p>
        <w:p w14:paraId="64D3F4A7" w14:textId="77777777" w:rsidR="004D6569" w:rsidRDefault="004D6569">
          <w:pPr>
            <w:pStyle w:val="30"/>
            <w:tabs>
              <w:tab w:val="left" w:pos="1680"/>
              <w:tab w:val="right" w:leader="dot" w:pos="8296"/>
            </w:tabs>
            <w:ind w:left="960"/>
            <w:rPr>
              <w:rFonts w:asciiTheme="minorHAnsi" w:eastAsiaTheme="minorEastAsia" w:hAnsiTheme="minorHAnsi"/>
              <w:noProof/>
              <w:sz w:val="21"/>
            </w:rPr>
          </w:pPr>
          <w:hyperlink w:anchor="_Toc501445085" w:history="1">
            <w:r w:rsidRPr="00DC3AF9">
              <w:rPr>
                <w:rStyle w:val="a8"/>
                <w:noProof/>
              </w:rPr>
              <w:t>1.1.1</w:t>
            </w:r>
            <w:r>
              <w:rPr>
                <w:rFonts w:asciiTheme="minorHAnsi" w:eastAsiaTheme="minorEastAsia" w:hAnsiTheme="minorHAnsi"/>
                <w:noProof/>
                <w:sz w:val="21"/>
              </w:rPr>
              <w:tab/>
            </w:r>
            <w:r w:rsidRPr="00DC3AF9">
              <w:rPr>
                <w:rStyle w:val="a8"/>
                <w:rFonts w:hint="eastAsia"/>
                <w:noProof/>
              </w:rPr>
              <w:t>分季度销售热度指数</w:t>
            </w:r>
            <w:r>
              <w:rPr>
                <w:noProof/>
                <w:webHidden/>
              </w:rPr>
              <w:tab/>
            </w:r>
            <w:r>
              <w:rPr>
                <w:noProof/>
                <w:webHidden/>
              </w:rPr>
              <w:fldChar w:fldCharType="begin"/>
            </w:r>
            <w:r>
              <w:rPr>
                <w:noProof/>
                <w:webHidden/>
              </w:rPr>
              <w:instrText xml:space="preserve"> PAGEREF _Toc501445085 \h </w:instrText>
            </w:r>
            <w:r>
              <w:rPr>
                <w:noProof/>
                <w:webHidden/>
              </w:rPr>
            </w:r>
            <w:r>
              <w:rPr>
                <w:noProof/>
                <w:webHidden/>
              </w:rPr>
              <w:fldChar w:fldCharType="separate"/>
            </w:r>
            <w:r>
              <w:rPr>
                <w:noProof/>
                <w:webHidden/>
              </w:rPr>
              <w:t>3</w:t>
            </w:r>
            <w:r>
              <w:rPr>
                <w:noProof/>
                <w:webHidden/>
              </w:rPr>
              <w:fldChar w:fldCharType="end"/>
            </w:r>
          </w:hyperlink>
        </w:p>
        <w:p w14:paraId="325D95D1" w14:textId="77777777" w:rsidR="004D6569" w:rsidRDefault="004D6569">
          <w:pPr>
            <w:pStyle w:val="30"/>
            <w:tabs>
              <w:tab w:val="left" w:pos="1680"/>
              <w:tab w:val="right" w:leader="dot" w:pos="8296"/>
            </w:tabs>
            <w:ind w:left="960"/>
            <w:rPr>
              <w:rFonts w:asciiTheme="minorHAnsi" w:eastAsiaTheme="minorEastAsia" w:hAnsiTheme="minorHAnsi"/>
              <w:noProof/>
              <w:sz w:val="21"/>
            </w:rPr>
          </w:pPr>
          <w:hyperlink w:anchor="_Toc501445086" w:history="1">
            <w:r w:rsidRPr="00DC3AF9">
              <w:rPr>
                <w:rStyle w:val="a8"/>
                <w:noProof/>
              </w:rPr>
              <w:t>1.1.2</w:t>
            </w:r>
            <w:r>
              <w:rPr>
                <w:rFonts w:asciiTheme="minorHAnsi" w:eastAsiaTheme="minorEastAsia" w:hAnsiTheme="minorHAnsi"/>
                <w:noProof/>
                <w:sz w:val="21"/>
              </w:rPr>
              <w:tab/>
            </w:r>
            <w:r w:rsidRPr="00DC3AF9">
              <w:rPr>
                <w:rStyle w:val="a8"/>
                <w:rFonts w:hint="eastAsia"/>
                <w:noProof/>
              </w:rPr>
              <w:t>分区域销售热度指数</w:t>
            </w:r>
            <w:r>
              <w:rPr>
                <w:noProof/>
                <w:webHidden/>
              </w:rPr>
              <w:tab/>
            </w:r>
            <w:r>
              <w:rPr>
                <w:noProof/>
                <w:webHidden/>
              </w:rPr>
              <w:fldChar w:fldCharType="begin"/>
            </w:r>
            <w:r>
              <w:rPr>
                <w:noProof/>
                <w:webHidden/>
              </w:rPr>
              <w:instrText xml:space="preserve"> PAGEREF _Toc501445086 \h </w:instrText>
            </w:r>
            <w:r>
              <w:rPr>
                <w:noProof/>
                <w:webHidden/>
              </w:rPr>
            </w:r>
            <w:r>
              <w:rPr>
                <w:noProof/>
                <w:webHidden/>
              </w:rPr>
              <w:fldChar w:fldCharType="separate"/>
            </w:r>
            <w:r>
              <w:rPr>
                <w:noProof/>
                <w:webHidden/>
              </w:rPr>
              <w:t>3</w:t>
            </w:r>
            <w:r>
              <w:rPr>
                <w:noProof/>
                <w:webHidden/>
              </w:rPr>
              <w:fldChar w:fldCharType="end"/>
            </w:r>
          </w:hyperlink>
        </w:p>
        <w:p w14:paraId="4B494306" w14:textId="77777777" w:rsidR="004D6569" w:rsidRDefault="004D6569">
          <w:pPr>
            <w:pStyle w:val="30"/>
            <w:tabs>
              <w:tab w:val="left" w:pos="1680"/>
              <w:tab w:val="right" w:leader="dot" w:pos="8296"/>
            </w:tabs>
            <w:ind w:left="960"/>
            <w:rPr>
              <w:rFonts w:asciiTheme="minorHAnsi" w:eastAsiaTheme="minorEastAsia" w:hAnsiTheme="minorHAnsi"/>
              <w:noProof/>
              <w:sz w:val="21"/>
            </w:rPr>
          </w:pPr>
          <w:hyperlink w:anchor="_Toc501445087" w:history="1">
            <w:r w:rsidRPr="00DC3AF9">
              <w:rPr>
                <w:rStyle w:val="a8"/>
                <w:noProof/>
              </w:rPr>
              <w:t>1.1.3</w:t>
            </w:r>
            <w:r>
              <w:rPr>
                <w:rFonts w:asciiTheme="minorHAnsi" w:eastAsiaTheme="minorEastAsia" w:hAnsiTheme="minorHAnsi"/>
                <w:noProof/>
                <w:sz w:val="21"/>
              </w:rPr>
              <w:tab/>
            </w:r>
            <w:r w:rsidRPr="00DC3AF9">
              <w:rPr>
                <w:rStyle w:val="a8"/>
                <w:rFonts w:hint="eastAsia"/>
                <w:noProof/>
              </w:rPr>
              <w:t>分产品销售热度指数</w:t>
            </w:r>
            <w:r>
              <w:rPr>
                <w:noProof/>
                <w:webHidden/>
              </w:rPr>
              <w:tab/>
            </w:r>
            <w:r>
              <w:rPr>
                <w:noProof/>
                <w:webHidden/>
              </w:rPr>
              <w:fldChar w:fldCharType="begin"/>
            </w:r>
            <w:r>
              <w:rPr>
                <w:noProof/>
                <w:webHidden/>
              </w:rPr>
              <w:instrText xml:space="preserve"> PAGEREF _Toc501445087 \h </w:instrText>
            </w:r>
            <w:r>
              <w:rPr>
                <w:noProof/>
                <w:webHidden/>
              </w:rPr>
            </w:r>
            <w:r>
              <w:rPr>
                <w:noProof/>
                <w:webHidden/>
              </w:rPr>
              <w:fldChar w:fldCharType="separate"/>
            </w:r>
            <w:r>
              <w:rPr>
                <w:noProof/>
                <w:webHidden/>
              </w:rPr>
              <w:t>3</w:t>
            </w:r>
            <w:r>
              <w:rPr>
                <w:noProof/>
                <w:webHidden/>
              </w:rPr>
              <w:fldChar w:fldCharType="end"/>
            </w:r>
          </w:hyperlink>
        </w:p>
        <w:p w14:paraId="549D1DB0" w14:textId="77777777" w:rsidR="004D6569" w:rsidRDefault="004D6569">
          <w:pPr>
            <w:pStyle w:val="22"/>
            <w:tabs>
              <w:tab w:val="left" w:pos="1260"/>
              <w:tab w:val="right" w:leader="dot" w:pos="8296"/>
            </w:tabs>
            <w:ind w:left="480"/>
            <w:rPr>
              <w:rFonts w:asciiTheme="minorHAnsi" w:eastAsiaTheme="minorEastAsia" w:hAnsiTheme="minorHAnsi"/>
              <w:noProof/>
              <w:sz w:val="21"/>
            </w:rPr>
          </w:pPr>
          <w:hyperlink w:anchor="_Toc501445088" w:history="1">
            <w:r w:rsidRPr="00DC3AF9">
              <w:rPr>
                <w:rStyle w:val="a8"/>
                <w:noProof/>
              </w:rPr>
              <w:t>1.2</w:t>
            </w:r>
            <w:r>
              <w:rPr>
                <w:rFonts w:asciiTheme="minorHAnsi" w:eastAsiaTheme="minorEastAsia" w:hAnsiTheme="minorHAnsi"/>
                <w:noProof/>
                <w:sz w:val="21"/>
              </w:rPr>
              <w:tab/>
            </w:r>
            <w:r w:rsidRPr="00DC3AF9">
              <w:rPr>
                <w:rStyle w:val="a8"/>
                <w:rFonts w:hint="eastAsia"/>
                <w:noProof/>
              </w:rPr>
              <w:t>客户分析</w:t>
            </w:r>
            <w:r>
              <w:rPr>
                <w:noProof/>
                <w:webHidden/>
              </w:rPr>
              <w:tab/>
            </w:r>
            <w:r>
              <w:rPr>
                <w:noProof/>
                <w:webHidden/>
              </w:rPr>
              <w:fldChar w:fldCharType="begin"/>
            </w:r>
            <w:r>
              <w:rPr>
                <w:noProof/>
                <w:webHidden/>
              </w:rPr>
              <w:instrText xml:space="preserve"> PAGEREF _Toc501445088 \h </w:instrText>
            </w:r>
            <w:r>
              <w:rPr>
                <w:noProof/>
                <w:webHidden/>
              </w:rPr>
            </w:r>
            <w:r>
              <w:rPr>
                <w:noProof/>
                <w:webHidden/>
              </w:rPr>
              <w:fldChar w:fldCharType="separate"/>
            </w:r>
            <w:r>
              <w:rPr>
                <w:noProof/>
                <w:webHidden/>
              </w:rPr>
              <w:t>3</w:t>
            </w:r>
            <w:r>
              <w:rPr>
                <w:noProof/>
                <w:webHidden/>
              </w:rPr>
              <w:fldChar w:fldCharType="end"/>
            </w:r>
          </w:hyperlink>
        </w:p>
        <w:p w14:paraId="2A88C0FB" w14:textId="77777777" w:rsidR="004D6569" w:rsidRDefault="004D6569">
          <w:pPr>
            <w:pStyle w:val="30"/>
            <w:tabs>
              <w:tab w:val="left" w:pos="1680"/>
              <w:tab w:val="right" w:leader="dot" w:pos="8296"/>
            </w:tabs>
            <w:ind w:left="960"/>
            <w:rPr>
              <w:rFonts w:asciiTheme="minorHAnsi" w:eastAsiaTheme="minorEastAsia" w:hAnsiTheme="minorHAnsi"/>
              <w:noProof/>
              <w:sz w:val="21"/>
            </w:rPr>
          </w:pPr>
          <w:hyperlink w:anchor="_Toc501445089" w:history="1">
            <w:r w:rsidRPr="00DC3AF9">
              <w:rPr>
                <w:rStyle w:val="a8"/>
                <w:noProof/>
              </w:rPr>
              <w:t>1.2.1</w:t>
            </w:r>
            <w:r>
              <w:rPr>
                <w:rFonts w:asciiTheme="minorHAnsi" w:eastAsiaTheme="minorEastAsia" w:hAnsiTheme="minorHAnsi"/>
                <w:noProof/>
                <w:sz w:val="21"/>
              </w:rPr>
              <w:tab/>
            </w:r>
            <w:r w:rsidRPr="00DC3AF9">
              <w:rPr>
                <w:rStyle w:val="a8"/>
                <w:rFonts w:hint="eastAsia"/>
                <w:noProof/>
              </w:rPr>
              <w:t>客户综合评分</w:t>
            </w:r>
            <w:r>
              <w:rPr>
                <w:noProof/>
                <w:webHidden/>
              </w:rPr>
              <w:tab/>
            </w:r>
            <w:r>
              <w:rPr>
                <w:noProof/>
                <w:webHidden/>
              </w:rPr>
              <w:fldChar w:fldCharType="begin"/>
            </w:r>
            <w:r>
              <w:rPr>
                <w:noProof/>
                <w:webHidden/>
              </w:rPr>
              <w:instrText xml:space="preserve"> PAGEREF _Toc501445089 \h </w:instrText>
            </w:r>
            <w:r>
              <w:rPr>
                <w:noProof/>
                <w:webHidden/>
              </w:rPr>
            </w:r>
            <w:r>
              <w:rPr>
                <w:noProof/>
                <w:webHidden/>
              </w:rPr>
              <w:fldChar w:fldCharType="separate"/>
            </w:r>
            <w:r>
              <w:rPr>
                <w:noProof/>
                <w:webHidden/>
              </w:rPr>
              <w:t>3</w:t>
            </w:r>
            <w:r>
              <w:rPr>
                <w:noProof/>
                <w:webHidden/>
              </w:rPr>
              <w:fldChar w:fldCharType="end"/>
            </w:r>
          </w:hyperlink>
        </w:p>
        <w:p w14:paraId="5B602111" w14:textId="77777777" w:rsidR="004D6569" w:rsidRDefault="004D6569">
          <w:pPr>
            <w:pStyle w:val="30"/>
            <w:tabs>
              <w:tab w:val="left" w:pos="1680"/>
              <w:tab w:val="right" w:leader="dot" w:pos="8296"/>
            </w:tabs>
            <w:ind w:left="960"/>
            <w:rPr>
              <w:rFonts w:asciiTheme="minorHAnsi" w:eastAsiaTheme="minorEastAsia" w:hAnsiTheme="minorHAnsi"/>
              <w:noProof/>
              <w:sz w:val="21"/>
            </w:rPr>
          </w:pPr>
          <w:hyperlink w:anchor="_Toc501445090" w:history="1">
            <w:r w:rsidRPr="00DC3AF9">
              <w:rPr>
                <w:rStyle w:val="a8"/>
                <w:noProof/>
              </w:rPr>
              <w:t>1.2.2</w:t>
            </w:r>
            <w:r>
              <w:rPr>
                <w:rFonts w:asciiTheme="minorHAnsi" w:eastAsiaTheme="minorEastAsia" w:hAnsiTheme="minorHAnsi"/>
                <w:noProof/>
                <w:sz w:val="21"/>
              </w:rPr>
              <w:tab/>
            </w:r>
            <w:r w:rsidRPr="00DC3AF9">
              <w:rPr>
                <w:rStyle w:val="a8"/>
                <w:rFonts w:hint="eastAsia"/>
                <w:noProof/>
              </w:rPr>
              <w:t>旧客户维护情况指数</w:t>
            </w:r>
            <w:r>
              <w:rPr>
                <w:noProof/>
                <w:webHidden/>
              </w:rPr>
              <w:tab/>
            </w:r>
            <w:r>
              <w:rPr>
                <w:noProof/>
                <w:webHidden/>
              </w:rPr>
              <w:fldChar w:fldCharType="begin"/>
            </w:r>
            <w:r>
              <w:rPr>
                <w:noProof/>
                <w:webHidden/>
              </w:rPr>
              <w:instrText xml:space="preserve"> PAGEREF _Toc501445090 \h </w:instrText>
            </w:r>
            <w:r>
              <w:rPr>
                <w:noProof/>
                <w:webHidden/>
              </w:rPr>
            </w:r>
            <w:r>
              <w:rPr>
                <w:noProof/>
                <w:webHidden/>
              </w:rPr>
              <w:fldChar w:fldCharType="separate"/>
            </w:r>
            <w:r>
              <w:rPr>
                <w:noProof/>
                <w:webHidden/>
              </w:rPr>
              <w:t>3</w:t>
            </w:r>
            <w:r>
              <w:rPr>
                <w:noProof/>
                <w:webHidden/>
              </w:rPr>
              <w:fldChar w:fldCharType="end"/>
            </w:r>
          </w:hyperlink>
        </w:p>
        <w:p w14:paraId="11E178BF" w14:textId="77777777" w:rsidR="004D6569" w:rsidRDefault="004D6569">
          <w:pPr>
            <w:pStyle w:val="30"/>
            <w:tabs>
              <w:tab w:val="left" w:pos="1680"/>
              <w:tab w:val="right" w:leader="dot" w:pos="8296"/>
            </w:tabs>
            <w:ind w:left="960"/>
            <w:rPr>
              <w:rFonts w:asciiTheme="minorHAnsi" w:eastAsiaTheme="minorEastAsia" w:hAnsiTheme="minorHAnsi"/>
              <w:noProof/>
              <w:sz w:val="21"/>
            </w:rPr>
          </w:pPr>
          <w:hyperlink w:anchor="_Toc501445091" w:history="1">
            <w:r w:rsidRPr="00DC3AF9">
              <w:rPr>
                <w:rStyle w:val="a8"/>
                <w:noProof/>
              </w:rPr>
              <w:t>1.2.3</w:t>
            </w:r>
            <w:r>
              <w:rPr>
                <w:rFonts w:asciiTheme="minorHAnsi" w:eastAsiaTheme="minorEastAsia" w:hAnsiTheme="minorHAnsi"/>
                <w:noProof/>
                <w:sz w:val="21"/>
              </w:rPr>
              <w:tab/>
            </w:r>
            <w:r w:rsidRPr="00DC3AF9">
              <w:rPr>
                <w:rStyle w:val="a8"/>
                <w:rFonts w:hint="eastAsia"/>
                <w:noProof/>
              </w:rPr>
              <w:t>新客户拓展情况指数</w:t>
            </w:r>
            <w:r>
              <w:rPr>
                <w:noProof/>
                <w:webHidden/>
              </w:rPr>
              <w:tab/>
            </w:r>
            <w:r>
              <w:rPr>
                <w:noProof/>
                <w:webHidden/>
              </w:rPr>
              <w:fldChar w:fldCharType="begin"/>
            </w:r>
            <w:r>
              <w:rPr>
                <w:noProof/>
                <w:webHidden/>
              </w:rPr>
              <w:instrText xml:space="preserve"> PAGEREF _Toc501445091 \h </w:instrText>
            </w:r>
            <w:r>
              <w:rPr>
                <w:noProof/>
                <w:webHidden/>
              </w:rPr>
            </w:r>
            <w:r>
              <w:rPr>
                <w:noProof/>
                <w:webHidden/>
              </w:rPr>
              <w:fldChar w:fldCharType="separate"/>
            </w:r>
            <w:r>
              <w:rPr>
                <w:noProof/>
                <w:webHidden/>
              </w:rPr>
              <w:t>3</w:t>
            </w:r>
            <w:r>
              <w:rPr>
                <w:noProof/>
                <w:webHidden/>
              </w:rPr>
              <w:fldChar w:fldCharType="end"/>
            </w:r>
          </w:hyperlink>
        </w:p>
        <w:p w14:paraId="11E1FCA0" w14:textId="77777777" w:rsidR="004D6569" w:rsidRDefault="004D6569">
          <w:pPr>
            <w:pStyle w:val="22"/>
            <w:tabs>
              <w:tab w:val="left" w:pos="1260"/>
              <w:tab w:val="right" w:leader="dot" w:pos="8296"/>
            </w:tabs>
            <w:ind w:left="480"/>
            <w:rPr>
              <w:rFonts w:asciiTheme="minorHAnsi" w:eastAsiaTheme="minorEastAsia" w:hAnsiTheme="minorHAnsi"/>
              <w:noProof/>
              <w:sz w:val="21"/>
            </w:rPr>
          </w:pPr>
          <w:hyperlink w:anchor="_Toc501445092" w:history="1">
            <w:r w:rsidRPr="00DC3AF9">
              <w:rPr>
                <w:rStyle w:val="a8"/>
                <w:noProof/>
              </w:rPr>
              <w:t>1.3</w:t>
            </w:r>
            <w:r>
              <w:rPr>
                <w:rFonts w:asciiTheme="minorHAnsi" w:eastAsiaTheme="minorEastAsia" w:hAnsiTheme="minorHAnsi"/>
                <w:noProof/>
                <w:sz w:val="21"/>
              </w:rPr>
              <w:tab/>
            </w:r>
            <w:r w:rsidRPr="00DC3AF9">
              <w:rPr>
                <w:rStyle w:val="a8"/>
                <w:rFonts w:hint="eastAsia"/>
                <w:noProof/>
              </w:rPr>
              <w:t>原料产品价格分析</w:t>
            </w:r>
            <w:r>
              <w:rPr>
                <w:noProof/>
                <w:webHidden/>
              </w:rPr>
              <w:tab/>
            </w:r>
            <w:r>
              <w:rPr>
                <w:noProof/>
                <w:webHidden/>
              </w:rPr>
              <w:fldChar w:fldCharType="begin"/>
            </w:r>
            <w:r>
              <w:rPr>
                <w:noProof/>
                <w:webHidden/>
              </w:rPr>
              <w:instrText xml:space="preserve"> PAGEREF _Toc501445092 \h </w:instrText>
            </w:r>
            <w:r>
              <w:rPr>
                <w:noProof/>
                <w:webHidden/>
              </w:rPr>
            </w:r>
            <w:r>
              <w:rPr>
                <w:noProof/>
                <w:webHidden/>
              </w:rPr>
              <w:fldChar w:fldCharType="separate"/>
            </w:r>
            <w:r>
              <w:rPr>
                <w:noProof/>
                <w:webHidden/>
              </w:rPr>
              <w:t>3</w:t>
            </w:r>
            <w:r>
              <w:rPr>
                <w:noProof/>
                <w:webHidden/>
              </w:rPr>
              <w:fldChar w:fldCharType="end"/>
            </w:r>
          </w:hyperlink>
        </w:p>
        <w:p w14:paraId="25A5334F" w14:textId="77777777" w:rsidR="004D6569" w:rsidRDefault="004D6569">
          <w:pPr>
            <w:pStyle w:val="30"/>
            <w:tabs>
              <w:tab w:val="left" w:pos="1680"/>
              <w:tab w:val="right" w:leader="dot" w:pos="8296"/>
            </w:tabs>
            <w:ind w:left="960"/>
            <w:rPr>
              <w:rFonts w:asciiTheme="minorHAnsi" w:eastAsiaTheme="minorEastAsia" w:hAnsiTheme="minorHAnsi"/>
              <w:noProof/>
              <w:sz w:val="21"/>
            </w:rPr>
          </w:pPr>
          <w:hyperlink w:anchor="_Toc501445093" w:history="1">
            <w:r w:rsidRPr="00DC3AF9">
              <w:rPr>
                <w:rStyle w:val="a8"/>
                <w:noProof/>
              </w:rPr>
              <w:t>1.3.1</w:t>
            </w:r>
            <w:r>
              <w:rPr>
                <w:rFonts w:asciiTheme="minorHAnsi" w:eastAsiaTheme="minorEastAsia" w:hAnsiTheme="minorHAnsi"/>
                <w:noProof/>
                <w:sz w:val="21"/>
              </w:rPr>
              <w:tab/>
            </w:r>
            <w:r w:rsidRPr="00DC3AF9">
              <w:rPr>
                <w:rStyle w:val="a8"/>
                <w:rFonts w:hint="eastAsia"/>
                <w:noProof/>
              </w:rPr>
              <w:t>历史原料价格分析</w:t>
            </w:r>
            <w:r>
              <w:rPr>
                <w:noProof/>
                <w:webHidden/>
              </w:rPr>
              <w:tab/>
            </w:r>
            <w:r>
              <w:rPr>
                <w:noProof/>
                <w:webHidden/>
              </w:rPr>
              <w:fldChar w:fldCharType="begin"/>
            </w:r>
            <w:r>
              <w:rPr>
                <w:noProof/>
                <w:webHidden/>
              </w:rPr>
              <w:instrText xml:space="preserve"> PAGEREF _Toc501445093 \h </w:instrText>
            </w:r>
            <w:r>
              <w:rPr>
                <w:noProof/>
                <w:webHidden/>
              </w:rPr>
            </w:r>
            <w:r>
              <w:rPr>
                <w:noProof/>
                <w:webHidden/>
              </w:rPr>
              <w:fldChar w:fldCharType="separate"/>
            </w:r>
            <w:r>
              <w:rPr>
                <w:noProof/>
                <w:webHidden/>
              </w:rPr>
              <w:t>3</w:t>
            </w:r>
            <w:r>
              <w:rPr>
                <w:noProof/>
                <w:webHidden/>
              </w:rPr>
              <w:fldChar w:fldCharType="end"/>
            </w:r>
          </w:hyperlink>
        </w:p>
        <w:p w14:paraId="4DAE257B" w14:textId="77777777" w:rsidR="004D6569" w:rsidRDefault="004D6569">
          <w:pPr>
            <w:pStyle w:val="30"/>
            <w:tabs>
              <w:tab w:val="left" w:pos="1680"/>
              <w:tab w:val="right" w:leader="dot" w:pos="8296"/>
            </w:tabs>
            <w:ind w:left="960"/>
            <w:rPr>
              <w:rFonts w:asciiTheme="minorHAnsi" w:eastAsiaTheme="minorEastAsia" w:hAnsiTheme="minorHAnsi"/>
              <w:noProof/>
              <w:sz w:val="21"/>
            </w:rPr>
          </w:pPr>
          <w:hyperlink w:anchor="_Toc501445094" w:history="1">
            <w:r w:rsidRPr="00DC3AF9">
              <w:rPr>
                <w:rStyle w:val="a8"/>
                <w:noProof/>
              </w:rPr>
              <w:t>1.3.2</w:t>
            </w:r>
            <w:r>
              <w:rPr>
                <w:rFonts w:asciiTheme="minorHAnsi" w:eastAsiaTheme="minorEastAsia" w:hAnsiTheme="minorHAnsi"/>
                <w:noProof/>
                <w:sz w:val="21"/>
              </w:rPr>
              <w:tab/>
            </w:r>
            <w:r w:rsidRPr="00DC3AF9">
              <w:rPr>
                <w:rStyle w:val="a8"/>
                <w:rFonts w:hint="eastAsia"/>
                <w:noProof/>
              </w:rPr>
              <w:t>历史原料采购合理性指数</w:t>
            </w:r>
            <w:r>
              <w:rPr>
                <w:noProof/>
                <w:webHidden/>
              </w:rPr>
              <w:tab/>
            </w:r>
            <w:r>
              <w:rPr>
                <w:noProof/>
                <w:webHidden/>
              </w:rPr>
              <w:fldChar w:fldCharType="begin"/>
            </w:r>
            <w:r>
              <w:rPr>
                <w:noProof/>
                <w:webHidden/>
              </w:rPr>
              <w:instrText xml:space="preserve"> PAGEREF _Toc501445094 \h </w:instrText>
            </w:r>
            <w:r>
              <w:rPr>
                <w:noProof/>
                <w:webHidden/>
              </w:rPr>
            </w:r>
            <w:r>
              <w:rPr>
                <w:noProof/>
                <w:webHidden/>
              </w:rPr>
              <w:fldChar w:fldCharType="separate"/>
            </w:r>
            <w:r>
              <w:rPr>
                <w:noProof/>
                <w:webHidden/>
              </w:rPr>
              <w:t>3</w:t>
            </w:r>
            <w:r>
              <w:rPr>
                <w:noProof/>
                <w:webHidden/>
              </w:rPr>
              <w:fldChar w:fldCharType="end"/>
            </w:r>
          </w:hyperlink>
        </w:p>
        <w:p w14:paraId="6A6A2714" w14:textId="2FD7AF3B" w:rsidR="002A1656" w:rsidRPr="00A62C5A" w:rsidRDefault="002A1656" w:rsidP="000B2ADC">
          <w:pPr>
            <w:pStyle w:val="21"/>
            <w:rPr>
              <w:lang w:val="zh-CN"/>
            </w:rPr>
          </w:pPr>
          <w:r w:rsidRPr="00A62C5A">
            <w:rPr>
              <w:lang w:val="zh-CN"/>
            </w:rPr>
            <w:fldChar w:fldCharType="end"/>
          </w:r>
        </w:p>
      </w:sdtContent>
    </w:sdt>
    <w:p w14:paraId="35ADF006" w14:textId="4F1D9926" w:rsidR="00A62C5A" w:rsidRPr="00C43689" w:rsidRDefault="002A1656" w:rsidP="004138DC">
      <w:pPr>
        <w:pStyle w:val="21"/>
      </w:pPr>
      <w:r w:rsidRPr="00A62C5A">
        <w:br w:type="page"/>
      </w:r>
      <w:bookmarkStart w:id="2" w:name="_GoBack"/>
      <w:bookmarkEnd w:id="1"/>
      <w:bookmarkEnd w:id="0"/>
      <w:bookmarkEnd w:id="2"/>
    </w:p>
    <w:p w14:paraId="3D892896" w14:textId="2CF3FC51" w:rsidR="004138DC" w:rsidRDefault="004138DC" w:rsidP="004138DC">
      <w:pPr>
        <w:pStyle w:val="1"/>
        <w:spacing w:before="156" w:after="156"/>
      </w:pPr>
      <w:bookmarkStart w:id="3" w:name="_Toc501445083"/>
      <w:r>
        <w:lastRenderedPageBreak/>
        <w:t>客户精益服务</w:t>
      </w:r>
      <w:bookmarkEnd w:id="3"/>
    </w:p>
    <w:p w14:paraId="38FD8F67" w14:textId="6C9A2141" w:rsidR="00DC3E92" w:rsidRPr="00A62C5A" w:rsidRDefault="00DC3E92" w:rsidP="00DC3E92">
      <w:pPr>
        <w:pStyle w:val="21"/>
      </w:pPr>
      <w:r>
        <w:t>客户精益服务模块</w:t>
      </w:r>
      <w:r w:rsidRPr="00A62C5A">
        <w:t>是一个较为独立的体系，本章节拟根据</w:t>
      </w:r>
      <w:r>
        <w:t>历史销售数据、原材料采购数据、外部数据等多种数据来源，实现针对</w:t>
      </w:r>
      <w:r w:rsidRPr="00A62C5A">
        <w:t>产品</w:t>
      </w:r>
      <w:r>
        <w:t>销售情况</w:t>
      </w:r>
      <w:r w:rsidRPr="00A62C5A">
        <w:t>、客户</w:t>
      </w:r>
      <w:r>
        <w:t>维护扩展情况</w:t>
      </w:r>
      <w:r>
        <w:rPr>
          <w:rFonts w:hint="eastAsia"/>
        </w:rPr>
        <w:t>、</w:t>
      </w:r>
      <w:r w:rsidRPr="00A62C5A">
        <w:t>原材料</w:t>
      </w:r>
      <w:r>
        <w:t>采购情况</w:t>
      </w:r>
      <w:r w:rsidRPr="00A62C5A">
        <w:t>进行多个维度的分析</w:t>
      </w:r>
      <w:r>
        <w:rPr>
          <w:rFonts w:hint="eastAsia"/>
        </w:rPr>
        <w:t>，</w:t>
      </w:r>
      <w:r>
        <w:t>并计算出相应</w:t>
      </w:r>
      <w:r>
        <w:t>KPI</w:t>
      </w:r>
      <w:r>
        <w:t>评估参数</w:t>
      </w:r>
      <w:r>
        <w:rPr>
          <w:rFonts w:hint="eastAsia"/>
        </w:rPr>
        <w:t>，</w:t>
      </w:r>
      <w:r>
        <w:t>以供衡量销售部门各个业务的工作完成情况及服务质量</w:t>
      </w:r>
      <w:r w:rsidRPr="00A62C5A">
        <w:t>。该主题的内容整体结构如下：</w:t>
      </w:r>
    </w:p>
    <w:p w14:paraId="72733237" w14:textId="77777777" w:rsidR="00DC3E92" w:rsidRDefault="00DC3E92" w:rsidP="00DC3E92">
      <w:pPr>
        <w:pStyle w:val="a6"/>
        <w:keepNext/>
      </w:pPr>
      <w:r>
        <w:object w:dxaOrig="13005" w:dyaOrig="6975" w14:anchorId="48928B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5pt;height:222.75pt" o:ole="">
            <v:imagedata r:id="rId8" o:title=""/>
          </v:shape>
          <o:OLEObject Type="Embed" ProgID="Visio.Drawing.15" ShapeID="_x0000_i1025" DrawAspect="Content" ObjectID="_1575187042" r:id="rId9"/>
        </w:object>
      </w:r>
    </w:p>
    <w:p w14:paraId="485A52FA" w14:textId="77777777" w:rsidR="00DC3E92" w:rsidRPr="00A37707" w:rsidRDefault="00DC3E92" w:rsidP="00DC3E92">
      <w:pPr>
        <w:pStyle w:val="a9"/>
        <w:spacing w:before="156" w:after="156"/>
      </w:pPr>
      <w:r>
        <w:t>图</w:t>
      </w:r>
      <w:r>
        <w:t xml:space="preserve"> </w:t>
      </w:r>
      <w:r>
        <w:fldChar w:fldCharType="begin"/>
      </w:r>
      <w:r>
        <w:instrText xml:space="preserve"> STYLEREF 1 \s </w:instrText>
      </w:r>
      <w:r>
        <w:fldChar w:fldCharType="separate"/>
      </w:r>
      <w:r>
        <w:rPr>
          <w:noProof/>
        </w:rPr>
        <w:t>8</w:t>
      </w:r>
      <w:r>
        <w:fldChar w:fldCharType="end"/>
      </w:r>
      <w:r>
        <w:noBreakHyphen/>
      </w:r>
      <w:r>
        <w:fldChar w:fldCharType="begin"/>
      </w:r>
      <w:r>
        <w:instrText xml:space="preserve"> SEQ </w:instrText>
      </w:r>
      <w:r>
        <w:instrText>图</w:instrText>
      </w:r>
      <w:r>
        <w:instrText xml:space="preserve"> \* ARABIC \s 1 </w:instrText>
      </w:r>
      <w:r>
        <w:fldChar w:fldCharType="separate"/>
      </w:r>
      <w:r>
        <w:rPr>
          <w:noProof/>
        </w:rPr>
        <w:t>1</w:t>
      </w:r>
      <w:r>
        <w:fldChar w:fldCharType="end"/>
      </w:r>
      <w:r>
        <w:t xml:space="preserve"> </w:t>
      </w:r>
      <w:r w:rsidRPr="00F371C7">
        <w:rPr>
          <w:rFonts w:hint="eastAsia"/>
        </w:rPr>
        <w:t>销售部分整体结构框架</w:t>
      </w:r>
    </w:p>
    <w:p w14:paraId="4C2E2958" w14:textId="77777777" w:rsidR="00DC3E92" w:rsidRPr="00A62C5A" w:rsidRDefault="00DC3E92" w:rsidP="00DC3E92">
      <w:pPr>
        <w:pStyle w:val="21"/>
      </w:pPr>
      <w:r w:rsidRPr="00A62C5A">
        <w:t>对于任何一个业务的实现，都可以简化并抽象为如下几个子步骤：</w:t>
      </w:r>
    </w:p>
    <w:p w14:paraId="21F4FDB8" w14:textId="77777777" w:rsidR="00DC3E92" w:rsidRDefault="00DC3E92" w:rsidP="00DC3E92">
      <w:pPr>
        <w:pStyle w:val="21"/>
        <w:jc w:val="center"/>
      </w:pPr>
      <w:r w:rsidRPr="00A62C5A">
        <w:rPr>
          <w:noProof/>
        </w:rPr>
        <w:drawing>
          <wp:inline distT="0" distB="0" distL="0" distR="0" wp14:anchorId="7CF5E4DD" wp14:editId="0059DEC9">
            <wp:extent cx="877570" cy="1858010"/>
            <wp:effectExtent l="0" t="0" r="0" b="8890"/>
            <wp:docPr id="16" name="图片 16" descr="新建 Microsoft Visio 绘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新建 Microsoft Visio 绘图"/>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877570" cy="1858010"/>
                    </a:xfrm>
                    <a:prstGeom prst="rect">
                      <a:avLst/>
                    </a:prstGeom>
                    <a:noFill/>
                    <a:ln>
                      <a:noFill/>
                    </a:ln>
                  </pic:spPr>
                </pic:pic>
              </a:graphicData>
            </a:graphic>
          </wp:inline>
        </w:drawing>
      </w:r>
    </w:p>
    <w:p w14:paraId="4EB65322" w14:textId="77777777" w:rsidR="00DC3E92" w:rsidRPr="00A37707" w:rsidRDefault="00DC3E92" w:rsidP="00DC3E92">
      <w:pPr>
        <w:pStyle w:val="a9"/>
        <w:spacing w:before="156" w:after="156"/>
      </w:pPr>
      <w:r>
        <w:t>图</w:t>
      </w:r>
      <w:r>
        <w:t xml:space="preserve"> </w:t>
      </w:r>
      <w:r>
        <w:fldChar w:fldCharType="begin"/>
      </w:r>
      <w:r>
        <w:instrText xml:space="preserve"> STYLEREF 1 \s </w:instrText>
      </w:r>
      <w:r>
        <w:fldChar w:fldCharType="separate"/>
      </w:r>
      <w:r>
        <w:rPr>
          <w:noProof/>
        </w:rPr>
        <w:t>8</w:t>
      </w:r>
      <w:r>
        <w:fldChar w:fldCharType="end"/>
      </w:r>
      <w:r>
        <w:noBreakHyphen/>
      </w:r>
      <w:r>
        <w:fldChar w:fldCharType="begin"/>
      </w:r>
      <w:r>
        <w:instrText xml:space="preserve"> SEQ </w:instrText>
      </w:r>
      <w:r>
        <w:instrText>图</w:instrText>
      </w:r>
      <w:r>
        <w:instrText xml:space="preserve"> \* ARABIC \s 1 </w:instrText>
      </w:r>
      <w:r>
        <w:fldChar w:fldCharType="separate"/>
      </w:r>
      <w:r>
        <w:rPr>
          <w:noProof/>
        </w:rPr>
        <w:t>2</w:t>
      </w:r>
      <w:r>
        <w:fldChar w:fldCharType="end"/>
      </w:r>
      <w:r>
        <w:t xml:space="preserve"> </w:t>
      </w:r>
      <w:r w:rsidRPr="00517143">
        <w:rPr>
          <w:rFonts w:hint="eastAsia"/>
        </w:rPr>
        <w:t>销售部分主要分析步骤</w:t>
      </w:r>
    </w:p>
    <w:p w14:paraId="43A030A5" w14:textId="77777777" w:rsidR="00DC3E92" w:rsidRPr="00A62C5A" w:rsidRDefault="00DC3E92" w:rsidP="00DC3E92">
      <w:pPr>
        <w:pStyle w:val="21"/>
      </w:pPr>
      <w:r w:rsidRPr="00A62C5A">
        <w:t>本章节中对于各个业务的描述过程也均按照此步骤进行。</w:t>
      </w:r>
    </w:p>
    <w:p w14:paraId="7376F5FE" w14:textId="77777777" w:rsidR="00DC3E92" w:rsidRPr="00A62C5A" w:rsidRDefault="00DC3E92" w:rsidP="00DC3E92">
      <w:pPr>
        <w:pStyle w:val="21"/>
      </w:pPr>
      <w:r w:rsidRPr="00A62C5A">
        <w:t>公司内部销售数据的来源集中于</w:t>
      </w:r>
      <w:r w:rsidRPr="00A62C5A">
        <w:t>ERP</w:t>
      </w:r>
      <w:r w:rsidRPr="00A62C5A">
        <w:t>系统中，通过对</w:t>
      </w:r>
      <w:r w:rsidRPr="00A62C5A">
        <w:t>ERP</w:t>
      </w:r>
      <w:r w:rsidRPr="00A62C5A">
        <w:t>系统进行检索、清洗、整合即可形成分主题、分类别的数据集合。</w:t>
      </w:r>
    </w:p>
    <w:p w14:paraId="35C7F920" w14:textId="77777777" w:rsidR="00DC3E92" w:rsidRPr="00A62C5A" w:rsidRDefault="00DC3E92" w:rsidP="00DC3E92">
      <w:pPr>
        <w:pStyle w:val="21"/>
      </w:pPr>
      <w:r w:rsidRPr="00A62C5A">
        <w:lastRenderedPageBreak/>
        <w:t>针对于数据的统计分析，我们在本节中拟采用计算最值、均值、皮尔逊相关系数、指数平滑移动平均值、数据特征值等经典统计方法。</w:t>
      </w:r>
    </w:p>
    <w:p w14:paraId="53AD112C" w14:textId="77777777" w:rsidR="00DC3E92" w:rsidRPr="00A62C5A" w:rsidRDefault="00DC3E92" w:rsidP="00DC3E92">
      <w:pPr>
        <w:pStyle w:val="21"/>
      </w:pPr>
      <w:r w:rsidRPr="00A62C5A">
        <w:t>原材料价格的预测以及销量的预测属于典型的基于时间序列的拟合回归问题，我们拟采用自回归滑动平均法、线性回归分析、以及支持向量回归三种算法来分别解决不同数据规模的情况。</w:t>
      </w:r>
    </w:p>
    <w:p w14:paraId="3178A8F1" w14:textId="77777777" w:rsidR="00DC3E92" w:rsidRPr="00A62C5A" w:rsidRDefault="00DC3E92" w:rsidP="00DC3E92">
      <w:pPr>
        <w:pStyle w:val="21"/>
      </w:pPr>
      <w:r w:rsidRPr="00A62C5A">
        <w:t>在销售模块的效果展示中，单纯数值展示不够直观，难以让用户短时间内对分析结果的大小、变化、规律有直观感受，并且不够美观，因此我们拟采用</w:t>
      </w:r>
      <w:r w:rsidRPr="00A62C5A">
        <w:t>Echarts</w:t>
      </w:r>
      <w:r w:rsidRPr="00A62C5A">
        <w:t>图表可视化工具来实现分主题、分功能的数据展示。</w:t>
      </w:r>
    </w:p>
    <w:p w14:paraId="5F974081" w14:textId="77777777" w:rsidR="00DC3E92" w:rsidRPr="00DC3E92" w:rsidRDefault="00DC3E92" w:rsidP="00DC3E92">
      <w:pPr>
        <w:pStyle w:val="21"/>
      </w:pPr>
    </w:p>
    <w:p w14:paraId="1570F971" w14:textId="77777777" w:rsidR="00A62C5A" w:rsidRPr="00F316CD" w:rsidRDefault="00A62C5A" w:rsidP="00F316CD">
      <w:pPr>
        <w:pStyle w:val="20"/>
        <w:spacing w:before="156" w:after="156"/>
      </w:pPr>
      <w:bookmarkStart w:id="4" w:name="_Toc501445084"/>
      <w:r w:rsidRPr="00F316CD">
        <w:t>多主题销售情况分析</w:t>
      </w:r>
      <w:bookmarkEnd w:id="4"/>
    </w:p>
    <w:p w14:paraId="0F7325CF" w14:textId="56D9475E" w:rsidR="00A62C5A" w:rsidRPr="00342BFA" w:rsidRDefault="00226D02" w:rsidP="007713E0">
      <w:pPr>
        <w:pStyle w:val="3"/>
        <w:spacing w:before="156" w:after="156"/>
      </w:pPr>
      <w:bookmarkStart w:id="5" w:name="_Toc501445085"/>
      <w:r>
        <w:t>分季</w:t>
      </w:r>
      <w:r w:rsidR="00CA7BEA">
        <w:t>度</w:t>
      </w:r>
      <w:r w:rsidRPr="00342BFA">
        <w:t>销售</w:t>
      </w:r>
      <w:r w:rsidR="003305AA">
        <w:t>热度指数</w:t>
      </w:r>
      <w:bookmarkEnd w:id="5"/>
    </w:p>
    <w:p w14:paraId="332E6EB6" w14:textId="60679692" w:rsidR="00A62C5A" w:rsidRDefault="00226D02" w:rsidP="007713E0">
      <w:pPr>
        <w:pStyle w:val="3"/>
        <w:spacing w:before="156" w:after="156"/>
      </w:pPr>
      <w:bookmarkStart w:id="6" w:name="_Toc501445086"/>
      <w:r>
        <w:t>分区域</w:t>
      </w:r>
      <w:r w:rsidR="009076AF">
        <w:t>销售</w:t>
      </w:r>
      <w:r>
        <w:t>热度</w:t>
      </w:r>
      <w:r w:rsidR="00840479">
        <w:t>指</w:t>
      </w:r>
      <w:r w:rsidR="009076AF">
        <w:t>数</w:t>
      </w:r>
      <w:bookmarkEnd w:id="6"/>
    </w:p>
    <w:p w14:paraId="0E23B614" w14:textId="1221C776" w:rsidR="00CA7BEA" w:rsidRPr="00CA7BEA" w:rsidRDefault="00CA7BEA" w:rsidP="00CA7BEA">
      <w:pPr>
        <w:pStyle w:val="3"/>
        <w:spacing w:before="156" w:after="156"/>
        <w:rPr>
          <w:rFonts w:hint="eastAsia"/>
        </w:rPr>
      </w:pPr>
      <w:bookmarkStart w:id="7" w:name="_Toc501445087"/>
      <w:r>
        <w:t>分产品销售热度指数</w:t>
      </w:r>
      <w:bookmarkEnd w:id="7"/>
    </w:p>
    <w:p w14:paraId="0AF7A679" w14:textId="2084593C" w:rsidR="009076AF" w:rsidRDefault="009076AF" w:rsidP="009076AF">
      <w:pPr>
        <w:pStyle w:val="20"/>
        <w:spacing w:before="156" w:after="156"/>
      </w:pPr>
      <w:bookmarkStart w:id="8" w:name="_Toc501445088"/>
      <w:r>
        <w:t>客户分析</w:t>
      </w:r>
      <w:bookmarkEnd w:id="8"/>
    </w:p>
    <w:p w14:paraId="66794190" w14:textId="2F84EBAE" w:rsidR="00226D02" w:rsidRDefault="00226D02" w:rsidP="00226D02">
      <w:pPr>
        <w:pStyle w:val="3"/>
        <w:spacing w:before="156" w:after="156"/>
      </w:pPr>
      <w:bookmarkStart w:id="9" w:name="_Toc501445089"/>
      <w:r>
        <w:t>客户综合评分</w:t>
      </w:r>
      <w:bookmarkEnd w:id="9"/>
    </w:p>
    <w:p w14:paraId="5AAEEA23" w14:textId="7229B515" w:rsidR="00226D02" w:rsidRDefault="00840479" w:rsidP="00226D02">
      <w:pPr>
        <w:pStyle w:val="3"/>
        <w:spacing w:before="156" w:after="156"/>
      </w:pPr>
      <w:bookmarkStart w:id="10" w:name="_Toc501445090"/>
      <w:r>
        <w:t>旧</w:t>
      </w:r>
      <w:r w:rsidR="00226D02">
        <w:t>客户维护</w:t>
      </w:r>
      <w:r w:rsidR="00CA7BEA">
        <w:t>情况指数</w:t>
      </w:r>
      <w:bookmarkEnd w:id="10"/>
    </w:p>
    <w:p w14:paraId="672CD781" w14:textId="41575AA3" w:rsidR="00226D02" w:rsidRPr="00226D02" w:rsidRDefault="00840479" w:rsidP="00226D02">
      <w:pPr>
        <w:pStyle w:val="3"/>
        <w:spacing w:before="156" w:after="156"/>
      </w:pPr>
      <w:bookmarkStart w:id="11" w:name="_Toc501445091"/>
      <w:r>
        <w:t>新</w:t>
      </w:r>
      <w:r w:rsidR="00226D02">
        <w:t>客户拓展</w:t>
      </w:r>
      <w:r w:rsidR="00CA7BEA">
        <w:t>情况指数</w:t>
      </w:r>
      <w:bookmarkEnd w:id="11"/>
    </w:p>
    <w:p w14:paraId="245DC806" w14:textId="2D7CEAC0" w:rsidR="00226D02" w:rsidRDefault="00226D02" w:rsidP="00226D02">
      <w:pPr>
        <w:pStyle w:val="20"/>
        <w:spacing w:before="156" w:after="156"/>
      </w:pPr>
      <w:bookmarkStart w:id="12" w:name="_Toc501039815"/>
      <w:bookmarkStart w:id="13" w:name="_Toc501445092"/>
      <w:r w:rsidRPr="00F316CD">
        <w:t>原料产品价格</w:t>
      </w:r>
      <w:bookmarkEnd w:id="12"/>
      <w:r>
        <w:t>分析</w:t>
      </w:r>
      <w:bookmarkEnd w:id="13"/>
    </w:p>
    <w:p w14:paraId="01083BA8" w14:textId="26A1C51D" w:rsidR="00840479" w:rsidRPr="00840479" w:rsidRDefault="00DC3E92" w:rsidP="00DC3E92">
      <w:pPr>
        <w:pStyle w:val="3"/>
        <w:spacing w:before="156" w:after="156"/>
      </w:pPr>
      <w:bookmarkStart w:id="14" w:name="_Toc501445093"/>
      <w:r>
        <w:rPr>
          <w:rFonts w:hint="eastAsia"/>
        </w:rPr>
        <w:t>历史</w:t>
      </w:r>
      <w:r w:rsidR="00840479">
        <w:rPr>
          <w:rFonts w:hint="eastAsia"/>
        </w:rPr>
        <w:t>原料价格</w:t>
      </w:r>
      <w:r>
        <w:rPr>
          <w:rFonts w:hint="eastAsia"/>
        </w:rPr>
        <w:t>分析</w:t>
      </w:r>
      <w:bookmarkEnd w:id="14"/>
    </w:p>
    <w:p w14:paraId="6F7B5DE4" w14:textId="067E4120" w:rsidR="00DC3E92" w:rsidRDefault="00CB2EDE" w:rsidP="00DC3E92">
      <w:pPr>
        <w:pStyle w:val="3"/>
        <w:spacing w:before="156" w:after="156"/>
      </w:pPr>
      <w:bookmarkStart w:id="15" w:name="_Toc501445094"/>
      <w:r>
        <w:t>历史原料采购合理性指数</w:t>
      </w:r>
      <w:bookmarkEnd w:id="15"/>
    </w:p>
    <w:sectPr w:rsidR="00DC3E92">
      <w:pgSz w:w="11906" w:h="16838"/>
      <w:pgMar w:top="1440" w:right="1800" w:bottom="1440" w:left="1800" w:header="851" w:footer="992" w:gutter="0"/>
      <w:cols w:space="425"/>
      <w:docGrid w:type="lines" w:linePitch="312"/>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D991998" w16cid:durableId="1DDB9471"/>
  <w16cid:commentId w16cid:paraId="6DDAC03F" w16cid:durableId="1DDB9472"/>
  <w16cid:commentId w16cid:paraId="45648936" w16cid:durableId="1DDB9473"/>
  <w16cid:commentId w16cid:paraId="4486DDD9" w16cid:durableId="1DDB9474"/>
  <w16cid:commentId w16cid:paraId="04F9A979" w16cid:durableId="1DDB9475"/>
  <w16cid:commentId w16cid:paraId="78E7400D" w16cid:durableId="1DDB9476"/>
  <w16cid:commentId w16cid:paraId="5A911C4C" w16cid:durableId="1DDB9477"/>
  <w16cid:commentId w16cid:paraId="0BF766E8" w16cid:durableId="1DDB9478"/>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1ADAAD5" w14:textId="77777777" w:rsidR="00F5431F" w:rsidRDefault="00F5431F" w:rsidP="002A1656">
      <w:r>
        <w:separator/>
      </w:r>
    </w:p>
  </w:endnote>
  <w:endnote w:type="continuationSeparator" w:id="0">
    <w:p w14:paraId="70CEBA7F" w14:textId="77777777" w:rsidR="00F5431F" w:rsidRDefault="00F5431F" w:rsidP="002A16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19C8742" w14:textId="77777777" w:rsidR="00F5431F" w:rsidRDefault="00F5431F" w:rsidP="002A1656">
      <w:r>
        <w:separator/>
      </w:r>
    </w:p>
  </w:footnote>
  <w:footnote w:type="continuationSeparator" w:id="0">
    <w:p w14:paraId="0FABE47D" w14:textId="77777777" w:rsidR="00F5431F" w:rsidRDefault="00F5431F" w:rsidP="002A165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9E640B"/>
    <w:multiLevelType w:val="hybridMultilevel"/>
    <w:tmpl w:val="B02C0DEE"/>
    <w:lvl w:ilvl="0" w:tplc="E65618DE">
      <w:start w:val="1"/>
      <w:numFmt w:val="bullet"/>
      <w:lvlText w:val=""/>
      <w:lvlJc w:val="left"/>
      <w:pPr>
        <w:ind w:left="1898" w:hanging="480"/>
      </w:pPr>
      <w:rPr>
        <w:rFonts w:ascii="Symbol" w:hAnsi="Symbol" w:hint="default"/>
        <w:color w:val="auto"/>
      </w:rPr>
    </w:lvl>
    <w:lvl w:ilvl="1" w:tplc="04090019" w:tentative="1">
      <w:start w:val="1"/>
      <w:numFmt w:val="lowerLetter"/>
      <w:lvlText w:val="%2)"/>
      <w:lvlJc w:val="left"/>
      <w:pPr>
        <w:ind w:left="2378" w:hanging="480"/>
      </w:pPr>
    </w:lvl>
    <w:lvl w:ilvl="2" w:tplc="0409001B" w:tentative="1">
      <w:start w:val="1"/>
      <w:numFmt w:val="lowerRoman"/>
      <w:lvlText w:val="%3."/>
      <w:lvlJc w:val="right"/>
      <w:pPr>
        <w:ind w:left="2858" w:hanging="480"/>
      </w:pPr>
    </w:lvl>
    <w:lvl w:ilvl="3" w:tplc="0409000F" w:tentative="1">
      <w:start w:val="1"/>
      <w:numFmt w:val="decimal"/>
      <w:lvlText w:val="%4."/>
      <w:lvlJc w:val="left"/>
      <w:pPr>
        <w:ind w:left="3338" w:hanging="480"/>
      </w:pPr>
    </w:lvl>
    <w:lvl w:ilvl="4" w:tplc="04090019" w:tentative="1">
      <w:start w:val="1"/>
      <w:numFmt w:val="lowerLetter"/>
      <w:lvlText w:val="%5)"/>
      <w:lvlJc w:val="left"/>
      <w:pPr>
        <w:ind w:left="3818" w:hanging="480"/>
      </w:pPr>
    </w:lvl>
    <w:lvl w:ilvl="5" w:tplc="0409001B" w:tentative="1">
      <w:start w:val="1"/>
      <w:numFmt w:val="lowerRoman"/>
      <w:lvlText w:val="%6."/>
      <w:lvlJc w:val="right"/>
      <w:pPr>
        <w:ind w:left="4298" w:hanging="480"/>
      </w:pPr>
    </w:lvl>
    <w:lvl w:ilvl="6" w:tplc="0409000F" w:tentative="1">
      <w:start w:val="1"/>
      <w:numFmt w:val="decimal"/>
      <w:lvlText w:val="%7."/>
      <w:lvlJc w:val="left"/>
      <w:pPr>
        <w:ind w:left="4778" w:hanging="480"/>
      </w:pPr>
    </w:lvl>
    <w:lvl w:ilvl="7" w:tplc="04090019" w:tentative="1">
      <w:start w:val="1"/>
      <w:numFmt w:val="lowerLetter"/>
      <w:lvlText w:val="%8)"/>
      <w:lvlJc w:val="left"/>
      <w:pPr>
        <w:ind w:left="5258" w:hanging="480"/>
      </w:pPr>
    </w:lvl>
    <w:lvl w:ilvl="8" w:tplc="0409001B" w:tentative="1">
      <w:start w:val="1"/>
      <w:numFmt w:val="lowerRoman"/>
      <w:lvlText w:val="%9."/>
      <w:lvlJc w:val="right"/>
      <w:pPr>
        <w:ind w:left="5738" w:hanging="480"/>
      </w:pPr>
    </w:lvl>
  </w:abstractNum>
  <w:abstractNum w:abstractNumId="1" w15:restartNumberingAfterBreak="0">
    <w:nsid w:val="0A6B512C"/>
    <w:multiLevelType w:val="hybridMultilevel"/>
    <w:tmpl w:val="52783096"/>
    <w:lvl w:ilvl="0" w:tplc="A0BA7E58">
      <w:start w:val="1"/>
      <w:numFmt w:val="decimalEnclosedCircle"/>
      <w:lvlText w:val="%1"/>
      <w:lvlJc w:val="left"/>
      <w:pPr>
        <w:ind w:left="1264"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C5C61F2"/>
    <w:multiLevelType w:val="hybridMultilevel"/>
    <w:tmpl w:val="80026FF0"/>
    <w:lvl w:ilvl="0" w:tplc="A6C2FB5A">
      <w:start w:val="1"/>
      <w:numFmt w:val="decimal"/>
      <w:lvlText w:val="%1、"/>
      <w:lvlJc w:val="left"/>
      <w:pPr>
        <w:ind w:left="784" w:hanging="360"/>
      </w:pPr>
      <w:rPr>
        <w:rFonts w:hint="eastAsia"/>
      </w:rPr>
    </w:lvl>
    <w:lvl w:ilvl="1" w:tplc="A836C60A">
      <w:start w:val="1"/>
      <w:numFmt w:val="decimal"/>
      <w:lvlText w:val="（%2）"/>
      <w:lvlJc w:val="left"/>
      <w:pPr>
        <w:ind w:left="1744" w:hanging="840"/>
      </w:pPr>
      <w:rPr>
        <w:rFonts w:hint="eastAsia"/>
      </w:rPr>
    </w:lvl>
    <w:lvl w:ilvl="2" w:tplc="0409001B" w:tentative="1">
      <w:start w:val="1"/>
      <w:numFmt w:val="lowerRoman"/>
      <w:lvlText w:val="%3."/>
      <w:lvlJc w:val="right"/>
      <w:pPr>
        <w:ind w:left="1864" w:hanging="480"/>
      </w:pPr>
    </w:lvl>
    <w:lvl w:ilvl="3" w:tplc="0409000F" w:tentative="1">
      <w:start w:val="1"/>
      <w:numFmt w:val="decimal"/>
      <w:lvlText w:val="%4."/>
      <w:lvlJc w:val="left"/>
      <w:pPr>
        <w:ind w:left="2344" w:hanging="480"/>
      </w:pPr>
    </w:lvl>
    <w:lvl w:ilvl="4" w:tplc="04090019" w:tentative="1">
      <w:start w:val="1"/>
      <w:numFmt w:val="lowerLetter"/>
      <w:lvlText w:val="%5)"/>
      <w:lvlJc w:val="left"/>
      <w:pPr>
        <w:ind w:left="2824" w:hanging="480"/>
      </w:pPr>
    </w:lvl>
    <w:lvl w:ilvl="5" w:tplc="0409001B" w:tentative="1">
      <w:start w:val="1"/>
      <w:numFmt w:val="lowerRoman"/>
      <w:lvlText w:val="%6."/>
      <w:lvlJc w:val="right"/>
      <w:pPr>
        <w:ind w:left="3304" w:hanging="480"/>
      </w:pPr>
    </w:lvl>
    <w:lvl w:ilvl="6" w:tplc="0409000F" w:tentative="1">
      <w:start w:val="1"/>
      <w:numFmt w:val="decimal"/>
      <w:lvlText w:val="%7."/>
      <w:lvlJc w:val="left"/>
      <w:pPr>
        <w:ind w:left="3784" w:hanging="480"/>
      </w:pPr>
    </w:lvl>
    <w:lvl w:ilvl="7" w:tplc="04090019" w:tentative="1">
      <w:start w:val="1"/>
      <w:numFmt w:val="lowerLetter"/>
      <w:lvlText w:val="%8)"/>
      <w:lvlJc w:val="left"/>
      <w:pPr>
        <w:ind w:left="4264" w:hanging="480"/>
      </w:pPr>
    </w:lvl>
    <w:lvl w:ilvl="8" w:tplc="0409001B" w:tentative="1">
      <w:start w:val="1"/>
      <w:numFmt w:val="lowerRoman"/>
      <w:lvlText w:val="%9."/>
      <w:lvlJc w:val="right"/>
      <w:pPr>
        <w:ind w:left="4744" w:hanging="480"/>
      </w:pPr>
    </w:lvl>
  </w:abstractNum>
  <w:abstractNum w:abstractNumId="3" w15:restartNumberingAfterBreak="0">
    <w:nsid w:val="12BA0C1F"/>
    <w:multiLevelType w:val="multilevel"/>
    <w:tmpl w:val="08B445CA"/>
    <w:lvl w:ilvl="0">
      <w:start w:val="1"/>
      <w:numFmt w:val="decimal"/>
      <w:lvlText w:val="%1)"/>
      <w:lvlJc w:val="left"/>
      <w:pPr>
        <w:ind w:left="900" w:hanging="420"/>
      </w:pPr>
      <w:rPr>
        <w:rFonts w:cs="Times New Roman"/>
        <w:b w:val="0"/>
        <w:sz w:val="24"/>
      </w:rPr>
    </w:lvl>
    <w:lvl w:ilvl="1">
      <w:start w:val="1"/>
      <w:numFmt w:val="lowerLetter"/>
      <w:lvlText w:val="%2)"/>
      <w:lvlJc w:val="left"/>
      <w:pPr>
        <w:ind w:left="1320" w:hanging="420"/>
      </w:pPr>
      <w:rPr>
        <w:rFonts w:cs="Times New Roman"/>
      </w:rPr>
    </w:lvl>
    <w:lvl w:ilvl="2">
      <w:start w:val="1"/>
      <w:numFmt w:val="lowerRoman"/>
      <w:lvlText w:val="%3."/>
      <w:lvlJc w:val="right"/>
      <w:pPr>
        <w:ind w:left="1740" w:hanging="420"/>
      </w:pPr>
      <w:rPr>
        <w:rFonts w:cs="Times New Roman"/>
      </w:rPr>
    </w:lvl>
    <w:lvl w:ilvl="3">
      <w:start w:val="1"/>
      <w:numFmt w:val="decimal"/>
      <w:lvlText w:val="%4."/>
      <w:lvlJc w:val="left"/>
      <w:pPr>
        <w:ind w:left="2160" w:hanging="420"/>
      </w:pPr>
      <w:rPr>
        <w:rFonts w:cs="Times New Roman"/>
      </w:rPr>
    </w:lvl>
    <w:lvl w:ilvl="4">
      <w:start w:val="1"/>
      <w:numFmt w:val="lowerLetter"/>
      <w:lvlText w:val="%5)"/>
      <w:lvlJc w:val="left"/>
      <w:pPr>
        <w:ind w:left="2580" w:hanging="420"/>
      </w:pPr>
      <w:rPr>
        <w:rFonts w:cs="Times New Roman"/>
      </w:rPr>
    </w:lvl>
    <w:lvl w:ilvl="5">
      <w:start w:val="1"/>
      <w:numFmt w:val="lowerRoman"/>
      <w:lvlText w:val="%6."/>
      <w:lvlJc w:val="right"/>
      <w:pPr>
        <w:ind w:left="3000" w:hanging="420"/>
      </w:pPr>
      <w:rPr>
        <w:rFonts w:cs="Times New Roman"/>
      </w:rPr>
    </w:lvl>
    <w:lvl w:ilvl="6">
      <w:start w:val="1"/>
      <w:numFmt w:val="decimal"/>
      <w:lvlText w:val="%7."/>
      <w:lvlJc w:val="left"/>
      <w:pPr>
        <w:ind w:left="3420" w:hanging="420"/>
      </w:pPr>
      <w:rPr>
        <w:rFonts w:cs="Times New Roman"/>
      </w:rPr>
    </w:lvl>
    <w:lvl w:ilvl="7">
      <w:start w:val="1"/>
      <w:numFmt w:val="lowerLetter"/>
      <w:lvlText w:val="%8)"/>
      <w:lvlJc w:val="left"/>
      <w:pPr>
        <w:ind w:left="3840" w:hanging="420"/>
      </w:pPr>
      <w:rPr>
        <w:rFonts w:cs="Times New Roman"/>
      </w:rPr>
    </w:lvl>
    <w:lvl w:ilvl="8">
      <w:start w:val="1"/>
      <w:numFmt w:val="lowerRoman"/>
      <w:lvlText w:val="%9."/>
      <w:lvlJc w:val="right"/>
      <w:pPr>
        <w:ind w:left="4260" w:hanging="420"/>
      </w:pPr>
      <w:rPr>
        <w:rFonts w:cs="Times New Roman"/>
      </w:rPr>
    </w:lvl>
  </w:abstractNum>
  <w:abstractNum w:abstractNumId="4" w15:restartNumberingAfterBreak="0">
    <w:nsid w:val="15CA0DF5"/>
    <w:multiLevelType w:val="hybridMultilevel"/>
    <w:tmpl w:val="52783096"/>
    <w:lvl w:ilvl="0" w:tplc="A0BA7E58">
      <w:start w:val="1"/>
      <w:numFmt w:val="decimalEnclosedCircle"/>
      <w:lvlText w:val="%1"/>
      <w:lvlJc w:val="left"/>
      <w:pPr>
        <w:ind w:left="1264"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E1F5017"/>
    <w:multiLevelType w:val="hybridMultilevel"/>
    <w:tmpl w:val="A6707FF2"/>
    <w:lvl w:ilvl="0" w:tplc="F40AC05C">
      <w:start w:val="1"/>
      <w:numFmt w:val="decimal"/>
      <w:pStyle w:val="a"/>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211C664A"/>
    <w:multiLevelType w:val="multilevel"/>
    <w:tmpl w:val="07DA76D4"/>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7" w15:restartNumberingAfterBreak="0">
    <w:nsid w:val="2AB22490"/>
    <w:multiLevelType w:val="hybridMultilevel"/>
    <w:tmpl w:val="02249F82"/>
    <w:lvl w:ilvl="0" w:tplc="04090011">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2FC02709"/>
    <w:multiLevelType w:val="hybridMultilevel"/>
    <w:tmpl w:val="FB8A8D4A"/>
    <w:lvl w:ilvl="0" w:tplc="9D12693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306D7F4F"/>
    <w:multiLevelType w:val="multilevel"/>
    <w:tmpl w:val="577EF89A"/>
    <w:lvl w:ilvl="0">
      <w:start w:val="1"/>
      <w:numFmt w:val="decimal"/>
      <w:lvlText w:val="%1"/>
      <w:lvlJc w:val="left"/>
      <w:pPr>
        <w:tabs>
          <w:tab w:val="num" w:pos="825"/>
        </w:tabs>
        <w:ind w:left="825" w:hanging="825"/>
      </w:pPr>
      <w:rPr>
        <w:rFonts w:hint="default"/>
      </w:rPr>
    </w:lvl>
    <w:lvl w:ilvl="1">
      <w:start w:val="1"/>
      <w:numFmt w:val="decimal"/>
      <w:lvlText w:val="%1.%2"/>
      <w:lvlJc w:val="left"/>
      <w:pPr>
        <w:tabs>
          <w:tab w:val="num" w:pos="825"/>
        </w:tabs>
        <w:ind w:left="825" w:hanging="825"/>
      </w:pPr>
      <w:rPr>
        <w:rFonts w:hint="default"/>
      </w:rPr>
    </w:lvl>
    <w:lvl w:ilvl="2">
      <w:start w:val="1"/>
      <w:numFmt w:val="decimal"/>
      <w:lvlText w:val="%1.%2.%3"/>
      <w:lvlJc w:val="left"/>
      <w:pPr>
        <w:tabs>
          <w:tab w:val="num" w:pos="825"/>
        </w:tabs>
        <w:ind w:left="825" w:hanging="825"/>
      </w:pPr>
      <w:rPr>
        <w:rFonts w:hint="default"/>
      </w:rPr>
    </w:lvl>
    <w:lvl w:ilvl="3">
      <w:start w:val="1"/>
      <w:numFmt w:val="decimal"/>
      <w:pStyle w:val="2"/>
      <w:lvlText w:val="%1.%2.%3.%4"/>
      <w:lvlJc w:val="left"/>
      <w:pPr>
        <w:tabs>
          <w:tab w:val="num" w:pos="0"/>
        </w:tabs>
        <w:ind w:left="567" w:hanging="567"/>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0" w15:restartNumberingAfterBreak="0">
    <w:nsid w:val="34862898"/>
    <w:multiLevelType w:val="hybridMultilevel"/>
    <w:tmpl w:val="F3222050"/>
    <w:lvl w:ilvl="0" w:tplc="04090019">
      <w:start w:val="1"/>
      <w:numFmt w:val="lowerLetter"/>
      <w:lvlText w:val="%1)"/>
      <w:lvlJc w:val="left"/>
      <w:pPr>
        <w:ind w:left="1384" w:hanging="480"/>
      </w:pPr>
    </w:lvl>
    <w:lvl w:ilvl="1" w:tplc="04090019" w:tentative="1">
      <w:start w:val="1"/>
      <w:numFmt w:val="lowerLetter"/>
      <w:lvlText w:val="%2)"/>
      <w:lvlJc w:val="left"/>
      <w:pPr>
        <w:ind w:left="1864" w:hanging="480"/>
      </w:pPr>
    </w:lvl>
    <w:lvl w:ilvl="2" w:tplc="0409001B" w:tentative="1">
      <w:start w:val="1"/>
      <w:numFmt w:val="lowerRoman"/>
      <w:lvlText w:val="%3."/>
      <w:lvlJc w:val="right"/>
      <w:pPr>
        <w:ind w:left="2344" w:hanging="480"/>
      </w:pPr>
    </w:lvl>
    <w:lvl w:ilvl="3" w:tplc="0409000F" w:tentative="1">
      <w:start w:val="1"/>
      <w:numFmt w:val="decimal"/>
      <w:lvlText w:val="%4."/>
      <w:lvlJc w:val="left"/>
      <w:pPr>
        <w:ind w:left="2824" w:hanging="480"/>
      </w:pPr>
    </w:lvl>
    <w:lvl w:ilvl="4" w:tplc="04090019" w:tentative="1">
      <w:start w:val="1"/>
      <w:numFmt w:val="lowerLetter"/>
      <w:lvlText w:val="%5)"/>
      <w:lvlJc w:val="left"/>
      <w:pPr>
        <w:ind w:left="3304" w:hanging="480"/>
      </w:pPr>
    </w:lvl>
    <w:lvl w:ilvl="5" w:tplc="0409001B" w:tentative="1">
      <w:start w:val="1"/>
      <w:numFmt w:val="lowerRoman"/>
      <w:lvlText w:val="%6."/>
      <w:lvlJc w:val="right"/>
      <w:pPr>
        <w:ind w:left="3784" w:hanging="480"/>
      </w:pPr>
    </w:lvl>
    <w:lvl w:ilvl="6" w:tplc="0409000F" w:tentative="1">
      <w:start w:val="1"/>
      <w:numFmt w:val="decimal"/>
      <w:lvlText w:val="%7."/>
      <w:lvlJc w:val="left"/>
      <w:pPr>
        <w:ind w:left="4264" w:hanging="480"/>
      </w:pPr>
    </w:lvl>
    <w:lvl w:ilvl="7" w:tplc="04090019" w:tentative="1">
      <w:start w:val="1"/>
      <w:numFmt w:val="lowerLetter"/>
      <w:lvlText w:val="%8)"/>
      <w:lvlJc w:val="left"/>
      <w:pPr>
        <w:ind w:left="4744" w:hanging="480"/>
      </w:pPr>
    </w:lvl>
    <w:lvl w:ilvl="8" w:tplc="0409001B" w:tentative="1">
      <w:start w:val="1"/>
      <w:numFmt w:val="lowerRoman"/>
      <w:lvlText w:val="%9."/>
      <w:lvlJc w:val="right"/>
      <w:pPr>
        <w:ind w:left="5224" w:hanging="480"/>
      </w:pPr>
    </w:lvl>
  </w:abstractNum>
  <w:abstractNum w:abstractNumId="11" w15:restartNumberingAfterBreak="0">
    <w:nsid w:val="353C05D3"/>
    <w:multiLevelType w:val="hybridMultilevel"/>
    <w:tmpl w:val="4170D4B6"/>
    <w:lvl w:ilvl="0" w:tplc="04090019">
      <w:start w:val="1"/>
      <w:numFmt w:val="lowerLetter"/>
      <w:lvlText w:val="%1)"/>
      <w:lvlJc w:val="left"/>
      <w:pPr>
        <w:ind w:left="904" w:hanging="480"/>
      </w:pPr>
    </w:lvl>
    <w:lvl w:ilvl="1" w:tplc="04090019">
      <w:start w:val="1"/>
      <w:numFmt w:val="lowerLetter"/>
      <w:lvlText w:val="%2)"/>
      <w:lvlJc w:val="left"/>
      <w:pPr>
        <w:ind w:left="1384" w:hanging="480"/>
      </w:pPr>
    </w:lvl>
    <w:lvl w:ilvl="2" w:tplc="0409001B" w:tentative="1">
      <w:start w:val="1"/>
      <w:numFmt w:val="lowerRoman"/>
      <w:lvlText w:val="%3."/>
      <w:lvlJc w:val="right"/>
      <w:pPr>
        <w:ind w:left="1864" w:hanging="480"/>
      </w:pPr>
    </w:lvl>
    <w:lvl w:ilvl="3" w:tplc="0409000F" w:tentative="1">
      <w:start w:val="1"/>
      <w:numFmt w:val="decimal"/>
      <w:lvlText w:val="%4."/>
      <w:lvlJc w:val="left"/>
      <w:pPr>
        <w:ind w:left="2344" w:hanging="480"/>
      </w:pPr>
    </w:lvl>
    <w:lvl w:ilvl="4" w:tplc="04090019" w:tentative="1">
      <w:start w:val="1"/>
      <w:numFmt w:val="lowerLetter"/>
      <w:lvlText w:val="%5)"/>
      <w:lvlJc w:val="left"/>
      <w:pPr>
        <w:ind w:left="2824" w:hanging="480"/>
      </w:pPr>
    </w:lvl>
    <w:lvl w:ilvl="5" w:tplc="0409001B" w:tentative="1">
      <w:start w:val="1"/>
      <w:numFmt w:val="lowerRoman"/>
      <w:lvlText w:val="%6."/>
      <w:lvlJc w:val="right"/>
      <w:pPr>
        <w:ind w:left="3304" w:hanging="480"/>
      </w:pPr>
    </w:lvl>
    <w:lvl w:ilvl="6" w:tplc="0409000F" w:tentative="1">
      <w:start w:val="1"/>
      <w:numFmt w:val="decimal"/>
      <w:lvlText w:val="%7."/>
      <w:lvlJc w:val="left"/>
      <w:pPr>
        <w:ind w:left="3784" w:hanging="480"/>
      </w:pPr>
    </w:lvl>
    <w:lvl w:ilvl="7" w:tplc="04090019" w:tentative="1">
      <w:start w:val="1"/>
      <w:numFmt w:val="lowerLetter"/>
      <w:lvlText w:val="%8)"/>
      <w:lvlJc w:val="left"/>
      <w:pPr>
        <w:ind w:left="4264" w:hanging="480"/>
      </w:pPr>
    </w:lvl>
    <w:lvl w:ilvl="8" w:tplc="0409001B" w:tentative="1">
      <w:start w:val="1"/>
      <w:numFmt w:val="lowerRoman"/>
      <w:lvlText w:val="%9."/>
      <w:lvlJc w:val="right"/>
      <w:pPr>
        <w:ind w:left="4744" w:hanging="480"/>
      </w:pPr>
    </w:lvl>
  </w:abstractNum>
  <w:abstractNum w:abstractNumId="12" w15:restartNumberingAfterBreak="0">
    <w:nsid w:val="447219DE"/>
    <w:multiLevelType w:val="hybridMultilevel"/>
    <w:tmpl w:val="08F85E06"/>
    <w:lvl w:ilvl="0" w:tplc="9D12693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46E328C7"/>
    <w:multiLevelType w:val="hybridMultilevel"/>
    <w:tmpl w:val="52783096"/>
    <w:lvl w:ilvl="0" w:tplc="A0BA7E58">
      <w:start w:val="1"/>
      <w:numFmt w:val="decimalEnclosedCircle"/>
      <w:lvlText w:val="%1"/>
      <w:lvlJc w:val="left"/>
      <w:pPr>
        <w:ind w:left="1264"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501501BC"/>
    <w:multiLevelType w:val="hybridMultilevel"/>
    <w:tmpl w:val="7ABCF2C2"/>
    <w:lvl w:ilvl="0" w:tplc="EA2074AE">
      <w:start w:val="1"/>
      <w:numFmt w:val="bullet"/>
      <w:pStyle w:val="5"/>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15:restartNumberingAfterBreak="0">
    <w:nsid w:val="51655271"/>
    <w:multiLevelType w:val="hybridMultilevel"/>
    <w:tmpl w:val="EEB6810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6" w15:restartNumberingAfterBreak="0">
    <w:nsid w:val="525E28A7"/>
    <w:multiLevelType w:val="hybridMultilevel"/>
    <w:tmpl w:val="8CE6CDD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15:restartNumberingAfterBreak="0">
    <w:nsid w:val="569C5BB3"/>
    <w:multiLevelType w:val="hybridMultilevel"/>
    <w:tmpl w:val="058C4012"/>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8" w15:restartNumberingAfterBreak="0">
    <w:nsid w:val="58EE7046"/>
    <w:multiLevelType w:val="hybridMultilevel"/>
    <w:tmpl w:val="F3222050"/>
    <w:lvl w:ilvl="0" w:tplc="04090019">
      <w:start w:val="1"/>
      <w:numFmt w:val="lowerLetter"/>
      <w:lvlText w:val="%1)"/>
      <w:lvlJc w:val="left"/>
      <w:pPr>
        <w:ind w:left="1384" w:hanging="480"/>
      </w:pPr>
    </w:lvl>
    <w:lvl w:ilvl="1" w:tplc="04090019" w:tentative="1">
      <w:start w:val="1"/>
      <w:numFmt w:val="lowerLetter"/>
      <w:lvlText w:val="%2)"/>
      <w:lvlJc w:val="left"/>
      <w:pPr>
        <w:ind w:left="1864" w:hanging="480"/>
      </w:pPr>
    </w:lvl>
    <w:lvl w:ilvl="2" w:tplc="0409001B" w:tentative="1">
      <w:start w:val="1"/>
      <w:numFmt w:val="lowerRoman"/>
      <w:lvlText w:val="%3."/>
      <w:lvlJc w:val="right"/>
      <w:pPr>
        <w:ind w:left="2344" w:hanging="480"/>
      </w:pPr>
    </w:lvl>
    <w:lvl w:ilvl="3" w:tplc="0409000F" w:tentative="1">
      <w:start w:val="1"/>
      <w:numFmt w:val="decimal"/>
      <w:lvlText w:val="%4."/>
      <w:lvlJc w:val="left"/>
      <w:pPr>
        <w:ind w:left="2824" w:hanging="480"/>
      </w:pPr>
    </w:lvl>
    <w:lvl w:ilvl="4" w:tplc="04090019" w:tentative="1">
      <w:start w:val="1"/>
      <w:numFmt w:val="lowerLetter"/>
      <w:lvlText w:val="%5)"/>
      <w:lvlJc w:val="left"/>
      <w:pPr>
        <w:ind w:left="3304" w:hanging="480"/>
      </w:pPr>
    </w:lvl>
    <w:lvl w:ilvl="5" w:tplc="0409001B" w:tentative="1">
      <w:start w:val="1"/>
      <w:numFmt w:val="lowerRoman"/>
      <w:lvlText w:val="%6."/>
      <w:lvlJc w:val="right"/>
      <w:pPr>
        <w:ind w:left="3784" w:hanging="480"/>
      </w:pPr>
    </w:lvl>
    <w:lvl w:ilvl="6" w:tplc="0409000F" w:tentative="1">
      <w:start w:val="1"/>
      <w:numFmt w:val="decimal"/>
      <w:lvlText w:val="%7."/>
      <w:lvlJc w:val="left"/>
      <w:pPr>
        <w:ind w:left="4264" w:hanging="480"/>
      </w:pPr>
    </w:lvl>
    <w:lvl w:ilvl="7" w:tplc="04090019" w:tentative="1">
      <w:start w:val="1"/>
      <w:numFmt w:val="lowerLetter"/>
      <w:lvlText w:val="%8)"/>
      <w:lvlJc w:val="left"/>
      <w:pPr>
        <w:ind w:left="4744" w:hanging="480"/>
      </w:pPr>
    </w:lvl>
    <w:lvl w:ilvl="8" w:tplc="0409001B" w:tentative="1">
      <w:start w:val="1"/>
      <w:numFmt w:val="lowerRoman"/>
      <w:lvlText w:val="%9."/>
      <w:lvlJc w:val="right"/>
      <w:pPr>
        <w:ind w:left="5224" w:hanging="480"/>
      </w:pPr>
    </w:lvl>
  </w:abstractNum>
  <w:abstractNum w:abstractNumId="19" w15:restartNumberingAfterBreak="0">
    <w:nsid w:val="59F00DF5"/>
    <w:multiLevelType w:val="hybridMultilevel"/>
    <w:tmpl w:val="52783096"/>
    <w:lvl w:ilvl="0" w:tplc="A0BA7E58">
      <w:start w:val="1"/>
      <w:numFmt w:val="decimalEnclosedCircle"/>
      <w:lvlText w:val="%1"/>
      <w:lvlJc w:val="left"/>
      <w:pPr>
        <w:ind w:left="1264"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658D0F8A"/>
    <w:multiLevelType w:val="multilevel"/>
    <w:tmpl w:val="AC7474B2"/>
    <w:lvl w:ilvl="0">
      <w:start w:val="1"/>
      <w:numFmt w:val="decimal"/>
      <w:pStyle w:val="1"/>
      <w:lvlText w:val="%1"/>
      <w:lvlJc w:val="left"/>
      <w:pPr>
        <w:ind w:left="425" w:hanging="425"/>
      </w:pPr>
      <w:rPr>
        <w:rFonts w:hint="eastAsia"/>
      </w:rPr>
    </w:lvl>
    <w:lvl w:ilvl="1">
      <w:start w:val="1"/>
      <w:numFmt w:val="decimal"/>
      <w:pStyle w:val="20"/>
      <w:lvlText w:val="%1.%2"/>
      <w:lvlJc w:val="left"/>
      <w:pPr>
        <w:ind w:left="992" w:hanging="567"/>
      </w:pPr>
      <w:rPr>
        <w:rFonts w:hint="eastAsia"/>
      </w:rPr>
    </w:lvl>
    <w:lvl w:ilvl="2">
      <w:start w:val="1"/>
      <w:numFmt w:val="decimal"/>
      <w:pStyle w:val="3"/>
      <w:lvlText w:val="%1.%2.%3"/>
      <w:lvlJc w:val="left"/>
      <w:pPr>
        <w:ind w:left="1418" w:hanging="567"/>
      </w:pPr>
      <w:rPr>
        <w:rFonts w:hint="eastAsia"/>
      </w:rPr>
    </w:lvl>
    <w:lvl w:ilvl="3">
      <w:start w:val="1"/>
      <w:numFmt w:val="lowerLetter"/>
      <w:pStyle w:val="4"/>
      <w:lvlText w:val="%4)"/>
      <w:lvlJc w:val="left"/>
      <w:pPr>
        <w:ind w:left="1984" w:hanging="708"/>
      </w:pPr>
      <w:rPr>
        <w:rFonts w:hint="eastAsia"/>
        <w:b w:val="0"/>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1" w15:restartNumberingAfterBreak="0">
    <w:nsid w:val="68E84A18"/>
    <w:multiLevelType w:val="hybridMultilevel"/>
    <w:tmpl w:val="F3222050"/>
    <w:lvl w:ilvl="0" w:tplc="04090019">
      <w:start w:val="1"/>
      <w:numFmt w:val="lowerLetter"/>
      <w:lvlText w:val="%1)"/>
      <w:lvlJc w:val="left"/>
      <w:pPr>
        <w:ind w:left="1384" w:hanging="480"/>
      </w:pPr>
    </w:lvl>
    <w:lvl w:ilvl="1" w:tplc="04090019" w:tentative="1">
      <w:start w:val="1"/>
      <w:numFmt w:val="lowerLetter"/>
      <w:lvlText w:val="%2)"/>
      <w:lvlJc w:val="left"/>
      <w:pPr>
        <w:ind w:left="1864" w:hanging="480"/>
      </w:pPr>
    </w:lvl>
    <w:lvl w:ilvl="2" w:tplc="0409001B" w:tentative="1">
      <w:start w:val="1"/>
      <w:numFmt w:val="lowerRoman"/>
      <w:lvlText w:val="%3."/>
      <w:lvlJc w:val="right"/>
      <w:pPr>
        <w:ind w:left="2344" w:hanging="480"/>
      </w:pPr>
    </w:lvl>
    <w:lvl w:ilvl="3" w:tplc="0409000F" w:tentative="1">
      <w:start w:val="1"/>
      <w:numFmt w:val="decimal"/>
      <w:lvlText w:val="%4."/>
      <w:lvlJc w:val="left"/>
      <w:pPr>
        <w:ind w:left="2824" w:hanging="480"/>
      </w:pPr>
    </w:lvl>
    <w:lvl w:ilvl="4" w:tplc="04090019" w:tentative="1">
      <w:start w:val="1"/>
      <w:numFmt w:val="lowerLetter"/>
      <w:lvlText w:val="%5)"/>
      <w:lvlJc w:val="left"/>
      <w:pPr>
        <w:ind w:left="3304" w:hanging="480"/>
      </w:pPr>
    </w:lvl>
    <w:lvl w:ilvl="5" w:tplc="0409001B" w:tentative="1">
      <w:start w:val="1"/>
      <w:numFmt w:val="lowerRoman"/>
      <w:lvlText w:val="%6."/>
      <w:lvlJc w:val="right"/>
      <w:pPr>
        <w:ind w:left="3784" w:hanging="480"/>
      </w:pPr>
    </w:lvl>
    <w:lvl w:ilvl="6" w:tplc="0409000F" w:tentative="1">
      <w:start w:val="1"/>
      <w:numFmt w:val="decimal"/>
      <w:lvlText w:val="%7."/>
      <w:lvlJc w:val="left"/>
      <w:pPr>
        <w:ind w:left="4264" w:hanging="480"/>
      </w:pPr>
    </w:lvl>
    <w:lvl w:ilvl="7" w:tplc="04090019" w:tentative="1">
      <w:start w:val="1"/>
      <w:numFmt w:val="lowerLetter"/>
      <w:lvlText w:val="%8)"/>
      <w:lvlJc w:val="left"/>
      <w:pPr>
        <w:ind w:left="4744" w:hanging="480"/>
      </w:pPr>
    </w:lvl>
    <w:lvl w:ilvl="8" w:tplc="0409001B" w:tentative="1">
      <w:start w:val="1"/>
      <w:numFmt w:val="lowerRoman"/>
      <w:lvlText w:val="%9."/>
      <w:lvlJc w:val="right"/>
      <w:pPr>
        <w:ind w:left="5224" w:hanging="480"/>
      </w:pPr>
    </w:lvl>
  </w:abstractNum>
  <w:abstractNum w:abstractNumId="22" w15:restartNumberingAfterBreak="0">
    <w:nsid w:val="6B305AD4"/>
    <w:multiLevelType w:val="hybridMultilevel"/>
    <w:tmpl w:val="BCAE0266"/>
    <w:lvl w:ilvl="0" w:tplc="03EA8550">
      <w:start w:val="1"/>
      <w:numFmt w:val="decimal"/>
      <w:lvlText w:val="（%1）"/>
      <w:lvlJc w:val="left"/>
      <w:pPr>
        <w:ind w:left="1144" w:hanging="720"/>
      </w:pPr>
      <w:rPr>
        <w:rFonts w:hint="eastAsia"/>
      </w:rPr>
    </w:lvl>
    <w:lvl w:ilvl="1" w:tplc="04090019" w:tentative="1">
      <w:start w:val="1"/>
      <w:numFmt w:val="lowerLetter"/>
      <w:lvlText w:val="%2)"/>
      <w:lvlJc w:val="left"/>
      <w:pPr>
        <w:ind w:left="1384" w:hanging="480"/>
      </w:pPr>
    </w:lvl>
    <w:lvl w:ilvl="2" w:tplc="0409001B" w:tentative="1">
      <w:start w:val="1"/>
      <w:numFmt w:val="lowerRoman"/>
      <w:lvlText w:val="%3."/>
      <w:lvlJc w:val="right"/>
      <w:pPr>
        <w:ind w:left="1864" w:hanging="480"/>
      </w:pPr>
    </w:lvl>
    <w:lvl w:ilvl="3" w:tplc="0409000F" w:tentative="1">
      <w:start w:val="1"/>
      <w:numFmt w:val="decimal"/>
      <w:lvlText w:val="%4."/>
      <w:lvlJc w:val="left"/>
      <w:pPr>
        <w:ind w:left="2344" w:hanging="480"/>
      </w:pPr>
    </w:lvl>
    <w:lvl w:ilvl="4" w:tplc="04090019" w:tentative="1">
      <w:start w:val="1"/>
      <w:numFmt w:val="lowerLetter"/>
      <w:lvlText w:val="%5)"/>
      <w:lvlJc w:val="left"/>
      <w:pPr>
        <w:ind w:left="2824" w:hanging="480"/>
      </w:pPr>
    </w:lvl>
    <w:lvl w:ilvl="5" w:tplc="0409001B" w:tentative="1">
      <w:start w:val="1"/>
      <w:numFmt w:val="lowerRoman"/>
      <w:lvlText w:val="%6."/>
      <w:lvlJc w:val="right"/>
      <w:pPr>
        <w:ind w:left="3304" w:hanging="480"/>
      </w:pPr>
    </w:lvl>
    <w:lvl w:ilvl="6" w:tplc="0409000F" w:tentative="1">
      <w:start w:val="1"/>
      <w:numFmt w:val="decimal"/>
      <w:lvlText w:val="%7."/>
      <w:lvlJc w:val="left"/>
      <w:pPr>
        <w:ind w:left="3784" w:hanging="480"/>
      </w:pPr>
    </w:lvl>
    <w:lvl w:ilvl="7" w:tplc="04090019" w:tentative="1">
      <w:start w:val="1"/>
      <w:numFmt w:val="lowerLetter"/>
      <w:lvlText w:val="%8)"/>
      <w:lvlJc w:val="left"/>
      <w:pPr>
        <w:ind w:left="4264" w:hanging="480"/>
      </w:pPr>
    </w:lvl>
    <w:lvl w:ilvl="8" w:tplc="0409001B" w:tentative="1">
      <w:start w:val="1"/>
      <w:numFmt w:val="lowerRoman"/>
      <w:lvlText w:val="%9."/>
      <w:lvlJc w:val="right"/>
      <w:pPr>
        <w:ind w:left="4744" w:hanging="480"/>
      </w:pPr>
    </w:lvl>
  </w:abstractNum>
  <w:abstractNum w:abstractNumId="23" w15:restartNumberingAfterBreak="0">
    <w:nsid w:val="73432FF5"/>
    <w:multiLevelType w:val="hybridMultilevel"/>
    <w:tmpl w:val="F3222050"/>
    <w:lvl w:ilvl="0" w:tplc="04090019">
      <w:start w:val="1"/>
      <w:numFmt w:val="lowerLetter"/>
      <w:lvlText w:val="%1)"/>
      <w:lvlJc w:val="left"/>
      <w:pPr>
        <w:ind w:left="1384" w:hanging="480"/>
      </w:pPr>
    </w:lvl>
    <w:lvl w:ilvl="1" w:tplc="04090019" w:tentative="1">
      <w:start w:val="1"/>
      <w:numFmt w:val="lowerLetter"/>
      <w:lvlText w:val="%2)"/>
      <w:lvlJc w:val="left"/>
      <w:pPr>
        <w:ind w:left="1864" w:hanging="480"/>
      </w:pPr>
    </w:lvl>
    <w:lvl w:ilvl="2" w:tplc="0409001B" w:tentative="1">
      <w:start w:val="1"/>
      <w:numFmt w:val="lowerRoman"/>
      <w:lvlText w:val="%3."/>
      <w:lvlJc w:val="right"/>
      <w:pPr>
        <w:ind w:left="2344" w:hanging="480"/>
      </w:pPr>
    </w:lvl>
    <w:lvl w:ilvl="3" w:tplc="0409000F" w:tentative="1">
      <w:start w:val="1"/>
      <w:numFmt w:val="decimal"/>
      <w:lvlText w:val="%4."/>
      <w:lvlJc w:val="left"/>
      <w:pPr>
        <w:ind w:left="2824" w:hanging="480"/>
      </w:pPr>
    </w:lvl>
    <w:lvl w:ilvl="4" w:tplc="04090019" w:tentative="1">
      <w:start w:val="1"/>
      <w:numFmt w:val="lowerLetter"/>
      <w:lvlText w:val="%5)"/>
      <w:lvlJc w:val="left"/>
      <w:pPr>
        <w:ind w:left="3304" w:hanging="480"/>
      </w:pPr>
    </w:lvl>
    <w:lvl w:ilvl="5" w:tplc="0409001B" w:tentative="1">
      <w:start w:val="1"/>
      <w:numFmt w:val="lowerRoman"/>
      <w:lvlText w:val="%6."/>
      <w:lvlJc w:val="right"/>
      <w:pPr>
        <w:ind w:left="3784" w:hanging="480"/>
      </w:pPr>
    </w:lvl>
    <w:lvl w:ilvl="6" w:tplc="0409000F" w:tentative="1">
      <w:start w:val="1"/>
      <w:numFmt w:val="decimal"/>
      <w:lvlText w:val="%7."/>
      <w:lvlJc w:val="left"/>
      <w:pPr>
        <w:ind w:left="4264" w:hanging="480"/>
      </w:pPr>
    </w:lvl>
    <w:lvl w:ilvl="7" w:tplc="04090019" w:tentative="1">
      <w:start w:val="1"/>
      <w:numFmt w:val="lowerLetter"/>
      <w:lvlText w:val="%8)"/>
      <w:lvlJc w:val="left"/>
      <w:pPr>
        <w:ind w:left="4744" w:hanging="480"/>
      </w:pPr>
    </w:lvl>
    <w:lvl w:ilvl="8" w:tplc="0409001B" w:tentative="1">
      <w:start w:val="1"/>
      <w:numFmt w:val="lowerRoman"/>
      <w:lvlText w:val="%9."/>
      <w:lvlJc w:val="right"/>
      <w:pPr>
        <w:ind w:left="5224" w:hanging="480"/>
      </w:pPr>
    </w:lvl>
  </w:abstractNum>
  <w:abstractNum w:abstractNumId="24" w15:restartNumberingAfterBreak="0">
    <w:nsid w:val="75895704"/>
    <w:multiLevelType w:val="hybridMultilevel"/>
    <w:tmpl w:val="1B62D4F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5" w15:restartNumberingAfterBreak="0">
    <w:nsid w:val="78EC4226"/>
    <w:multiLevelType w:val="multilevel"/>
    <w:tmpl w:val="087CFEFE"/>
    <w:lvl w:ilvl="0">
      <w:start w:val="1"/>
      <w:numFmt w:val="decimal"/>
      <w:lvlText w:val="%1)"/>
      <w:lvlJc w:val="left"/>
      <w:pPr>
        <w:ind w:left="900" w:hanging="420"/>
      </w:pPr>
      <w:rPr>
        <w:rFonts w:cs="Times New Roman"/>
        <w:b w:val="0"/>
        <w:sz w:val="24"/>
      </w:rPr>
    </w:lvl>
    <w:lvl w:ilvl="1">
      <w:start w:val="3"/>
      <w:numFmt w:val="decimal"/>
      <w:lvlText w:val="%2）"/>
      <w:lvlJc w:val="left"/>
      <w:pPr>
        <w:ind w:left="1260" w:hanging="360"/>
      </w:pPr>
    </w:lvl>
    <w:lvl w:ilvl="2">
      <w:start w:val="1"/>
      <w:numFmt w:val="lowerRoman"/>
      <w:lvlText w:val="%3."/>
      <w:lvlJc w:val="right"/>
      <w:pPr>
        <w:ind w:left="1740" w:hanging="420"/>
      </w:pPr>
      <w:rPr>
        <w:rFonts w:cs="Times New Roman"/>
      </w:rPr>
    </w:lvl>
    <w:lvl w:ilvl="3">
      <w:start w:val="1"/>
      <w:numFmt w:val="decimal"/>
      <w:lvlText w:val="%4."/>
      <w:lvlJc w:val="left"/>
      <w:pPr>
        <w:ind w:left="2160" w:hanging="420"/>
      </w:pPr>
      <w:rPr>
        <w:rFonts w:cs="Times New Roman"/>
      </w:rPr>
    </w:lvl>
    <w:lvl w:ilvl="4">
      <w:start w:val="1"/>
      <w:numFmt w:val="lowerLetter"/>
      <w:lvlText w:val="%5)"/>
      <w:lvlJc w:val="left"/>
      <w:pPr>
        <w:ind w:left="2580" w:hanging="420"/>
      </w:pPr>
      <w:rPr>
        <w:rFonts w:cs="Times New Roman"/>
      </w:rPr>
    </w:lvl>
    <w:lvl w:ilvl="5">
      <w:start w:val="1"/>
      <w:numFmt w:val="lowerRoman"/>
      <w:lvlText w:val="%6."/>
      <w:lvlJc w:val="right"/>
      <w:pPr>
        <w:ind w:left="3000" w:hanging="420"/>
      </w:pPr>
      <w:rPr>
        <w:rFonts w:cs="Times New Roman"/>
      </w:rPr>
    </w:lvl>
    <w:lvl w:ilvl="6">
      <w:start w:val="1"/>
      <w:numFmt w:val="decimal"/>
      <w:lvlText w:val="%7."/>
      <w:lvlJc w:val="left"/>
      <w:pPr>
        <w:ind w:left="3420" w:hanging="420"/>
      </w:pPr>
      <w:rPr>
        <w:rFonts w:cs="Times New Roman"/>
      </w:rPr>
    </w:lvl>
    <w:lvl w:ilvl="7">
      <w:start w:val="1"/>
      <w:numFmt w:val="lowerLetter"/>
      <w:lvlText w:val="%8)"/>
      <w:lvlJc w:val="left"/>
      <w:pPr>
        <w:ind w:left="3840" w:hanging="420"/>
      </w:pPr>
      <w:rPr>
        <w:rFonts w:cs="Times New Roman"/>
      </w:rPr>
    </w:lvl>
    <w:lvl w:ilvl="8">
      <w:start w:val="1"/>
      <w:numFmt w:val="lowerRoman"/>
      <w:lvlText w:val="%9."/>
      <w:lvlJc w:val="right"/>
      <w:pPr>
        <w:ind w:left="4260" w:hanging="420"/>
      </w:pPr>
      <w:rPr>
        <w:rFonts w:cs="Times New Roman"/>
      </w:rPr>
    </w:lvl>
  </w:abstractNum>
  <w:abstractNum w:abstractNumId="26" w15:restartNumberingAfterBreak="0">
    <w:nsid w:val="7A612586"/>
    <w:multiLevelType w:val="hybridMultilevel"/>
    <w:tmpl w:val="61E2965E"/>
    <w:lvl w:ilvl="0" w:tplc="47EEFBB2">
      <w:start w:val="1"/>
      <w:numFmt w:val="bullet"/>
      <w:lvlText w:val=""/>
      <w:lvlJc w:val="left"/>
      <w:pPr>
        <w:ind w:left="1264" w:hanging="357"/>
      </w:pPr>
      <w:rPr>
        <w:rFonts w:ascii="Symbol" w:hAnsi="Symbol" w:hint="default"/>
        <w:color w:val="auto"/>
      </w:rPr>
    </w:lvl>
    <w:lvl w:ilvl="1" w:tplc="04090003" w:tentative="1">
      <w:start w:val="1"/>
      <w:numFmt w:val="bullet"/>
      <w:lvlText w:val=""/>
      <w:lvlJc w:val="left"/>
      <w:pPr>
        <w:ind w:left="1744" w:hanging="480"/>
      </w:pPr>
      <w:rPr>
        <w:rFonts w:ascii="Wingdings" w:hAnsi="Wingdings" w:hint="default"/>
      </w:rPr>
    </w:lvl>
    <w:lvl w:ilvl="2" w:tplc="04090005" w:tentative="1">
      <w:start w:val="1"/>
      <w:numFmt w:val="bullet"/>
      <w:lvlText w:val=""/>
      <w:lvlJc w:val="left"/>
      <w:pPr>
        <w:ind w:left="2224" w:hanging="480"/>
      </w:pPr>
      <w:rPr>
        <w:rFonts w:ascii="Wingdings" w:hAnsi="Wingdings" w:hint="default"/>
      </w:rPr>
    </w:lvl>
    <w:lvl w:ilvl="3" w:tplc="04090001" w:tentative="1">
      <w:start w:val="1"/>
      <w:numFmt w:val="bullet"/>
      <w:lvlText w:val=""/>
      <w:lvlJc w:val="left"/>
      <w:pPr>
        <w:ind w:left="2704" w:hanging="480"/>
      </w:pPr>
      <w:rPr>
        <w:rFonts w:ascii="Wingdings" w:hAnsi="Wingdings" w:hint="default"/>
      </w:rPr>
    </w:lvl>
    <w:lvl w:ilvl="4" w:tplc="04090003" w:tentative="1">
      <w:start w:val="1"/>
      <w:numFmt w:val="bullet"/>
      <w:lvlText w:val=""/>
      <w:lvlJc w:val="left"/>
      <w:pPr>
        <w:ind w:left="3184" w:hanging="480"/>
      </w:pPr>
      <w:rPr>
        <w:rFonts w:ascii="Wingdings" w:hAnsi="Wingdings" w:hint="default"/>
      </w:rPr>
    </w:lvl>
    <w:lvl w:ilvl="5" w:tplc="04090005" w:tentative="1">
      <w:start w:val="1"/>
      <w:numFmt w:val="bullet"/>
      <w:lvlText w:val=""/>
      <w:lvlJc w:val="left"/>
      <w:pPr>
        <w:ind w:left="3664" w:hanging="480"/>
      </w:pPr>
      <w:rPr>
        <w:rFonts w:ascii="Wingdings" w:hAnsi="Wingdings" w:hint="default"/>
      </w:rPr>
    </w:lvl>
    <w:lvl w:ilvl="6" w:tplc="04090001" w:tentative="1">
      <w:start w:val="1"/>
      <w:numFmt w:val="bullet"/>
      <w:lvlText w:val=""/>
      <w:lvlJc w:val="left"/>
      <w:pPr>
        <w:ind w:left="4144" w:hanging="480"/>
      </w:pPr>
      <w:rPr>
        <w:rFonts w:ascii="Wingdings" w:hAnsi="Wingdings" w:hint="default"/>
      </w:rPr>
    </w:lvl>
    <w:lvl w:ilvl="7" w:tplc="04090003" w:tentative="1">
      <w:start w:val="1"/>
      <w:numFmt w:val="bullet"/>
      <w:lvlText w:val=""/>
      <w:lvlJc w:val="left"/>
      <w:pPr>
        <w:ind w:left="4624" w:hanging="480"/>
      </w:pPr>
      <w:rPr>
        <w:rFonts w:ascii="Wingdings" w:hAnsi="Wingdings" w:hint="default"/>
      </w:rPr>
    </w:lvl>
    <w:lvl w:ilvl="8" w:tplc="04090005" w:tentative="1">
      <w:start w:val="1"/>
      <w:numFmt w:val="bullet"/>
      <w:lvlText w:val=""/>
      <w:lvlJc w:val="left"/>
      <w:pPr>
        <w:ind w:left="5104" w:hanging="480"/>
      </w:pPr>
      <w:rPr>
        <w:rFonts w:ascii="Wingdings" w:hAnsi="Wingdings" w:hint="default"/>
      </w:rPr>
    </w:lvl>
  </w:abstractNum>
  <w:abstractNum w:abstractNumId="27" w15:restartNumberingAfterBreak="0">
    <w:nsid w:val="7B3E49CC"/>
    <w:multiLevelType w:val="hybridMultilevel"/>
    <w:tmpl w:val="1B5E5F62"/>
    <w:lvl w:ilvl="0" w:tplc="03EA8550">
      <w:start w:val="1"/>
      <w:numFmt w:val="decimal"/>
      <w:lvlText w:val="（%1）"/>
      <w:lvlJc w:val="left"/>
      <w:pPr>
        <w:ind w:left="904" w:hanging="480"/>
      </w:pPr>
      <w:rPr>
        <w:rFonts w:hint="eastAsia"/>
      </w:rPr>
    </w:lvl>
    <w:lvl w:ilvl="1" w:tplc="A0BA7E58">
      <w:start w:val="1"/>
      <w:numFmt w:val="decimalEnclosedCircle"/>
      <w:lvlText w:val="%2"/>
      <w:lvlJc w:val="left"/>
      <w:pPr>
        <w:ind w:left="1264" w:hanging="360"/>
      </w:pPr>
      <w:rPr>
        <w:rFonts w:hint="default"/>
      </w:rPr>
    </w:lvl>
    <w:lvl w:ilvl="2" w:tplc="0409001B" w:tentative="1">
      <w:start w:val="1"/>
      <w:numFmt w:val="lowerRoman"/>
      <w:lvlText w:val="%3."/>
      <w:lvlJc w:val="right"/>
      <w:pPr>
        <w:ind w:left="1864" w:hanging="480"/>
      </w:pPr>
    </w:lvl>
    <w:lvl w:ilvl="3" w:tplc="0409000F" w:tentative="1">
      <w:start w:val="1"/>
      <w:numFmt w:val="decimal"/>
      <w:lvlText w:val="%4."/>
      <w:lvlJc w:val="left"/>
      <w:pPr>
        <w:ind w:left="2344" w:hanging="480"/>
      </w:pPr>
    </w:lvl>
    <w:lvl w:ilvl="4" w:tplc="04090019" w:tentative="1">
      <w:start w:val="1"/>
      <w:numFmt w:val="lowerLetter"/>
      <w:lvlText w:val="%5)"/>
      <w:lvlJc w:val="left"/>
      <w:pPr>
        <w:ind w:left="2824" w:hanging="480"/>
      </w:pPr>
    </w:lvl>
    <w:lvl w:ilvl="5" w:tplc="0409001B" w:tentative="1">
      <w:start w:val="1"/>
      <w:numFmt w:val="lowerRoman"/>
      <w:lvlText w:val="%6."/>
      <w:lvlJc w:val="right"/>
      <w:pPr>
        <w:ind w:left="3304" w:hanging="480"/>
      </w:pPr>
    </w:lvl>
    <w:lvl w:ilvl="6" w:tplc="0409000F" w:tentative="1">
      <w:start w:val="1"/>
      <w:numFmt w:val="decimal"/>
      <w:lvlText w:val="%7."/>
      <w:lvlJc w:val="left"/>
      <w:pPr>
        <w:ind w:left="3784" w:hanging="480"/>
      </w:pPr>
    </w:lvl>
    <w:lvl w:ilvl="7" w:tplc="04090019" w:tentative="1">
      <w:start w:val="1"/>
      <w:numFmt w:val="lowerLetter"/>
      <w:lvlText w:val="%8)"/>
      <w:lvlJc w:val="left"/>
      <w:pPr>
        <w:ind w:left="4264" w:hanging="480"/>
      </w:pPr>
    </w:lvl>
    <w:lvl w:ilvl="8" w:tplc="0409001B" w:tentative="1">
      <w:start w:val="1"/>
      <w:numFmt w:val="lowerRoman"/>
      <w:lvlText w:val="%9."/>
      <w:lvlJc w:val="right"/>
      <w:pPr>
        <w:ind w:left="4744" w:hanging="480"/>
      </w:pPr>
    </w:lvl>
  </w:abstractNum>
  <w:num w:numId="1">
    <w:abstractNumId w:val="20"/>
  </w:num>
  <w:num w:numId="2">
    <w:abstractNumId w:val="5"/>
  </w:num>
  <w:num w:numId="3">
    <w:abstractNumId w:val="12"/>
  </w:num>
  <w:num w:numId="4">
    <w:abstractNumId w:val="8"/>
  </w:num>
  <w:num w:numId="5">
    <w:abstractNumId w:val="7"/>
  </w:num>
  <w:num w:numId="6">
    <w:abstractNumId w:val="6"/>
  </w:num>
  <w:num w:numId="7">
    <w:abstractNumId w:val="22"/>
  </w:num>
  <w:num w:numId="8">
    <w:abstractNumId w:val="2"/>
  </w:num>
  <w:num w:numId="9">
    <w:abstractNumId w:val="26"/>
  </w:num>
  <w:num w:numId="10">
    <w:abstractNumId w:val="27"/>
  </w:num>
  <w:num w:numId="11">
    <w:abstractNumId w:val="11"/>
  </w:num>
  <w:num w:numId="12">
    <w:abstractNumId w:val="18"/>
  </w:num>
  <w:num w:numId="13">
    <w:abstractNumId w:val="21"/>
  </w:num>
  <w:num w:numId="14">
    <w:abstractNumId w:val="0"/>
  </w:num>
  <w:num w:numId="15">
    <w:abstractNumId w:val="23"/>
  </w:num>
  <w:num w:numId="16">
    <w:abstractNumId w:val="19"/>
  </w:num>
  <w:num w:numId="17">
    <w:abstractNumId w:val="1"/>
  </w:num>
  <w:num w:numId="18">
    <w:abstractNumId w:val="4"/>
  </w:num>
  <w:num w:numId="19">
    <w:abstractNumId w:val="13"/>
  </w:num>
  <w:num w:numId="20">
    <w:abstractNumId w:val="25"/>
  </w:num>
  <w:num w:numId="21">
    <w:abstractNumId w:val="3"/>
  </w:num>
  <w:num w:numId="22">
    <w:abstractNumId w:val="17"/>
  </w:num>
  <w:num w:numId="23">
    <w:abstractNumId w:val="9"/>
  </w:num>
  <w:num w:numId="24">
    <w:abstractNumId w:val="15"/>
  </w:num>
  <w:num w:numId="25">
    <w:abstractNumId w:val="24"/>
  </w:num>
  <w:num w:numId="26">
    <w:abstractNumId w:val="10"/>
  </w:num>
  <w:num w:numId="27">
    <w:abstractNumId w:val="16"/>
  </w:num>
  <w:num w:numId="2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56BC"/>
    <w:rsid w:val="000B2ADC"/>
    <w:rsid w:val="00185025"/>
    <w:rsid w:val="00226D02"/>
    <w:rsid w:val="002A1656"/>
    <w:rsid w:val="0030026F"/>
    <w:rsid w:val="003305AA"/>
    <w:rsid w:val="003F56BC"/>
    <w:rsid w:val="004033D8"/>
    <w:rsid w:val="004138DC"/>
    <w:rsid w:val="00492869"/>
    <w:rsid w:val="004D6569"/>
    <w:rsid w:val="00546C9B"/>
    <w:rsid w:val="005618FB"/>
    <w:rsid w:val="005D0CCE"/>
    <w:rsid w:val="006053A7"/>
    <w:rsid w:val="00630BB8"/>
    <w:rsid w:val="00730FF2"/>
    <w:rsid w:val="007713E0"/>
    <w:rsid w:val="00840479"/>
    <w:rsid w:val="00861069"/>
    <w:rsid w:val="009076AF"/>
    <w:rsid w:val="00954DAD"/>
    <w:rsid w:val="00A37707"/>
    <w:rsid w:val="00A62C5A"/>
    <w:rsid w:val="00AB69CB"/>
    <w:rsid w:val="00B61C57"/>
    <w:rsid w:val="00C43689"/>
    <w:rsid w:val="00C56C93"/>
    <w:rsid w:val="00CA7BEA"/>
    <w:rsid w:val="00CB2EDE"/>
    <w:rsid w:val="00CF0B09"/>
    <w:rsid w:val="00DA4C0A"/>
    <w:rsid w:val="00DC3E92"/>
    <w:rsid w:val="00F001FA"/>
    <w:rsid w:val="00F22B0A"/>
    <w:rsid w:val="00F316CD"/>
    <w:rsid w:val="00F3613D"/>
    <w:rsid w:val="00F5431F"/>
    <w:rsid w:val="00F875A2"/>
    <w:rsid w:val="00FC2931"/>
    <w:rsid w:val="00FD24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A4228A"/>
  <w15:chartTrackingRefBased/>
  <w15:docId w15:val="{AECC7F5F-8050-4235-9434-A8B3E13807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6053A7"/>
    <w:pPr>
      <w:widowControl w:val="0"/>
      <w:jc w:val="both"/>
    </w:pPr>
    <w:rPr>
      <w:rFonts w:ascii="Times New Roman" w:eastAsia="宋体" w:hAnsi="Times New Roman"/>
      <w:sz w:val="24"/>
    </w:rPr>
  </w:style>
  <w:style w:type="paragraph" w:styleId="1">
    <w:name w:val="heading 1"/>
    <w:basedOn w:val="a0"/>
    <w:next w:val="21"/>
    <w:link w:val="1Char"/>
    <w:uiPriority w:val="9"/>
    <w:qFormat/>
    <w:rsid w:val="00F316CD"/>
    <w:pPr>
      <w:keepNext/>
      <w:pageBreakBefore/>
      <w:numPr>
        <w:numId w:val="1"/>
      </w:numPr>
      <w:snapToGrid w:val="0"/>
      <w:spacing w:beforeLines="50" w:before="50" w:afterLines="50" w:after="50"/>
      <w:ind w:left="0" w:firstLine="0"/>
      <w:outlineLvl w:val="0"/>
    </w:pPr>
    <w:rPr>
      <w:rFonts w:eastAsia="楷体"/>
      <w:b/>
      <w:bCs/>
      <w:color w:val="000000" w:themeColor="text1"/>
      <w:sz w:val="32"/>
      <w:szCs w:val="28"/>
    </w:rPr>
  </w:style>
  <w:style w:type="paragraph" w:styleId="20">
    <w:name w:val="heading 2"/>
    <w:basedOn w:val="a0"/>
    <w:next w:val="21"/>
    <w:link w:val="2Char"/>
    <w:uiPriority w:val="9"/>
    <w:unhideWhenUsed/>
    <w:qFormat/>
    <w:rsid w:val="00F316CD"/>
    <w:pPr>
      <w:keepNext/>
      <w:numPr>
        <w:ilvl w:val="1"/>
        <w:numId w:val="1"/>
      </w:numPr>
      <w:spacing w:beforeLines="50" w:before="50" w:afterLines="50" w:after="50" w:line="360" w:lineRule="auto"/>
      <w:ind w:left="0" w:firstLine="0"/>
      <w:outlineLvl w:val="1"/>
    </w:pPr>
    <w:rPr>
      <w:rFonts w:eastAsia="楷体"/>
      <w:b/>
      <w:bCs/>
      <w:color w:val="000000"/>
      <w:sz w:val="30"/>
      <w:szCs w:val="28"/>
    </w:rPr>
  </w:style>
  <w:style w:type="paragraph" w:styleId="3">
    <w:name w:val="heading 3"/>
    <w:basedOn w:val="a0"/>
    <w:next w:val="21"/>
    <w:link w:val="3Char"/>
    <w:uiPriority w:val="9"/>
    <w:unhideWhenUsed/>
    <w:qFormat/>
    <w:rsid w:val="007713E0"/>
    <w:pPr>
      <w:keepNext/>
      <w:numPr>
        <w:ilvl w:val="2"/>
        <w:numId w:val="1"/>
      </w:numPr>
      <w:snapToGrid w:val="0"/>
      <w:spacing w:beforeLines="50" w:before="50" w:afterLines="50" w:after="50" w:line="360" w:lineRule="auto"/>
      <w:ind w:left="0" w:firstLine="0"/>
      <w:outlineLvl w:val="2"/>
    </w:pPr>
    <w:rPr>
      <w:rFonts w:eastAsia="楷体"/>
      <w:b/>
      <w:sz w:val="28"/>
    </w:rPr>
  </w:style>
  <w:style w:type="paragraph" w:styleId="4">
    <w:name w:val="heading 4"/>
    <w:basedOn w:val="a0"/>
    <w:next w:val="a0"/>
    <w:link w:val="4Char"/>
    <w:unhideWhenUsed/>
    <w:qFormat/>
    <w:rsid w:val="006053A7"/>
    <w:pPr>
      <w:keepNext/>
      <w:numPr>
        <w:ilvl w:val="3"/>
        <w:numId w:val="1"/>
      </w:numPr>
      <w:spacing w:line="360" w:lineRule="auto"/>
      <w:ind w:left="0" w:firstLine="0"/>
      <w:outlineLvl w:val="3"/>
    </w:pPr>
    <w:rPr>
      <w:rFonts w:cstheme="majorBidi"/>
      <w:b/>
      <w:bCs/>
      <w:szCs w:val="28"/>
    </w:rPr>
  </w:style>
  <w:style w:type="paragraph" w:styleId="5">
    <w:name w:val="heading 5"/>
    <w:basedOn w:val="a0"/>
    <w:next w:val="a0"/>
    <w:link w:val="5Char"/>
    <w:uiPriority w:val="9"/>
    <w:unhideWhenUsed/>
    <w:qFormat/>
    <w:rsid w:val="00F316CD"/>
    <w:pPr>
      <w:keepNext/>
      <w:keepLines/>
      <w:numPr>
        <w:numId w:val="28"/>
      </w:numPr>
      <w:spacing w:line="360" w:lineRule="auto"/>
      <w:outlineLvl w:val="4"/>
    </w:pPr>
    <w:rPr>
      <w:b/>
      <w:bCs/>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Char"/>
    <w:uiPriority w:val="99"/>
    <w:unhideWhenUsed/>
    <w:rsid w:val="002A165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1"/>
    <w:link w:val="a4"/>
    <w:uiPriority w:val="99"/>
    <w:rsid w:val="002A1656"/>
    <w:rPr>
      <w:sz w:val="18"/>
      <w:szCs w:val="18"/>
    </w:rPr>
  </w:style>
  <w:style w:type="paragraph" w:styleId="a5">
    <w:name w:val="footer"/>
    <w:basedOn w:val="a0"/>
    <w:link w:val="Char0"/>
    <w:uiPriority w:val="99"/>
    <w:unhideWhenUsed/>
    <w:rsid w:val="002A1656"/>
    <w:pPr>
      <w:tabs>
        <w:tab w:val="center" w:pos="4153"/>
        <w:tab w:val="right" w:pos="8306"/>
      </w:tabs>
      <w:snapToGrid w:val="0"/>
      <w:jc w:val="left"/>
    </w:pPr>
    <w:rPr>
      <w:sz w:val="18"/>
      <w:szCs w:val="18"/>
    </w:rPr>
  </w:style>
  <w:style w:type="character" w:customStyle="1" w:styleId="Char0">
    <w:name w:val="页脚 Char"/>
    <w:basedOn w:val="a1"/>
    <w:link w:val="a5"/>
    <w:uiPriority w:val="99"/>
    <w:rsid w:val="002A1656"/>
    <w:rPr>
      <w:sz w:val="18"/>
      <w:szCs w:val="18"/>
    </w:rPr>
  </w:style>
  <w:style w:type="character" w:customStyle="1" w:styleId="1Char">
    <w:name w:val="标题 1 Char"/>
    <w:basedOn w:val="a1"/>
    <w:link w:val="1"/>
    <w:uiPriority w:val="9"/>
    <w:rsid w:val="00F316CD"/>
    <w:rPr>
      <w:rFonts w:eastAsia="楷体"/>
      <w:b/>
      <w:bCs/>
      <w:color w:val="000000" w:themeColor="text1"/>
      <w:sz w:val="32"/>
      <w:szCs w:val="28"/>
    </w:rPr>
  </w:style>
  <w:style w:type="character" w:customStyle="1" w:styleId="2Char">
    <w:name w:val="标题 2 Char"/>
    <w:basedOn w:val="a1"/>
    <w:link w:val="20"/>
    <w:uiPriority w:val="9"/>
    <w:rsid w:val="00F316CD"/>
    <w:rPr>
      <w:rFonts w:eastAsia="楷体"/>
      <w:b/>
      <w:bCs/>
      <w:color w:val="000000"/>
      <w:sz w:val="30"/>
      <w:szCs w:val="28"/>
    </w:rPr>
  </w:style>
  <w:style w:type="character" w:customStyle="1" w:styleId="3Char">
    <w:name w:val="标题 3 Char"/>
    <w:basedOn w:val="a1"/>
    <w:link w:val="3"/>
    <w:uiPriority w:val="9"/>
    <w:rsid w:val="007713E0"/>
    <w:rPr>
      <w:rFonts w:ascii="Times New Roman" w:eastAsia="楷体" w:hAnsi="Times New Roman"/>
      <w:b/>
      <w:sz w:val="28"/>
    </w:rPr>
  </w:style>
  <w:style w:type="character" w:customStyle="1" w:styleId="4Char">
    <w:name w:val="标题 4 Char"/>
    <w:basedOn w:val="a1"/>
    <w:link w:val="4"/>
    <w:rsid w:val="006053A7"/>
    <w:rPr>
      <w:rFonts w:ascii="Times New Roman" w:eastAsia="宋体" w:hAnsi="Times New Roman" w:cstheme="majorBidi"/>
      <w:b/>
      <w:bCs/>
      <w:sz w:val="24"/>
      <w:szCs w:val="28"/>
    </w:rPr>
  </w:style>
  <w:style w:type="paragraph" w:customStyle="1" w:styleId="a6">
    <w:name w:val="图表题"/>
    <w:basedOn w:val="a0"/>
    <w:next w:val="a0"/>
    <w:link w:val="Char1"/>
    <w:qFormat/>
    <w:rsid w:val="002A1656"/>
    <w:pPr>
      <w:snapToGrid w:val="0"/>
      <w:spacing w:beforeLines="30" w:before="93" w:line="312" w:lineRule="auto"/>
      <w:jc w:val="center"/>
    </w:pPr>
    <w:rPr>
      <w:rFonts w:eastAsia="黑体"/>
      <w:sz w:val="18"/>
    </w:rPr>
  </w:style>
  <w:style w:type="paragraph" w:customStyle="1" w:styleId="u">
    <w:name w:val="u正文"/>
    <w:basedOn w:val="a0"/>
    <w:link w:val="uChar"/>
    <w:rsid w:val="002A1656"/>
    <w:pPr>
      <w:spacing w:beforeLines="10" w:before="10" w:afterLines="10" w:after="10" w:line="312" w:lineRule="auto"/>
      <w:ind w:firstLineChars="200" w:firstLine="200"/>
    </w:pPr>
    <w:rPr>
      <w:rFonts w:cs="Times New Roman"/>
      <w:szCs w:val="20"/>
      <w:lang w:val="x-none" w:eastAsia="x-none"/>
    </w:rPr>
  </w:style>
  <w:style w:type="character" w:customStyle="1" w:styleId="Char1">
    <w:name w:val="图表题 Char"/>
    <w:basedOn w:val="a1"/>
    <w:link w:val="a6"/>
    <w:rsid w:val="002A1656"/>
    <w:rPr>
      <w:rFonts w:eastAsia="黑体"/>
      <w:sz w:val="18"/>
    </w:rPr>
  </w:style>
  <w:style w:type="character" w:customStyle="1" w:styleId="uChar">
    <w:name w:val="u正文 Char"/>
    <w:link w:val="u"/>
    <w:rsid w:val="002A1656"/>
    <w:rPr>
      <w:rFonts w:ascii="Times New Roman" w:eastAsia="宋体" w:hAnsi="Times New Roman" w:cs="Times New Roman"/>
      <w:sz w:val="24"/>
      <w:szCs w:val="20"/>
      <w:lang w:val="x-none" w:eastAsia="x-none"/>
    </w:rPr>
  </w:style>
  <w:style w:type="paragraph" w:customStyle="1" w:styleId="a7">
    <w:name w:val="公式编号"/>
    <w:basedOn w:val="u"/>
    <w:next w:val="a0"/>
    <w:link w:val="Char2"/>
    <w:qFormat/>
    <w:rsid w:val="00B61C57"/>
    <w:pPr>
      <w:spacing w:before="31" w:after="31"/>
      <w:ind w:left="1472" w:firstLineChars="0" w:firstLine="0"/>
      <w:jc w:val="right"/>
    </w:pPr>
    <w:rPr>
      <w:rFonts w:eastAsia="Times New Roman"/>
      <w:szCs w:val="21"/>
    </w:rPr>
  </w:style>
  <w:style w:type="character" w:customStyle="1" w:styleId="Char2">
    <w:name w:val="公式编号 Char"/>
    <w:basedOn w:val="uChar"/>
    <w:link w:val="a7"/>
    <w:rsid w:val="00B61C57"/>
    <w:rPr>
      <w:rFonts w:ascii="Times New Roman" w:eastAsia="Times New Roman" w:hAnsi="Times New Roman" w:cs="Times New Roman"/>
      <w:sz w:val="24"/>
      <w:szCs w:val="21"/>
      <w:lang w:val="x-none" w:eastAsia="x-none"/>
    </w:rPr>
  </w:style>
  <w:style w:type="paragraph" w:styleId="TOC">
    <w:name w:val="TOC Heading"/>
    <w:basedOn w:val="1"/>
    <w:next w:val="a0"/>
    <w:uiPriority w:val="39"/>
    <w:unhideWhenUsed/>
    <w:qFormat/>
    <w:rsid w:val="002A1656"/>
    <w:pPr>
      <w:keepLines/>
      <w:widowControl/>
      <w:numPr>
        <w:numId w:val="0"/>
      </w:numPr>
      <w:snapToGrid/>
      <w:spacing w:beforeLines="0" w:before="240" w:afterLines="0" w:after="0" w:line="259" w:lineRule="auto"/>
      <w:jc w:val="left"/>
      <w:outlineLvl w:val="9"/>
    </w:pPr>
    <w:rPr>
      <w:rFonts w:asciiTheme="majorHAnsi" w:eastAsiaTheme="majorEastAsia" w:hAnsiTheme="majorHAnsi" w:cstheme="majorBidi"/>
      <w:b w:val="0"/>
      <w:bCs w:val="0"/>
      <w:color w:val="2F5496" w:themeColor="accent1" w:themeShade="BF"/>
      <w:kern w:val="0"/>
      <w:szCs w:val="32"/>
    </w:rPr>
  </w:style>
  <w:style w:type="paragraph" w:styleId="10">
    <w:name w:val="toc 1"/>
    <w:basedOn w:val="a0"/>
    <w:next w:val="a0"/>
    <w:autoRedefine/>
    <w:uiPriority w:val="39"/>
    <w:unhideWhenUsed/>
    <w:rsid w:val="002A1656"/>
  </w:style>
  <w:style w:type="paragraph" w:styleId="22">
    <w:name w:val="toc 2"/>
    <w:basedOn w:val="a0"/>
    <w:next w:val="a0"/>
    <w:autoRedefine/>
    <w:uiPriority w:val="39"/>
    <w:unhideWhenUsed/>
    <w:rsid w:val="002A1656"/>
    <w:pPr>
      <w:ind w:leftChars="200" w:left="420"/>
    </w:pPr>
  </w:style>
  <w:style w:type="paragraph" w:styleId="30">
    <w:name w:val="toc 3"/>
    <w:basedOn w:val="a0"/>
    <w:next w:val="a0"/>
    <w:autoRedefine/>
    <w:uiPriority w:val="39"/>
    <w:unhideWhenUsed/>
    <w:rsid w:val="002A1656"/>
    <w:pPr>
      <w:ind w:leftChars="400" w:left="840"/>
    </w:pPr>
  </w:style>
  <w:style w:type="character" w:styleId="a8">
    <w:name w:val="Hyperlink"/>
    <w:basedOn w:val="a1"/>
    <w:uiPriority w:val="99"/>
    <w:unhideWhenUsed/>
    <w:rsid w:val="002A1656"/>
    <w:rPr>
      <w:color w:val="0563C1" w:themeColor="hyperlink"/>
      <w:u w:val="single"/>
    </w:rPr>
  </w:style>
  <w:style w:type="paragraph" w:styleId="a9">
    <w:name w:val="caption"/>
    <w:basedOn w:val="a0"/>
    <w:next w:val="a0"/>
    <w:uiPriority w:val="35"/>
    <w:unhideWhenUsed/>
    <w:qFormat/>
    <w:rsid w:val="006053A7"/>
    <w:pPr>
      <w:widowControl/>
      <w:spacing w:beforeLines="50" w:before="50" w:afterLines="50" w:after="50"/>
      <w:jc w:val="center"/>
    </w:pPr>
    <w:rPr>
      <w:rFonts w:eastAsia="黑体" w:cstheme="majorBidi"/>
      <w:b/>
      <w:sz w:val="21"/>
      <w:szCs w:val="20"/>
    </w:rPr>
  </w:style>
  <w:style w:type="paragraph" w:styleId="a">
    <w:name w:val="List Paragraph"/>
    <w:basedOn w:val="21"/>
    <w:autoRedefine/>
    <w:uiPriority w:val="34"/>
    <w:qFormat/>
    <w:rsid w:val="007713E0"/>
    <w:pPr>
      <w:numPr>
        <w:numId w:val="2"/>
      </w:numPr>
      <w:ind w:firstLineChars="0" w:firstLine="0"/>
    </w:pPr>
  </w:style>
  <w:style w:type="character" w:styleId="aa">
    <w:name w:val="annotation reference"/>
    <w:basedOn w:val="a1"/>
    <w:uiPriority w:val="99"/>
    <w:semiHidden/>
    <w:unhideWhenUsed/>
    <w:rsid w:val="00185025"/>
    <w:rPr>
      <w:sz w:val="21"/>
      <w:szCs w:val="21"/>
    </w:rPr>
  </w:style>
  <w:style w:type="paragraph" w:styleId="ab">
    <w:name w:val="annotation text"/>
    <w:basedOn w:val="a0"/>
    <w:link w:val="Char3"/>
    <w:uiPriority w:val="99"/>
    <w:semiHidden/>
    <w:unhideWhenUsed/>
    <w:rsid w:val="00185025"/>
    <w:pPr>
      <w:jc w:val="left"/>
    </w:pPr>
    <w:rPr>
      <w:rFonts w:eastAsiaTheme="minorEastAsia"/>
      <w:sz w:val="21"/>
    </w:rPr>
  </w:style>
  <w:style w:type="character" w:customStyle="1" w:styleId="Char3">
    <w:name w:val="批注文字 Char"/>
    <w:basedOn w:val="a1"/>
    <w:link w:val="ab"/>
    <w:uiPriority w:val="99"/>
    <w:semiHidden/>
    <w:rsid w:val="00185025"/>
  </w:style>
  <w:style w:type="paragraph" w:styleId="ac">
    <w:name w:val="Balloon Text"/>
    <w:basedOn w:val="a0"/>
    <w:link w:val="Char4"/>
    <w:uiPriority w:val="99"/>
    <w:semiHidden/>
    <w:unhideWhenUsed/>
    <w:rsid w:val="00185025"/>
    <w:rPr>
      <w:sz w:val="18"/>
      <w:szCs w:val="18"/>
    </w:rPr>
  </w:style>
  <w:style w:type="character" w:customStyle="1" w:styleId="Char4">
    <w:name w:val="批注框文本 Char"/>
    <w:basedOn w:val="a1"/>
    <w:link w:val="ac"/>
    <w:uiPriority w:val="99"/>
    <w:semiHidden/>
    <w:rsid w:val="00185025"/>
    <w:rPr>
      <w:rFonts w:eastAsia="宋体"/>
      <w:sz w:val="18"/>
      <w:szCs w:val="18"/>
    </w:rPr>
  </w:style>
  <w:style w:type="paragraph" w:customStyle="1" w:styleId="21">
    <w:name w:val="正文2"/>
    <w:basedOn w:val="a0"/>
    <w:link w:val="23"/>
    <w:autoRedefine/>
    <w:qFormat/>
    <w:rsid w:val="006053A7"/>
    <w:pPr>
      <w:spacing w:line="360" w:lineRule="auto"/>
      <w:ind w:firstLineChars="200" w:firstLine="480"/>
    </w:pPr>
  </w:style>
  <w:style w:type="character" w:customStyle="1" w:styleId="23">
    <w:name w:val="正文2 字符"/>
    <w:basedOn w:val="a1"/>
    <w:link w:val="21"/>
    <w:rsid w:val="006053A7"/>
    <w:rPr>
      <w:rFonts w:ascii="Times New Roman" w:eastAsia="宋体" w:hAnsi="Times New Roman"/>
      <w:sz w:val="24"/>
    </w:rPr>
  </w:style>
  <w:style w:type="paragraph" w:styleId="ad">
    <w:name w:val="Normal Indent"/>
    <w:aliases w:val="特点,四号,缩进,ALT+Z,表正文,正文非缩进,正文不缩进,标题4,段1,四号 Char Char Char Char Char Char,正文缩进 Char1 Char,正文缩进 Char Char Char,正文缩进 Char1 Char Char Char,正文缩进 Char Char Char Char Char,正文缩进 Char1 Char Char Char Char Char,正文（首行缩进两字） Char Char Char Char Char Char"/>
    <w:basedOn w:val="a0"/>
    <w:rsid w:val="00A62C5A"/>
    <w:pPr>
      <w:spacing w:line="360" w:lineRule="auto"/>
      <w:ind w:leftChars="300" w:left="630"/>
    </w:pPr>
    <w:rPr>
      <w:rFonts w:ascii="宋体" w:hAnsi="宋体" w:cs="Times New Roman"/>
      <w:sz w:val="21"/>
      <w:szCs w:val="24"/>
    </w:rPr>
  </w:style>
  <w:style w:type="paragraph" w:customStyle="1" w:styleId="2">
    <w:name w:val="样式2"/>
    <w:basedOn w:val="20"/>
    <w:rsid w:val="00A62C5A"/>
    <w:pPr>
      <w:keepLines/>
      <w:numPr>
        <w:ilvl w:val="3"/>
        <w:numId w:val="23"/>
      </w:numPr>
      <w:spacing w:beforeLines="0" w:before="260" w:afterLines="0" w:after="260" w:line="415" w:lineRule="auto"/>
      <w:outlineLvl w:val="3"/>
    </w:pPr>
    <w:rPr>
      <w:rFonts w:ascii="Arial" w:eastAsia="黑体" w:hAnsi="Arial" w:cs="Arial"/>
      <w:b w:val="0"/>
      <w:color w:val="auto"/>
      <w:sz w:val="24"/>
      <w:szCs w:val="24"/>
    </w:rPr>
  </w:style>
  <w:style w:type="table" w:styleId="11">
    <w:name w:val="Grid Table 1 Light"/>
    <w:basedOn w:val="a2"/>
    <w:uiPriority w:val="46"/>
    <w:rsid w:val="00A62C5A"/>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40">
    <w:name w:val="toc 4"/>
    <w:basedOn w:val="a0"/>
    <w:next w:val="a0"/>
    <w:autoRedefine/>
    <w:uiPriority w:val="39"/>
    <w:unhideWhenUsed/>
    <w:rsid w:val="00C56C93"/>
    <w:pPr>
      <w:ind w:leftChars="600" w:left="1260"/>
    </w:pPr>
    <w:rPr>
      <w:rFonts w:eastAsiaTheme="minorEastAsia"/>
      <w:sz w:val="21"/>
    </w:rPr>
  </w:style>
  <w:style w:type="paragraph" w:styleId="50">
    <w:name w:val="toc 5"/>
    <w:basedOn w:val="a0"/>
    <w:next w:val="a0"/>
    <w:autoRedefine/>
    <w:uiPriority w:val="39"/>
    <w:unhideWhenUsed/>
    <w:rsid w:val="00C56C93"/>
    <w:pPr>
      <w:ind w:leftChars="800" w:left="1680"/>
    </w:pPr>
    <w:rPr>
      <w:rFonts w:eastAsiaTheme="minorEastAsia"/>
      <w:sz w:val="21"/>
    </w:rPr>
  </w:style>
  <w:style w:type="paragraph" w:styleId="6">
    <w:name w:val="toc 6"/>
    <w:basedOn w:val="a0"/>
    <w:next w:val="a0"/>
    <w:autoRedefine/>
    <w:uiPriority w:val="39"/>
    <w:unhideWhenUsed/>
    <w:rsid w:val="00C56C93"/>
    <w:pPr>
      <w:ind w:leftChars="1000" w:left="2100"/>
    </w:pPr>
    <w:rPr>
      <w:rFonts w:eastAsiaTheme="minorEastAsia"/>
      <w:sz w:val="21"/>
    </w:rPr>
  </w:style>
  <w:style w:type="paragraph" w:styleId="7">
    <w:name w:val="toc 7"/>
    <w:basedOn w:val="a0"/>
    <w:next w:val="a0"/>
    <w:autoRedefine/>
    <w:uiPriority w:val="39"/>
    <w:unhideWhenUsed/>
    <w:rsid w:val="00C56C93"/>
    <w:pPr>
      <w:ind w:leftChars="1200" w:left="2520"/>
    </w:pPr>
    <w:rPr>
      <w:rFonts w:eastAsiaTheme="minorEastAsia"/>
      <w:sz w:val="21"/>
    </w:rPr>
  </w:style>
  <w:style w:type="paragraph" w:styleId="8">
    <w:name w:val="toc 8"/>
    <w:basedOn w:val="a0"/>
    <w:next w:val="a0"/>
    <w:autoRedefine/>
    <w:uiPriority w:val="39"/>
    <w:unhideWhenUsed/>
    <w:rsid w:val="00C56C93"/>
    <w:pPr>
      <w:ind w:leftChars="1400" w:left="2940"/>
    </w:pPr>
    <w:rPr>
      <w:rFonts w:eastAsiaTheme="minorEastAsia"/>
      <w:sz w:val="21"/>
    </w:rPr>
  </w:style>
  <w:style w:type="paragraph" w:styleId="9">
    <w:name w:val="toc 9"/>
    <w:basedOn w:val="a0"/>
    <w:next w:val="a0"/>
    <w:autoRedefine/>
    <w:uiPriority w:val="39"/>
    <w:unhideWhenUsed/>
    <w:rsid w:val="00C56C93"/>
    <w:pPr>
      <w:ind w:leftChars="1600" w:left="3360"/>
    </w:pPr>
    <w:rPr>
      <w:rFonts w:eastAsiaTheme="minorEastAsia"/>
      <w:sz w:val="21"/>
    </w:rPr>
  </w:style>
  <w:style w:type="character" w:customStyle="1" w:styleId="UnresolvedMention">
    <w:name w:val="Unresolved Mention"/>
    <w:basedOn w:val="a1"/>
    <w:uiPriority w:val="99"/>
    <w:semiHidden/>
    <w:unhideWhenUsed/>
    <w:rsid w:val="00C56C93"/>
    <w:rPr>
      <w:color w:val="808080"/>
      <w:shd w:val="clear" w:color="auto" w:fill="E6E6E6"/>
    </w:rPr>
  </w:style>
  <w:style w:type="character" w:customStyle="1" w:styleId="5Char">
    <w:name w:val="标题 5 Char"/>
    <w:basedOn w:val="a1"/>
    <w:link w:val="5"/>
    <w:uiPriority w:val="9"/>
    <w:rsid w:val="00F316CD"/>
    <w:rPr>
      <w:rFonts w:eastAsia="宋体"/>
      <w:b/>
      <w:bCs/>
      <w:sz w:val="24"/>
      <w:szCs w:val="28"/>
    </w:rPr>
  </w:style>
  <w:style w:type="paragraph" w:customStyle="1" w:styleId="ae">
    <w:name w:val="表格文本"/>
    <w:basedOn w:val="a0"/>
    <w:link w:val="af"/>
    <w:qFormat/>
    <w:rsid w:val="006053A7"/>
    <w:pPr>
      <w:textAlignment w:val="center"/>
    </w:pPr>
    <w:rPr>
      <w:sz w:val="21"/>
    </w:rPr>
  </w:style>
  <w:style w:type="character" w:customStyle="1" w:styleId="af">
    <w:name w:val="表格文本 字符"/>
    <w:basedOn w:val="a1"/>
    <w:link w:val="ae"/>
    <w:rsid w:val="006053A7"/>
    <w:rPr>
      <w:rFonts w:ascii="Times New Roman" w:eastAsia="宋体"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136" Type="http://schemas.microsoft.com/office/2016/09/relationships/commentsIds" Target="commentsIds.xml"/><Relationship Id="rId5" Type="http://schemas.openxmlformats.org/officeDocument/2006/relationships/webSettings" Target="webSettings.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package" Target="embeddings/Microsoft_Visio_Drawing111.vsdx"/></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5799E7-AA0E-4427-87EE-C9C994ABE0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213</TotalTime>
  <Pages>3</Pages>
  <Words>261</Words>
  <Characters>1492</Characters>
  <Application>Microsoft Office Word</Application>
  <DocSecurity>0</DocSecurity>
  <Lines>12</Lines>
  <Paragraphs>3</Paragraphs>
  <ScaleCrop>false</ScaleCrop>
  <Company/>
  <LinksUpToDate>false</LinksUpToDate>
  <CharactersWithSpaces>1750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袁兆麟</dc:creator>
  <cp:keywords/>
  <dc:description/>
  <cp:lastModifiedBy>袁兆麟</cp:lastModifiedBy>
  <cp:revision>19</cp:revision>
  <dcterms:created xsi:type="dcterms:W3CDTF">2017-12-13T03:20:00Z</dcterms:created>
  <dcterms:modified xsi:type="dcterms:W3CDTF">2017-12-19T03:11:00Z</dcterms:modified>
</cp:coreProperties>
</file>