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d"/>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8833D1" w:rsidRPr="00171EAE" w:rsidRDefault="008833D1"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8833D1" w:rsidRPr="00171EAE" w:rsidRDefault="008833D1"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8833D1" w:rsidRDefault="008833D1"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2AB4CB45" w:rsidR="008833D1" w:rsidRPr="00171EAE" w:rsidRDefault="008833D1" w:rsidP="009376F9">
                          <w:pPr>
                            <w:pStyle w:val="51"/>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8833D1" w:rsidRPr="00171EAE" w:rsidRDefault="008833D1" w:rsidP="009376F9">
                          <w:pPr>
                            <w:pStyle w:val="51"/>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8833D1" w:rsidRDefault="008833D1"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cstheme="minorBidi"/>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1284700F" w14:textId="15AEA7D5" w:rsidR="006736F5" w:rsidRDefault="009376F9">
          <w:pPr>
            <w:pStyle w:val="11"/>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86376" w:history="1">
            <w:r w:rsidR="006736F5" w:rsidRPr="007F3559">
              <w:rPr>
                <w:rStyle w:val="aa"/>
                <w:noProof/>
              </w:rPr>
              <w:t>1</w:t>
            </w:r>
            <w:r w:rsidR="006736F5">
              <w:rPr>
                <w:rFonts w:asciiTheme="minorHAnsi" w:eastAsiaTheme="minorEastAsia" w:hAnsiTheme="minorHAnsi"/>
                <w:noProof/>
                <w:sz w:val="21"/>
              </w:rPr>
              <w:tab/>
            </w:r>
            <w:r w:rsidR="006736F5" w:rsidRPr="007F3559">
              <w:rPr>
                <w:rStyle w:val="aa"/>
                <w:noProof/>
              </w:rPr>
              <w:t>项目介绍</w:t>
            </w:r>
            <w:r w:rsidR="006736F5">
              <w:rPr>
                <w:noProof/>
                <w:webHidden/>
              </w:rPr>
              <w:tab/>
            </w:r>
            <w:r w:rsidR="006736F5">
              <w:rPr>
                <w:noProof/>
                <w:webHidden/>
              </w:rPr>
              <w:fldChar w:fldCharType="begin"/>
            </w:r>
            <w:r w:rsidR="006736F5">
              <w:rPr>
                <w:noProof/>
                <w:webHidden/>
              </w:rPr>
              <w:instrText xml:space="preserve"> PAGEREF _Toc504086376 \h </w:instrText>
            </w:r>
            <w:r w:rsidR="006736F5">
              <w:rPr>
                <w:noProof/>
                <w:webHidden/>
              </w:rPr>
            </w:r>
            <w:r w:rsidR="006736F5">
              <w:rPr>
                <w:noProof/>
                <w:webHidden/>
              </w:rPr>
              <w:fldChar w:fldCharType="separate"/>
            </w:r>
            <w:r w:rsidR="006736F5">
              <w:rPr>
                <w:noProof/>
                <w:webHidden/>
              </w:rPr>
              <w:t>3</w:t>
            </w:r>
            <w:r w:rsidR="006736F5">
              <w:rPr>
                <w:noProof/>
                <w:webHidden/>
              </w:rPr>
              <w:fldChar w:fldCharType="end"/>
            </w:r>
          </w:hyperlink>
        </w:p>
        <w:p w14:paraId="7DCB9822" w14:textId="2F7B8363" w:rsidR="006736F5" w:rsidRDefault="008833D1">
          <w:pPr>
            <w:pStyle w:val="11"/>
            <w:rPr>
              <w:rFonts w:asciiTheme="minorHAnsi" w:eastAsiaTheme="minorEastAsia" w:hAnsiTheme="minorHAnsi"/>
              <w:noProof/>
              <w:sz w:val="21"/>
            </w:rPr>
          </w:pPr>
          <w:hyperlink w:anchor="_Toc504086377" w:history="1">
            <w:r w:rsidR="006736F5" w:rsidRPr="007F3559">
              <w:rPr>
                <w:rStyle w:val="aa"/>
                <w:noProof/>
              </w:rPr>
              <w:t>2</w:t>
            </w:r>
            <w:r w:rsidR="006736F5">
              <w:rPr>
                <w:rFonts w:asciiTheme="minorHAnsi" w:eastAsiaTheme="minorEastAsia" w:hAnsiTheme="minorHAnsi"/>
                <w:noProof/>
                <w:sz w:val="21"/>
              </w:rPr>
              <w:tab/>
            </w:r>
            <w:r w:rsidR="006736F5" w:rsidRPr="007F3559">
              <w:rPr>
                <w:rStyle w:val="aa"/>
                <w:noProof/>
              </w:rPr>
              <w:t>项目总体设计</w:t>
            </w:r>
            <w:r w:rsidR="006736F5">
              <w:rPr>
                <w:noProof/>
                <w:webHidden/>
              </w:rPr>
              <w:tab/>
            </w:r>
            <w:r w:rsidR="006736F5">
              <w:rPr>
                <w:noProof/>
                <w:webHidden/>
              </w:rPr>
              <w:fldChar w:fldCharType="begin"/>
            </w:r>
            <w:r w:rsidR="006736F5">
              <w:rPr>
                <w:noProof/>
                <w:webHidden/>
              </w:rPr>
              <w:instrText xml:space="preserve"> PAGEREF _Toc504086377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06984265" w14:textId="47056416"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78" w:history="1">
            <w:r w:rsidR="006736F5" w:rsidRPr="007F3559">
              <w:rPr>
                <w:rStyle w:val="aa"/>
                <w:noProof/>
              </w:rPr>
              <w:t>2.1</w:t>
            </w:r>
            <w:r w:rsidR="006736F5">
              <w:rPr>
                <w:rFonts w:asciiTheme="minorHAnsi" w:eastAsiaTheme="minorEastAsia" w:hAnsiTheme="minorHAnsi"/>
                <w:noProof/>
                <w:sz w:val="21"/>
              </w:rPr>
              <w:tab/>
            </w:r>
            <w:r w:rsidR="006736F5" w:rsidRPr="007F3559">
              <w:rPr>
                <w:rStyle w:val="aa"/>
                <w:noProof/>
              </w:rPr>
              <w:t>设计概述</w:t>
            </w:r>
            <w:r w:rsidR="006736F5">
              <w:rPr>
                <w:noProof/>
                <w:webHidden/>
              </w:rPr>
              <w:tab/>
            </w:r>
            <w:r w:rsidR="006736F5">
              <w:rPr>
                <w:noProof/>
                <w:webHidden/>
              </w:rPr>
              <w:fldChar w:fldCharType="begin"/>
            </w:r>
            <w:r w:rsidR="006736F5">
              <w:rPr>
                <w:noProof/>
                <w:webHidden/>
              </w:rPr>
              <w:instrText xml:space="preserve"> PAGEREF _Toc504086378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1A37E1DA" w14:textId="0A18BD27"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79" w:history="1">
            <w:r w:rsidR="006736F5" w:rsidRPr="007F3559">
              <w:rPr>
                <w:rStyle w:val="aa"/>
                <w:noProof/>
              </w:rPr>
              <w:t>2.2</w:t>
            </w:r>
            <w:r w:rsidR="006736F5">
              <w:rPr>
                <w:rFonts w:asciiTheme="minorHAnsi" w:eastAsiaTheme="minorEastAsia" w:hAnsiTheme="minorHAnsi"/>
                <w:noProof/>
                <w:sz w:val="21"/>
              </w:rPr>
              <w:tab/>
            </w:r>
            <w:r w:rsidR="006736F5" w:rsidRPr="007F3559">
              <w:rPr>
                <w:rStyle w:val="aa"/>
                <w:noProof/>
              </w:rPr>
              <w:t>项目目标</w:t>
            </w:r>
            <w:r w:rsidR="006736F5">
              <w:rPr>
                <w:noProof/>
                <w:webHidden/>
              </w:rPr>
              <w:tab/>
            </w:r>
            <w:r w:rsidR="006736F5">
              <w:rPr>
                <w:noProof/>
                <w:webHidden/>
              </w:rPr>
              <w:fldChar w:fldCharType="begin"/>
            </w:r>
            <w:r w:rsidR="006736F5">
              <w:rPr>
                <w:noProof/>
                <w:webHidden/>
              </w:rPr>
              <w:instrText xml:space="preserve"> PAGEREF _Toc504086379 \h </w:instrText>
            </w:r>
            <w:r w:rsidR="006736F5">
              <w:rPr>
                <w:noProof/>
                <w:webHidden/>
              </w:rPr>
            </w:r>
            <w:r w:rsidR="006736F5">
              <w:rPr>
                <w:noProof/>
                <w:webHidden/>
              </w:rPr>
              <w:fldChar w:fldCharType="separate"/>
            </w:r>
            <w:r w:rsidR="006736F5">
              <w:rPr>
                <w:noProof/>
                <w:webHidden/>
              </w:rPr>
              <w:t>7</w:t>
            </w:r>
            <w:r w:rsidR="006736F5">
              <w:rPr>
                <w:noProof/>
                <w:webHidden/>
              </w:rPr>
              <w:fldChar w:fldCharType="end"/>
            </w:r>
          </w:hyperlink>
        </w:p>
        <w:p w14:paraId="6CE034C5" w14:textId="30B9ABDE" w:rsidR="006736F5" w:rsidRDefault="008833D1">
          <w:pPr>
            <w:pStyle w:val="11"/>
            <w:rPr>
              <w:rFonts w:asciiTheme="minorHAnsi" w:eastAsiaTheme="minorEastAsia" w:hAnsiTheme="minorHAnsi"/>
              <w:noProof/>
              <w:sz w:val="21"/>
            </w:rPr>
          </w:pPr>
          <w:hyperlink w:anchor="_Toc504086380" w:history="1">
            <w:r w:rsidR="006736F5" w:rsidRPr="007F3559">
              <w:rPr>
                <w:rStyle w:val="aa"/>
                <w:noProof/>
              </w:rPr>
              <w:t>3</w:t>
            </w:r>
            <w:r w:rsidR="006736F5">
              <w:rPr>
                <w:rFonts w:asciiTheme="minorHAnsi" w:eastAsiaTheme="minorEastAsia" w:hAnsiTheme="minorHAnsi"/>
                <w:noProof/>
                <w:sz w:val="21"/>
              </w:rPr>
              <w:tab/>
            </w:r>
            <w:r w:rsidR="006736F5" w:rsidRPr="007F3559">
              <w:rPr>
                <w:rStyle w:val="aa"/>
                <w:noProof/>
              </w:rPr>
              <w:t>系统设计</w:t>
            </w:r>
            <w:r w:rsidR="006736F5">
              <w:rPr>
                <w:noProof/>
                <w:webHidden/>
              </w:rPr>
              <w:tab/>
            </w:r>
            <w:r w:rsidR="006736F5">
              <w:rPr>
                <w:noProof/>
                <w:webHidden/>
              </w:rPr>
              <w:fldChar w:fldCharType="begin"/>
            </w:r>
            <w:r w:rsidR="006736F5">
              <w:rPr>
                <w:noProof/>
                <w:webHidden/>
              </w:rPr>
              <w:instrText xml:space="preserve"> PAGEREF _Toc504086380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70555BD4" w14:textId="2B4E92EE"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1" w:history="1">
            <w:r w:rsidR="006736F5" w:rsidRPr="007F3559">
              <w:rPr>
                <w:rStyle w:val="aa"/>
                <w:noProof/>
              </w:rPr>
              <w:t>3.1</w:t>
            </w:r>
            <w:r w:rsidR="006736F5">
              <w:rPr>
                <w:rFonts w:asciiTheme="minorHAnsi" w:eastAsiaTheme="minorEastAsia" w:hAnsiTheme="minorHAnsi"/>
                <w:noProof/>
                <w:sz w:val="21"/>
              </w:rPr>
              <w:tab/>
            </w:r>
            <w:r w:rsidR="006736F5" w:rsidRPr="007F3559">
              <w:rPr>
                <w:rStyle w:val="aa"/>
                <w:noProof/>
              </w:rPr>
              <w:t>总体架构设计</w:t>
            </w:r>
            <w:r w:rsidR="006736F5">
              <w:rPr>
                <w:noProof/>
                <w:webHidden/>
              </w:rPr>
              <w:tab/>
            </w:r>
            <w:r w:rsidR="006736F5">
              <w:rPr>
                <w:noProof/>
                <w:webHidden/>
              </w:rPr>
              <w:fldChar w:fldCharType="begin"/>
            </w:r>
            <w:r w:rsidR="006736F5">
              <w:rPr>
                <w:noProof/>
                <w:webHidden/>
              </w:rPr>
              <w:instrText xml:space="preserve"> PAGEREF _Toc504086381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15B0D45F" w14:textId="452460BC" w:rsidR="006736F5" w:rsidRDefault="008833D1">
          <w:pPr>
            <w:pStyle w:val="31"/>
            <w:rPr>
              <w:rFonts w:asciiTheme="minorHAnsi" w:eastAsiaTheme="minorEastAsia" w:hAnsiTheme="minorHAnsi"/>
              <w:noProof/>
              <w:sz w:val="21"/>
            </w:rPr>
          </w:pPr>
          <w:hyperlink w:anchor="_Toc504086382" w:history="1">
            <w:r w:rsidR="006736F5" w:rsidRPr="007F3559">
              <w:rPr>
                <w:rStyle w:val="aa"/>
                <w:noProof/>
              </w:rPr>
              <w:t>3.1.1</w:t>
            </w:r>
            <w:r w:rsidR="006736F5">
              <w:rPr>
                <w:rFonts w:asciiTheme="minorHAnsi" w:eastAsiaTheme="minorEastAsia" w:hAnsiTheme="minorHAnsi"/>
                <w:noProof/>
                <w:sz w:val="21"/>
              </w:rPr>
              <w:tab/>
            </w:r>
            <w:r w:rsidR="006736F5" w:rsidRPr="007F3559">
              <w:rPr>
                <w:rStyle w:val="aa"/>
                <w:noProof/>
              </w:rPr>
              <w:t>系统框架总体设计</w:t>
            </w:r>
            <w:r w:rsidR="006736F5">
              <w:rPr>
                <w:noProof/>
                <w:webHidden/>
              </w:rPr>
              <w:tab/>
            </w:r>
            <w:r w:rsidR="006736F5">
              <w:rPr>
                <w:noProof/>
                <w:webHidden/>
              </w:rPr>
              <w:fldChar w:fldCharType="begin"/>
            </w:r>
            <w:r w:rsidR="006736F5">
              <w:rPr>
                <w:noProof/>
                <w:webHidden/>
              </w:rPr>
              <w:instrText xml:space="preserve"> PAGEREF _Toc504086382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3BCFF9D5" w14:textId="331E3118" w:rsidR="006736F5" w:rsidRDefault="008833D1">
          <w:pPr>
            <w:pStyle w:val="31"/>
            <w:rPr>
              <w:rFonts w:asciiTheme="minorHAnsi" w:eastAsiaTheme="minorEastAsia" w:hAnsiTheme="minorHAnsi"/>
              <w:noProof/>
              <w:sz w:val="21"/>
            </w:rPr>
          </w:pPr>
          <w:hyperlink w:anchor="_Toc504086383" w:history="1">
            <w:r w:rsidR="006736F5" w:rsidRPr="007F3559">
              <w:rPr>
                <w:rStyle w:val="aa"/>
                <w:noProof/>
              </w:rPr>
              <w:t>3.1.2</w:t>
            </w:r>
            <w:r w:rsidR="006736F5">
              <w:rPr>
                <w:rFonts w:asciiTheme="minorHAnsi" w:eastAsiaTheme="minorEastAsia" w:hAnsiTheme="minorHAnsi"/>
                <w:noProof/>
                <w:sz w:val="21"/>
              </w:rPr>
              <w:tab/>
            </w:r>
            <w:r w:rsidR="006736F5" w:rsidRPr="007F3559">
              <w:rPr>
                <w:rStyle w:val="aa"/>
                <w:noProof/>
              </w:rPr>
              <w:t>系统软硬件规划</w:t>
            </w:r>
            <w:r w:rsidR="006736F5">
              <w:rPr>
                <w:noProof/>
                <w:webHidden/>
              </w:rPr>
              <w:tab/>
            </w:r>
            <w:r w:rsidR="006736F5">
              <w:rPr>
                <w:noProof/>
                <w:webHidden/>
              </w:rPr>
              <w:fldChar w:fldCharType="begin"/>
            </w:r>
            <w:r w:rsidR="006736F5">
              <w:rPr>
                <w:noProof/>
                <w:webHidden/>
              </w:rPr>
              <w:instrText xml:space="preserve"> PAGEREF _Toc504086383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34B0387F" w14:textId="07B3C34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4" w:history="1">
            <w:r w:rsidR="006736F5" w:rsidRPr="007F3559">
              <w:rPr>
                <w:rStyle w:val="aa"/>
                <w:noProof/>
              </w:rPr>
              <w:t>3.2</w:t>
            </w:r>
            <w:r w:rsidR="006736F5">
              <w:rPr>
                <w:rFonts w:asciiTheme="minorHAnsi" w:eastAsiaTheme="minorEastAsia" w:hAnsiTheme="minorHAnsi"/>
                <w:noProof/>
                <w:sz w:val="21"/>
              </w:rPr>
              <w:tab/>
            </w:r>
            <w:r w:rsidR="006736F5" w:rsidRPr="007F3559">
              <w:rPr>
                <w:rStyle w:val="aa"/>
                <w:noProof/>
              </w:rPr>
              <w:t>数据源</w:t>
            </w:r>
            <w:r w:rsidR="006736F5">
              <w:rPr>
                <w:noProof/>
                <w:webHidden/>
              </w:rPr>
              <w:tab/>
            </w:r>
            <w:r w:rsidR="006736F5">
              <w:rPr>
                <w:noProof/>
                <w:webHidden/>
              </w:rPr>
              <w:fldChar w:fldCharType="begin"/>
            </w:r>
            <w:r w:rsidR="006736F5">
              <w:rPr>
                <w:noProof/>
                <w:webHidden/>
              </w:rPr>
              <w:instrText xml:space="preserve"> PAGEREF _Toc504086384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7742AFD" w14:textId="3223DC64" w:rsidR="006736F5" w:rsidRDefault="008833D1">
          <w:pPr>
            <w:pStyle w:val="31"/>
            <w:rPr>
              <w:rFonts w:asciiTheme="minorHAnsi" w:eastAsiaTheme="minorEastAsia" w:hAnsiTheme="minorHAnsi"/>
              <w:noProof/>
              <w:sz w:val="21"/>
            </w:rPr>
          </w:pPr>
          <w:hyperlink w:anchor="_Toc504086385" w:history="1">
            <w:r w:rsidR="006736F5" w:rsidRPr="007F3559">
              <w:rPr>
                <w:rStyle w:val="aa"/>
                <w:noProof/>
              </w:rPr>
              <w:t>3.2.1</w:t>
            </w:r>
            <w:r w:rsidR="006736F5">
              <w:rPr>
                <w:rFonts w:asciiTheme="minorHAnsi" w:eastAsiaTheme="minorEastAsia" w:hAnsiTheme="minorHAnsi"/>
                <w:noProof/>
                <w:sz w:val="21"/>
              </w:rPr>
              <w:tab/>
            </w:r>
            <w:r w:rsidR="006736F5" w:rsidRPr="007F3559">
              <w:rPr>
                <w:rStyle w:val="aa"/>
                <w:noProof/>
              </w:rPr>
              <w:t>企业内部数据</w:t>
            </w:r>
            <w:r w:rsidR="006736F5">
              <w:rPr>
                <w:noProof/>
                <w:webHidden/>
              </w:rPr>
              <w:tab/>
            </w:r>
            <w:r w:rsidR="006736F5">
              <w:rPr>
                <w:noProof/>
                <w:webHidden/>
              </w:rPr>
              <w:fldChar w:fldCharType="begin"/>
            </w:r>
            <w:r w:rsidR="006736F5">
              <w:rPr>
                <w:noProof/>
                <w:webHidden/>
              </w:rPr>
              <w:instrText xml:space="preserve"> PAGEREF _Toc504086385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EA2175B" w14:textId="0157248D" w:rsidR="006736F5" w:rsidRDefault="008833D1">
          <w:pPr>
            <w:pStyle w:val="31"/>
            <w:rPr>
              <w:rFonts w:asciiTheme="minorHAnsi" w:eastAsiaTheme="minorEastAsia" w:hAnsiTheme="minorHAnsi"/>
              <w:noProof/>
              <w:sz w:val="21"/>
            </w:rPr>
          </w:pPr>
          <w:hyperlink w:anchor="_Toc504086386" w:history="1">
            <w:r w:rsidR="006736F5" w:rsidRPr="007F3559">
              <w:rPr>
                <w:rStyle w:val="aa"/>
                <w:noProof/>
              </w:rPr>
              <w:t>3.2.2</w:t>
            </w:r>
            <w:r w:rsidR="006736F5">
              <w:rPr>
                <w:rFonts w:asciiTheme="minorHAnsi" w:eastAsiaTheme="minorEastAsia" w:hAnsiTheme="minorHAnsi"/>
                <w:noProof/>
                <w:sz w:val="21"/>
              </w:rPr>
              <w:tab/>
            </w:r>
            <w:r w:rsidR="006736F5" w:rsidRPr="007F3559">
              <w:rPr>
                <w:rStyle w:val="aa"/>
                <w:noProof/>
              </w:rPr>
              <w:t>企业外部数据</w:t>
            </w:r>
            <w:r w:rsidR="006736F5">
              <w:rPr>
                <w:noProof/>
                <w:webHidden/>
              </w:rPr>
              <w:tab/>
            </w:r>
            <w:r w:rsidR="006736F5">
              <w:rPr>
                <w:noProof/>
                <w:webHidden/>
              </w:rPr>
              <w:fldChar w:fldCharType="begin"/>
            </w:r>
            <w:r w:rsidR="006736F5">
              <w:rPr>
                <w:noProof/>
                <w:webHidden/>
              </w:rPr>
              <w:instrText xml:space="preserve"> PAGEREF _Toc504086386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5B66EA07" w14:textId="3CF4F236"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87" w:history="1">
            <w:r w:rsidR="006736F5" w:rsidRPr="007F3559">
              <w:rPr>
                <w:rStyle w:val="aa"/>
                <w:noProof/>
              </w:rPr>
              <w:t>3.3</w:t>
            </w:r>
            <w:r w:rsidR="006736F5">
              <w:rPr>
                <w:rFonts w:asciiTheme="minorHAnsi" w:eastAsiaTheme="minorEastAsia" w:hAnsiTheme="minorHAnsi"/>
                <w:noProof/>
                <w:sz w:val="21"/>
              </w:rPr>
              <w:tab/>
            </w:r>
            <w:r w:rsidR="006736F5" w:rsidRPr="007F3559">
              <w:rPr>
                <w:rStyle w:val="aa"/>
                <w:noProof/>
              </w:rPr>
              <w:t>数据采集转换</w:t>
            </w:r>
            <w:r w:rsidR="006736F5">
              <w:rPr>
                <w:noProof/>
                <w:webHidden/>
              </w:rPr>
              <w:tab/>
            </w:r>
            <w:r w:rsidR="006736F5">
              <w:rPr>
                <w:noProof/>
                <w:webHidden/>
              </w:rPr>
              <w:fldChar w:fldCharType="begin"/>
            </w:r>
            <w:r w:rsidR="006736F5">
              <w:rPr>
                <w:noProof/>
                <w:webHidden/>
              </w:rPr>
              <w:instrText xml:space="preserve"> PAGEREF _Toc504086387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162D0502" w14:textId="7B2166D5" w:rsidR="006736F5" w:rsidRDefault="008833D1">
          <w:pPr>
            <w:pStyle w:val="31"/>
            <w:rPr>
              <w:rFonts w:asciiTheme="minorHAnsi" w:eastAsiaTheme="minorEastAsia" w:hAnsiTheme="minorHAnsi"/>
              <w:noProof/>
              <w:sz w:val="21"/>
            </w:rPr>
          </w:pPr>
          <w:hyperlink w:anchor="_Toc504086388" w:history="1">
            <w:r w:rsidR="006736F5" w:rsidRPr="007F3559">
              <w:rPr>
                <w:rStyle w:val="aa"/>
                <w:noProof/>
              </w:rPr>
              <w:t>3.3.1</w:t>
            </w:r>
            <w:r w:rsidR="006736F5">
              <w:rPr>
                <w:rFonts w:asciiTheme="minorHAnsi" w:eastAsiaTheme="minorEastAsia" w:hAnsiTheme="minorHAnsi"/>
                <w:noProof/>
                <w:sz w:val="21"/>
              </w:rPr>
              <w:tab/>
            </w:r>
            <w:r w:rsidR="006736F5" w:rsidRPr="007F3559">
              <w:rPr>
                <w:rStyle w:val="aa"/>
                <w:noProof/>
              </w:rPr>
              <w:t>实时数据流</w:t>
            </w:r>
            <w:r w:rsidR="006736F5">
              <w:rPr>
                <w:noProof/>
                <w:webHidden/>
              </w:rPr>
              <w:tab/>
            </w:r>
            <w:r w:rsidR="006736F5">
              <w:rPr>
                <w:noProof/>
                <w:webHidden/>
              </w:rPr>
              <w:fldChar w:fldCharType="begin"/>
            </w:r>
            <w:r w:rsidR="006736F5">
              <w:rPr>
                <w:noProof/>
                <w:webHidden/>
              </w:rPr>
              <w:instrText xml:space="preserve"> PAGEREF _Toc504086388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5825D7DF" w14:textId="123BEEAD" w:rsidR="006736F5" w:rsidRDefault="008833D1">
          <w:pPr>
            <w:pStyle w:val="31"/>
            <w:rPr>
              <w:rFonts w:asciiTheme="minorHAnsi" w:eastAsiaTheme="minorEastAsia" w:hAnsiTheme="minorHAnsi"/>
              <w:noProof/>
              <w:sz w:val="21"/>
            </w:rPr>
          </w:pPr>
          <w:hyperlink w:anchor="_Toc504086389" w:history="1">
            <w:r w:rsidR="006736F5" w:rsidRPr="007F3559">
              <w:rPr>
                <w:rStyle w:val="aa"/>
                <w:noProof/>
              </w:rPr>
              <w:t>3.3.2</w:t>
            </w:r>
            <w:r w:rsidR="006736F5">
              <w:rPr>
                <w:rFonts w:asciiTheme="minorHAnsi" w:eastAsiaTheme="minorEastAsia" w:hAnsiTheme="minorHAnsi"/>
                <w:noProof/>
                <w:sz w:val="21"/>
              </w:rPr>
              <w:tab/>
            </w:r>
            <w:r w:rsidR="006736F5" w:rsidRPr="007F3559">
              <w:rPr>
                <w:rStyle w:val="aa"/>
                <w:noProof/>
              </w:rPr>
              <w:t>离线历史数据</w:t>
            </w:r>
            <w:r w:rsidR="006736F5">
              <w:rPr>
                <w:noProof/>
                <w:webHidden/>
              </w:rPr>
              <w:tab/>
            </w:r>
            <w:r w:rsidR="006736F5">
              <w:rPr>
                <w:noProof/>
                <w:webHidden/>
              </w:rPr>
              <w:fldChar w:fldCharType="begin"/>
            </w:r>
            <w:r w:rsidR="006736F5">
              <w:rPr>
                <w:noProof/>
                <w:webHidden/>
              </w:rPr>
              <w:instrText xml:space="preserve"> PAGEREF _Toc504086389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3ED75E0E" w14:textId="5D5F576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0" w:history="1">
            <w:r w:rsidR="006736F5" w:rsidRPr="007F3559">
              <w:rPr>
                <w:rStyle w:val="aa"/>
                <w:noProof/>
              </w:rPr>
              <w:t>3.4</w:t>
            </w:r>
            <w:r w:rsidR="006736F5">
              <w:rPr>
                <w:rFonts w:asciiTheme="minorHAnsi" w:eastAsiaTheme="minorEastAsia" w:hAnsiTheme="minorHAnsi"/>
                <w:noProof/>
                <w:sz w:val="21"/>
              </w:rPr>
              <w:tab/>
            </w:r>
            <w:r w:rsidR="006736F5" w:rsidRPr="007F3559">
              <w:rPr>
                <w:rStyle w:val="aa"/>
                <w:noProof/>
              </w:rPr>
              <w:t>数据存储</w:t>
            </w:r>
            <w:r w:rsidR="006736F5">
              <w:rPr>
                <w:noProof/>
                <w:webHidden/>
              </w:rPr>
              <w:tab/>
            </w:r>
            <w:r w:rsidR="006736F5">
              <w:rPr>
                <w:noProof/>
                <w:webHidden/>
              </w:rPr>
              <w:fldChar w:fldCharType="begin"/>
            </w:r>
            <w:r w:rsidR="006736F5">
              <w:rPr>
                <w:noProof/>
                <w:webHidden/>
              </w:rPr>
              <w:instrText xml:space="preserve"> PAGEREF _Toc504086390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674002F8" w14:textId="6328D1E8" w:rsidR="006736F5" w:rsidRDefault="008833D1">
          <w:pPr>
            <w:pStyle w:val="31"/>
            <w:rPr>
              <w:rFonts w:asciiTheme="minorHAnsi" w:eastAsiaTheme="minorEastAsia" w:hAnsiTheme="minorHAnsi"/>
              <w:noProof/>
              <w:sz w:val="21"/>
            </w:rPr>
          </w:pPr>
          <w:hyperlink w:anchor="_Toc504086391" w:history="1">
            <w:r w:rsidR="006736F5" w:rsidRPr="007F3559">
              <w:rPr>
                <w:rStyle w:val="aa"/>
                <w:noProof/>
              </w:rPr>
              <w:t>3.4.1</w:t>
            </w:r>
            <w:r w:rsidR="006736F5">
              <w:rPr>
                <w:rFonts w:asciiTheme="minorHAnsi" w:eastAsiaTheme="minorEastAsia" w:hAnsiTheme="minorHAnsi"/>
                <w:noProof/>
                <w:sz w:val="21"/>
              </w:rPr>
              <w:tab/>
            </w:r>
            <w:r w:rsidR="006736F5" w:rsidRPr="007F3559">
              <w:rPr>
                <w:rStyle w:val="aa"/>
                <w:noProof/>
              </w:rPr>
              <w:t>ODS</w:t>
            </w:r>
            <w:r w:rsidR="006736F5">
              <w:rPr>
                <w:noProof/>
                <w:webHidden/>
              </w:rPr>
              <w:tab/>
            </w:r>
            <w:r w:rsidR="006736F5">
              <w:rPr>
                <w:noProof/>
                <w:webHidden/>
              </w:rPr>
              <w:fldChar w:fldCharType="begin"/>
            </w:r>
            <w:r w:rsidR="006736F5">
              <w:rPr>
                <w:noProof/>
                <w:webHidden/>
              </w:rPr>
              <w:instrText xml:space="preserve"> PAGEREF _Toc504086391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1DBED3AA" w14:textId="5524CAAC" w:rsidR="006736F5" w:rsidRDefault="008833D1">
          <w:pPr>
            <w:pStyle w:val="31"/>
            <w:rPr>
              <w:rFonts w:asciiTheme="minorHAnsi" w:eastAsiaTheme="minorEastAsia" w:hAnsiTheme="minorHAnsi"/>
              <w:noProof/>
              <w:sz w:val="21"/>
            </w:rPr>
          </w:pPr>
          <w:hyperlink w:anchor="_Toc504086392" w:history="1">
            <w:r w:rsidR="006736F5" w:rsidRPr="007F3559">
              <w:rPr>
                <w:rStyle w:val="aa"/>
                <w:noProof/>
              </w:rPr>
              <w:t>3.4.2</w:t>
            </w:r>
            <w:r w:rsidR="006736F5">
              <w:rPr>
                <w:rFonts w:asciiTheme="minorHAnsi" w:eastAsiaTheme="minorEastAsia" w:hAnsiTheme="minorHAnsi"/>
                <w:noProof/>
                <w:sz w:val="21"/>
              </w:rPr>
              <w:tab/>
            </w:r>
            <w:r w:rsidR="006736F5" w:rsidRPr="007F3559">
              <w:rPr>
                <w:rStyle w:val="aa"/>
                <w:noProof/>
              </w:rPr>
              <w:t>EWD</w:t>
            </w:r>
            <w:r w:rsidR="006736F5">
              <w:rPr>
                <w:noProof/>
                <w:webHidden/>
              </w:rPr>
              <w:tab/>
            </w:r>
            <w:r w:rsidR="006736F5">
              <w:rPr>
                <w:noProof/>
                <w:webHidden/>
              </w:rPr>
              <w:fldChar w:fldCharType="begin"/>
            </w:r>
            <w:r w:rsidR="006736F5">
              <w:rPr>
                <w:noProof/>
                <w:webHidden/>
              </w:rPr>
              <w:instrText xml:space="preserve"> PAGEREF _Toc504086392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3CCAE5FE" w14:textId="796B24B9" w:rsidR="006736F5" w:rsidRDefault="008833D1">
          <w:pPr>
            <w:pStyle w:val="31"/>
            <w:rPr>
              <w:rFonts w:asciiTheme="minorHAnsi" w:eastAsiaTheme="minorEastAsia" w:hAnsiTheme="minorHAnsi"/>
              <w:noProof/>
              <w:sz w:val="21"/>
            </w:rPr>
          </w:pPr>
          <w:hyperlink w:anchor="_Toc504086393" w:history="1">
            <w:r w:rsidR="006736F5" w:rsidRPr="007F3559">
              <w:rPr>
                <w:rStyle w:val="aa"/>
                <w:noProof/>
              </w:rPr>
              <w:t>3.4.3</w:t>
            </w:r>
            <w:r w:rsidR="006736F5">
              <w:rPr>
                <w:rFonts w:asciiTheme="minorHAnsi" w:eastAsiaTheme="minorEastAsia" w:hAnsiTheme="minorHAnsi"/>
                <w:noProof/>
                <w:sz w:val="21"/>
              </w:rPr>
              <w:tab/>
            </w:r>
            <w:r w:rsidR="006736F5" w:rsidRPr="007F3559">
              <w:rPr>
                <w:rStyle w:val="aa"/>
                <w:noProof/>
              </w:rPr>
              <w:t>HDFS</w:t>
            </w:r>
            <w:r w:rsidR="006736F5">
              <w:rPr>
                <w:noProof/>
                <w:webHidden/>
              </w:rPr>
              <w:tab/>
            </w:r>
            <w:r w:rsidR="006736F5">
              <w:rPr>
                <w:noProof/>
                <w:webHidden/>
              </w:rPr>
              <w:fldChar w:fldCharType="begin"/>
            </w:r>
            <w:r w:rsidR="006736F5">
              <w:rPr>
                <w:noProof/>
                <w:webHidden/>
              </w:rPr>
              <w:instrText xml:space="preserve"> PAGEREF _Toc504086393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4EE614D1" w14:textId="5C86F6A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4" w:history="1">
            <w:r w:rsidR="006736F5" w:rsidRPr="007F3559">
              <w:rPr>
                <w:rStyle w:val="aa"/>
                <w:noProof/>
              </w:rPr>
              <w:t>3.5</w:t>
            </w:r>
            <w:r w:rsidR="006736F5">
              <w:rPr>
                <w:rFonts w:asciiTheme="minorHAnsi" w:eastAsiaTheme="minorEastAsia" w:hAnsiTheme="minorHAnsi"/>
                <w:noProof/>
                <w:sz w:val="21"/>
              </w:rPr>
              <w:tab/>
            </w:r>
            <w:r w:rsidR="006736F5" w:rsidRPr="007F3559">
              <w:rPr>
                <w:rStyle w:val="aa"/>
                <w:noProof/>
              </w:rPr>
              <w:t>数据管理</w:t>
            </w:r>
            <w:r w:rsidR="006736F5">
              <w:rPr>
                <w:noProof/>
                <w:webHidden/>
              </w:rPr>
              <w:tab/>
            </w:r>
            <w:r w:rsidR="006736F5">
              <w:rPr>
                <w:noProof/>
                <w:webHidden/>
              </w:rPr>
              <w:fldChar w:fldCharType="begin"/>
            </w:r>
            <w:r w:rsidR="006736F5">
              <w:rPr>
                <w:noProof/>
                <w:webHidden/>
              </w:rPr>
              <w:instrText xml:space="preserve"> PAGEREF _Toc504086394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6BB98411" w14:textId="2A389D64" w:rsidR="006736F5" w:rsidRDefault="008833D1">
          <w:pPr>
            <w:pStyle w:val="31"/>
            <w:rPr>
              <w:rFonts w:asciiTheme="minorHAnsi" w:eastAsiaTheme="minorEastAsia" w:hAnsiTheme="minorHAnsi"/>
              <w:noProof/>
              <w:sz w:val="21"/>
            </w:rPr>
          </w:pPr>
          <w:hyperlink w:anchor="_Toc504086395" w:history="1">
            <w:r w:rsidR="006736F5" w:rsidRPr="007F3559">
              <w:rPr>
                <w:rStyle w:val="aa"/>
                <w:noProof/>
              </w:rPr>
              <w:t>3.5.1</w:t>
            </w:r>
            <w:r w:rsidR="006736F5">
              <w:rPr>
                <w:rFonts w:asciiTheme="minorHAnsi" w:eastAsiaTheme="minorEastAsia" w:hAnsiTheme="minorHAnsi"/>
                <w:noProof/>
                <w:sz w:val="21"/>
              </w:rPr>
              <w:tab/>
            </w:r>
            <w:r w:rsidR="006736F5" w:rsidRPr="007F3559">
              <w:rPr>
                <w:rStyle w:val="aa"/>
                <w:noProof/>
              </w:rPr>
              <w:t>报表查询</w:t>
            </w:r>
            <w:r w:rsidR="006736F5">
              <w:rPr>
                <w:noProof/>
                <w:webHidden/>
              </w:rPr>
              <w:tab/>
            </w:r>
            <w:r w:rsidR="006736F5">
              <w:rPr>
                <w:noProof/>
                <w:webHidden/>
              </w:rPr>
              <w:fldChar w:fldCharType="begin"/>
            </w:r>
            <w:r w:rsidR="006736F5">
              <w:rPr>
                <w:noProof/>
                <w:webHidden/>
              </w:rPr>
              <w:instrText xml:space="preserve"> PAGEREF _Toc504086395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70C80D4" w14:textId="22E6BBE0" w:rsidR="006736F5" w:rsidRDefault="008833D1">
          <w:pPr>
            <w:pStyle w:val="31"/>
            <w:rPr>
              <w:rFonts w:asciiTheme="minorHAnsi" w:eastAsiaTheme="minorEastAsia" w:hAnsiTheme="minorHAnsi"/>
              <w:noProof/>
              <w:sz w:val="21"/>
            </w:rPr>
          </w:pPr>
          <w:hyperlink w:anchor="_Toc504086396" w:history="1">
            <w:r w:rsidR="006736F5" w:rsidRPr="007F3559">
              <w:rPr>
                <w:rStyle w:val="aa"/>
                <w:noProof/>
              </w:rPr>
              <w:t>3.5.2</w:t>
            </w:r>
            <w:r w:rsidR="006736F5">
              <w:rPr>
                <w:rFonts w:asciiTheme="minorHAnsi" w:eastAsiaTheme="minorEastAsia" w:hAnsiTheme="minorHAnsi"/>
                <w:noProof/>
                <w:sz w:val="21"/>
              </w:rPr>
              <w:tab/>
            </w:r>
            <w:r w:rsidR="006736F5" w:rsidRPr="007F3559">
              <w:rPr>
                <w:rStyle w:val="aa"/>
                <w:noProof/>
              </w:rPr>
              <w:t>权限管理</w:t>
            </w:r>
            <w:r w:rsidR="006736F5">
              <w:rPr>
                <w:noProof/>
                <w:webHidden/>
              </w:rPr>
              <w:tab/>
            </w:r>
            <w:r w:rsidR="006736F5">
              <w:rPr>
                <w:noProof/>
                <w:webHidden/>
              </w:rPr>
              <w:fldChar w:fldCharType="begin"/>
            </w:r>
            <w:r w:rsidR="006736F5">
              <w:rPr>
                <w:noProof/>
                <w:webHidden/>
              </w:rPr>
              <w:instrText xml:space="preserve"> PAGEREF _Toc504086396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5B71A36" w14:textId="20422773"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7" w:history="1">
            <w:r w:rsidR="006736F5" w:rsidRPr="007F3559">
              <w:rPr>
                <w:rStyle w:val="aa"/>
                <w:noProof/>
              </w:rPr>
              <w:t>3.6</w:t>
            </w:r>
            <w:r w:rsidR="006736F5">
              <w:rPr>
                <w:rFonts w:asciiTheme="minorHAnsi" w:eastAsiaTheme="minorEastAsia" w:hAnsiTheme="minorHAnsi"/>
                <w:noProof/>
                <w:sz w:val="21"/>
              </w:rPr>
              <w:tab/>
            </w:r>
            <w:r w:rsidR="006736F5" w:rsidRPr="007F3559">
              <w:rPr>
                <w:rStyle w:val="aa"/>
                <w:noProof/>
              </w:rPr>
              <w:t>数据分析</w:t>
            </w:r>
            <w:r w:rsidR="006736F5">
              <w:rPr>
                <w:noProof/>
                <w:webHidden/>
              </w:rPr>
              <w:tab/>
            </w:r>
            <w:r w:rsidR="006736F5">
              <w:rPr>
                <w:noProof/>
                <w:webHidden/>
              </w:rPr>
              <w:fldChar w:fldCharType="begin"/>
            </w:r>
            <w:r w:rsidR="006736F5">
              <w:rPr>
                <w:noProof/>
                <w:webHidden/>
              </w:rPr>
              <w:instrText xml:space="preserve"> PAGEREF _Toc504086397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1C755140" w14:textId="093EECFE"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398" w:history="1">
            <w:r w:rsidR="006736F5" w:rsidRPr="007F3559">
              <w:rPr>
                <w:rStyle w:val="aa"/>
                <w:noProof/>
              </w:rPr>
              <w:t>3.7</w:t>
            </w:r>
            <w:r w:rsidR="006736F5">
              <w:rPr>
                <w:rFonts w:asciiTheme="minorHAnsi" w:eastAsiaTheme="minorEastAsia" w:hAnsiTheme="minorHAnsi"/>
                <w:noProof/>
                <w:sz w:val="21"/>
              </w:rPr>
              <w:tab/>
            </w:r>
            <w:r w:rsidR="006736F5" w:rsidRPr="007F3559">
              <w:rPr>
                <w:rStyle w:val="aa"/>
                <w:noProof/>
              </w:rPr>
              <w:t>应用服务与智能平台</w:t>
            </w:r>
            <w:r w:rsidR="006736F5">
              <w:rPr>
                <w:noProof/>
                <w:webHidden/>
              </w:rPr>
              <w:tab/>
            </w:r>
            <w:r w:rsidR="006736F5">
              <w:rPr>
                <w:noProof/>
                <w:webHidden/>
              </w:rPr>
              <w:fldChar w:fldCharType="begin"/>
            </w:r>
            <w:r w:rsidR="006736F5">
              <w:rPr>
                <w:noProof/>
                <w:webHidden/>
              </w:rPr>
              <w:instrText xml:space="preserve"> PAGEREF _Toc504086398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5BBAD09A" w14:textId="11F3B64D" w:rsidR="006736F5" w:rsidRDefault="008833D1">
          <w:pPr>
            <w:pStyle w:val="31"/>
            <w:rPr>
              <w:rFonts w:asciiTheme="minorHAnsi" w:eastAsiaTheme="minorEastAsia" w:hAnsiTheme="minorHAnsi"/>
              <w:noProof/>
              <w:sz w:val="21"/>
            </w:rPr>
          </w:pPr>
          <w:hyperlink w:anchor="_Toc504086399" w:history="1">
            <w:r w:rsidR="006736F5" w:rsidRPr="007F3559">
              <w:rPr>
                <w:rStyle w:val="aa"/>
                <w:noProof/>
              </w:rPr>
              <w:t>3.7.1</w:t>
            </w:r>
            <w:r w:rsidR="006736F5">
              <w:rPr>
                <w:rFonts w:asciiTheme="minorHAnsi" w:eastAsiaTheme="minorEastAsia" w:hAnsiTheme="minorHAnsi"/>
                <w:noProof/>
                <w:sz w:val="21"/>
              </w:rPr>
              <w:tab/>
            </w:r>
            <w:r w:rsidR="006736F5" w:rsidRPr="007F3559">
              <w:rPr>
                <w:rStyle w:val="aa"/>
                <w:noProof/>
              </w:rPr>
              <w:t>应用服务后台</w:t>
            </w:r>
            <w:r w:rsidR="006736F5">
              <w:rPr>
                <w:noProof/>
                <w:webHidden/>
              </w:rPr>
              <w:tab/>
            </w:r>
            <w:r w:rsidR="006736F5">
              <w:rPr>
                <w:noProof/>
                <w:webHidden/>
              </w:rPr>
              <w:fldChar w:fldCharType="begin"/>
            </w:r>
            <w:r w:rsidR="006736F5">
              <w:rPr>
                <w:noProof/>
                <w:webHidden/>
              </w:rPr>
              <w:instrText xml:space="preserve"> PAGEREF _Toc504086399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28E1814F" w14:textId="58EEF8D8" w:rsidR="006736F5" w:rsidRDefault="008833D1">
          <w:pPr>
            <w:pStyle w:val="31"/>
            <w:rPr>
              <w:rFonts w:asciiTheme="minorHAnsi" w:eastAsiaTheme="minorEastAsia" w:hAnsiTheme="minorHAnsi"/>
              <w:noProof/>
              <w:sz w:val="21"/>
            </w:rPr>
          </w:pPr>
          <w:hyperlink w:anchor="_Toc504086400" w:history="1">
            <w:r w:rsidR="006736F5" w:rsidRPr="007F3559">
              <w:rPr>
                <w:rStyle w:val="aa"/>
                <w:noProof/>
              </w:rPr>
              <w:t>3.7.2</w:t>
            </w:r>
            <w:r w:rsidR="006736F5">
              <w:rPr>
                <w:rFonts w:asciiTheme="minorHAnsi" w:eastAsiaTheme="minorEastAsia" w:hAnsiTheme="minorHAnsi"/>
                <w:noProof/>
                <w:sz w:val="21"/>
              </w:rPr>
              <w:tab/>
            </w:r>
            <w:r w:rsidR="006736F5" w:rsidRPr="007F3559">
              <w:rPr>
                <w:rStyle w:val="aa"/>
                <w:noProof/>
              </w:rPr>
              <w:t>智能可视化平台</w:t>
            </w:r>
            <w:r w:rsidR="006736F5">
              <w:rPr>
                <w:noProof/>
                <w:webHidden/>
              </w:rPr>
              <w:tab/>
            </w:r>
            <w:r w:rsidR="006736F5">
              <w:rPr>
                <w:noProof/>
                <w:webHidden/>
              </w:rPr>
              <w:fldChar w:fldCharType="begin"/>
            </w:r>
            <w:r w:rsidR="006736F5">
              <w:rPr>
                <w:noProof/>
                <w:webHidden/>
              </w:rPr>
              <w:instrText xml:space="preserve"> PAGEREF _Toc504086400 \h </w:instrText>
            </w:r>
            <w:r w:rsidR="006736F5">
              <w:rPr>
                <w:noProof/>
                <w:webHidden/>
              </w:rPr>
            </w:r>
            <w:r w:rsidR="006736F5">
              <w:rPr>
                <w:noProof/>
                <w:webHidden/>
              </w:rPr>
              <w:fldChar w:fldCharType="separate"/>
            </w:r>
            <w:r w:rsidR="006736F5">
              <w:rPr>
                <w:noProof/>
                <w:webHidden/>
              </w:rPr>
              <w:t>18</w:t>
            </w:r>
            <w:r w:rsidR="006736F5">
              <w:rPr>
                <w:noProof/>
                <w:webHidden/>
              </w:rPr>
              <w:fldChar w:fldCharType="end"/>
            </w:r>
          </w:hyperlink>
        </w:p>
        <w:p w14:paraId="6E2A739C" w14:textId="72B63B87" w:rsidR="006736F5" w:rsidRDefault="008833D1">
          <w:pPr>
            <w:pStyle w:val="11"/>
            <w:rPr>
              <w:rFonts w:asciiTheme="minorHAnsi" w:eastAsiaTheme="minorEastAsia" w:hAnsiTheme="minorHAnsi"/>
              <w:noProof/>
              <w:sz w:val="21"/>
            </w:rPr>
          </w:pPr>
          <w:hyperlink w:anchor="_Toc504086401" w:history="1">
            <w:r w:rsidR="006736F5" w:rsidRPr="007F3559">
              <w:rPr>
                <w:rStyle w:val="aa"/>
                <w:noProof/>
              </w:rPr>
              <w:t>4</w:t>
            </w:r>
            <w:r w:rsidR="006736F5">
              <w:rPr>
                <w:rFonts w:asciiTheme="minorHAnsi" w:eastAsiaTheme="minorEastAsia" w:hAnsiTheme="minorHAnsi"/>
                <w:noProof/>
                <w:sz w:val="21"/>
              </w:rPr>
              <w:tab/>
            </w:r>
            <w:r w:rsidR="006736F5" w:rsidRPr="007F3559">
              <w:rPr>
                <w:rStyle w:val="aa"/>
                <w:noProof/>
              </w:rPr>
              <w:t>成本精益控制</w:t>
            </w:r>
            <w:r w:rsidR="006736F5">
              <w:rPr>
                <w:noProof/>
                <w:webHidden/>
              </w:rPr>
              <w:tab/>
            </w:r>
            <w:r w:rsidR="006736F5">
              <w:rPr>
                <w:noProof/>
                <w:webHidden/>
              </w:rPr>
              <w:fldChar w:fldCharType="begin"/>
            </w:r>
            <w:r w:rsidR="006736F5">
              <w:rPr>
                <w:noProof/>
                <w:webHidden/>
              </w:rPr>
              <w:instrText xml:space="preserve"> PAGEREF _Toc504086401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DA2258D" w14:textId="2FC0E56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02" w:history="1">
            <w:r w:rsidR="006736F5" w:rsidRPr="007F3559">
              <w:rPr>
                <w:rStyle w:val="aa"/>
                <w:noProof/>
              </w:rPr>
              <w:t>4.1</w:t>
            </w:r>
            <w:r w:rsidR="006736F5">
              <w:rPr>
                <w:rFonts w:asciiTheme="minorHAnsi" w:eastAsiaTheme="minorEastAsia" w:hAnsiTheme="minorHAnsi"/>
                <w:noProof/>
                <w:sz w:val="21"/>
              </w:rPr>
              <w:tab/>
            </w:r>
            <w:r w:rsidR="006736F5" w:rsidRPr="007F3559">
              <w:rPr>
                <w:rStyle w:val="aa"/>
                <w:noProof/>
              </w:rPr>
              <w:t>基础成本指标</w:t>
            </w:r>
            <w:r w:rsidR="006736F5">
              <w:rPr>
                <w:noProof/>
                <w:webHidden/>
              </w:rPr>
              <w:tab/>
            </w:r>
            <w:r w:rsidR="006736F5">
              <w:rPr>
                <w:noProof/>
                <w:webHidden/>
              </w:rPr>
              <w:fldChar w:fldCharType="begin"/>
            </w:r>
            <w:r w:rsidR="006736F5">
              <w:rPr>
                <w:noProof/>
                <w:webHidden/>
              </w:rPr>
              <w:instrText xml:space="preserve"> PAGEREF _Toc504086402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0087720F" w14:textId="76D7775D" w:rsidR="006736F5" w:rsidRDefault="008833D1">
          <w:pPr>
            <w:pStyle w:val="31"/>
            <w:rPr>
              <w:rFonts w:asciiTheme="minorHAnsi" w:eastAsiaTheme="minorEastAsia" w:hAnsiTheme="minorHAnsi"/>
              <w:noProof/>
              <w:sz w:val="21"/>
            </w:rPr>
          </w:pPr>
          <w:hyperlink w:anchor="_Toc504086403" w:history="1">
            <w:r w:rsidR="006736F5" w:rsidRPr="007F3559">
              <w:rPr>
                <w:rStyle w:val="aa"/>
                <w:noProof/>
              </w:rPr>
              <w:t>4.1.1</w:t>
            </w:r>
            <w:r w:rsidR="006736F5">
              <w:rPr>
                <w:rFonts w:asciiTheme="minorHAnsi" w:eastAsiaTheme="minorEastAsia" w:hAnsiTheme="minorHAnsi"/>
                <w:noProof/>
                <w:sz w:val="21"/>
              </w:rPr>
              <w:tab/>
            </w:r>
            <w:r w:rsidR="006736F5" w:rsidRPr="007F3559">
              <w:rPr>
                <w:rStyle w:val="aa"/>
                <w:noProof/>
              </w:rPr>
              <w:t>原料成本</w:t>
            </w:r>
            <w:r w:rsidR="006736F5">
              <w:rPr>
                <w:noProof/>
                <w:webHidden/>
              </w:rPr>
              <w:tab/>
            </w:r>
            <w:r w:rsidR="006736F5">
              <w:rPr>
                <w:noProof/>
                <w:webHidden/>
              </w:rPr>
              <w:fldChar w:fldCharType="begin"/>
            </w:r>
            <w:r w:rsidR="006736F5">
              <w:rPr>
                <w:noProof/>
                <w:webHidden/>
              </w:rPr>
              <w:instrText xml:space="preserve"> PAGEREF _Toc504086403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72F6936" w14:textId="440F504A" w:rsidR="006736F5" w:rsidRDefault="008833D1">
          <w:pPr>
            <w:pStyle w:val="31"/>
            <w:rPr>
              <w:rFonts w:asciiTheme="minorHAnsi" w:eastAsiaTheme="minorEastAsia" w:hAnsiTheme="minorHAnsi"/>
              <w:noProof/>
              <w:sz w:val="21"/>
            </w:rPr>
          </w:pPr>
          <w:hyperlink w:anchor="_Toc504086404" w:history="1">
            <w:r w:rsidR="006736F5" w:rsidRPr="007F3559">
              <w:rPr>
                <w:rStyle w:val="aa"/>
                <w:noProof/>
              </w:rPr>
              <w:t>4.1.2</w:t>
            </w:r>
            <w:r w:rsidR="006736F5">
              <w:rPr>
                <w:rFonts w:asciiTheme="minorHAnsi" w:eastAsiaTheme="minorEastAsia" w:hAnsiTheme="minorHAnsi"/>
                <w:noProof/>
                <w:sz w:val="21"/>
              </w:rPr>
              <w:tab/>
            </w:r>
            <w:r w:rsidR="006736F5" w:rsidRPr="007F3559">
              <w:rPr>
                <w:rStyle w:val="aa"/>
                <w:noProof/>
              </w:rPr>
              <w:t>制造成本</w:t>
            </w:r>
            <w:r w:rsidR="006736F5">
              <w:rPr>
                <w:noProof/>
                <w:webHidden/>
              </w:rPr>
              <w:tab/>
            </w:r>
            <w:r w:rsidR="006736F5">
              <w:rPr>
                <w:noProof/>
                <w:webHidden/>
              </w:rPr>
              <w:fldChar w:fldCharType="begin"/>
            </w:r>
            <w:r w:rsidR="006736F5">
              <w:rPr>
                <w:noProof/>
                <w:webHidden/>
              </w:rPr>
              <w:instrText xml:space="preserve"> PAGEREF _Toc504086404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20E42C90" w14:textId="40795145" w:rsidR="006736F5" w:rsidRDefault="008833D1">
          <w:pPr>
            <w:pStyle w:val="31"/>
            <w:rPr>
              <w:rFonts w:asciiTheme="minorHAnsi" w:eastAsiaTheme="minorEastAsia" w:hAnsiTheme="minorHAnsi"/>
              <w:noProof/>
              <w:sz w:val="21"/>
            </w:rPr>
          </w:pPr>
          <w:hyperlink w:anchor="_Toc504086405" w:history="1">
            <w:r w:rsidR="006736F5" w:rsidRPr="007F3559">
              <w:rPr>
                <w:rStyle w:val="aa"/>
                <w:noProof/>
              </w:rPr>
              <w:t>4.1.3</w:t>
            </w:r>
            <w:r w:rsidR="006736F5">
              <w:rPr>
                <w:rFonts w:asciiTheme="minorHAnsi" w:eastAsiaTheme="minorEastAsia" w:hAnsiTheme="minorHAnsi"/>
                <w:noProof/>
                <w:sz w:val="21"/>
              </w:rPr>
              <w:tab/>
            </w:r>
            <w:r w:rsidR="006736F5" w:rsidRPr="007F3559">
              <w:rPr>
                <w:rStyle w:val="aa"/>
                <w:noProof/>
              </w:rPr>
              <w:t>物流成本</w:t>
            </w:r>
            <w:r w:rsidR="006736F5">
              <w:rPr>
                <w:noProof/>
                <w:webHidden/>
              </w:rPr>
              <w:tab/>
            </w:r>
            <w:r w:rsidR="006736F5">
              <w:rPr>
                <w:noProof/>
                <w:webHidden/>
              </w:rPr>
              <w:fldChar w:fldCharType="begin"/>
            </w:r>
            <w:r w:rsidR="006736F5">
              <w:rPr>
                <w:noProof/>
                <w:webHidden/>
              </w:rPr>
              <w:instrText xml:space="preserve"> PAGEREF _Toc504086405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6C8E5D7C" w14:textId="79D3E1BA"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06" w:history="1">
            <w:r w:rsidR="006736F5" w:rsidRPr="007F3559">
              <w:rPr>
                <w:rStyle w:val="aa"/>
                <w:noProof/>
              </w:rPr>
              <w:t>4.2</w:t>
            </w:r>
            <w:r w:rsidR="006736F5">
              <w:rPr>
                <w:rFonts w:asciiTheme="minorHAnsi" w:eastAsiaTheme="minorEastAsia" w:hAnsiTheme="minorHAnsi"/>
                <w:noProof/>
                <w:sz w:val="21"/>
              </w:rPr>
              <w:tab/>
            </w:r>
            <w:r w:rsidR="006736F5" w:rsidRPr="007F3559">
              <w:rPr>
                <w:rStyle w:val="aa"/>
                <w:noProof/>
              </w:rPr>
              <w:t>成本指标分析</w:t>
            </w:r>
            <w:r w:rsidR="006736F5">
              <w:rPr>
                <w:noProof/>
                <w:webHidden/>
              </w:rPr>
              <w:tab/>
            </w:r>
            <w:r w:rsidR="006736F5">
              <w:rPr>
                <w:noProof/>
                <w:webHidden/>
              </w:rPr>
              <w:fldChar w:fldCharType="begin"/>
            </w:r>
            <w:r w:rsidR="006736F5">
              <w:rPr>
                <w:noProof/>
                <w:webHidden/>
              </w:rPr>
              <w:instrText xml:space="preserve"> PAGEREF _Toc504086406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2CA561B3" w14:textId="5A314CA5" w:rsidR="006736F5" w:rsidRDefault="008833D1">
          <w:pPr>
            <w:pStyle w:val="31"/>
            <w:rPr>
              <w:rFonts w:asciiTheme="minorHAnsi" w:eastAsiaTheme="minorEastAsia" w:hAnsiTheme="minorHAnsi"/>
              <w:noProof/>
              <w:sz w:val="21"/>
            </w:rPr>
          </w:pPr>
          <w:hyperlink w:anchor="_Toc504086407" w:history="1">
            <w:r w:rsidR="006736F5" w:rsidRPr="007F3559">
              <w:rPr>
                <w:rStyle w:val="aa"/>
                <w:noProof/>
              </w:rPr>
              <w:t>4.2.1</w:t>
            </w:r>
            <w:r w:rsidR="006736F5">
              <w:rPr>
                <w:rFonts w:asciiTheme="minorHAnsi" w:eastAsiaTheme="minorEastAsia" w:hAnsiTheme="minorHAnsi"/>
                <w:noProof/>
                <w:sz w:val="21"/>
              </w:rPr>
              <w:tab/>
            </w:r>
            <w:r w:rsidR="006736F5" w:rsidRPr="007F3559">
              <w:rPr>
                <w:rStyle w:val="aa"/>
                <w:noProof/>
              </w:rPr>
              <w:t>原材料采购指标</w:t>
            </w:r>
            <w:r w:rsidR="006736F5">
              <w:rPr>
                <w:noProof/>
                <w:webHidden/>
              </w:rPr>
              <w:tab/>
            </w:r>
            <w:r w:rsidR="006736F5">
              <w:rPr>
                <w:noProof/>
                <w:webHidden/>
              </w:rPr>
              <w:fldChar w:fldCharType="begin"/>
            </w:r>
            <w:r w:rsidR="006736F5">
              <w:rPr>
                <w:noProof/>
                <w:webHidden/>
              </w:rPr>
              <w:instrText xml:space="preserve"> PAGEREF _Toc504086407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FA1C90C" w14:textId="4F1B26CE" w:rsidR="006736F5" w:rsidRDefault="008833D1">
          <w:pPr>
            <w:pStyle w:val="31"/>
            <w:rPr>
              <w:rFonts w:asciiTheme="minorHAnsi" w:eastAsiaTheme="minorEastAsia" w:hAnsiTheme="minorHAnsi"/>
              <w:noProof/>
              <w:sz w:val="21"/>
            </w:rPr>
          </w:pPr>
          <w:hyperlink w:anchor="_Toc504086408" w:history="1">
            <w:r w:rsidR="006736F5" w:rsidRPr="007F3559">
              <w:rPr>
                <w:rStyle w:val="aa"/>
                <w:noProof/>
              </w:rPr>
              <w:t>4.2.2</w:t>
            </w:r>
            <w:r w:rsidR="006736F5">
              <w:rPr>
                <w:rFonts w:asciiTheme="minorHAnsi" w:eastAsiaTheme="minorEastAsia" w:hAnsiTheme="minorHAnsi"/>
                <w:noProof/>
                <w:sz w:val="21"/>
              </w:rPr>
              <w:tab/>
            </w:r>
            <w:r w:rsidR="006736F5" w:rsidRPr="007F3559">
              <w:rPr>
                <w:rStyle w:val="aa"/>
                <w:noProof/>
              </w:rPr>
              <w:t>物料消耗指标</w:t>
            </w:r>
            <w:r w:rsidR="006736F5">
              <w:rPr>
                <w:noProof/>
                <w:webHidden/>
              </w:rPr>
              <w:tab/>
            </w:r>
            <w:r w:rsidR="006736F5">
              <w:rPr>
                <w:noProof/>
                <w:webHidden/>
              </w:rPr>
              <w:fldChar w:fldCharType="begin"/>
            </w:r>
            <w:r w:rsidR="006736F5">
              <w:rPr>
                <w:noProof/>
                <w:webHidden/>
              </w:rPr>
              <w:instrText xml:space="preserve"> PAGEREF _Toc504086408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CAAB3F7" w14:textId="0EC1DA03" w:rsidR="006736F5" w:rsidRDefault="008833D1">
          <w:pPr>
            <w:pStyle w:val="31"/>
            <w:rPr>
              <w:rFonts w:asciiTheme="minorHAnsi" w:eastAsiaTheme="minorEastAsia" w:hAnsiTheme="minorHAnsi"/>
              <w:noProof/>
              <w:sz w:val="21"/>
            </w:rPr>
          </w:pPr>
          <w:hyperlink w:anchor="_Toc504086409" w:history="1">
            <w:r w:rsidR="006736F5" w:rsidRPr="007F3559">
              <w:rPr>
                <w:rStyle w:val="aa"/>
                <w:noProof/>
              </w:rPr>
              <w:t>4.2.3</w:t>
            </w:r>
            <w:r w:rsidR="006736F5">
              <w:rPr>
                <w:rFonts w:asciiTheme="minorHAnsi" w:eastAsiaTheme="minorEastAsia" w:hAnsiTheme="minorHAnsi"/>
                <w:noProof/>
                <w:sz w:val="21"/>
              </w:rPr>
              <w:tab/>
            </w:r>
            <w:r w:rsidR="006736F5" w:rsidRPr="007F3559">
              <w:rPr>
                <w:rStyle w:val="aa"/>
                <w:noProof/>
              </w:rPr>
              <w:t>能源消耗指标</w:t>
            </w:r>
            <w:r w:rsidR="006736F5">
              <w:rPr>
                <w:noProof/>
                <w:webHidden/>
              </w:rPr>
              <w:tab/>
            </w:r>
            <w:r w:rsidR="006736F5">
              <w:rPr>
                <w:noProof/>
                <w:webHidden/>
              </w:rPr>
              <w:fldChar w:fldCharType="begin"/>
            </w:r>
            <w:r w:rsidR="006736F5">
              <w:rPr>
                <w:noProof/>
                <w:webHidden/>
              </w:rPr>
              <w:instrText xml:space="preserve"> PAGEREF _Toc504086409 \h </w:instrText>
            </w:r>
            <w:r w:rsidR="006736F5">
              <w:rPr>
                <w:noProof/>
                <w:webHidden/>
              </w:rPr>
            </w:r>
            <w:r w:rsidR="006736F5">
              <w:rPr>
                <w:noProof/>
                <w:webHidden/>
              </w:rPr>
              <w:fldChar w:fldCharType="separate"/>
            </w:r>
            <w:r w:rsidR="006736F5">
              <w:rPr>
                <w:noProof/>
                <w:webHidden/>
              </w:rPr>
              <w:t>22</w:t>
            </w:r>
            <w:r w:rsidR="006736F5">
              <w:rPr>
                <w:noProof/>
                <w:webHidden/>
              </w:rPr>
              <w:fldChar w:fldCharType="end"/>
            </w:r>
          </w:hyperlink>
        </w:p>
        <w:p w14:paraId="1BC6E612" w14:textId="639586F7" w:rsidR="006736F5" w:rsidRDefault="008833D1">
          <w:pPr>
            <w:pStyle w:val="31"/>
            <w:rPr>
              <w:rFonts w:asciiTheme="minorHAnsi" w:eastAsiaTheme="minorEastAsia" w:hAnsiTheme="minorHAnsi"/>
              <w:noProof/>
              <w:sz w:val="21"/>
            </w:rPr>
          </w:pPr>
          <w:hyperlink w:anchor="_Toc504086410" w:history="1">
            <w:r w:rsidR="006736F5" w:rsidRPr="007F3559">
              <w:rPr>
                <w:rStyle w:val="aa"/>
                <w:noProof/>
              </w:rPr>
              <w:t>4.2.4</w:t>
            </w:r>
            <w:r w:rsidR="006736F5">
              <w:rPr>
                <w:rFonts w:asciiTheme="minorHAnsi" w:eastAsiaTheme="minorEastAsia" w:hAnsiTheme="minorHAnsi"/>
                <w:noProof/>
                <w:sz w:val="21"/>
              </w:rPr>
              <w:tab/>
            </w:r>
            <w:r w:rsidR="006736F5" w:rsidRPr="007F3559">
              <w:rPr>
                <w:rStyle w:val="aa"/>
                <w:noProof/>
              </w:rPr>
              <w:t>耗材消耗指标</w:t>
            </w:r>
            <w:r w:rsidR="006736F5">
              <w:rPr>
                <w:noProof/>
                <w:webHidden/>
              </w:rPr>
              <w:tab/>
            </w:r>
            <w:r w:rsidR="006736F5">
              <w:rPr>
                <w:noProof/>
                <w:webHidden/>
              </w:rPr>
              <w:fldChar w:fldCharType="begin"/>
            </w:r>
            <w:r w:rsidR="006736F5">
              <w:rPr>
                <w:noProof/>
                <w:webHidden/>
              </w:rPr>
              <w:instrText xml:space="preserve"> PAGEREF _Toc504086410 \h </w:instrText>
            </w:r>
            <w:r w:rsidR="006736F5">
              <w:rPr>
                <w:noProof/>
                <w:webHidden/>
              </w:rPr>
            </w:r>
            <w:r w:rsidR="006736F5">
              <w:rPr>
                <w:noProof/>
                <w:webHidden/>
              </w:rPr>
              <w:fldChar w:fldCharType="separate"/>
            </w:r>
            <w:r w:rsidR="006736F5">
              <w:rPr>
                <w:noProof/>
                <w:webHidden/>
              </w:rPr>
              <w:t>23</w:t>
            </w:r>
            <w:r w:rsidR="006736F5">
              <w:rPr>
                <w:noProof/>
                <w:webHidden/>
              </w:rPr>
              <w:fldChar w:fldCharType="end"/>
            </w:r>
          </w:hyperlink>
        </w:p>
        <w:p w14:paraId="38750420" w14:textId="2F740C53" w:rsidR="006736F5" w:rsidRDefault="008833D1">
          <w:pPr>
            <w:pStyle w:val="31"/>
            <w:rPr>
              <w:rFonts w:asciiTheme="minorHAnsi" w:eastAsiaTheme="minorEastAsia" w:hAnsiTheme="minorHAnsi"/>
              <w:noProof/>
              <w:sz w:val="21"/>
            </w:rPr>
          </w:pPr>
          <w:hyperlink w:anchor="_Toc504086411" w:history="1">
            <w:r w:rsidR="006736F5" w:rsidRPr="007F3559">
              <w:rPr>
                <w:rStyle w:val="aa"/>
                <w:noProof/>
              </w:rPr>
              <w:t>4.2.5</w:t>
            </w:r>
            <w:r w:rsidR="006736F5">
              <w:rPr>
                <w:rFonts w:asciiTheme="minorHAnsi" w:eastAsiaTheme="minorEastAsia" w:hAnsiTheme="minorHAnsi"/>
                <w:noProof/>
                <w:sz w:val="21"/>
              </w:rPr>
              <w:tab/>
            </w:r>
            <w:r w:rsidR="006736F5" w:rsidRPr="007F3559">
              <w:rPr>
                <w:rStyle w:val="aa"/>
                <w:noProof/>
              </w:rPr>
              <w:t>人工成本指标</w:t>
            </w:r>
            <w:r w:rsidR="006736F5">
              <w:rPr>
                <w:noProof/>
                <w:webHidden/>
              </w:rPr>
              <w:tab/>
            </w:r>
            <w:r w:rsidR="006736F5">
              <w:rPr>
                <w:noProof/>
                <w:webHidden/>
              </w:rPr>
              <w:fldChar w:fldCharType="begin"/>
            </w:r>
            <w:r w:rsidR="006736F5">
              <w:rPr>
                <w:noProof/>
                <w:webHidden/>
              </w:rPr>
              <w:instrText xml:space="preserve"> PAGEREF _Toc504086411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7C2C1351" w14:textId="27FA97A2" w:rsidR="006736F5" w:rsidRDefault="008833D1">
          <w:pPr>
            <w:pStyle w:val="31"/>
            <w:rPr>
              <w:rFonts w:asciiTheme="minorHAnsi" w:eastAsiaTheme="minorEastAsia" w:hAnsiTheme="minorHAnsi"/>
              <w:noProof/>
              <w:sz w:val="21"/>
            </w:rPr>
          </w:pPr>
          <w:hyperlink w:anchor="_Toc504086412" w:history="1">
            <w:r w:rsidR="006736F5" w:rsidRPr="007F3559">
              <w:rPr>
                <w:rStyle w:val="aa"/>
                <w:noProof/>
              </w:rPr>
              <w:t>4.2.6</w:t>
            </w:r>
            <w:r w:rsidR="006736F5">
              <w:rPr>
                <w:rFonts w:asciiTheme="minorHAnsi" w:eastAsiaTheme="minorEastAsia" w:hAnsiTheme="minorHAnsi"/>
                <w:noProof/>
                <w:sz w:val="21"/>
              </w:rPr>
              <w:tab/>
            </w:r>
            <w:r w:rsidR="006736F5" w:rsidRPr="007F3559">
              <w:rPr>
                <w:rStyle w:val="aa"/>
                <w:noProof/>
              </w:rPr>
              <w:t>物流成本指标</w:t>
            </w:r>
            <w:r w:rsidR="006736F5">
              <w:rPr>
                <w:noProof/>
                <w:webHidden/>
              </w:rPr>
              <w:tab/>
            </w:r>
            <w:r w:rsidR="006736F5">
              <w:rPr>
                <w:noProof/>
                <w:webHidden/>
              </w:rPr>
              <w:fldChar w:fldCharType="begin"/>
            </w:r>
            <w:r w:rsidR="006736F5">
              <w:rPr>
                <w:noProof/>
                <w:webHidden/>
              </w:rPr>
              <w:instrText xml:space="preserve"> PAGEREF _Toc504086412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41EE0682" w14:textId="7B9EB3ED"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3" w:history="1">
            <w:r w:rsidR="006736F5" w:rsidRPr="007F3559">
              <w:rPr>
                <w:rStyle w:val="aa"/>
                <w:noProof/>
              </w:rPr>
              <w:t>4.3</w:t>
            </w:r>
            <w:r w:rsidR="006736F5">
              <w:rPr>
                <w:rFonts w:asciiTheme="minorHAnsi" w:eastAsiaTheme="minorEastAsia" w:hAnsiTheme="minorHAnsi"/>
                <w:noProof/>
                <w:sz w:val="21"/>
              </w:rPr>
              <w:tab/>
            </w:r>
            <w:r w:rsidR="006736F5" w:rsidRPr="007F3559">
              <w:rPr>
                <w:rStyle w:val="aa"/>
                <w:noProof/>
              </w:rPr>
              <w:t>成本预测与优化</w:t>
            </w:r>
            <w:r w:rsidR="006736F5">
              <w:rPr>
                <w:noProof/>
                <w:webHidden/>
              </w:rPr>
              <w:tab/>
            </w:r>
            <w:r w:rsidR="006736F5">
              <w:rPr>
                <w:noProof/>
                <w:webHidden/>
              </w:rPr>
              <w:fldChar w:fldCharType="begin"/>
            </w:r>
            <w:r w:rsidR="006736F5">
              <w:rPr>
                <w:noProof/>
                <w:webHidden/>
              </w:rPr>
              <w:instrText xml:space="preserve"> PAGEREF _Toc504086413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637C7B45" w14:textId="5CD40E39"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4" w:history="1">
            <w:r w:rsidR="006736F5" w:rsidRPr="007F3559">
              <w:rPr>
                <w:rStyle w:val="aa"/>
                <w:noProof/>
              </w:rPr>
              <w:t>4.4</w:t>
            </w:r>
            <w:r w:rsidR="006736F5">
              <w:rPr>
                <w:rFonts w:asciiTheme="minorHAnsi" w:eastAsiaTheme="minorEastAsia" w:hAnsiTheme="minorHAnsi"/>
                <w:noProof/>
                <w:sz w:val="21"/>
              </w:rPr>
              <w:tab/>
            </w:r>
            <w:r w:rsidR="006736F5" w:rsidRPr="007F3559">
              <w:rPr>
                <w:rStyle w:val="aa"/>
                <w:noProof/>
              </w:rPr>
              <w:t>风险预警与规避</w:t>
            </w:r>
            <w:r w:rsidR="006736F5">
              <w:rPr>
                <w:noProof/>
                <w:webHidden/>
              </w:rPr>
              <w:tab/>
            </w:r>
            <w:r w:rsidR="006736F5">
              <w:rPr>
                <w:noProof/>
                <w:webHidden/>
              </w:rPr>
              <w:fldChar w:fldCharType="begin"/>
            </w:r>
            <w:r w:rsidR="006736F5">
              <w:rPr>
                <w:noProof/>
                <w:webHidden/>
              </w:rPr>
              <w:instrText xml:space="preserve"> PAGEREF _Toc504086414 \h </w:instrText>
            </w:r>
            <w:r w:rsidR="006736F5">
              <w:rPr>
                <w:noProof/>
                <w:webHidden/>
              </w:rPr>
            </w:r>
            <w:r w:rsidR="006736F5">
              <w:rPr>
                <w:noProof/>
                <w:webHidden/>
              </w:rPr>
              <w:fldChar w:fldCharType="separate"/>
            </w:r>
            <w:r w:rsidR="006736F5">
              <w:rPr>
                <w:noProof/>
                <w:webHidden/>
              </w:rPr>
              <w:t>25</w:t>
            </w:r>
            <w:r w:rsidR="006736F5">
              <w:rPr>
                <w:noProof/>
                <w:webHidden/>
              </w:rPr>
              <w:fldChar w:fldCharType="end"/>
            </w:r>
          </w:hyperlink>
        </w:p>
        <w:p w14:paraId="3992024C" w14:textId="0FBA7137" w:rsidR="006736F5" w:rsidRDefault="008833D1">
          <w:pPr>
            <w:pStyle w:val="11"/>
            <w:rPr>
              <w:rFonts w:asciiTheme="minorHAnsi" w:eastAsiaTheme="minorEastAsia" w:hAnsiTheme="minorHAnsi"/>
              <w:noProof/>
              <w:sz w:val="21"/>
            </w:rPr>
          </w:pPr>
          <w:hyperlink w:anchor="_Toc504086415" w:history="1">
            <w:r w:rsidR="006736F5" w:rsidRPr="007F3559">
              <w:rPr>
                <w:rStyle w:val="aa"/>
                <w:noProof/>
              </w:rPr>
              <w:t>5</w:t>
            </w:r>
            <w:r w:rsidR="006736F5">
              <w:rPr>
                <w:rFonts w:asciiTheme="minorHAnsi" w:eastAsiaTheme="minorEastAsia" w:hAnsiTheme="minorHAnsi"/>
                <w:noProof/>
                <w:sz w:val="21"/>
              </w:rPr>
              <w:tab/>
            </w:r>
            <w:r w:rsidR="006736F5" w:rsidRPr="007F3559">
              <w:rPr>
                <w:rStyle w:val="aa"/>
                <w:noProof/>
              </w:rPr>
              <w:t>质量精益控制</w:t>
            </w:r>
            <w:r w:rsidR="006736F5">
              <w:rPr>
                <w:noProof/>
                <w:webHidden/>
              </w:rPr>
              <w:tab/>
            </w:r>
            <w:r w:rsidR="006736F5">
              <w:rPr>
                <w:noProof/>
                <w:webHidden/>
              </w:rPr>
              <w:fldChar w:fldCharType="begin"/>
            </w:r>
            <w:r w:rsidR="006736F5">
              <w:rPr>
                <w:noProof/>
                <w:webHidden/>
              </w:rPr>
              <w:instrText xml:space="preserve"> PAGEREF _Toc504086415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316EFD98" w14:textId="7E8A7DA1"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6" w:history="1">
            <w:r w:rsidR="006736F5" w:rsidRPr="007F3559">
              <w:rPr>
                <w:rStyle w:val="aa"/>
                <w:noProof/>
              </w:rPr>
              <w:t>5.1</w:t>
            </w:r>
            <w:r w:rsidR="006736F5">
              <w:rPr>
                <w:rFonts w:asciiTheme="minorHAnsi" w:eastAsiaTheme="minorEastAsia" w:hAnsiTheme="minorHAnsi"/>
                <w:noProof/>
                <w:sz w:val="21"/>
              </w:rPr>
              <w:tab/>
            </w:r>
            <w:r w:rsidR="006736F5" w:rsidRPr="007F3559">
              <w:rPr>
                <w:rStyle w:val="aa"/>
                <w:noProof/>
              </w:rPr>
              <w:t>基础质量指标</w:t>
            </w:r>
            <w:r w:rsidR="006736F5">
              <w:rPr>
                <w:noProof/>
                <w:webHidden/>
              </w:rPr>
              <w:tab/>
            </w:r>
            <w:r w:rsidR="006736F5">
              <w:rPr>
                <w:noProof/>
                <w:webHidden/>
              </w:rPr>
              <w:fldChar w:fldCharType="begin"/>
            </w:r>
            <w:r w:rsidR="006736F5">
              <w:rPr>
                <w:noProof/>
                <w:webHidden/>
              </w:rPr>
              <w:instrText xml:space="preserve"> PAGEREF _Toc504086416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0A037DD9" w14:textId="53FF8435"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17" w:history="1">
            <w:r w:rsidR="006736F5" w:rsidRPr="007F3559">
              <w:rPr>
                <w:rStyle w:val="aa"/>
                <w:noProof/>
              </w:rPr>
              <w:t>5.2</w:t>
            </w:r>
            <w:r w:rsidR="006736F5">
              <w:rPr>
                <w:rFonts w:asciiTheme="minorHAnsi" w:eastAsiaTheme="minorEastAsia" w:hAnsiTheme="minorHAnsi"/>
                <w:noProof/>
                <w:sz w:val="21"/>
              </w:rPr>
              <w:tab/>
            </w:r>
            <w:r w:rsidR="006736F5" w:rsidRPr="007F3559">
              <w:rPr>
                <w:rStyle w:val="aa"/>
                <w:noProof/>
              </w:rPr>
              <w:t>分析方法与模型</w:t>
            </w:r>
            <w:r w:rsidR="006736F5">
              <w:rPr>
                <w:noProof/>
                <w:webHidden/>
              </w:rPr>
              <w:tab/>
            </w:r>
            <w:r w:rsidR="006736F5">
              <w:rPr>
                <w:noProof/>
                <w:webHidden/>
              </w:rPr>
              <w:fldChar w:fldCharType="begin"/>
            </w:r>
            <w:r w:rsidR="006736F5">
              <w:rPr>
                <w:noProof/>
                <w:webHidden/>
              </w:rPr>
              <w:instrText xml:space="preserve"> PAGEREF _Toc504086417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42FFA834" w14:textId="0557B8FA" w:rsidR="006736F5" w:rsidRDefault="008833D1">
          <w:pPr>
            <w:pStyle w:val="31"/>
            <w:rPr>
              <w:rFonts w:asciiTheme="minorHAnsi" w:eastAsiaTheme="minorEastAsia" w:hAnsiTheme="minorHAnsi"/>
              <w:noProof/>
              <w:sz w:val="21"/>
            </w:rPr>
          </w:pPr>
          <w:hyperlink w:anchor="_Toc504086418" w:history="1">
            <w:r w:rsidR="006736F5" w:rsidRPr="007F3559">
              <w:rPr>
                <w:rStyle w:val="aa"/>
                <w:noProof/>
              </w:rPr>
              <w:t>5.2.1</w:t>
            </w:r>
            <w:r w:rsidR="006736F5">
              <w:rPr>
                <w:rFonts w:asciiTheme="minorHAnsi" w:eastAsiaTheme="minorEastAsia" w:hAnsiTheme="minorHAnsi"/>
                <w:noProof/>
                <w:sz w:val="21"/>
              </w:rPr>
              <w:tab/>
            </w:r>
            <w:r w:rsidR="006736F5" w:rsidRPr="007F3559">
              <w:rPr>
                <w:rStyle w:val="aa"/>
                <w:noProof/>
              </w:rPr>
              <w:t>铝溶液成分偏离度</w:t>
            </w:r>
            <w:r w:rsidR="006736F5">
              <w:rPr>
                <w:noProof/>
                <w:webHidden/>
              </w:rPr>
              <w:tab/>
            </w:r>
            <w:r w:rsidR="006736F5">
              <w:rPr>
                <w:noProof/>
                <w:webHidden/>
              </w:rPr>
              <w:fldChar w:fldCharType="begin"/>
            </w:r>
            <w:r w:rsidR="006736F5">
              <w:rPr>
                <w:noProof/>
                <w:webHidden/>
              </w:rPr>
              <w:instrText xml:space="preserve"> PAGEREF _Toc504086418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64E49979" w14:textId="70D11004" w:rsidR="006736F5" w:rsidRDefault="008833D1">
          <w:pPr>
            <w:pStyle w:val="31"/>
            <w:rPr>
              <w:rFonts w:asciiTheme="minorHAnsi" w:eastAsiaTheme="minorEastAsia" w:hAnsiTheme="minorHAnsi"/>
              <w:noProof/>
              <w:sz w:val="21"/>
            </w:rPr>
          </w:pPr>
          <w:hyperlink w:anchor="_Toc504086419" w:history="1">
            <w:r w:rsidR="006736F5" w:rsidRPr="007F3559">
              <w:rPr>
                <w:rStyle w:val="aa"/>
                <w:noProof/>
              </w:rPr>
              <w:t>5.2.2</w:t>
            </w:r>
            <w:r w:rsidR="006736F5">
              <w:rPr>
                <w:rFonts w:asciiTheme="minorHAnsi" w:eastAsiaTheme="minorEastAsia" w:hAnsiTheme="minorHAnsi"/>
                <w:noProof/>
                <w:sz w:val="21"/>
              </w:rPr>
              <w:tab/>
            </w:r>
            <w:r w:rsidR="006736F5" w:rsidRPr="007F3559">
              <w:rPr>
                <w:rStyle w:val="aa"/>
                <w:noProof/>
              </w:rPr>
              <w:t>铝熔液成分波动率</w:t>
            </w:r>
            <w:r w:rsidR="006736F5">
              <w:rPr>
                <w:noProof/>
                <w:webHidden/>
              </w:rPr>
              <w:tab/>
            </w:r>
            <w:r w:rsidR="006736F5">
              <w:rPr>
                <w:noProof/>
                <w:webHidden/>
              </w:rPr>
              <w:fldChar w:fldCharType="begin"/>
            </w:r>
            <w:r w:rsidR="006736F5">
              <w:rPr>
                <w:noProof/>
                <w:webHidden/>
              </w:rPr>
              <w:instrText xml:space="preserve"> PAGEREF _Toc504086419 \h </w:instrText>
            </w:r>
            <w:r w:rsidR="006736F5">
              <w:rPr>
                <w:noProof/>
                <w:webHidden/>
              </w:rPr>
            </w:r>
            <w:r w:rsidR="006736F5">
              <w:rPr>
                <w:noProof/>
                <w:webHidden/>
              </w:rPr>
              <w:fldChar w:fldCharType="separate"/>
            </w:r>
            <w:r w:rsidR="006736F5">
              <w:rPr>
                <w:noProof/>
                <w:webHidden/>
              </w:rPr>
              <w:t>28</w:t>
            </w:r>
            <w:r w:rsidR="006736F5">
              <w:rPr>
                <w:noProof/>
                <w:webHidden/>
              </w:rPr>
              <w:fldChar w:fldCharType="end"/>
            </w:r>
          </w:hyperlink>
        </w:p>
        <w:p w14:paraId="30E094D8" w14:textId="4E857812" w:rsidR="006736F5" w:rsidRDefault="008833D1">
          <w:pPr>
            <w:pStyle w:val="31"/>
            <w:rPr>
              <w:rFonts w:asciiTheme="minorHAnsi" w:eastAsiaTheme="minorEastAsia" w:hAnsiTheme="minorHAnsi"/>
              <w:noProof/>
              <w:sz w:val="21"/>
            </w:rPr>
          </w:pPr>
          <w:hyperlink w:anchor="_Toc504086420" w:history="1">
            <w:r w:rsidR="006736F5" w:rsidRPr="007F3559">
              <w:rPr>
                <w:rStyle w:val="aa"/>
                <w:noProof/>
              </w:rPr>
              <w:t>5.2.3</w:t>
            </w:r>
            <w:r w:rsidR="006736F5">
              <w:rPr>
                <w:rFonts w:asciiTheme="minorHAnsi" w:eastAsiaTheme="minorEastAsia" w:hAnsiTheme="minorHAnsi"/>
                <w:noProof/>
                <w:sz w:val="21"/>
              </w:rPr>
              <w:tab/>
            </w:r>
            <w:r w:rsidR="006736F5" w:rsidRPr="007F3559">
              <w:rPr>
                <w:rStyle w:val="aa"/>
                <w:noProof/>
              </w:rPr>
              <w:t>生产温度偏离和波动</w:t>
            </w:r>
            <w:r w:rsidR="006736F5">
              <w:rPr>
                <w:noProof/>
                <w:webHidden/>
              </w:rPr>
              <w:tab/>
            </w:r>
            <w:r w:rsidR="006736F5">
              <w:rPr>
                <w:noProof/>
                <w:webHidden/>
              </w:rPr>
              <w:fldChar w:fldCharType="begin"/>
            </w:r>
            <w:r w:rsidR="006736F5">
              <w:rPr>
                <w:noProof/>
                <w:webHidden/>
              </w:rPr>
              <w:instrText xml:space="preserve"> PAGEREF _Toc504086420 \h </w:instrText>
            </w:r>
            <w:r w:rsidR="006736F5">
              <w:rPr>
                <w:noProof/>
                <w:webHidden/>
              </w:rPr>
            </w:r>
            <w:r w:rsidR="006736F5">
              <w:rPr>
                <w:noProof/>
                <w:webHidden/>
              </w:rPr>
              <w:fldChar w:fldCharType="separate"/>
            </w:r>
            <w:r w:rsidR="006736F5">
              <w:rPr>
                <w:noProof/>
                <w:webHidden/>
              </w:rPr>
              <w:t>29</w:t>
            </w:r>
            <w:r w:rsidR="006736F5">
              <w:rPr>
                <w:noProof/>
                <w:webHidden/>
              </w:rPr>
              <w:fldChar w:fldCharType="end"/>
            </w:r>
          </w:hyperlink>
        </w:p>
        <w:p w14:paraId="32BAECCC" w14:textId="17B4FD5B" w:rsidR="006736F5" w:rsidRDefault="008833D1">
          <w:pPr>
            <w:pStyle w:val="31"/>
            <w:rPr>
              <w:rFonts w:asciiTheme="minorHAnsi" w:eastAsiaTheme="minorEastAsia" w:hAnsiTheme="minorHAnsi"/>
              <w:noProof/>
              <w:sz w:val="21"/>
            </w:rPr>
          </w:pPr>
          <w:hyperlink w:anchor="_Toc504086421" w:history="1">
            <w:r w:rsidR="006736F5" w:rsidRPr="007F3559">
              <w:rPr>
                <w:rStyle w:val="aa"/>
                <w:noProof/>
              </w:rPr>
              <w:t>5.2.4</w:t>
            </w:r>
            <w:r w:rsidR="006736F5">
              <w:rPr>
                <w:rFonts w:asciiTheme="minorHAnsi" w:eastAsiaTheme="minorEastAsia" w:hAnsiTheme="minorHAnsi"/>
                <w:noProof/>
                <w:sz w:val="21"/>
              </w:rPr>
              <w:tab/>
            </w:r>
            <w:r w:rsidR="006736F5" w:rsidRPr="007F3559">
              <w:rPr>
                <w:rStyle w:val="aa"/>
                <w:noProof/>
              </w:rPr>
              <w:t>产品成材率和合格率</w:t>
            </w:r>
            <w:r w:rsidR="006736F5">
              <w:rPr>
                <w:noProof/>
                <w:webHidden/>
              </w:rPr>
              <w:tab/>
            </w:r>
            <w:r w:rsidR="006736F5">
              <w:rPr>
                <w:noProof/>
                <w:webHidden/>
              </w:rPr>
              <w:fldChar w:fldCharType="begin"/>
            </w:r>
            <w:r w:rsidR="006736F5">
              <w:rPr>
                <w:noProof/>
                <w:webHidden/>
              </w:rPr>
              <w:instrText xml:space="preserve"> PAGEREF _Toc504086421 \h </w:instrText>
            </w:r>
            <w:r w:rsidR="006736F5">
              <w:rPr>
                <w:noProof/>
                <w:webHidden/>
              </w:rPr>
            </w:r>
            <w:r w:rsidR="006736F5">
              <w:rPr>
                <w:noProof/>
                <w:webHidden/>
              </w:rPr>
              <w:fldChar w:fldCharType="separate"/>
            </w:r>
            <w:r w:rsidR="006736F5">
              <w:rPr>
                <w:noProof/>
                <w:webHidden/>
              </w:rPr>
              <w:t>30</w:t>
            </w:r>
            <w:r w:rsidR="006736F5">
              <w:rPr>
                <w:noProof/>
                <w:webHidden/>
              </w:rPr>
              <w:fldChar w:fldCharType="end"/>
            </w:r>
          </w:hyperlink>
        </w:p>
        <w:p w14:paraId="481B2F24" w14:textId="6E4FF8C6" w:rsidR="006736F5" w:rsidRDefault="008833D1">
          <w:pPr>
            <w:pStyle w:val="11"/>
            <w:rPr>
              <w:rFonts w:asciiTheme="minorHAnsi" w:eastAsiaTheme="minorEastAsia" w:hAnsiTheme="minorHAnsi"/>
              <w:noProof/>
              <w:sz w:val="21"/>
            </w:rPr>
          </w:pPr>
          <w:hyperlink w:anchor="_Toc504086422" w:history="1">
            <w:r w:rsidR="006736F5" w:rsidRPr="007F3559">
              <w:rPr>
                <w:rStyle w:val="aa"/>
                <w:noProof/>
              </w:rPr>
              <w:t>6</w:t>
            </w:r>
            <w:r w:rsidR="006736F5">
              <w:rPr>
                <w:rFonts w:asciiTheme="minorHAnsi" w:eastAsiaTheme="minorEastAsia" w:hAnsiTheme="minorHAnsi"/>
                <w:noProof/>
                <w:sz w:val="21"/>
              </w:rPr>
              <w:tab/>
            </w:r>
            <w:r w:rsidR="006736F5" w:rsidRPr="007F3559">
              <w:rPr>
                <w:rStyle w:val="aa"/>
                <w:noProof/>
              </w:rPr>
              <w:t>客户精益服务</w:t>
            </w:r>
            <w:r w:rsidR="006736F5">
              <w:rPr>
                <w:noProof/>
                <w:webHidden/>
              </w:rPr>
              <w:tab/>
            </w:r>
            <w:r w:rsidR="006736F5">
              <w:rPr>
                <w:noProof/>
                <w:webHidden/>
              </w:rPr>
              <w:fldChar w:fldCharType="begin"/>
            </w:r>
            <w:r w:rsidR="006736F5">
              <w:rPr>
                <w:noProof/>
                <w:webHidden/>
              </w:rPr>
              <w:instrText xml:space="preserve"> PAGEREF _Toc504086422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55EC5A88" w14:textId="5141B489"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3" w:history="1">
            <w:r w:rsidR="006736F5" w:rsidRPr="007F3559">
              <w:rPr>
                <w:rStyle w:val="aa"/>
                <w:noProof/>
              </w:rPr>
              <w:t>6.1</w:t>
            </w:r>
            <w:r w:rsidR="006736F5">
              <w:rPr>
                <w:rFonts w:asciiTheme="minorHAnsi" w:eastAsiaTheme="minorEastAsia" w:hAnsiTheme="minorHAnsi"/>
                <w:noProof/>
                <w:sz w:val="21"/>
              </w:rPr>
              <w:tab/>
            </w:r>
            <w:r w:rsidR="006736F5" w:rsidRPr="007F3559">
              <w:rPr>
                <w:rStyle w:val="aa"/>
                <w:noProof/>
              </w:rPr>
              <w:t>功能及意义</w:t>
            </w:r>
            <w:r w:rsidR="006736F5">
              <w:rPr>
                <w:noProof/>
                <w:webHidden/>
              </w:rPr>
              <w:tab/>
            </w:r>
            <w:r w:rsidR="006736F5">
              <w:rPr>
                <w:noProof/>
                <w:webHidden/>
              </w:rPr>
              <w:fldChar w:fldCharType="begin"/>
            </w:r>
            <w:r w:rsidR="006736F5">
              <w:rPr>
                <w:noProof/>
                <w:webHidden/>
              </w:rPr>
              <w:instrText xml:space="preserve"> PAGEREF _Toc504086423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675A072B" w14:textId="40141EC3"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4" w:history="1">
            <w:r w:rsidR="006736F5" w:rsidRPr="007F3559">
              <w:rPr>
                <w:rStyle w:val="aa"/>
                <w:noProof/>
              </w:rPr>
              <w:t>6.2</w:t>
            </w:r>
            <w:r w:rsidR="006736F5">
              <w:rPr>
                <w:rFonts w:asciiTheme="minorHAnsi" w:eastAsiaTheme="minorEastAsia" w:hAnsiTheme="minorHAnsi"/>
                <w:noProof/>
                <w:sz w:val="21"/>
              </w:rPr>
              <w:tab/>
            </w:r>
            <w:r w:rsidR="006736F5" w:rsidRPr="007F3559">
              <w:rPr>
                <w:rStyle w:val="aa"/>
                <w:noProof/>
              </w:rPr>
              <w:t>客户精益服务</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_Toc504086424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03D1EED1" w14:textId="3556F88A"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5" w:history="1">
            <w:r w:rsidR="006736F5" w:rsidRPr="007F3559">
              <w:rPr>
                <w:rStyle w:val="aa"/>
                <w:noProof/>
              </w:rPr>
              <w:t>6.3</w:t>
            </w:r>
            <w:r w:rsidR="006736F5">
              <w:rPr>
                <w:rFonts w:asciiTheme="minorHAnsi" w:eastAsiaTheme="minorEastAsia" w:hAnsiTheme="minorHAnsi"/>
                <w:noProof/>
                <w:sz w:val="21"/>
              </w:rPr>
              <w:tab/>
            </w:r>
            <w:r w:rsidR="006736F5" w:rsidRPr="007F3559">
              <w:rPr>
                <w:rStyle w:val="aa"/>
                <w:noProof/>
              </w:rPr>
              <w:t>数据获取</w:t>
            </w:r>
            <w:r w:rsidR="006736F5">
              <w:rPr>
                <w:noProof/>
                <w:webHidden/>
              </w:rPr>
              <w:tab/>
            </w:r>
            <w:r w:rsidR="006736F5">
              <w:rPr>
                <w:noProof/>
                <w:webHidden/>
              </w:rPr>
              <w:fldChar w:fldCharType="begin"/>
            </w:r>
            <w:r w:rsidR="006736F5">
              <w:rPr>
                <w:noProof/>
                <w:webHidden/>
              </w:rPr>
              <w:instrText xml:space="preserve"> PAGEREF _Toc504086425 \h </w:instrText>
            </w:r>
            <w:r w:rsidR="006736F5">
              <w:rPr>
                <w:noProof/>
                <w:webHidden/>
              </w:rPr>
            </w:r>
            <w:r w:rsidR="006736F5">
              <w:rPr>
                <w:noProof/>
                <w:webHidden/>
              </w:rPr>
              <w:fldChar w:fldCharType="separate"/>
            </w:r>
            <w:r w:rsidR="006736F5">
              <w:rPr>
                <w:noProof/>
                <w:webHidden/>
              </w:rPr>
              <w:t>32</w:t>
            </w:r>
            <w:r w:rsidR="006736F5">
              <w:rPr>
                <w:noProof/>
                <w:webHidden/>
              </w:rPr>
              <w:fldChar w:fldCharType="end"/>
            </w:r>
          </w:hyperlink>
        </w:p>
        <w:p w14:paraId="27C37483" w14:textId="3001989F"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26" w:history="1">
            <w:r w:rsidR="006736F5" w:rsidRPr="007F3559">
              <w:rPr>
                <w:rStyle w:val="aa"/>
                <w:noProof/>
              </w:rPr>
              <w:t>6.4</w:t>
            </w:r>
            <w:r w:rsidR="006736F5">
              <w:rPr>
                <w:rFonts w:asciiTheme="minorHAnsi" w:eastAsiaTheme="minorEastAsia" w:hAnsiTheme="minorHAnsi"/>
                <w:noProof/>
                <w:sz w:val="21"/>
              </w:rPr>
              <w:tab/>
            </w:r>
            <w:r w:rsidR="006736F5" w:rsidRPr="007F3559">
              <w:rPr>
                <w:rStyle w:val="aa"/>
                <w:noProof/>
              </w:rPr>
              <w:t>计算方法及模型</w:t>
            </w:r>
            <w:r w:rsidR="006736F5">
              <w:rPr>
                <w:noProof/>
                <w:webHidden/>
              </w:rPr>
              <w:tab/>
            </w:r>
            <w:r w:rsidR="006736F5">
              <w:rPr>
                <w:noProof/>
                <w:webHidden/>
              </w:rPr>
              <w:fldChar w:fldCharType="begin"/>
            </w:r>
            <w:r w:rsidR="006736F5">
              <w:rPr>
                <w:noProof/>
                <w:webHidden/>
              </w:rPr>
              <w:instrText xml:space="preserve"> PAGEREF _Toc504086426 \h </w:instrText>
            </w:r>
            <w:r w:rsidR="006736F5">
              <w:rPr>
                <w:noProof/>
                <w:webHidden/>
              </w:rPr>
            </w:r>
            <w:r w:rsidR="006736F5">
              <w:rPr>
                <w:noProof/>
                <w:webHidden/>
              </w:rPr>
              <w:fldChar w:fldCharType="separate"/>
            </w:r>
            <w:r w:rsidR="006736F5">
              <w:rPr>
                <w:noProof/>
                <w:webHidden/>
              </w:rPr>
              <w:t>33</w:t>
            </w:r>
            <w:r w:rsidR="006736F5">
              <w:rPr>
                <w:noProof/>
                <w:webHidden/>
              </w:rPr>
              <w:fldChar w:fldCharType="end"/>
            </w:r>
          </w:hyperlink>
        </w:p>
        <w:p w14:paraId="10597BFE" w14:textId="6A17F002" w:rsidR="006736F5" w:rsidRDefault="008833D1">
          <w:pPr>
            <w:pStyle w:val="11"/>
            <w:rPr>
              <w:rFonts w:asciiTheme="minorHAnsi" w:eastAsiaTheme="minorEastAsia" w:hAnsiTheme="minorHAnsi"/>
              <w:noProof/>
              <w:sz w:val="21"/>
            </w:rPr>
          </w:pPr>
          <w:hyperlink w:anchor="_Toc504086427" w:history="1">
            <w:r w:rsidR="006736F5" w:rsidRPr="007F3559">
              <w:rPr>
                <w:rStyle w:val="aa"/>
                <w:noProof/>
              </w:rPr>
              <w:t>7</w:t>
            </w:r>
            <w:r w:rsidR="006736F5">
              <w:rPr>
                <w:rFonts w:asciiTheme="minorHAnsi" w:eastAsiaTheme="minorEastAsia" w:hAnsiTheme="minorHAnsi"/>
                <w:noProof/>
                <w:sz w:val="21"/>
              </w:rPr>
              <w:tab/>
            </w:r>
            <w:r w:rsidR="006736F5" w:rsidRPr="007F3559">
              <w:rPr>
                <w:rStyle w:val="aa"/>
                <w:noProof/>
              </w:rPr>
              <w:t>绩效智能决策</w:t>
            </w:r>
            <w:r w:rsidR="006736F5">
              <w:rPr>
                <w:noProof/>
                <w:webHidden/>
              </w:rPr>
              <w:tab/>
            </w:r>
            <w:r w:rsidR="006736F5">
              <w:rPr>
                <w:noProof/>
                <w:webHidden/>
              </w:rPr>
              <w:fldChar w:fldCharType="begin"/>
            </w:r>
            <w:r w:rsidR="006736F5">
              <w:rPr>
                <w:noProof/>
                <w:webHidden/>
              </w:rPr>
              <w:instrText xml:space="preserve"> PAGEREF _Toc504086427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53F66DCE" w14:textId="540E4022" w:rsidR="006736F5" w:rsidRDefault="008833D1">
          <w:pPr>
            <w:pStyle w:val="23"/>
            <w:tabs>
              <w:tab w:val="left" w:pos="960"/>
              <w:tab w:val="right" w:leader="dot" w:pos="8296"/>
            </w:tabs>
            <w:ind w:left="480"/>
            <w:rPr>
              <w:rFonts w:asciiTheme="minorHAnsi" w:eastAsiaTheme="minorEastAsia" w:hAnsiTheme="minorHAnsi"/>
              <w:noProof/>
              <w:sz w:val="21"/>
            </w:rPr>
          </w:pPr>
          <w:hyperlink w:anchor="_Toc504086428" w:history="1">
            <w:r w:rsidR="006736F5" w:rsidRPr="007F3559">
              <w:rPr>
                <w:rStyle w:val="aa"/>
                <w:noProof/>
              </w:rPr>
              <w:t>7.1</w:t>
            </w:r>
            <w:r w:rsidR="006736F5">
              <w:rPr>
                <w:rFonts w:asciiTheme="minorHAnsi" w:eastAsiaTheme="minorEastAsia" w:hAnsiTheme="minorHAnsi"/>
                <w:noProof/>
                <w:sz w:val="21"/>
              </w:rPr>
              <w:tab/>
            </w:r>
            <w:r w:rsidR="006736F5" w:rsidRPr="007F3559">
              <w:rPr>
                <w:rStyle w:val="aa"/>
                <w:noProof/>
              </w:rPr>
              <w:t>KPI</w:t>
            </w:r>
            <w:r w:rsidR="006736F5" w:rsidRPr="007F3559">
              <w:rPr>
                <w:rStyle w:val="aa"/>
                <w:noProof/>
              </w:rPr>
              <w:t>指标体系</w:t>
            </w:r>
            <w:r w:rsidR="006736F5">
              <w:rPr>
                <w:noProof/>
                <w:webHidden/>
              </w:rPr>
              <w:tab/>
            </w:r>
            <w:r w:rsidR="006736F5">
              <w:rPr>
                <w:noProof/>
                <w:webHidden/>
              </w:rPr>
              <w:fldChar w:fldCharType="begin"/>
            </w:r>
            <w:r w:rsidR="006736F5">
              <w:rPr>
                <w:noProof/>
                <w:webHidden/>
              </w:rPr>
              <w:instrText xml:space="preserve"> PAGEREF _Toc504086428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2FDF49F5" w14:textId="3802CC17" w:rsidR="006736F5" w:rsidRDefault="008833D1">
          <w:pPr>
            <w:pStyle w:val="31"/>
            <w:rPr>
              <w:rFonts w:asciiTheme="minorHAnsi" w:eastAsiaTheme="minorEastAsia" w:hAnsiTheme="minorHAnsi"/>
              <w:noProof/>
              <w:sz w:val="21"/>
            </w:rPr>
          </w:pPr>
          <w:hyperlink w:anchor="_Toc504086429" w:history="1">
            <w:r w:rsidR="006736F5" w:rsidRPr="007F3559">
              <w:rPr>
                <w:rStyle w:val="aa"/>
                <w:noProof/>
              </w:rPr>
              <w:t>7.1.1</w:t>
            </w:r>
            <w:r w:rsidR="006736F5">
              <w:rPr>
                <w:rFonts w:asciiTheme="minorHAnsi" w:eastAsiaTheme="minorEastAsia" w:hAnsiTheme="minorHAnsi"/>
                <w:noProof/>
                <w:sz w:val="21"/>
              </w:rPr>
              <w:tab/>
            </w:r>
            <w:r w:rsidR="006736F5" w:rsidRPr="007F3559">
              <w:rPr>
                <w:rStyle w:val="aa"/>
                <w:noProof/>
              </w:rPr>
              <w:t>基础指标</w:t>
            </w:r>
            <w:r w:rsidR="006736F5">
              <w:rPr>
                <w:noProof/>
                <w:webHidden/>
              </w:rPr>
              <w:tab/>
            </w:r>
            <w:r w:rsidR="006736F5">
              <w:rPr>
                <w:noProof/>
                <w:webHidden/>
              </w:rPr>
              <w:fldChar w:fldCharType="begin"/>
            </w:r>
            <w:r w:rsidR="006736F5">
              <w:rPr>
                <w:noProof/>
                <w:webHidden/>
              </w:rPr>
              <w:instrText xml:space="preserve"> PAGEREF _Toc504086429 \h </w:instrText>
            </w:r>
            <w:r w:rsidR="006736F5">
              <w:rPr>
                <w:noProof/>
                <w:webHidden/>
              </w:rPr>
            </w:r>
            <w:r w:rsidR="006736F5">
              <w:rPr>
                <w:noProof/>
                <w:webHidden/>
              </w:rPr>
              <w:fldChar w:fldCharType="separate"/>
            </w:r>
            <w:r w:rsidR="006736F5">
              <w:rPr>
                <w:noProof/>
                <w:webHidden/>
              </w:rPr>
              <w:t>36</w:t>
            </w:r>
            <w:r w:rsidR="006736F5">
              <w:rPr>
                <w:noProof/>
                <w:webHidden/>
              </w:rPr>
              <w:fldChar w:fldCharType="end"/>
            </w:r>
          </w:hyperlink>
        </w:p>
        <w:p w14:paraId="242518D8" w14:textId="704B89FA" w:rsidR="006736F5" w:rsidRDefault="008833D1">
          <w:pPr>
            <w:pStyle w:val="31"/>
            <w:rPr>
              <w:rFonts w:asciiTheme="minorHAnsi" w:eastAsiaTheme="minorEastAsia" w:hAnsiTheme="minorHAnsi"/>
              <w:noProof/>
              <w:sz w:val="21"/>
            </w:rPr>
          </w:pPr>
          <w:hyperlink w:anchor="_Toc504086430" w:history="1">
            <w:r w:rsidR="006736F5" w:rsidRPr="007F3559">
              <w:rPr>
                <w:rStyle w:val="aa"/>
                <w:noProof/>
              </w:rPr>
              <w:t>7.1.2</w:t>
            </w:r>
            <w:r w:rsidR="006736F5">
              <w:rPr>
                <w:rFonts w:asciiTheme="minorHAnsi" w:eastAsiaTheme="minorEastAsia" w:hAnsiTheme="minorHAnsi"/>
                <w:noProof/>
                <w:sz w:val="21"/>
              </w:rPr>
              <w:tab/>
            </w:r>
            <w:r w:rsidR="006736F5" w:rsidRPr="007F3559">
              <w:rPr>
                <w:rStyle w:val="aa"/>
                <w:noProof/>
              </w:rPr>
              <w:t>主题综合指标</w:t>
            </w:r>
            <w:r w:rsidR="006736F5">
              <w:rPr>
                <w:noProof/>
                <w:webHidden/>
              </w:rPr>
              <w:tab/>
            </w:r>
            <w:r w:rsidR="006736F5">
              <w:rPr>
                <w:noProof/>
                <w:webHidden/>
              </w:rPr>
              <w:fldChar w:fldCharType="begin"/>
            </w:r>
            <w:r w:rsidR="006736F5">
              <w:rPr>
                <w:noProof/>
                <w:webHidden/>
              </w:rPr>
              <w:instrText xml:space="preserve"> PAGEREF _Toc504086430 \h </w:instrText>
            </w:r>
            <w:r w:rsidR="006736F5">
              <w:rPr>
                <w:noProof/>
                <w:webHidden/>
              </w:rPr>
            </w:r>
            <w:r w:rsidR="006736F5">
              <w:rPr>
                <w:noProof/>
                <w:webHidden/>
              </w:rPr>
              <w:fldChar w:fldCharType="separate"/>
            </w:r>
            <w:r w:rsidR="006736F5">
              <w:rPr>
                <w:noProof/>
                <w:webHidden/>
              </w:rPr>
              <w:t>37</w:t>
            </w:r>
            <w:r w:rsidR="006736F5">
              <w:rPr>
                <w:noProof/>
                <w:webHidden/>
              </w:rPr>
              <w:fldChar w:fldCharType="end"/>
            </w:r>
          </w:hyperlink>
        </w:p>
        <w:p w14:paraId="3E36CBF8" w14:textId="0E4B522D"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31" w:history="1">
            <w:r w:rsidR="006736F5" w:rsidRPr="007F3559">
              <w:rPr>
                <w:rStyle w:val="aa"/>
                <w:noProof/>
              </w:rPr>
              <w:t>7.2</w:t>
            </w:r>
            <w:r w:rsidR="006736F5">
              <w:rPr>
                <w:rFonts w:asciiTheme="minorHAnsi" w:eastAsiaTheme="minorEastAsia" w:hAnsiTheme="minorHAnsi"/>
                <w:noProof/>
                <w:sz w:val="21"/>
              </w:rPr>
              <w:tab/>
            </w:r>
            <w:r w:rsidR="006736F5" w:rsidRPr="007F3559">
              <w:rPr>
                <w:rStyle w:val="aa"/>
                <w:noProof/>
              </w:rPr>
              <w:t>员工安全评估</w:t>
            </w:r>
            <w:r w:rsidR="006736F5">
              <w:rPr>
                <w:noProof/>
                <w:webHidden/>
              </w:rPr>
              <w:tab/>
            </w:r>
            <w:r w:rsidR="006736F5">
              <w:rPr>
                <w:noProof/>
                <w:webHidden/>
              </w:rPr>
              <w:fldChar w:fldCharType="begin"/>
            </w:r>
            <w:r w:rsidR="006736F5">
              <w:rPr>
                <w:noProof/>
                <w:webHidden/>
              </w:rPr>
              <w:instrText xml:space="preserve"> PAGEREF _Toc504086431 \h </w:instrText>
            </w:r>
            <w:r w:rsidR="006736F5">
              <w:rPr>
                <w:noProof/>
                <w:webHidden/>
              </w:rPr>
            </w:r>
            <w:r w:rsidR="006736F5">
              <w:rPr>
                <w:noProof/>
                <w:webHidden/>
              </w:rPr>
              <w:fldChar w:fldCharType="separate"/>
            </w:r>
            <w:r w:rsidR="006736F5">
              <w:rPr>
                <w:noProof/>
                <w:webHidden/>
              </w:rPr>
              <w:t>38</w:t>
            </w:r>
            <w:r w:rsidR="006736F5">
              <w:rPr>
                <w:noProof/>
                <w:webHidden/>
              </w:rPr>
              <w:fldChar w:fldCharType="end"/>
            </w:r>
          </w:hyperlink>
        </w:p>
        <w:p w14:paraId="573BB718" w14:textId="4BCB3F83" w:rsidR="006736F5" w:rsidRDefault="008833D1">
          <w:pPr>
            <w:pStyle w:val="31"/>
            <w:rPr>
              <w:rFonts w:asciiTheme="minorHAnsi" w:eastAsiaTheme="minorEastAsia" w:hAnsiTheme="minorHAnsi"/>
              <w:noProof/>
              <w:sz w:val="21"/>
            </w:rPr>
          </w:pPr>
          <w:hyperlink w:anchor="_Toc504086432" w:history="1">
            <w:r w:rsidR="006736F5" w:rsidRPr="007F3559">
              <w:rPr>
                <w:rStyle w:val="aa"/>
                <w:noProof/>
              </w:rPr>
              <w:t>7.2.1</w:t>
            </w:r>
            <w:r w:rsidR="006736F5">
              <w:rPr>
                <w:rFonts w:asciiTheme="minorHAnsi" w:eastAsiaTheme="minorEastAsia" w:hAnsiTheme="minorHAnsi"/>
                <w:noProof/>
                <w:sz w:val="21"/>
              </w:rPr>
              <w:tab/>
            </w:r>
            <w:r w:rsidR="006736F5" w:rsidRPr="007F3559">
              <w:rPr>
                <w:rStyle w:val="aa"/>
                <w:noProof/>
              </w:rPr>
              <w:t>员工安全资质</w:t>
            </w:r>
            <w:r w:rsidR="006736F5">
              <w:rPr>
                <w:noProof/>
                <w:webHidden/>
              </w:rPr>
              <w:tab/>
            </w:r>
            <w:r w:rsidR="006736F5">
              <w:rPr>
                <w:noProof/>
                <w:webHidden/>
              </w:rPr>
              <w:fldChar w:fldCharType="begin"/>
            </w:r>
            <w:r w:rsidR="006736F5">
              <w:rPr>
                <w:noProof/>
                <w:webHidden/>
              </w:rPr>
              <w:instrText xml:space="preserve"> PAGEREF _Toc504086432 \h </w:instrText>
            </w:r>
            <w:r w:rsidR="006736F5">
              <w:rPr>
                <w:noProof/>
                <w:webHidden/>
              </w:rPr>
            </w:r>
            <w:r w:rsidR="006736F5">
              <w:rPr>
                <w:noProof/>
                <w:webHidden/>
              </w:rPr>
              <w:fldChar w:fldCharType="separate"/>
            </w:r>
            <w:r w:rsidR="006736F5">
              <w:rPr>
                <w:noProof/>
                <w:webHidden/>
              </w:rPr>
              <w:t>39</w:t>
            </w:r>
            <w:r w:rsidR="006736F5">
              <w:rPr>
                <w:noProof/>
                <w:webHidden/>
              </w:rPr>
              <w:fldChar w:fldCharType="end"/>
            </w:r>
          </w:hyperlink>
        </w:p>
        <w:p w14:paraId="28EBF0EE" w14:textId="2CD3DD59" w:rsidR="006736F5" w:rsidRDefault="008833D1">
          <w:pPr>
            <w:pStyle w:val="31"/>
            <w:rPr>
              <w:rFonts w:asciiTheme="minorHAnsi" w:eastAsiaTheme="minorEastAsia" w:hAnsiTheme="minorHAnsi"/>
              <w:noProof/>
              <w:sz w:val="21"/>
            </w:rPr>
          </w:pPr>
          <w:hyperlink w:anchor="_Toc504086433" w:history="1">
            <w:r w:rsidR="006736F5" w:rsidRPr="007F3559">
              <w:rPr>
                <w:rStyle w:val="aa"/>
                <w:noProof/>
              </w:rPr>
              <w:t>7.2.2</w:t>
            </w:r>
            <w:r w:rsidR="006736F5">
              <w:rPr>
                <w:rFonts w:asciiTheme="minorHAnsi" w:eastAsiaTheme="minorEastAsia" w:hAnsiTheme="minorHAnsi"/>
                <w:noProof/>
                <w:sz w:val="21"/>
              </w:rPr>
              <w:tab/>
            </w:r>
            <w:r w:rsidR="006736F5" w:rsidRPr="007F3559">
              <w:rPr>
                <w:rStyle w:val="aa"/>
                <w:noProof/>
              </w:rPr>
              <w:t>员工反馈指数</w:t>
            </w:r>
            <w:r w:rsidR="006736F5">
              <w:rPr>
                <w:noProof/>
                <w:webHidden/>
              </w:rPr>
              <w:tab/>
            </w:r>
            <w:r w:rsidR="006736F5">
              <w:rPr>
                <w:noProof/>
                <w:webHidden/>
              </w:rPr>
              <w:fldChar w:fldCharType="begin"/>
            </w:r>
            <w:r w:rsidR="006736F5">
              <w:rPr>
                <w:noProof/>
                <w:webHidden/>
              </w:rPr>
              <w:instrText xml:space="preserve"> PAGEREF _Toc504086433 \h </w:instrText>
            </w:r>
            <w:r w:rsidR="006736F5">
              <w:rPr>
                <w:noProof/>
                <w:webHidden/>
              </w:rPr>
            </w:r>
            <w:r w:rsidR="006736F5">
              <w:rPr>
                <w:noProof/>
                <w:webHidden/>
              </w:rPr>
              <w:fldChar w:fldCharType="separate"/>
            </w:r>
            <w:r w:rsidR="006736F5">
              <w:rPr>
                <w:noProof/>
                <w:webHidden/>
              </w:rPr>
              <w:t>40</w:t>
            </w:r>
            <w:r w:rsidR="006736F5">
              <w:rPr>
                <w:noProof/>
                <w:webHidden/>
              </w:rPr>
              <w:fldChar w:fldCharType="end"/>
            </w:r>
          </w:hyperlink>
        </w:p>
        <w:p w14:paraId="7E86B2CC" w14:textId="32F2BEC4" w:rsidR="006736F5" w:rsidRDefault="008833D1">
          <w:pPr>
            <w:pStyle w:val="23"/>
            <w:tabs>
              <w:tab w:val="left" w:pos="1260"/>
              <w:tab w:val="right" w:leader="dot" w:pos="8296"/>
            </w:tabs>
            <w:ind w:left="480"/>
            <w:rPr>
              <w:rFonts w:asciiTheme="minorHAnsi" w:eastAsiaTheme="minorEastAsia" w:hAnsiTheme="minorHAnsi"/>
              <w:noProof/>
              <w:sz w:val="21"/>
            </w:rPr>
          </w:pPr>
          <w:hyperlink w:anchor="_Toc504086434" w:history="1">
            <w:r w:rsidR="006736F5" w:rsidRPr="007F3559">
              <w:rPr>
                <w:rStyle w:val="aa"/>
                <w:noProof/>
              </w:rPr>
              <w:t>7.3</w:t>
            </w:r>
            <w:r w:rsidR="006736F5">
              <w:rPr>
                <w:rFonts w:asciiTheme="minorHAnsi" w:eastAsiaTheme="minorEastAsia" w:hAnsiTheme="minorHAnsi"/>
                <w:noProof/>
                <w:sz w:val="21"/>
              </w:rPr>
              <w:tab/>
            </w:r>
            <w:r w:rsidR="006736F5" w:rsidRPr="007F3559">
              <w:rPr>
                <w:rStyle w:val="aa"/>
                <w:noProof/>
              </w:rPr>
              <w:t>自定义模板</w:t>
            </w:r>
            <w:r w:rsidR="006736F5">
              <w:rPr>
                <w:noProof/>
                <w:webHidden/>
              </w:rPr>
              <w:tab/>
            </w:r>
            <w:r w:rsidR="006736F5">
              <w:rPr>
                <w:noProof/>
                <w:webHidden/>
              </w:rPr>
              <w:fldChar w:fldCharType="begin"/>
            </w:r>
            <w:r w:rsidR="006736F5">
              <w:rPr>
                <w:noProof/>
                <w:webHidden/>
              </w:rPr>
              <w:instrText xml:space="preserve"> PAGEREF _Toc504086434 \h </w:instrText>
            </w:r>
            <w:r w:rsidR="006736F5">
              <w:rPr>
                <w:noProof/>
                <w:webHidden/>
              </w:rPr>
            </w:r>
            <w:r w:rsidR="006736F5">
              <w:rPr>
                <w:noProof/>
                <w:webHidden/>
              </w:rPr>
              <w:fldChar w:fldCharType="separate"/>
            </w:r>
            <w:r w:rsidR="006736F5">
              <w:rPr>
                <w:noProof/>
                <w:webHidden/>
              </w:rPr>
              <w:t>41</w:t>
            </w:r>
            <w:r w:rsidR="006736F5">
              <w:rPr>
                <w:noProof/>
                <w:webHidden/>
              </w:rPr>
              <w:fldChar w:fldCharType="end"/>
            </w:r>
          </w:hyperlink>
        </w:p>
        <w:p w14:paraId="1086423C" w14:textId="4E7773C0" w:rsidR="006736F5" w:rsidRDefault="008833D1">
          <w:pPr>
            <w:pStyle w:val="31"/>
            <w:rPr>
              <w:rFonts w:asciiTheme="minorHAnsi" w:eastAsiaTheme="minorEastAsia" w:hAnsiTheme="minorHAnsi"/>
              <w:noProof/>
              <w:sz w:val="21"/>
            </w:rPr>
          </w:pPr>
          <w:hyperlink w:anchor="_Toc504086435" w:history="1">
            <w:r w:rsidR="006736F5" w:rsidRPr="007F3559">
              <w:rPr>
                <w:rStyle w:val="aa"/>
                <w:noProof/>
              </w:rPr>
              <w:t>7.3.1</w:t>
            </w:r>
            <w:r w:rsidR="006736F5">
              <w:rPr>
                <w:rFonts w:asciiTheme="minorHAnsi" w:eastAsiaTheme="minorEastAsia" w:hAnsiTheme="minorHAnsi"/>
                <w:noProof/>
                <w:sz w:val="21"/>
              </w:rPr>
              <w:tab/>
            </w:r>
            <w:r w:rsidR="006736F5" w:rsidRPr="007F3559">
              <w:rPr>
                <w:rStyle w:val="aa"/>
                <w:noProof/>
              </w:rPr>
              <w:t>自定义</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_Toc504086435 \h </w:instrText>
            </w:r>
            <w:r w:rsidR="006736F5">
              <w:rPr>
                <w:noProof/>
                <w:webHidden/>
              </w:rPr>
            </w:r>
            <w:r w:rsidR="006736F5">
              <w:rPr>
                <w:noProof/>
                <w:webHidden/>
              </w:rPr>
              <w:fldChar w:fldCharType="separate"/>
            </w:r>
            <w:r w:rsidR="006736F5">
              <w:rPr>
                <w:noProof/>
                <w:webHidden/>
              </w:rPr>
              <w:t>42</w:t>
            </w:r>
            <w:r w:rsidR="006736F5">
              <w:rPr>
                <w:noProof/>
                <w:webHidden/>
              </w:rPr>
              <w:fldChar w:fldCharType="end"/>
            </w:r>
          </w:hyperlink>
        </w:p>
        <w:p w14:paraId="09A7B0AC" w14:textId="1052267A" w:rsidR="006736F5" w:rsidRDefault="008833D1">
          <w:pPr>
            <w:pStyle w:val="31"/>
            <w:rPr>
              <w:rFonts w:asciiTheme="minorHAnsi" w:eastAsiaTheme="minorEastAsia" w:hAnsiTheme="minorHAnsi"/>
              <w:noProof/>
              <w:sz w:val="21"/>
            </w:rPr>
          </w:pPr>
          <w:hyperlink w:anchor="_Toc504086436" w:history="1">
            <w:r w:rsidR="006736F5" w:rsidRPr="007F3559">
              <w:rPr>
                <w:rStyle w:val="aa"/>
                <w:noProof/>
              </w:rPr>
              <w:t>7.3.2</w:t>
            </w:r>
            <w:r w:rsidR="006736F5">
              <w:rPr>
                <w:rFonts w:asciiTheme="minorHAnsi" w:eastAsiaTheme="minorEastAsia" w:hAnsiTheme="minorHAnsi"/>
                <w:noProof/>
                <w:sz w:val="21"/>
              </w:rPr>
              <w:tab/>
            </w:r>
            <w:r w:rsidR="006736F5" w:rsidRPr="007F3559">
              <w:rPr>
                <w:rStyle w:val="aa"/>
                <w:noProof/>
              </w:rPr>
              <w:t>自定义计算方法</w:t>
            </w:r>
            <w:r w:rsidR="006736F5">
              <w:rPr>
                <w:noProof/>
                <w:webHidden/>
              </w:rPr>
              <w:tab/>
            </w:r>
            <w:r w:rsidR="006736F5">
              <w:rPr>
                <w:noProof/>
                <w:webHidden/>
              </w:rPr>
              <w:fldChar w:fldCharType="begin"/>
            </w:r>
            <w:r w:rsidR="006736F5">
              <w:rPr>
                <w:noProof/>
                <w:webHidden/>
              </w:rPr>
              <w:instrText xml:space="preserve"> PAGEREF _Toc504086436 \h </w:instrText>
            </w:r>
            <w:r w:rsidR="006736F5">
              <w:rPr>
                <w:noProof/>
                <w:webHidden/>
              </w:rPr>
            </w:r>
            <w:r w:rsidR="006736F5">
              <w:rPr>
                <w:noProof/>
                <w:webHidden/>
              </w:rPr>
              <w:fldChar w:fldCharType="separate"/>
            </w:r>
            <w:r w:rsidR="006736F5">
              <w:rPr>
                <w:noProof/>
                <w:webHidden/>
              </w:rPr>
              <w:t>43</w:t>
            </w:r>
            <w:r w:rsidR="006736F5">
              <w:rPr>
                <w:noProof/>
                <w:webHidden/>
              </w:rPr>
              <w:fldChar w:fldCharType="end"/>
            </w:r>
          </w:hyperlink>
        </w:p>
        <w:p w14:paraId="0CCD1B14" w14:textId="1EBB4CF7" w:rsidR="009376F9" w:rsidRPr="00A62C5A" w:rsidRDefault="009376F9" w:rsidP="009376F9">
          <w:pPr>
            <w:pStyle w:val="21"/>
            <w:rPr>
              <w:lang w:val="zh-CN"/>
            </w:rPr>
          </w:pPr>
          <w:r w:rsidRPr="00A62C5A">
            <w:rPr>
              <w:lang w:val="zh-CN"/>
            </w:rPr>
            <w:fldChar w:fldCharType="end"/>
          </w:r>
        </w:p>
      </w:sdtContent>
    </w:sdt>
    <w:p w14:paraId="33947AD9" w14:textId="77777777" w:rsidR="009376F9" w:rsidRPr="00A62C5A" w:rsidRDefault="009376F9" w:rsidP="009376F9">
      <w:pPr>
        <w:pStyle w:val="21"/>
      </w:pPr>
      <w:r w:rsidRPr="00A62C5A">
        <w:br w:type="page"/>
      </w:r>
    </w:p>
    <w:p w14:paraId="6239B397" w14:textId="7018D0B5" w:rsidR="009376F9" w:rsidRDefault="009376F9" w:rsidP="009376F9">
      <w:pPr>
        <w:pStyle w:val="1"/>
        <w:numPr>
          <w:ilvl w:val="0"/>
          <w:numId w:val="11"/>
        </w:numPr>
        <w:spacing w:before="163" w:after="163"/>
        <w:ind w:left="0" w:firstLine="0"/>
      </w:pPr>
      <w:bookmarkStart w:id="6" w:name="_Toc502267524"/>
      <w:bookmarkStart w:id="7" w:name="_Toc504086376"/>
      <w:r>
        <w:rPr>
          <w:rFonts w:hint="eastAsia"/>
        </w:rPr>
        <w:lastRenderedPageBreak/>
        <w:t>项目介绍</w:t>
      </w:r>
      <w:bookmarkEnd w:id="6"/>
      <w:bookmarkEnd w:id="7"/>
    </w:p>
    <w:p w14:paraId="5AABA31C" w14:textId="77777777" w:rsidR="009376F9" w:rsidRDefault="009376F9" w:rsidP="009376F9">
      <w:pPr>
        <w:pStyle w:val="21"/>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9376F9">
      <w:pPr>
        <w:pStyle w:val="21"/>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9376F9">
      <w:pPr>
        <w:pStyle w:val="21"/>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15838E83" w14:textId="77777777" w:rsidR="009376F9" w:rsidRDefault="009376F9" w:rsidP="009376F9">
      <w:pPr>
        <w:pStyle w:val="21"/>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72FF0597" w14:textId="77777777" w:rsidR="009376F9" w:rsidRDefault="009376F9" w:rsidP="009376F9">
      <w:pPr>
        <w:pStyle w:val="21"/>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9376F9">
      <w:pPr>
        <w:pStyle w:val="21"/>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9376F9">
      <w:pPr>
        <w:pStyle w:val="21"/>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9376F9">
      <w:pPr>
        <w:pStyle w:val="21"/>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9376F9">
      <w:pPr>
        <w:pStyle w:val="21"/>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19DE2E70" w:rsidR="009376F9" w:rsidRDefault="009376F9" w:rsidP="009376F9">
      <w:pPr>
        <w:pStyle w:val="1"/>
        <w:numPr>
          <w:ilvl w:val="0"/>
          <w:numId w:val="11"/>
        </w:numPr>
        <w:spacing w:before="163" w:after="163"/>
        <w:ind w:left="0" w:firstLine="0"/>
      </w:pPr>
      <w:bookmarkStart w:id="8" w:name="_Toc502267525"/>
      <w:bookmarkStart w:id="9" w:name="_Toc504086377"/>
      <w:r>
        <w:rPr>
          <w:rFonts w:hint="eastAsia"/>
        </w:rPr>
        <w:lastRenderedPageBreak/>
        <w:t>项目总体设计</w:t>
      </w:r>
      <w:bookmarkEnd w:id="8"/>
      <w:bookmarkEnd w:id="9"/>
    </w:p>
    <w:p w14:paraId="3D7F973B" w14:textId="77777777" w:rsidR="009376F9" w:rsidRDefault="009376F9" w:rsidP="009376F9">
      <w:pPr>
        <w:pStyle w:val="20"/>
        <w:numPr>
          <w:ilvl w:val="1"/>
          <w:numId w:val="11"/>
        </w:numPr>
        <w:spacing w:before="163" w:after="163"/>
        <w:ind w:left="0" w:firstLine="0"/>
      </w:pPr>
      <w:bookmarkStart w:id="10" w:name="_Toc502267526"/>
      <w:bookmarkStart w:id="11" w:name="_Toc504086378"/>
      <w:r>
        <w:rPr>
          <w:rFonts w:hint="eastAsia"/>
        </w:rPr>
        <w:t>设计概述</w:t>
      </w:r>
      <w:bookmarkEnd w:id="10"/>
      <w:bookmarkEnd w:id="11"/>
    </w:p>
    <w:p w14:paraId="62D985E7" w14:textId="77777777" w:rsidR="009376F9" w:rsidRDefault="009376F9" w:rsidP="009376F9">
      <w:pPr>
        <w:pStyle w:val="21"/>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4DF2D618"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9376F9">
      <w:pPr>
        <w:pStyle w:val="21"/>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9376F9">
      <w:pPr>
        <w:pStyle w:val="21"/>
      </w:pPr>
      <w:r>
        <w:rPr>
          <w:rFonts w:hint="eastAsia"/>
        </w:rPr>
        <w:t>（</w:t>
      </w:r>
      <w:r>
        <w:t>1</w:t>
      </w:r>
      <w:r>
        <w:rPr>
          <w:rFonts w:hint="eastAsia"/>
        </w:rPr>
        <w:t>）数据挖掘与分析方法库</w:t>
      </w:r>
    </w:p>
    <w:p w14:paraId="63B87B8E" w14:textId="77777777" w:rsidR="009376F9" w:rsidRDefault="009376F9" w:rsidP="009376F9">
      <w:pPr>
        <w:pStyle w:val="21"/>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9376F9">
      <w:pPr>
        <w:pStyle w:val="21"/>
      </w:pPr>
      <w:r>
        <w:rPr>
          <w:rFonts w:hint="eastAsia"/>
        </w:rPr>
        <w:t>（</w:t>
      </w:r>
      <w:r>
        <w:t>2</w:t>
      </w:r>
      <w:r>
        <w:rPr>
          <w:rFonts w:hint="eastAsia"/>
        </w:rPr>
        <w:t>）智能决策业务模型设计</w:t>
      </w:r>
    </w:p>
    <w:p w14:paraId="4DCB37D8" w14:textId="77777777" w:rsidR="009376F9" w:rsidRDefault="009376F9" w:rsidP="009376F9">
      <w:pPr>
        <w:pStyle w:val="21"/>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082A2EE4" w14:textId="77777777" w:rsidR="009376F9" w:rsidRDefault="009376F9" w:rsidP="009376F9">
      <w:pPr>
        <w:pStyle w:val="21"/>
      </w:pPr>
      <w:r>
        <w:rPr>
          <w:rFonts w:hint="eastAsia"/>
        </w:rPr>
        <w:t>（</w:t>
      </w:r>
      <w:r>
        <w:t>3</w:t>
      </w:r>
      <w:r>
        <w:rPr>
          <w:rFonts w:hint="eastAsia"/>
        </w:rPr>
        <w:t>）智能决策展示平台</w:t>
      </w:r>
    </w:p>
    <w:p w14:paraId="55559700" w14:textId="77777777" w:rsidR="009376F9" w:rsidRDefault="009376F9" w:rsidP="009376F9">
      <w:pPr>
        <w:pStyle w:val="21"/>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45B033A7" w:rsidR="009376F9" w:rsidRDefault="009376F9" w:rsidP="009376F9">
      <w:pPr>
        <w:pStyle w:val="20"/>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4086379"/>
      <w:bookmarkEnd w:id="12"/>
      <w:bookmarkEnd w:id="13"/>
      <w:bookmarkEnd w:id="14"/>
      <w:bookmarkEnd w:id="15"/>
      <w:r>
        <w:rPr>
          <w:rFonts w:hint="eastAsia"/>
        </w:rPr>
        <w:t>项目目标</w:t>
      </w:r>
      <w:bookmarkEnd w:id="16"/>
      <w:bookmarkEnd w:id="17"/>
    </w:p>
    <w:p w14:paraId="329C782E"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服务、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w:t>
      </w:r>
      <w:r w:rsidRPr="007E3195">
        <w:rPr>
          <w:rFonts w:hint="eastAsia"/>
        </w:rPr>
        <w:t>/</w:t>
      </w:r>
      <w:r w:rsidRPr="007E3195">
        <w:rPr>
          <w:rFonts w:hint="eastAsia"/>
        </w:rPr>
        <w:t>实一致的制造流程资源</w:t>
      </w:r>
      <w:r w:rsidRPr="007E3195">
        <w:rPr>
          <w:rFonts w:hint="eastAsia"/>
        </w:rPr>
        <w:t>/</w:t>
      </w:r>
      <w:r w:rsidRPr="007E3195">
        <w:rPr>
          <w:rFonts w:hint="eastAsia"/>
        </w:rPr>
        <w:t>能力抽象模型，动态反映制造过程资源</w:t>
      </w:r>
      <w:r w:rsidRPr="007E3195">
        <w:rPr>
          <w:rFonts w:hint="eastAsia"/>
        </w:rPr>
        <w:t>/</w:t>
      </w:r>
      <w:r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605423C7" w:rsidR="009376F9" w:rsidRDefault="009376F9" w:rsidP="009376F9">
      <w:pPr>
        <w:pStyle w:val="1"/>
        <w:numPr>
          <w:ilvl w:val="0"/>
          <w:numId w:val="11"/>
        </w:numPr>
        <w:spacing w:before="163" w:after="163"/>
        <w:ind w:left="0" w:firstLine="0"/>
      </w:pPr>
      <w:bookmarkStart w:id="18" w:name="_Toc502267533"/>
      <w:bookmarkStart w:id="19" w:name="_Toc504086380"/>
      <w:r>
        <w:rPr>
          <w:rFonts w:hint="eastAsia"/>
        </w:rPr>
        <w:lastRenderedPageBreak/>
        <w:t>系统设计</w:t>
      </w:r>
      <w:bookmarkEnd w:id="18"/>
      <w:bookmarkEnd w:id="19"/>
    </w:p>
    <w:p w14:paraId="293C0DAA" w14:textId="77777777" w:rsidR="009376F9" w:rsidRPr="005166DB" w:rsidRDefault="009376F9" w:rsidP="009376F9">
      <w:pPr>
        <w:pStyle w:val="20"/>
        <w:numPr>
          <w:ilvl w:val="1"/>
          <w:numId w:val="11"/>
        </w:numPr>
        <w:spacing w:before="163" w:after="163"/>
        <w:ind w:left="0" w:firstLine="0"/>
      </w:pPr>
      <w:bookmarkStart w:id="20" w:name="_Toc502267534"/>
      <w:bookmarkStart w:id="21" w:name="_Toc504086381"/>
      <w:r>
        <w:rPr>
          <w:rFonts w:hint="eastAsia"/>
        </w:rPr>
        <w:t>总体架构设计</w:t>
      </w:r>
      <w:bookmarkEnd w:id="20"/>
      <w:bookmarkEnd w:id="21"/>
    </w:p>
    <w:p w14:paraId="7FE4F1D8" w14:textId="77777777" w:rsidR="009376F9" w:rsidRDefault="009376F9" w:rsidP="009376F9">
      <w:pPr>
        <w:pStyle w:val="3"/>
        <w:numPr>
          <w:ilvl w:val="2"/>
          <w:numId w:val="11"/>
        </w:numPr>
        <w:spacing w:before="163" w:after="163"/>
        <w:ind w:left="0" w:firstLine="0"/>
      </w:pPr>
      <w:bookmarkStart w:id="22" w:name="_Toc502267535"/>
      <w:bookmarkStart w:id="23" w:name="_Toc504086382"/>
      <w:r>
        <w:rPr>
          <w:rFonts w:hint="eastAsia"/>
        </w:rPr>
        <w:t>系统框架总体设计</w:t>
      </w:r>
      <w:bookmarkEnd w:id="22"/>
      <w:bookmarkEnd w:id="23"/>
    </w:p>
    <w:p w14:paraId="7474EF99" w14:textId="122C5799" w:rsidR="00DF28F0" w:rsidRDefault="009376F9" w:rsidP="00DF28F0">
      <w:pPr>
        <w:pStyle w:val="21"/>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75EDBB1C" w14:textId="71CD8504" w:rsidR="009376F9" w:rsidRDefault="00DF28F0" w:rsidP="00DF28F0">
      <w:pPr>
        <w:jc w:val="center"/>
      </w:pPr>
      <w:r w:rsidRPr="00DF28F0">
        <w:rPr>
          <w:noProof/>
        </w:rPr>
        <w:drawing>
          <wp:inline distT="0" distB="0" distL="0" distR="0" wp14:anchorId="4B8E31DD" wp14:editId="68F3EC67">
            <wp:extent cx="5291298" cy="2790622"/>
            <wp:effectExtent l="0" t="0" r="508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301" r="8600"/>
                    <a:stretch/>
                  </pic:blipFill>
                  <pic:spPr bwMode="auto">
                    <a:xfrm>
                      <a:off x="0" y="0"/>
                      <a:ext cx="5300331" cy="2795386"/>
                    </a:xfrm>
                    <a:prstGeom prst="rect">
                      <a:avLst/>
                    </a:prstGeom>
                    <a:ln>
                      <a:noFill/>
                    </a:ln>
                    <a:extLst>
                      <a:ext uri="{53640926-AAD7-44D8-BBD7-CCE9431645EC}">
                        <a14:shadowObscured xmlns:a14="http://schemas.microsoft.com/office/drawing/2010/main"/>
                      </a:ext>
                    </a:extLst>
                  </pic:spPr>
                </pic:pic>
              </a:graphicData>
            </a:graphic>
          </wp:inline>
        </w:drawing>
      </w:r>
    </w:p>
    <w:p w14:paraId="3C300A12" w14:textId="375A71AB" w:rsidR="009376F9" w:rsidRPr="006736F5" w:rsidRDefault="009376F9"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3</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瑞闽智能决策平台架构设计</w:t>
      </w:r>
    </w:p>
    <w:p w14:paraId="19FF39C5" w14:textId="77777777" w:rsidR="009376F9" w:rsidRDefault="009376F9" w:rsidP="009376F9"/>
    <w:p w14:paraId="6F57FD40" w14:textId="77777777" w:rsidR="009376F9" w:rsidRDefault="009376F9" w:rsidP="009376F9">
      <w:pPr>
        <w:pStyle w:val="21"/>
      </w:pPr>
      <w:r>
        <w:rPr>
          <w:rFonts w:hint="eastAsia"/>
        </w:rPr>
        <w:t>在本项目中，数据来源可以分为产品数据、运营数据、价值链数据、外部数据这四个方面，不仅数据规模较大，且来源不一。所以最终采用</w:t>
      </w:r>
      <w:r>
        <w:rPr>
          <w:rFonts w:hint="eastAsia"/>
        </w:rPr>
        <w:t>Oracle</w:t>
      </w:r>
      <w:r>
        <w:rPr>
          <w:rFonts w:hint="eastAsia"/>
        </w:rPr>
        <w:t>数据库和</w:t>
      </w:r>
      <w:r>
        <w:t>Hadoop</w:t>
      </w:r>
      <w:r>
        <w:rPr>
          <w:rFonts w:hint="eastAsia"/>
        </w:rPr>
        <w:t>的</w:t>
      </w:r>
      <w:r>
        <w:t>HDFS</w:t>
      </w:r>
      <w:r>
        <w:rPr>
          <w:rFonts w:hint="eastAsia"/>
        </w:rPr>
        <w:t>构建云存储平台，使用</w:t>
      </w:r>
      <w:r>
        <w:rPr>
          <w:rFonts w:hint="eastAsia"/>
        </w:rP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9376F9">
      <w:pPr>
        <w:pStyle w:val="21"/>
      </w:pPr>
      <w:r>
        <w:rPr>
          <w:rFonts w:hint="eastAsia"/>
        </w:rPr>
        <w:t>平台框架自底向上分为六层，分别是源数据，数据采集转换、数据存储、数</w:t>
      </w:r>
      <w:r>
        <w:rPr>
          <w:rFonts w:hint="eastAsia"/>
        </w:rPr>
        <w:lastRenderedPageBreak/>
        <w:t>据管理和数据分析应用（数据管理层包括元数据管理和主数据管理，分析应用包括模型方法、业务分析和可视展示）和智能展示平台；同时，需要对分布式系统进行作业、资源调度、管理的协调与监控中间件的支持，支持工作流及其调度的设施。</w:t>
      </w:r>
    </w:p>
    <w:p w14:paraId="6FA78A63" w14:textId="77777777" w:rsidR="009376F9" w:rsidRDefault="009376F9" w:rsidP="009376F9">
      <w:pPr>
        <w:pStyle w:val="21"/>
        <w:numPr>
          <w:ilvl w:val="0"/>
          <w:numId w:val="20"/>
        </w:numPr>
      </w:pPr>
      <w:r>
        <w:rPr>
          <w:rFonts w:hint="eastAsia"/>
        </w:rPr>
        <w:t>数据源</w:t>
      </w:r>
      <w:r>
        <w:rPr>
          <w:rFonts w:hint="eastAsia"/>
        </w:rPr>
        <w:tab/>
      </w:r>
    </w:p>
    <w:p w14:paraId="0974F2DA" w14:textId="77777777" w:rsidR="009376F9" w:rsidRDefault="009376F9" w:rsidP="009376F9">
      <w:pPr>
        <w:pStyle w:val="21"/>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9376F9">
      <w:pPr>
        <w:pStyle w:val="21"/>
        <w:numPr>
          <w:ilvl w:val="0"/>
          <w:numId w:val="20"/>
        </w:numPr>
      </w:pPr>
      <w:r>
        <w:rPr>
          <w:rFonts w:hint="eastAsia"/>
        </w:rPr>
        <w:t>数据采集交换</w:t>
      </w:r>
    </w:p>
    <w:p w14:paraId="0770C767" w14:textId="77777777" w:rsidR="009376F9" w:rsidRDefault="009376F9" w:rsidP="009376F9">
      <w:pPr>
        <w:pStyle w:val="21"/>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shd w:val="clear" w:color="auto" w:fill="FFFFFF"/>
        </w:rPr>
        <w:t>）</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9376F9">
      <w:pPr>
        <w:pStyle w:val="21"/>
        <w:numPr>
          <w:ilvl w:val="0"/>
          <w:numId w:val="20"/>
        </w:numPr>
      </w:pPr>
      <w:r>
        <w:rPr>
          <w:rFonts w:hint="eastAsia"/>
        </w:rPr>
        <w:t>数据存储</w:t>
      </w:r>
    </w:p>
    <w:p w14:paraId="34F07B9B"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8C2BA76" w14:textId="77777777" w:rsidR="009376F9" w:rsidRDefault="009376F9" w:rsidP="009376F9">
      <w:pPr>
        <w:pStyle w:val="21"/>
        <w:numPr>
          <w:ilvl w:val="0"/>
          <w:numId w:val="20"/>
        </w:numPr>
      </w:pPr>
      <w:r>
        <w:rPr>
          <w:rFonts w:hint="eastAsia"/>
        </w:rPr>
        <w:t>数据管理</w:t>
      </w:r>
    </w:p>
    <w:p w14:paraId="3177E97B" w14:textId="77777777" w:rsidR="009376F9" w:rsidRDefault="009376F9" w:rsidP="009376F9">
      <w:pPr>
        <w:pStyle w:val="21"/>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9376F9">
      <w:pPr>
        <w:pStyle w:val="21"/>
        <w:numPr>
          <w:ilvl w:val="0"/>
          <w:numId w:val="20"/>
        </w:numPr>
      </w:pPr>
      <w:r>
        <w:rPr>
          <w:rFonts w:hint="eastAsia"/>
        </w:rPr>
        <w:t>数据应用分析</w:t>
      </w:r>
    </w:p>
    <w:p w14:paraId="4C2E63D2" w14:textId="77777777" w:rsidR="009376F9" w:rsidRDefault="009376F9" w:rsidP="009376F9">
      <w:pPr>
        <w:pStyle w:val="21"/>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2AB853EB" w14:textId="77777777" w:rsidR="009376F9" w:rsidRDefault="009376F9" w:rsidP="009376F9">
      <w:pPr>
        <w:pStyle w:val="21"/>
        <w:numPr>
          <w:ilvl w:val="0"/>
          <w:numId w:val="20"/>
        </w:numPr>
      </w:pPr>
      <w:r>
        <w:rPr>
          <w:rFonts w:hint="eastAsia"/>
        </w:rPr>
        <w:t>智能展示平台</w:t>
      </w:r>
    </w:p>
    <w:p w14:paraId="7C783609" w14:textId="77777777" w:rsidR="009376F9" w:rsidRDefault="009376F9" w:rsidP="009376F9">
      <w:pPr>
        <w:pStyle w:val="21"/>
        <w:numPr>
          <w:ilvl w:val="0"/>
          <w:numId w:val="21"/>
        </w:numPr>
      </w:pPr>
      <w:r>
        <w:rPr>
          <w:rFonts w:hint="eastAsia"/>
        </w:rPr>
        <w:t>后台应用服务</w:t>
      </w:r>
      <w:r>
        <w:rPr>
          <w:rFonts w:hint="eastAsia"/>
        </w:rPr>
        <w:tab/>
      </w:r>
    </w:p>
    <w:p w14:paraId="2ABDE50B" w14:textId="77777777" w:rsidR="009376F9" w:rsidRDefault="009376F9" w:rsidP="009376F9">
      <w:pPr>
        <w:pStyle w:val="21"/>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52088E84" w14:textId="77777777" w:rsidR="009376F9" w:rsidRDefault="009376F9" w:rsidP="009376F9">
      <w:pPr>
        <w:pStyle w:val="21"/>
      </w:pPr>
      <w:r>
        <w:rPr>
          <w:rFonts w:hint="eastAsia"/>
        </w:rPr>
        <w:lastRenderedPageBreak/>
        <w:t>结合上面提到的需求及实施条件，采用</w:t>
      </w:r>
      <w:r>
        <w:t>Django</w:t>
      </w:r>
      <w:r>
        <w:rPr>
          <w:rFonts w:hint="eastAsia"/>
        </w:rPr>
        <w:t>这种基于</w:t>
      </w:r>
      <w:r>
        <w:t>MVC</w:t>
      </w:r>
      <w:r>
        <w:rPr>
          <w:rFonts w:hint="eastAsia"/>
        </w:rPr>
        <w:t>模式的</w:t>
      </w:r>
      <w:r>
        <w:t>Web</w:t>
      </w:r>
      <w:r>
        <w:rPr>
          <w:rFonts w:hint="eastAsia"/>
        </w:rPr>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2D504EA6" w14:textId="77777777" w:rsidR="009376F9" w:rsidRDefault="009376F9" w:rsidP="009376F9">
      <w:pPr>
        <w:pStyle w:val="21"/>
        <w:numPr>
          <w:ilvl w:val="0"/>
          <w:numId w:val="21"/>
        </w:numPr>
      </w:pPr>
      <w:r>
        <w:rPr>
          <w:rFonts w:hint="eastAsia"/>
        </w:rPr>
        <w:t>前端可视化展示</w:t>
      </w:r>
    </w:p>
    <w:p w14:paraId="7CE5F0F8" w14:textId="77777777" w:rsidR="009376F9" w:rsidRDefault="009376F9" w:rsidP="009376F9">
      <w:pPr>
        <w:pStyle w:val="21"/>
      </w:pPr>
      <w:r>
        <w:rPr>
          <w:rFonts w:hint="eastAsia"/>
        </w:rPr>
        <w:t>智能决策展示平台使用</w:t>
      </w:r>
      <w:r>
        <w:t>B/S</w:t>
      </w:r>
      <w:r>
        <w:rPr>
          <w:rFonts w:hint="eastAsia"/>
        </w:rPr>
        <w:t>模式，即服务端和浏览器端，采用网页浏览器进行与决策人员的交互，提供决策支持。</w:t>
      </w:r>
    </w:p>
    <w:p w14:paraId="1C5A62EA" w14:textId="5CDD11F0" w:rsidR="009376F9" w:rsidRDefault="009376F9" w:rsidP="009376F9">
      <w:pPr>
        <w:pStyle w:val="3"/>
        <w:numPr>
          <w:ilvl w:val="2"/>
          <w:numId w:val="11"/>
        </w:numPr>
        <w:spacing w:before="163" w:after="163"/>
        <w:ind w:left="0" w:firstLine="0"/>
      </w:pPr>
      <w:bookmarkStart w:id="24" w:name="_Toc502267537"/>
      <w:bookmarkStart w:id="25" w:name="_Toc504086383"/>
      <w:r>
        <w:rPr>
          <w:rFonts w:hint="eastAsia"/>
        </w:rPr>
        <w:t>系统软硬件规划</w:t>
      </w:r>
      <w:bookmarkEnd w:id="24"/>
      <w:bookmarkEnd w:id="25"/>
    </w:p>
    <w:p w14:paraId="5291788F" w14:textId="77777777" w:rsidR="009376F9" w:rsidRPr="006736F5" w:rsidRDefault="009376F9" w:rsidP="006736F5">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9376F9">
            <w:pPr>
              <w:pStyle w:val="21"/>
            </w:pPr>
            <w:r>
              <w:rPr>
                <w:rFonts w:hint="eastAsia"/>
              </w:rPr>
              <w:t>层级</w:t>
            </w:r>
          </w:p>
        </w:tc>
        <w:tc>
          <w:tcPr>
            <w:tcW w:w="5894" w:type="dxa"/>
            <w:vAlign w:val="center"/>
            <w:hideMark/>
          </w:tcPr>
          <w:p w14:paraId="4EF53A2F" w14:textId="77777777" w:rsidR="009376F9" w:rsidRDefault="009376F9" w:rsidP="009376F9">
            <w:pPr>
              <w:pStyle w:val="21"/>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9376F9">
            <w:pPr>
              <w:pStyle w:val="21"/>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9376F9">
            <w:pPr>
              <w:pStyle w:val="21"/>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Python3.5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9376F9">
            <w:pPr>
              <w:pStyle w:val="21"/>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9376F9">
            <w:pPr>
              <w:pStyle w:val="21"/>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9376F9">
            <w:pPr>
              <w:pStyle w:val="21"/>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9376F9">
            <w:pPr>
              <w:pStyle w:val="21"/>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20"/>
        <w:numPr>
          <w:ilvl w:val="1"/>
          <w:numId w:val="11"/>
        </w:numPr>
        <w:spacing w:before="163" w:after="163"/>
        <w:ind w:left="0" w:firstLine="0"/>
      </w:pPr>
      <w:bookmarkStart w:id="26" w:name="_Toc502267538"/>
      <w:bookmarkStart w:id="27" w:name="_Toc504086384"/>
      <w:r>
        <w:rPr>
          <w:rFonts w:hint="eastAsia"/>
        </w:rPr>
        <w:t>数据源</w:t>
      </w:r>
      <w:bookmarkEnd w:id="26"/>
      <w:bookmarkEnd w:id="27"/>
    </w:p>
    <w:p w14:paraId="2F46B619" w14:textId="77777777" w:rsidR="009376F9" w:rsidRDefault="009376F9" w:rsidP="009376F9">
      <w:pPr>
        <w:pStyle w:val="3"/>
        <w:numPr>
          <w:ilvl w:val="2"/>
          <w:numId w:val="11"/>
        </w:numPr>
        <w:spacing w:before="163" w:after="163"/>
        <w:ind w:left="0" w:firstLine="0"/>
      </w:pPr>
      <w:bookmarkStart w:id="28" w:name="_Toc502267539"/>
      <w:bookmarkStart w:id="29" w:name="_Toc504086385"/>
      <w:r>
        <w:rPr>
          <w:rFonts w:hint="eastAsia"/>
        </w:rPr>
        <w:t>企业内部数据</w:t>
      </w:r>
      <w:bookmarkEnd w:id="28"/>
      <w:bookmarkEnd w:id="29"/>
    </w:p>
    <w:p w14:paraId="46C4A89C" w14:textId="77777777" w:rsidR="009376F9" w:rsidRDefault="009376F9" w:rsidP="009376F9">
      <w:pPr>
        <w:pStyle w:val="21"/>
      </w:pPr>
      <w:r>
        <w:rPr>
          <w:rFonts w:hint="eastAsia"/>
        </w:rPr>
        <w:t>整合企业内部现有信息系统数据源，获取与成本、质量、服务、绩效相关的数据，包括</w:t>
      </w:r>
      <w:r>
        <w:rPr>
          <w:rFonts w:hint="eastAsia"/>
        </w:rPr>
        <w:t>MES</w:t>
      </w:r>
      <w:r>
        <w:rPr>
          <w:rFonts w:hint="eastAsia"/>
        </w:rPr>
        <w:t>、</w:t>
      </w:r>
      <w:r>
        <w:rPr>
          <w:rFonts w:hint="eastAsia"/>
        </w:rPr>
        <w:t>TMS</w:t>
      </w:r>
      <w:r>
        <w:rPr>
          <w:rFonts w:hint="eastAsia"/>
        </w:rPr>
        <w:t>、</w:t>
      </w:r>
      <w:r>
        <w:rPr>
          <w:rFonts w:hint="eastAsia"/>
        </w:rPr>
        <w:t>PCS</w:t>
      </w:r>
      <w:r>
        <w:rPr>
          <w:rFonts w:hint="eastAsia"/>
        </w:rPr>
        <w:t>、二级、</w:t>
      </w:r>
      <w:r>
        <w:rPr>
          <w:rFonts w:hint="eastAsia"/>
        </w:rPr>
        <w:t>OA</w:t>
      </w:r>
      <w:r>
        <w:rPr>
          <w:rFonts w:hint="eastAsia"/>
        </w:rPr>
        <w:t>质量评审数据及</w:t>
      </w:r>
      <w:r>
        <w:rPr>
          <w:rFonts w:hint="eastAsia"/>
        </w:rPr>
        <w:t>APS</w:t>
      </w:r>
      <w:r>
        <w:rPr>
          <w:rFonts w:hint="eastAsia"/>
        </w:rPr>
        <w:t>等。</w:t>
      </w:r>
    </w:p>
    <w:p w14:paraId="0185461D" w14:textId="536D3D71" w:rsidR="009376F9" w:rsidRDefault="009376F9" w:rsidP="009376F9">
      <w:pPr>
        <w:pStyle w:val="3"/>
        <w:numPr>
          <w:ilvl w:val="2"/>
          <w:numId w:val="11"/>
        </w:numPr>
        <w:spacing w:before="163" w:after="163"/>
        <w:ind w:left="0" w:firstLine="0"/>
      </w:pPr>
      <w:bookmarkStart w:id="30" w:name="_Toc502267540"/>
      <w:bookmarkStart w:id="31" w:name="_Toc504086386"/>
      <w:r>
        <w:rPr>
          <w:rFonts w:hint="eastAsia"/>
        </w:rPr>
        <w:t>企业外部数据</w:t>
      </w:r>
      <w:bookmarkEnd w:id="30"/>
      <w:bookmarkEnd w:id="31"/>
    </w:p>
    <w:p w14:paraId="70DF670D" w14:textId="77777777" w:rsidR="009376F9" w:rsidRDefault="009376F9" w:rsidP="009376F9">
      <w:pPr>
        <w:pStyle w:val="21"/>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w:t>
      </w:r>
      <w:r>
        <w:rPr>
          <w:rFonts w:hint="eastAsia"/>
        </w:rPr>
        <w:lastRenderedPageBreak/>
        <w:t>构如下图所示。</w:t>
      </w:r>
    </w:p>
    <w:p w14:paraId="4581577B" w14:textId="77777777" w:rsidR="009376F9" w:rsidRDefault="009376F9" w:rsidP="009376F9">
      <w:pPr>
        <w:pStyle w:val="21"/>
      </w:pPr>
      <w:r>
        <w:rPr>
          <w:noProof/>
        </w:rPr>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08A61291" w:rsidR="009376F9" w:rsidRPr="006736F5" w:rsidRDefault="009376F9" w:rsidP="006736F5">
      <w:pPr>
        <w:pStyle w:val="ab"/>
        <w:spacing w:before="163" w:after="163"/>
      </w:pPr>
      <w:r w:rsidRPr="006736F5">
        <w:rPr>
          <w:rFonts w:hint="eastAsia"/>
        </w:rPr>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r>
      <w:r w:rsidRPr="006736F5">
        <w:rPr>
          <w:rFonts w:hint="eastAsia"/>
        </w:rPr>
        <w:t>2</w:t>
      </w:r>
      <w:r w:rsidRPr="006736F5">
        <w:t xml:space="preserve"> scrapy</w:t>
      </w:r>
      <w:r w:rsidRPr="006736F5">
        <w:rPr>
          <w:rFonts w:hint="eastAsia"/>
        </w:rPr>
        <w:t>体系结构</w:t>
      </w:r>
    </w:p>
    <w:p w14:paraId="15A83E51" w14:textId="77777777" w:rsidR="009376F9" w:rsidRDefault="009376F9" w:rsidP="009376F9">
      <w:pPr>
        <w:pStyle w:val="20"/>
        <w:numPr>
          <w:ilvl w:val="1"/>
          <w:numId w:val="11"/>
        </w:numPr>
        <w:spacing w:before="163" w:after="163"/>
        <w:ind w:left="0" w:firstLine="0"/>
      </w:pPr>
      <w:bookmarkStart w:id="32" w:name="_Toc504086387"/>
      <w:r>
        <w:rPr>
          <w:rFonts w:hint="eastAsia"/>
        </w:rPr>
        <w:t>数据采集转换</w:t>
      </w:r>
      <w:bookmarkEnd w:id="32"/>
    </w:p>
    <w:p w14:paraId="726B64D7" w14:textId="77777777" w:rsidR="009376F9" w:rsidRDefault="009376F9" w:rsidP="009376F9">
      <w:pPr>
        <w:pStyle w:val="3"/>
        <w:spacing w:before="163" w:after="163"/>
      </w:pPr>
      <w:bookmarkStart w:id="33" w:name="_Toc504086388"/>
      <w:r>
        <w:rPr>
          <w:rFonts w:hint="eastAsia"/>
        </w:rPr>
        <w:t>实时数据流</w:t>
      </w:r>
      <w:bookmarkEnd w:id="33"/>
    </w:p>
    <w:p w14:paraId="1D088DE2" w14:textId="77777777" w:rsidR="009376F9" w:rsidRPr="00B02ED4" w:rsidRDefault="009376F9" w:rsidP="009376F9">
      <w:pPr>
        <w:pStyle w:val="21"/>
        <w:rPr>
          <w:rFonts w:eastAsia="Times New Roman" w:cs="Times New Roman"/>
        </w:rPr>
      </w:pPr>
      <w:r>
        <w:rPr>
          <w:rFonts w:ascii="宋体" w:hAnsi="宋体" w:cs="宋体"/>
          <w:shd w:val="clear" w:color="auto" w:fill="FEFEFE"/>
        </w:rPr>
        <w:t>实时</w:t>
      </w:r>
      <w:r>
        <w:rPr>
          <w:rFonts w:ascii="MS Mincho" w:eastAsia="MS Mincho" w:hAnsi="MS Mincho" w:cs="MS Mincho"/>
          <w:shd w:val="clear" w:color="auto" w:fill="FEFEFE"/>
        </w:rPr>
        <w:t>数据流使用</w:t>
      </w:r>
      <w:r w:rsidRPr="001322C9">
        <w:rPr>
          <w:rFonts w:ascii="Helvetica" w:eastAsia="Times New Roman" w:hAnsi="Helvetica" w:cs="Times New Roman"/>
          <w:shd w:val="clear" w:color="auto" w:fill="FEFEFE"/>
        </w:rPr>
        <w:t>Wonderware</w:t>
      </w:r>
      <w:r>
        <w:rPr>
          <w:rFonts w:ascii="宋体" w:hAnsi="宋体" w:cs="宋体"/>
          <w:shd w:val="clear" w:color="auto" w:fill="FEFEFE"/>
        </w:rPr>
        <w:t>进</w:t>
      </w:r>
      <w:r>
        <w:rPr>
          <w:rFonts w:ascii="MS Mincho" w:eastAsia="MS Mincho" w:hAnsi="MS Mincho" w:cs="MS Mincho"/>
          <w:shd w:val="clear" w:color="auto" w:fill="FEFEFE"/>
        </w:rPr>
        <w:t>行同步，</w:t>
      </w:r>
      <w:r w:rsidRPr="001322C9">
        <w:rPr>
          <w:rFonts w:ascii="Helvetica" w:eastAsia="Times New Roman" w:hAnsi="Helvetica" w:cs="Times New Roman"/>
          <w:shd w:val="clear" w:color="auto" w:fill="FEFEFE"/>
        </w:rPr>
        <w:t>Wonderware</w:t>
      </w:r>
      <w:r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Pr="001322C9">
        <w:rPr>
          <w:rFonts w:ascii="MS Mincho" w:eastAsia="MS Mincho" w:hAnsi="MS Mincho" w:cs="MS Mincho"/>
          <w:shd w:val="clear" w:color="auto" w:fill="FEFEFE"/>
        </w:rPr>
        <w:t>。</w:t>
      </w:r>
    </w:p>
    <w:p w14:paraId="6C37E1A7" w14:textId="5C0BA4D9" w:rsidR="009376F9" w:rsidRDefault="009376F9" w:rsidP="009376F9">
      <w:pPr>
        <w:pStyle w:val="3"/>
        <w:spacing w:before="163" w:after="163"/>
      </w:pPr>
      <w:bookmarkStart w:id="34" w:name="_Toc504086389"/>
      <w:r>
        <w:rPr>
          <w:rFonts w:hint="eastAsia"/>
        </w:rPr>
        <w:t>离线历史数据</w:t>
      </w:r>
      <w:bookmarkEnd w:id="34"/>
    </w:p>
    <w:p w14:paraId="36D8B99B" w14:textId="77777777" w:rsidR="009376F9" w:rsidRPr="004B2370" w:rsidRDefault="009376F9" w:rsidP="009376F9">
      <w:pPr>
        <w:pStyle w:val="21"/>
      </w:pP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3355458D" w14:textId="27DFEB61" w:rsidR="009376F9" w:rsidRDefault="009376F9" w:rsidP="009376F9">
      <w:pPr>
        <w:pStyle w:val="20"/>
        <w:numPr>
          <w:ilvl w:val="1"/>
          <w:numId w:val="11"/>
        </w:numPr>
        <w:spacing w:before="163" w:after="163"/>
        <w:ind w:left="0" w:firstLine="0"/>
      </w:pPr>
      <w:bookmarkStart w:id="35" w:name="_Toc504086390"/>
      <w:r>
        <w:rPr>
          <w:rFonts w:hint="eastAsia"/>
        </w:rPr>
        <w:t>数据存储</w:t>
      </w:r>
      <w:bookmarkEnd w:id="35"/>
    </w:p>
    <w:p w14:paraId="695A0EAF"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3EF22EF5" w14:textId="77777777" w:rsidR="009376F9" w:rsidRDefault="009376F9" w:rsidP="009376F9">
      <w:pPr>
        <w:pStyle w:val="21"/>
        <w:numPr>
          <w:ilvl w:val="0"/>
          <w:numId w:val="21"/>
        </w:numPr>
      </w:pPr>
      <w:r w:rsidRPr="00586D78">
        <w:rPr>
          <w:rFonts w:hint="eastAsia"/>
        </w:rPr>
        <w:t>ODS</w:t>
      </w:r>
      <w:r w:rsidRPr="00586D78">
        <w:rPr>
          <w:rFonts w:hint="eastAsia"/>
        </w:rPr>
        <w:t>实时同步源系统的数据</w:t>
      </w:r>
      <w:r>
        <w:rPr>
          <w:rFonts w:hint="eastAsia"/>
        </w:rPr>
        <w:t>；</w:t>
      </w:r>
    </w:p>
    <w:p w14:paraId="6C004F9B" w14:textId="77777777" w:rsidR="009376F9" w:rsidRDefault="009376F9" w:rsidP="009376F9">
      <w:pPr>
        <w:pStyle w:val="21"/>
        <w:numPr>
          <w:ilvl w:val="0"/>
          <w:numId w:val="21"/>
        </w:numPr>
      </w:pPr>
      <w:r>
        <w:rPr>
          <w:rFonts w:hint="eastAsia"/>
        </w:rPr>
        <w:lastRenderedPageBreak/>
        <w:t>EDW</w:t>
      </w:r>
      <w:r>
        <w:rPr>
          <w:rFonts w:hint="eastAsia"/>
        </w:rPr>
        <w:t>是企业级数据仓库；</w:t>
      </w:r>
    </w:p>
    <w:p w14:paraId="62FAEF02" w14:textId="77777777" w:rsidR="009376F9" w:rsidRDefault="009376F9" w:rsidP="009376F9">
      <w:pPr>
        <w:pStyle w:val="21"/>
        <w:numPr>
          <w:ilvl w:val="0"/>
          <w:numId w:val="21"/>
        </w:numPr>
      </w:pPr>
      <w:r>
        <w:rPr>
          <w:rFonts w:hint="eastAsia"/>
        </w:rPr>
        <w:t>HDFS</w:t>
      </w:r>
      <w:r>
        <w:rPr>
          <w:rFonts w:hint="eastAsia"/>
        </w:rPr>
        <w:t>是分布式存储平台，存储非结构化和半结构化数据。</w:t>
      </w:r>
    </w:p>
    <w:p w14:paraId="4FB009C0" w14:textId="65977ECE" w:rsidR="009376F9" w:rsidRDefault="009376F9" w:rsidP="009376F9">
      <w:pPr>
        <w:pStyle w:val="3"/>
        <w:spacing w:before="163" w:after="163"/>
      </w:pPr>
      <w:bookmarkStart w:id="36" w:name="_Toc504086391"/>
      <w:r>
        <w:rPr>
          <w:rFonts w:hint="eastAsia"/>
        </w:rPr>
        <w:t>ODS</w:t>
      </w:r>
      <w:bookmarkEnd w:id="36"/>
    </w:p>
    <w:p w14:paraId="2F72E56A" w14:textId="77777777" w:rsidR="009376F9" w:rsidRDefault="009376F9" w:rsidP="009376F9">
      <w:pPr>
        <w:pStyle w:val="21"/>
      </w:pPr>
      <w:r w:rsidRPr="00C67CF7">
        <w:rPr>
          <w:rFonts w:hint="eastAsia"/>
        </w:rPr>
        <w:t>ODS</w:t>
      </w:r>
      <w:r w:rsidRPr="00C67CF7">
        <w:rPr>
          <w:rFonts w:hint="eastAsia"/>
        </w:rPr>
        <w:t>为源系统的镜像库，且其有较多的并发访问，可以采用传统的关系数据库承担。</w:t>
      </w:r>
    </w:p>
    <w:p w14:paraId="65D7E51A" w14:textId="77777777" w:rsidR="009376F9" w:rsidRDefault="009376F9" w:rsidP="009376F9">
      <w:pPr>
        <w:pStyle w:val="21"/>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267D0F3B" w14:textId="77777777" w:rsidR="009376F9" w:rsidRPr="00CD5142" w:rsidRDefault="009376F9" w:rsidP="009376F9">
      <w:pPr>
        <w:pStyle w:val="21"/>
      </w:pPr>
      <w:r w:rsidRPr="00B02ED4">
        <w:rPr>
          <w:rFonts w:hint="eastAsia"/>
        </w:rPr>
        <w:t>可以采用增量备份的形式，导出</w:t>
      </w:r>
      <w:r w:rsidRPr="00B02ED4">
        <w:rPr>
          <w:rFonts w:hint="eastAsia"/>
        </w:rPr>
        <w:t>Oracle</w:t>
      </w:r>
      <w:r w:rsidRPr="00B02ED4">
        <w:rPr>
          <w:rFonts w:hint="eastAsia"/>
        </w:rPr>
        <w:t>的日志增量文件进行备份。通常需要保留近两个月的备份数据。</w:t>
      </w:r>
    </w:p>
    <w:p w14:paraId="26BE1CC8" w14:textId="3A51D7BC" w:rsidR="009376F9" w:rsidRDefault="009376F9" w:rsidP="009376F9">
      <w:pPr>
        <w:pStyle w:val="3"/>
        <w:spacing w:before="163" w:after="163"/>
      </w:pPr>
      <w:bookmarkStart w:id="37" w:name="_Toc504086392"/>
      <w:r>
        <w:rPr>
          <w:rFonts w:hint="eastAsia"/>
        </w:rPr>
        <w:t>EWD</w:t>
      </w:r>
      <w:bookmarkEnd w:id="37"/>
    </w:p>
    <w:p w14:paraId="6662F008" w14:textId="77777777" w:rsidR="009376F9" w:rsidRDefault="009376F9" w:rsidP="009376F9">
      <w:pPr>
        <w:pStyle w:val="21"/>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9376F9">
      <w:pPr>
        <w:pStyle w:val="21"/>
      </w:pPr>
      <w:r>
        <w:rPr>
          <w:rFonts w:hint="eastAsia"/>
        </w:rPr>
        <w:t>临时区用于暂时存放构建主题库的中间数据；</w:t>
      </w:r>
    </w:p>
    <w:p w14:paraId="081D4CB2" w14:textId="77777777" w:rsidR="009376F9" w:rsidRDefault="009376F9" w:rsidP="009376F9">
      <w:pPr>
        <w:pStyle w:val="21"/>
      </w:pPr>
      <w:r>
        <w:rPr>
          <w:rFonts w:hint="eastAsia"/>
        </w:rPr>
        <w:t>主题数据区根据瑞闽的业务流程，包括产线各个流程（熔炼、热轧、冷轧等）、产品销售及客户订单等主题，针对主题对所有源系统数据进行整合、归类。</w:t>
      </w:r>
    </w:p>
    <w:p w14:paraId="6713F4F2" w14:textId="77777777" w:rsidR="009376F9" w:rsidRDefault="009376F9" w:rsidP="009376F9">
      <w:pPr>
        <w:pStyle w:val="21"/>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9376F9">
      <w:pPr>
        <w:pStyle w:val="21"/>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9376F9">
      <w:pPr>
        <w:pStyle w:val="21"/>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0CC0D943" w:rsidR="009376F9" w:rsidRDefault="009376F9" w:rsidP="009376F9">
      <w:pPr>
        <w:pStyle w:val="3"/>
        <w:spacing w:before="163" w:after="163"/>
      </w:pPr>
      <w:bookmarkStart w:id="38" w:name="_Toc504086393"/>
      <w:r>
        <w:rPr>
          <w:rFonts w:hint="eastAsia"/>
        </w:rPr>
        <w:t>HDFS</w:t>
      </w:r>
      <w:bookmarkEnd w:id="38"/>
    </w:p>
    <w:p w14:paraId="4C46E0AA" w14:textId="77777777" w:rsidR="009376F9" w:rsidRPr="00695DE6" w:rsidRDefault="009376F9" w:rsidP="009376F9">
      <w:pPr>
        <w:pStyle w:val="21"/>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5625BB50" w14:textId="7D5E8440" w:rsidR="009376F9" w:rsidRDefault="009376F9" w:rsidP="009376F9">
      <w:pPr>
        <w:pStyle w:val="20"/>
        <w:numPr>
          <w:ilvl w:val="1"/>
          <w:numId w:val="11"/>
        </w:numPr>
        <w:spacing w:before="163" w:after="163"/>
        <w:ind w:left="0" w:firstLine="0"/>
      </w:pPr>
      <w:bookmarkStart w:id="39" w:name="_Toc504086394"/>
      <w:r>
        <w:rPr>
          <w:rFonts w:hint="eastAsia"/>
        </w:rPr>
        <w:lastRenderedPageBreak/>
        <w:t>数据管理</w:t>
      </w:r>
      <w:bookmarkEnd w:id="39"/>
    </w:p>
    <w:p w14:paraId="008FD8F0" w14:textId="77777777" w:rsidR="009376F9" w:rsidRPr="007A6CFB" w:rsidRDefault="009376F9" w:rsidP="009376F9">
      <w:pPr>
        <w:pStyle w:val="21"/>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7946D5DB" w:rsidR="009376F9" w:rsidRDefault="009376F9" w:rsidP="009376F9">
      <w:pPr>
        <w:pStyle w:val="3"/>
        <w:numPr>
          <w:ilvl w:val="2"/>
          <w:numId w:val="11"/>
        </w:numPr>
        <w:spacing w:before="163" w:after="163"/>
        <w:ind w:left="0" w:firstLine="0"/>
      </w:pPr>
      <w:bookmarkStart w:id="40" w:name="_Toc504086395"/>
      <w:r>
        <w:rPr>
          <w:rFonts w:hint="eastAsia"/>
        </w:rPr>
        <w:t>报表查询</w:t>
      </w:r>
      <w:bookmarkEnd w:id="40"/>
    </w:p>
    <w:p w14:paraId="00088A7B" w14:textId="77777777" w:rsidR="009376F9" w:rsidRDefault="009376F9" w:rsidP="009376F9">
      <w:pPr>
        <w:pStyle w:val="21"/>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9376F9">
      <w:pPr>
        <w:pStyle w:val="21"/>
      </w:pPr>
      <w:r>
        <w:rPr>
          <w:rFonts w:hint="eastAsia"/>
        </w:rPr>
        <w:t>用户也可以根据需求，在交互界面选择需要查看的护具及功能模块，进行实时的报表查询。</w:t>
      </w:r>
    </w:p>
    <w:p w14:paraId="5C03BD29" w14:textId="41D0791F" w:rsidR="009376F9" w:rsidRDefault="009376F9" w:rsidP="009376F9">
      <w:pPr>
        <w:pStyle w:val="3"/>
        <w:numPr>
          <w:ilvl w:val="2"/>
          <w:numId w:val="11"/>
        </w:numPr>
        <w:spacing w:before="163" w:after="163"/>
        <w:ind w:left="0" w:firstLine="0"/>
      </w:pPr>
      <w:bookmarkStart w:id="41" w:name="_Toc504086396"/>
      <w:r>
        <w:rPr>
          <w:rFonts w:hint="eastAsia"/>
        </w:rPr>
        <w:t>权限管理</w:t>
      </w:r>
      <w:bookmarkEnd w:id="41"/>
    </w:p>
    <w:p w14:paraId="167CBDFD" w14:textId="77777777" w:rsidR="009376F9" w:rsidRPr="0094542E" w:rsidRDefault="009376F9" w:rsidP="009376F9">
      <w:pPr>
        <w:pStyle w:val="21"/>
      </w:pPr>
      <w:r>
        <w:rPr>
          <w:rFonts w:hint="eastAsia"/>
        </w:rPr>
        <w:t>针对中铝瑞闽不同层级的管理人员，在应用服务系统中开发权限系统，基础指标包括成本、质量、服务三个主题的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4A91628F" w14:textId="39F028F4" w:rsidR="009376F9" w:rsidRDefault="009376F9" w:rsidP="009376F9">
      <w:pPr>
        <w:pStyle w:val="20"/>
        <w:numPr>
          <w:ilvl w:val="1"/>
          <w:numId w:val="11"/>
        </w:numPr>
        <w:spacing w:before="163" w:after="163"/>
        <w:ind w:left="0" w:firstLine="0"/>
      </w:pPr>
      <w:bookmarkStart w:id="42" w:name="_Toc504086397"/>
      <w:r>
        <w:rPr>
          <w:rFonts w:hint="eastAsia"/>
        </w:rPr>
        <w:t>数据分析</w:t>
      </w:r>
      <w:bookmarkEnd w:id="42"/>
    </w:p>
    <w:p w14:paraId="467EE503" w14:textId="77777777" w:rsidR="009376F9" w:rsidRDefault="009376F9" w:rsidP="009376F9">
      <w:pPr>
        <w:pStyle w:val="21"/>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0D246E7F" w14:textId="77777777" w:rsidR="009376F9" w:rsidRDefault="009376F9" w:rsidP="009376F9">
      <w:pPr>
        <w:pStyle w:val="21"/>
      </w:pPr>
      <w:r>
        <w:t>scikit</w:t>
      </w:r>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49AFBFC6" w14:textId="77777777" w:rsidR="009376F9" w:rsidRDefault="009376F9" w:rsidP="009376F9">
      <w:pPr>
        <w:pStyle w:val="21"/>
      </w:pPr>
      <w:r>
        <w:rPr>
          <w:noProof/>
        </w:rPr>
        <w:lastRenderedPageBreak/>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257AA18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3 scikit-learn</w:t>
      </w:r>
      <w:r w:rsidRPr="006736F5">
        <w:t>算法参考</w:t>
      </w:r>
    </w:p>
    <w:p w14:paraId="6607177A" w14:textId="77777777" w:rsidR="009376F9" w:rsidRDefault="009376F9" w:rsidP="009376F9">
      <w:r>
        <w:tab/>
      </w:r>
      <w:r>
        <w:rPr>
          <w:rFonts w:hint="eastAsia"/>
        </w:rPr>
        <w:t>同时可以使用</w:t>
      </w:r>
      <w:r>
        <w:t>tensorflow</w:t>
      </w:r>
      <w:r>
        <w:rPr>
          <w:rFonts w:hint="eastAsia"/>
        </w:rPr>
        <w:t>构建神经网络模型，一个完整的</w:t>
      </w:r>
      <w:r>
        <w:t>tenflow</w:t>
      </w:r>
      <w:r>
        <w:rPr>
          <w:rFonts w:hint="eastAsia"/>
        </w:rPr>
        <w:t>构建图计算如图所示：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181F3B5C" w14:textId="770818F3"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4 tensorflow</w:t>
      </w:r>
      <w:r w:rsidRPr="006736F5">
        <w:t>图计算</w:t>
      </w:r>
    </w:p>
    <w:p w14:paraId="0134E874" w14:textId="77777777" w:rsidR="009376F9" w:rsidRDefault="009376F9" w:rsidP="009376F9">
      <w:r>
        <w:rPr>
          <w:rFonts w:hint="eastAsia"/>
        </w:rPr>
        <w:t>分析的主要内容包含以下几点：</w:t>
      </w:r>
    </w:p>
    <w:p w14:paraId="65C66E2C" w14:textId="77777777" w:rsidR="009376F9" w:rsidRPr="004C03E8" w:rsidRDefault="009376F9" w:rsidP="009376F9"/>
    <w:p w14:paraId="087D8B7F" w14:textId="77777777" w:rsidR="009376F9" w:rsidRDefault="009376F9" w:rsidP="009376F9">
      <w:pPr>
        <w:pStyle w:val="21"/>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35D293A" w14:textId="77777777" w:rsidR="009376F9" w:rsidRDefault="009376F9" w:rsidP="009376F9">
      <w:pPr>
        <w:pStyle w:val="21"/>
      </w:pPr>
      <w:r>
        <w:rPr>
          <w:rFonts w:hint="eastAsia"/>
        </w:rPr>
        <w:t>进行基础数据整合、相关数据搜集，数据预处理功能用以对原始数据进行处理，并重整，建立相应的数据之间关系，并按存储模型要求进行存储。</w:t>
      </w:r>
    </w:p>
    <w:p w14:paraId="380388B6" w14:textId="77777777" w:rsidR="009376F9" w:rsidRDefault="009376F9" w:rsidP="009376F9">
      <w:pPr>
        <w:pStyle w:val="21"/>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7AA08482" w14:textId="77777777" w:rsidR="009376F9" w:rsidRDefault="009376F9" w:rsidP="009376F9">
      <w:pPr>
        <w:pStyle w:val="21"/>
      </w:pPr>
      <w:r>
        <w:rPr>
          <w:rFonts w:hint="eastAsia"/>
        </w:rPr>
        <w:t>质量精益管控包括对熔铸工序、热轧工序、冷轧工序等各工序的核心质量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7B08599F" w14:textId="77777777" w:rsidR="009376F9" w:rsidRDefault="009376F9" w:rsidP="009376F9">
      <w:pPr>
        <w:pStyle w:val="21"/>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0A632645" w14:textId="77777777" w:rsidR="009376F9" w:rsidRPr="00B22F59" w:rsidRDefault="009376F9" w:rsidP="009376F9">
      <w:pPr>
        <w:pStyle w:val="21"/>
      </w:pPr>
      <w:r>
        <w:rPr>
          <w:rFonts w:hint="eastAsia"/>
        </w:rPr>
        <w:t>根据目标</w:t>
      </w:r>
      <w:r>
        <w:t>KPI</w:t>
      </w:r>
      <w:r>
        <w:rPr>
          <w:rFonts w:hint="eastAsia"/>
        </w:rPr>
        <w:t>进行历史数据分析，包括数理统计分析、控制问题挖掘、问题原因追溯等。通过对各产线的产品和过程实施过程质量信息采集，统计分析各指标当前状态，与历史数据进行对比，挖掘质量控制问题，基于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18BFE223" w14:textId="77777777" w:rsidR="009376F9" w:rsidRDefault="009376F9" w:rsidP="009376F9">
      <w:pPr>
        <w:pStyle w:val="21"/>
      </w:pPr>
      <w:r>
        <w:rPr>
          <w:rFonts w:hint="eastAsia"/>
        </w:rPr>
        <w:t>客户精益服务分别包含产品导向、时间导向、客户导向的销售分析。</w:t>
      </w:r>
    </w:p>
    <w:p w14:paraId="14530D9E" w14:textId="77777777" w:rsidR="009376F9" w:rsidRDefault="009376F9" w:rsidP="009376F9">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13E2304" w14:textId="77777777" w:rsidR="009376F9" w:rsidRDefault="009376F9" w:rsidP="009376F9">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57D22845" w14:textId="77777777" w:rsidR="009376F9" w:rsidRDefault="009376F9" w:rsidP="009376F9">
      <w:pPr>
        <w:pStyle w:val="21"/>
      </w:pPr>
      <w:r>
        <w:rPr>
          <w:rFonts w:hint="eastAsia"/>
        </w:rPr>
        <w:t>设备精益监控包括设备性能维护和发挥类指标计算和基于指标的厂区警戒划分。</w:t>
      </w:r>
    </w:p>
    <w:p w14:paraId="345FB469" w14:textId="77777777" w:rsidR="009376F9" w:rsidRDefault="009376F9" w:rsidP="009376F9">
      <w:pPr>
        <w:pStyle w:val="21"/>
      </w:pPr>
      <w:r>
        <w:rPr>
          <w:rFonts w:hint="eastAsia"/>
        </w:rPr>
        <w:t>针对铝生产工序中的多种设备，收集设备维护和生产的设备基本信息，使用领域相关公式完成设备完好率、设备利用率和维修费用率的计算，从多个角度反</w:t>
      </w:r>
      <w:r>
        <w:rPr>
          <w:rFonts w:hint="eastAsia"/>
        </w:rPr>
        <w:lastRenderedPageBreak/>
        <w:t>应设备管理工作的情况。还通过设备的故障信息完成设备工序状况系数计算，依据工序状况系数应用聚类方法实现对厂区设备不同警戒程度的划分。</w:t>
      </w:r>
    </w:p>
    <w:p w14:paraId="5698F5B6" w14:textId="77777777" w:rsidR="009376F9" w:rsidRDefault="009376F9" w:rsidP="009376F9">
      <w:pPr>
        <w:pStyle w:val="21"/>
      </w:pPr>
      <w:r>
        <w:rPr>
          <w:rFonts w:hint="eastAsia"/>
        </w:rPr>
        <w:t>安全精益监督主要包含员工安全资历计算、员工反馈指数计算和安全反馈表单智能筛选系统。</w:t>
      </w:r>
    </w:p>
    <w:p w14:paraId="45173197" w14:textId="77777777" w:rsidR="009376F9" w:rsidRPr="00A150A6" w:rsidRDefault="009376F9" w:rsidP="009376F9">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25D64BF8" w14:textId="45544850" w:rsidR="009376F9" w:rsidRDefault="009376F9" w:rsidP="009376F9">
      <w:pPr>
        <w:pStyle w:val="20"/>
        <w:numPr>
          <w:ilvl w:val="1"/>
          <w:numId w:val="11"/>
        </w:numPr>
        <w:spacing w:before="163" w:after="163"/>
        <w:ind w:left="0" w:firstLine="0"/>
      </w:pPr>
      <w:bookmarkStart w:id="43" w:name="_Toc502267547"/>
      <w:bookmarkStart w:id="44" w:name="_Toc504086398"/>
      <w:r>
        <w:rPr>
          <w:rFonts w:hint="eastAsia"/>
        </w:rPr>
        <w:t>应用服务与智能平台</w:t>
      </w:r>
      <w:bookmarkEnd w:id="43"/>
      <w:bookmarkEnd w:id="44"/>
    </w:p>
    <w:p w14:paraId="292D21F7" w14:textId="77777777" w:rsidR="009376F9" w:rsidRDefault="009376F9" w:rsidP="009376F9">
      <w:pPr>
        <w:pStyle w:val="3"/>
        <w:numPr>
          <w:ilvl w:val="2"/>
          <w:numId w:val="11"/>
        </w:numPr>
        <w:spacing w:before="163" w:after="163"/>
        <w:ind w:left="0" w:firstLine="0"/>
      </w:pPr>
      <w:bookmarkStart w:id="45" w:name="_Toc502267548"/>
      <w:bookmarkStart w:id="46" w:name="_Toc504086399"/>
      <w:r>
        <w:rPr>
          <w:rFonts w:hint="eastAsia"/>
        </w:rPr>
        <w:t>应用服务后台</w:t>
      </w:r>
      <w:bookmarkEnd w:id="45"/>
      <w:bookmarkEnd w:id="46"/>
    </w:p>
    <w:p w14:paraId="437CD566" w14:textId="77777777" w:rsidR="009376F9" w:rsidRDefault="009376F9" w:rsidP="009376F9">
      <w:pPr>
        <w:pStyle w:val="21"/>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7777777" w:rsidR="009376F9" w:rsidRDefault="009376F9" w:rsidP="009376F9">
      <w:pPr>
        <w:pStyle w:val="21"/>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42D690D" w14:textId="77777777" w:rsidR="009376F9" w:rsidRDefault="009376F9" w:rsidP="009376F9">
      <w:pPr>
        <w:pStyle w:val="21"/>
      </w:pPr>
      <w:r>
        <w:rPr>
          <w:noProof/>
        </w:rPr>
        <w:lastRenderedPageBreak/>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62F9DD18"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5 Django</w:t>
      </w:r>
      <w:r w:rsidRPr="006736F5">
        <w:t>结构概览</w:t>
      </w:r>
    </w:p>
    <w:p w14:paraId="7719716E" w14:textId="77777777" w:rsidR="009376F9" w:rsidRDefault="009376F9" w:rsidP="009376F9">
      <w:pPr>
        <w:pStyle w:val="3"/>
        <w:numPr>
          <w:ilvl w:val="2"/>
          <w:numId w:val="11"/>
        </w:numPr>
        <w:spacing w:before="163" w:after="163"/>
        <w:ind w:left="0" w:firstLine="0"/>
      </w:pPr>
      <w:bookmarkStart w:id="47" w:name="_Toc502267550"/>
      <w:bookmarkStart w:id="48" w:name="_Toc504086400"/>
      <w:r>
        <w:rPr>
          <w:rFonts w:hint="eastAsia"/>
        </w:rPr>
        <w:t>智能可视化平台</w:t>
      </w:r>
      <w:bookmarkEnd w:id="47"/>
      <w:bookmarkEnd w:id="48"/>
    </w:p>
    <w:p w14:paraId="26217DA0" w14:textId="77777777" w:rsidR="009376F9" w:rsidRDefault="009376F9" w:rsidP="009376F9">
      <w:pPr>
        <w:pStyle w:val="21"/>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9376F9">
      <w:pPr>
        <w:pStyle w:val="21"/>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ascii="宋体" w:hAnsi="宋体" w:cs="宋体" w:hint="eastAsia"/>
        </w:rPr>
        <w:t>发</w:t>
      </w:r>
      <w:r>
        <w:rPr>
          <w:rFonts w:hint="eastAsia"/>
        </w:rPr>
        <w:t>框架</w:t>
      </w:r>
      <w:r>
        <w:t>jquery</w:t>
      </w:r>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r>
        <w:t>echarts</w:t>
      </w:r>
      <w:r>
        <w:rPr>
          <w:rFonts w:hint="eastAsia"/>
        </w:rPr>
        <w:t>，</w:t>
      </w:r>
      <w:r>
        <w:t>echarts</w:t>
      </w:r>
      <w:r>
        <w:rPr>
          <w:rFonts w:hint="eastAsia"/>
        </w:rPr>
        <w:t>是网</w:t>
      </w:r>
      <w:r>
        <w:rPr>
          <w:rFonts w:ascii="宋体" w:hAnsi="宋体" w:cs="宋体" w:hint="eastAsia"/>
        </w:rPr>
        <w:t>页图表展示组件，提供数据接口，将数据处理后传入相应组件即可获得预期的可视展示效果。</w:t>
      </w:r>
    </w:p>
    <w:p w14:paraId="5A6A6D8F" w14:textId="77777777" w:rsidR="009376F9" w:rsidRDefault="009376F9" w:rsidP="009376F9">
      <w:pPr>
        <w:pStyle w:val="21"/>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9376F9">
      <w:pPr>
        <w:pStyle w:val="21"/>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r>
        <w:t>treemap</w:t>
      </w:r>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9376F9">
      <w:pPr>
        <w:pStyle w:val="21"/>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28CB60AB" w14:textId="77777777" w:rsidR="009376F9" w:rsidRDefault="009376F9" w:rsidP="009376F9">
      <w:pPr>
        <w:pStyle w:val="21"/>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74C592C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6 echarts</w:t>
      </w:r>
      <w:r w:rsidRPr="006736F5">
        <w:t>常见图表展示</w:t>
      </w:r>
    </w:p>
    <w:p w14:paraId="76ADFDB7" w14:textId="77777777" w:rsidR="009376F9" w:rsidRPr="00052856" w:rsidRDefault="009376F9" w:rsidP="009376F9"/>
    <w:p w14:paraId="63318955" w14:textId="0B8581C2" w:rsidR="008C3036" w:rsidRPr="0025021B" w:rsidRDefault="008C3036" w:rsidP="008C3036">
      <w:pPr>
        <w:pStyle w:val="21"/>
      </w:pPr>
    </w:p>
    <w:p w14:paraId="517F9A73" w14:textId="77777777" w:rsidR="00504585" w:rsidRPr="008F03F6" w:rsidRDefault="00504585" w:rsidP="008F03F6">
      <w:pPr>
        <w:pStyle w:val="1"/>
        <w:spacing w:before="163" w:after="163"/>
      </w:pPr>
      <w:bookmarkStart w:id="49" w:name="_Toc504050221"/>
      <w:bookmarkStart w:id="50" w:name="_Toc504086401"/>
      <w:bookmarkStart w:id="51" w:name="_Toc500885659"/>
      <w:bookmarkStart w:id="52" w:name="_Toc501559630"/>
      <w:bookmarkStart w:id="53" w:name="_Toc501621336"/>
      <w:bookmarkStart w:id="54" w:name="_Toc501752348"/>
      <w:bookmarkEnd w:id="5"/>
      <w:bookmarkEnd w:id="4"/>
      <w:bookmarkEnd w:id="3"/>
      <w:bookmarkEnd w:id="2"/>
      <w:bookmarkEnd w:id="1"/>
      <w:bookmarkEnd w:id="0"/>
      <w:r w:rsidRPr="008F03F6">
        <w:rPr>
          <w:rFonts w:hint="eastAsia"/>
        </w:rPr>
        <w:lastRenderedPageBreak/>
        <w:t>成本精益控制</w:t>
      </w:r>
      <w:bookmarkEnd w:id="49"/>
      <w:bookmarkEnd w:id="50"/>
    </w:p>
    <w:p w14:paraId="27550F09" w14:textId="77777777" w:rsidR="00504585" w:rsidRPr="006C4D12" w:rsidRDefault="00504585" w:rsidP="00504585">
      <w:pPr>
        <w:pStyle w:val="21"/>
        <w:ind w:left="480"/>
      </w:pPr>
      <w:r>
        <w:rPr>
          <w:rFonts w:hint="eastAsia"/>
        </w:rPr>
        <w:t>成本精益控制是</w:t>
      </w:r>
      <w:r>
        <w:rPr>
          <w:rFonts w:hint="eastAsia"/>
        </w:rPr>
        <w:t>PLM</w:t>
      </w:r>
      <w:r>
        <w:rPr>
          <w:rFonts w:hint="eastAsia"/>
        </w:rPr>
        <w:t>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w:t>
      </w:r>
      <w:r w:rsidRPr="00DC5634">
        <w:rPr>
          <w:rFonts w:hint="eastAsia"/>
        </w:rPr>
        <w:t>KPI</w:t>
      </w:r>
      <w:r>
        <w:rPr>
          <w:rFonts w:hint="eastAsia"/>
        </w:rPr>
        <w:t>指标，给出指标的对比分析，进行成本指标的模型构建，及时发现生产中的成本控制问题，并且根据历史数据进行</w:t>
      </w:r>
      <w:r>
        <w:rPr>
          <w:rFonts w:hint="eastAsia"/>
        </w:rPr>
        <w:t>KPI</w:t>
      </w:r>
      <w:r>
        <w:rPr>
          <w:rFonts w:hint="eastAsia"/>
        </w:rPr>
        <w:t>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52E9D45" w14:textId="77777777" w:rsidR="00504585" w:rsidRDefault="00504585" w:rsidP="00504585">
      <w:pPr>
        <w:pStyle w:val="20"/>
        <w:spacing w:before="163" w:after="163"/>
      </w:pPr>
      <w:bookmarkStart w:id="55" w:name="_Toc504050222"/>
      <w:bookmarkStart w:id="56" w:name="_Toc504086402"/>
      <w:r>
        <w:rPr>
          <w:rFonts w:hint="eastAsia"/>
        </w:rPr>
        <w:t>基础成本指标</w:t>
      </w:r>
      <w:bookmarkEnd w:id="55"/>
      <w:bookmarkEnd w:id="56"/>
    </w:p>
    <w:p w14:paraId="6854211A" w14:textId="77777777" w:rsidR="00504585" w:rsidRDefault="00504585" w:rsidP="00504585">
      <w:pPr>
        <w:pStyle w:val="3"/>
        <w:spacing w:before="163" w:after="163"/>
      </w:pPr>
      <w:bookmarkStart w:id="57" w:name="_Toc504050223"/>
      <w:bookmarkStart w:id="58" w:name="_Toc504086403"/>
      <w:r>
        <w:rPr>
          <w:rFonts w:hint="eastAsia"/>
        </w:rPr>
        <w:t>原料成本</w:t>
      </w:r>
      <w:bookmarkEnd w:id="57"/>
      <w:bookmarkEnd w:id="58"/>
    </w:p>
    <w:p w14:paraId="7E86D5C2" w14:textId="4EFB8C97" w:rsidR="00504585" w:rsidRDefault="00504585" w:rsidP="00504585">
      <w:pPr>
        <w:pStyle w:val="21"/>
        <w:ind w:left="480"/>
      </w:pPr>
      <w:r>
        <w:rPr>
          <w:rFonts w:hint="eastAsia"/>
        </w:rPr>
        <w:t>原料成本主要是指原材料的采购成本，相关信息包括原材料种类、原材料采购量、原材料购买价、运输费等指标。</w:t>
      </w:r>
    </w:p>
    <w:p w14:paraId="15C36239" w14:textId="77777777" w:rsidR="00504585" w:rsidRDefault="00504585" w:rsidP="00504585">
      <w:pPr>
        <w:pStyle w:val="3"/>
        <w:spacing w:before="163" w:after="163"/>
      </w:pPr>
      <w:bookmarkStart w:id="59" w:name="_Toc504050224"/>
      <w:bookmarkStart w:id="60" w:name="_Toc504086404"/>
      <w:r>
        <w:rPr>
          <w:rFonts w:hint="eastAsia"/>
        </w:rPr>
        <w:t>制造成本</w:t>
      </w:r>
      <w:bookmarkEnd w:id="59"/>
      <w:bookmarkEnd w:id="60"/>
    </w:p>
    <w:p w14:paraId="039BEA2B" w14:textId="77777777" w:rsidR="00504585" w:rsidRPr="00866D71" w:rsidRDefault="00504585" w:rsidP="00504585">
      <w:pPr>
        <w:pStyle w:val="21"/>
        <w:ind w:left="480"/>
      </w:pPr>
      <w:r w:rsidRPr="00866D71">
        <w:rPr>
          <w:rFonts w:hint="eastAsia"/>
        </w:rPr>
        <w:t>高端铝合金功能材料的智能制造过程</w:t>
      </w:r>
      <w:r>
        <w:rPr>
          <w:rFonts w:hint="eastAsia"/>
        </w:rPr>
        <w:t>包括熔铸</w:t>
      </w:r>
      <w:r w:rsidRPr="00866D71">
        <w:rPr>
          <w:rFonts w:hint="eastAsia"/>
        </w:rPr>
        <w:t>、热轧、冷轧</w:t>
      </w:r>
      <w:r>
        <w:rPr>
          <w:rFonts w:hint="eastAsia"/>
        </w:rPr>
        <w:t>、退火及精整五大工序，铝合金的制造成本可细分为各工序内的</w:t>
      </w:r>
      <w:r w:rsidRPr="00866D71">
        <w:rPr>
          <w:rFonts w:hint="eastAsia"/>
        </w:rPr>
        <w:t>物料、能源、耗材、人力等各类成本指标。</w:t>
      </w:r>
    </w:p>
    <w:p w14:paraId="0F7335B6" w14:textId="77777777" w:rsidR="00504585" w:rsidRDefault="00504585" w:rsidP="00504585">
      <w:pPr>
        <w:pStyle w:val="21"/>
        <w:ind w:left="480"/>
      </w:pPr>
      <w:r>
        <w:rPr>
          <w:rFonts w:hint="eastAsia"/>
        </w:rPr>
        <w:t>（</w:t>
      </w:r>
      <w:r>
        <w:rPr>
          <w:rFonts w:hint="eastAsia"/>
        </w:rPr>
        <w:t>1</w:t>
      </w:r>
      <w:r>
        <w:rPr>
          <w:rFonts w:hint="eastAsia"/>
        </w:rPr>
        <w:t>）熔铸工序</w:t>
      </w:r>
    </w:p>
    <w:p w14:paraId="51E04289" w14:textId="77777777" w:rsidR="00504585" w:rsidRDefault="00504585" w:rsidP="00504585">
      <w:pPr>
        <w:pStyle w:val="21"/>
        <w:ind w:left="480"/>
      </w:pPr>
      <w:r>
        <w:rPr>
          <w:rFonts w:hint="eastAsia"/>
        </w:rPr>
        <w:t>熔铸工序</w:t>
      </w:r>
      <w:r w:rsidRPr="005B275D">
        <w:rPr>
          <w:rFonts w:hint="eastAsia"/>
        </w:rPr>
        <w:t>的主要成本指标包括铝锭消耗量、废料投入量等物料消耗指标，</w:t>
      </w:r>
      <w:r>
        <w:rPr>
          <w:rFonts w:hint="eastAsia"/>
        </w:rPr>
        <w:t>冷却水</w:t>
      </w:r>
      <w:r w:rsidRPr="005B275D">
        <w:rPr>
          <w:rFonts w:hint="eastAsia"/>
        </w:rPr>
        <w:t>、</w:t>
      </w:r>
      <w:r>
        <w:rPr>
          <w:rFonts w:hint="eastAsia"/>
        </w:rPr>
        <w:t>电能</w:t>
      </w:r>
      <w:r w:rsidRPr="005B275D">
        <w:rPr>
          <w:rFonts w:hint="eastAsia"/>
        </w:rPr>
        <w:t>等能源消耗，以及员工工时、人员薪资等人</w:t>
      </w:r>
      <w:r>
        <w:rPr>
          <w:rFonts w:hint="eastAsia"/>
        </w:rPr>
        <w:t>工</w:t>
      </w:r>
      <w:r w:rsidRPr="005B275D">
        <w:rPr>
          <w:rFonts w:hint="eastAsia"/>
        </w:rPr>
        <w:t>成本指标。</w:t>
      </w:r>
    </w:p>
    <w:p w14:paraId="23655D2F" w14:textId="77777777" w:rsidR="00504585" w:rsidRDefault="00504585" w:rsidP="00504585">
      <w:pPr>
        <w:pStyle w:val="21"/>
        <w:ind w:left="480"/>
      </w:pPr>
      <w:r>
        <w:rPr>
          <w:rFonts w:hint="eastAsia"/>
        </w:rPr>
        <w:t>（</w:t>
      </w:r>
      <w:r>
        <w:rPr>
          <w:rFonts w:hint="eastAsia"/>
        </w:rPr>
        <w:t>2</w:t>
      </w:r>
      <w:r>
        <w:rPr>
          <w:rFonts w:hint="eastAsia"/>
        </w:rPr>
        <w:t>）热轧工序</w:t>
      </w:r>
    </w:p>
    <w:p w14:paraId="02B49EA2" w14:textId="77777777" w:rsidR="00504585" w:rsidRPr="00D26588" w:rsidRDefault="00504585" w:rsidP="00504585">
      <w:pPr>
        <w:pStyle w:val="21"/>
        <w:ind w:left="480"/>
      </w:pPr>
      <w:r>
        <w:rPr>
          <w:rFonts w:hint="eastAsia"/>
        </w:rPr>
        <w:t>热轧工序的主要成本指标包括轧辊等耗材的使用寿命相关指标，吨材燃料比、水耗、电耗等能源消耗，不合格热轧板的成本折算，</w:t>
      </w:r>
      <w:r w:rsidRPr="005B275D">
        <w:rPr>
          <w:rFonts w:hint="eastAsia"/>
        </w:rPr>
        <w:t>以及员工工时、人员薪资等人</w:t>
      </w:r>
      <w:r>
        <w:rPr>
          <w:rFonts w:hint="eastAsia"/>
        </w:rPr>
        <w:t>工</w:t>
      </w:r>
      <w:r w:rsidRPr="005B275D">
        <w:rPr>
          <w:rFonts w:hint="eastAsia"/>
        </w:rPr>
        <w:t>成本指标</w:t>
      </w:r>
      <w:r>
        <w:rPr>
          <w:rFonts w:hint="eastAsia"/>
        </w:rPr>
        <w:t>等。</w:t>
      </w:r>
    </w:p>
    <w:p w14:paraId="6636560F" w14:textId="77777777" w:rsidR="00504585" w:rsidRDefault="00504585" w:rsidP="00504585">
      <w:pPr>
        <w:pStyle w:val="21"/>
        <w:ind w:left="480"/>
      </w:pPr>
      <w:r>
        <w:rPr>
          <w:rFonts w:hint="eastAsia"/>
        </w:rPr>
        <w:t>（</w:t>
      </w:r>
      <w:r>
        <w:rPr>
          <w:rFonts w:hint="eastAsia"/>
        </w:rPr>
        <w:t>3</w:t>
      </w:r>
      <w:r>
        <w:rPr>
          <w:rFonts w:hint="eastAsia"/>
        </w:rPr>
        <w:t>）冷轧工序</w:t>
      </w:r>
    </w:p>
    <w:p w14:paraId="2FDC90B7" w14:textId="7E22BF89" w:rsidR="00762939" w:rsidRPr="00762939" w:rsidRDefault="00504585" w:rsidP="0028564A">
      <w:pPr>
        <w:pStyle w:val="21"/>
        <w:ind w:left="480"/>
      </w:pPr>
      <w:r>
        <w:rPr>
          <w:rFonts w:hint="eastAsia"/>
        </w:rPr>
        <w:t>冷轧工序的主要成本指标包括轧辊等耗材的使用寿命相关指标，水耗、电耗等能源消耗，次品率的成本折算，以及员工工时、人员薪资等人工</w:t>
      </w:r>
      <w:r w:rsidRPr="005B275D">
        <w:rPr>
          <w:rFonts w:hint="eastAsia"/>
        </w:rPr>
        <w:t>成本指标</w:t>
      </w:r>
      <w:r>
        <w:rPr>
          <w:rFonts w:hint="eastAsia"/>
        </w:rPr>
        <w:t>等。</w:t>
      </w:r>
    </w:p>
    <w:p w14:paraId="3AA19ECF" w14:textId="77777777" w:rsidR="00504585" w:rsidRDefault="00504585" w:rsidP="00504585">
      <w:pPr>
        <w:pStyle w:val="3"/>
        <w:spacing w:before="163" w:after="163"/>
      </w:pPr>
      <w:bookmarkStart w:id="61" w:name="_Toc504050225"/>
      <w:bookmarkStart w:id="62" w:name="_Toc504086405"/>
      <w:r>
        <w:rPr>
          <w:rFonts w:hint="eastAsia"/>
        </w:rPr>
        <w:lastRenderedPageBreak/>
        <w:t>物流成本</w:t>
      </w:r>
      <w:bookmarkEnd w:id="61"/>
      <w:bookmarkEnd w:id="62"/>
    </w:p>
    <w:p w14:paraId="655649C2" w14:textId="68391A7C" w:rsidR="00CF72C8" w:rsidRDefault="00504585" w:rsidP="00CF72C8">
      <w:pPr>
        <w:pStyle w:val="21"/>
        <w:ind w:left="480"/>
      </w:pPr>
      <w:r>
        <w:rPr>
          <w:rFonts w:hint="eastAsia"/>
        </w:rPr>
        <w:t>物流成本主要是指原料和产品的运输成本，主要包括输送距离、载货量、</w:t>
      </w:r>
      <w:r w:rsidRPr="00C1739D">
        <w:rPr>
          <w:rFonts w:hint="eastAsia"/>
        </w:rPr>
        <w:t>装载能力</w:t>
      </w:r>
      <w:r>
        <w:rPr>
          <w:rFonts w:hint="eastAsia"/>
        </w:rPr>
        <w:t>等指标。</w:t>
      </w:r>
    </w:p>
    <w:p w14:paraId="3A587A28" w14:textId="424C0A47" w:rsidR="00504585" w:rsidRDefault="00504585" w:rsidP="00504585">
      <w:pPr>
        <w:pStyle w:val="20"/>
        <w:spacing w:before="163" w:after="163"/>
      </w:pPr>
      <w:bookmarkStart w:id="63" w:name="_Toc504050226"/>
      <w:bookmarkStart w:id="64" w:name="_Toc504086406"/>
      <w:r>
        <w:rPr>
          <w:rFonts w:hint="eastAsia"/>
        </w:rPr>
        <w:t>成本指标分析</w:t>
      </w:r>
      <w:bookmarkEnd w:id="63"/>
      <w:bookmarkEnd w:id="64"/>
    </w:p>
    <w:p w14:paraId="6F5332D6" w14:textId="77777777" w:rsidR="00504585" w:rsidRDefault="00504585" w:rsidP="00504585">
      <w:pPr>
        <w:pStyle w:val="21"/>
        <w:ind w:left="480"/>
      </w:pPr>
      <w:r>
        <w:rPr>
          <w:rFonts w:hint="eastAsia"/>
        </w:rPr>
        <w:t>成本指标按照指标类型可以分为原料成本指标、物料消耗指标、能源消耗指标、耗材成本指标、人力成本指标及运费成本指标等几大类。各类指标之间的数据量与数据特征均不同，因此需要采用不同的分析方法与模型。</w:t>
      </w:r>
    </w:p>
    <w:p w14:paraId="65D22191" w14:textId="77777777" w:rsidR="00504585" w:rsidRDefault="00504585" w:rsidP="00504585">
      <w:pPr>
        <w:pStyle w:val="3"/>
        <w:spacing w:before="163" w:after="163"/>
      </w:pPr>
      <w:bookmarkStart w:id="65" w:name="_Toc504050227"/>
      <w:bookmarkStart w:id="66" w:name="_Toc504086407"/>
      <w:r>
        <w:rPr>
          <w:rFonts w:hint="eastAsia"/>
        </w:rPr>
        <w:t>原材料采购指标</w:t>
      </w:r>
      <w:bookmarkEnd w:id="65"/>
      <w:bookmarkEnd w:id="66"/>
    </w:p>
    <w:p w14:paraId="495EB22F" w14:textId="77777777" w:rsidR="00504585" w:rsidRPr="00521005" w:rsidRDefault="00504585" w:rsidP="00504585">
      <w:pPr>
        <w:pStyle w:val="21"/>
        <w:ind w:left="480"/>
      </w:pPr>
      <w:r>
        <w:rPr>
          <w:rFonts w:hint="eastAsia"/>
        </w:rPr>
        <w:t>原材料的采购成本是指企业从上游公司采购原材料（如铝锭）的相关成本，原材料采购成本是企业成本的最重要组成部分之一，相关参数包括原材料种类、原材料采购量、原材料购买价、税费、运输费等。指标分析的主要数据来源是成本数据仓库中的原材料采购信息，或辅以</w:t>
      </w:r>
      <w:r>
        <w:rPr>
          <w:rFonts w:hint="eastAsia"/>
        </w:rPr>
        <w:t>Excel</w:t>
      </w:r>
      <w:r>
        <w:rPr>
          <w:rFonts w:hint="eastAsia"/>
        </w:rPr>
        <w:t>形式或手写形式的原材料采购记录信息。</w:t>
      </w:r>
    </w:p>
    <w:p w14:paraId="14FE2D02" w14:textId="74081F58" w:rsidR="00762939" w:rsidRPr="00762939" w:rsidRDefault="00504585" w:rsidP="00CF72C8">
      <w:pPr>
        <w:pStyle w:val="21"/>
        <w:ind w:left="480"/>
      </w:pPr>
      <w:r>
        <w:rPr>
          <w:rFonts w:hint="eastAsia"/>
        </w:rPr>
        <w:t>对历史的各项采购成本进行统计分析，并使用神经网络或机器学习算法挖掘出历史采购成本与原材料购买量、购买单位、原材料品质、购买时间等购买条件之间的隐含关系，优化原材料的采购成本。</w:t>
      </w:r>
    </w:p>
    <w:p w14:paraId="6479CB95" w14:textId="77777777" w:rsidR="00504585" w:rsidRDefault="00504585" w:rsidP="00504585">
      <w:pPr>
        <w:pStyle w:val="3"/>
        <w:spacing w:before="163" w:after="163"/>
      </w:pPr>
      <w:bookmarkStart w:id="67" w:name="_Toc504050228"/>
      <w:bookmarkStart w:id="68" w:name="_Toc504086408"/>
      <w:r>
        <w:rPr>
          <w:rFonts w:hint="eastAsia"/>
        </w:rPr>
        <w:t>物料消耗指标</w:t>
      </w:r>
      <w:bookmarkEnd w:id="67"/>
      <w:bookmarkEnd w:id="68"/>
    </w:p>
    <w:p w14:paraId="2F840459" w14:textId="77777777" w:rsidR="00504585" w:rsidRDefault="00504585" w:rsidP="00504585">
      <w:pPr>
        <w:spacing w:line="360" w:lineRule="auto"/>
        <w:ind w:firstLineChars="200" w:firstLine="480"/>
      </w:pPr>
      <w:r>
        <w:rPr>
          <w:rFonts w:hint="eastAsia"/>
        </w:rPr>
        <w:t>取成本主题数据仓库中的铝锭消耗量、各级废料投入量等物料消耗数据作为物料指标分析的原始数据。按照指标分析的需要，</w:t>
      </w:r>
      <w:r w:rsidRPr="000B5C2A">
        <w:rPr>
          <w:rFonts w:hint="eastAsia"/>
        </w:rPr>
        <w:t>对原始数据进行</w:t>
      </w:r>
      <w:r>
        <w:rPr>
          <w:rFonts w:hint="eastAsia"/>
        </w:rPr>
        <w:t>预处理</w:t>
      </w:r>
      <w:r w:rsidRPr="000B5C2A">
        <w:rPr>
          <w:rFonts w:hint="eastAsia"/>
        </w:rPr>
        <w:t>，修复包括数据缺失、数据重复、数据异形等一系列数据本身的质量问题，调整包括数据维度过高或过低、字段冗余、指标度量单位各异等数据一致性问题，以得到标准化、统一化的生产数据。</w:t>
      </w:r>
    </w:p>
    <w:p w14:paraId="18D3536F" w14:textId="77777777" w:rsidR="009376F9" w:rsidRDefault="009376F9" w:rsidP="009376F9">
      <w:pPr>
        <w:jc w:val="center"/>
      </w:pPr>
      <w:r>
        <w:rPr>
          <w:noProof/>
        </w:rPr>
        <w:lastRenderedPageBreak/>
        <w:drawing>
          <wp:inline distT="0" distB="0" distL="0" distR="0" wp14:anchorId="79F39CA8" wp14:editId="2752E5BA">
            <wp:extent cx="3988579" cy="271748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727" cy="2773450"/>
                    </a:xfrm>
                    <a:prstGeom prst="rect">
                      <a:avLst/>
                    </a:prstGeom>
                  </pic:spPr>
                </pic:pic>
              </a:graphicData>
            </a:graphic>
          </wp:inline>
        </w:drawing>
      </w:r>
    </w:p>
    <w:p w14:paraId="6B188798" w14:textId="0222AF22" w:rsidR="009376F9" w:rsidRPr="006736F5" w:rsidRDefault="009376F9"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4</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物料消耗展示内容及方法</w:t>
      </w:r>
    </w:p>
    <w:p w14:paraId="76A78F6A" w14:textId="77777777" w:rsidR="00504585" w:rsidRDefault="00504585" w:rsidP="00504585">
      <w:pPr>
        <w:spacing w:line="360" w:lineRule="auto"/>
        <w:ind w:firstLineChars="200" w:firstLine="480"/>
      </w:pPr>
      <w:r>
        <w:rPr>
          <w:rFonts w:hint="eastAsia"/>
        </w:rPr>
        <w:t>对数据进行充分的清洗与预处理后，按照</w:t>
      </w:r>
      <w:r w:rsidRPr="00A62C5A">
        <w:t>生产时间、产品类别、工序、班次等多种筛选条件</w:t>
      </w:r>
      <w:r>
        <w:rPr>
          <w:rFonts w:hint="eastAsia"/>
        </w:rPr>
        <w:t>对相关字段的数据进行数理统计分析，并计算历史数据的期望、标准差等统计参数</w:t>
      </w:r>
      <w:r w:rsidRPr="00A62C5A">
        <w:t>。</w:t>
      </w:r>
      <w:r>
        <w:rPr>
          <w:rFonts w:hint="eastAsia"/>
        </w:rPr>
        <w:t>结合物料的整体配比情况，对比当前物料的数值在历史数据中的所处位置，通过聚类、参数比较等方法</w:t>
      </w:r>
      <w:r w:rsidRPr="00A62C5A">
        <w:t>得到</w:t>
      </w:r>
      <w:r>
        <w:rPr>
          <w:rFonts w:hint="eastAsia"/>
        </w:rPr>
        <w:t>物料消耗</w:t>
      </w:r>
      <w:r w:rsidRPr="00A62C5A">
        <w:t>的偏离情况</w:t>
      </w:r>
      <w:r>
        <w:rPr>
          <w:rFonts w:hint="eastAsia"/>
        </w:rPr>
        <w:t>并</w:t>
      </w:r>
      <w:r w:rsidRPr="00D43566">
        <w:t>挖掘</w:t>
      </w:r>
      <w:r>
        <w:rPr>
          <w:rFonts w:hint="eastAsia"/>
        </w:rPr>
        <w:t>出物料</w:t>
      </w:r>
      <w:r w:rsidRPr="00D43566">
        <w:t>控制问题</w:t>
      </w:r>
      <w:r>
        <w:rPr>
          <w:rFonts w:hint="eastAsia"/>
        </w:rPr>
        <w:t>。</w:t>
      </w:r>
    </w:p>
    <w:p w14:paraId="1535C17C" w14:textId="77777777" w:rsidR="00504585" w:rsidRPr="00D5428C" w:rsidRDefault="00504585" w:rsidP="00504585">
      <w:pPr>
        <w:spacing w:line="360" w:lineRule="auto"/>
        <w:ind w:firstLineChars="200" w:firstLine="480"/>
        <w:rPr>
          <w:rFonts w:cs="Times New Roman"/>
        </w:rPr>
      </w:pPr>
      <w:r>
        <w:rPr>
          <w:rFonts w:hint="eastAsia"/>
        </w:rPr>
        <w:t>对于存在偏离或不符合标准的物料消耗参数，需要进行问题的原因追溯，</w:t>
      </w:r>
      <w:r>
        <w:t>以</w:t>
      </w:r>
      <w:r>
        <w:rPr>
          <w:rFonts w:hint="eastAsia"/>
        </w:rPr>
        <w:t>发现问题产生的缘由。综合使用相关性分析、多元回归分析、神经网络等方法对造成物料消耗偏离的原因进行追溯分析，按照回归分析所得的系数大小为影响因素设置权重，并建立相应的成本追溯树或贡献值图，排序靠前的若干个因素即可被认定为造成物料消耗量偏离的最可能原因，对问题原因的深入</w:t>
      </w:r>
      <w:r w:rsidRPr="00B66009">
        <w:rPr>
          <w:rFonts w:cs="Times New Roman"/>
        </w:rPr>
        <w:t>分析将有助于为工艺模型的优化提供有效支撑</w:t>
      </w:r>
      <w:r>
        <w:rPr>
          <w:rFonts w:cs="Times New Roman" w:hint="eastAsia"/>
        </w:rPr>
        <w:t>。</w:t>
      </w:r>
    </w:p>
    <w:p w14:paraId="4A4C5BC8" w14:textId="77777777" w:rsidR="00504585" w:rsidRDefault="00504585" w:rsidP="00504585">
      <w:pPr>
        <w:pStyle w:val="3"/>
        <w:spacing w:before="163" w:after="163"/>
      </w:pPr>
      <w:bookmarkStart w:id="69" w:name="_Toc504050229"/>
      <w:bookmarkStart w:id="70" w:name="_Toc504086409"/>
      <w:r>
        <w:rPr>
          <w:rFonts w:hint="eastAsia"/>
        </w:rPr>
        <w:t>能源消耗指标</w:t>
      </w:r>
      <w:bookmarkEnd w:id="69"/>
      <w:bookmarkEnd w:id="70"/>
    </w:p>
    <w:p w14:paraId="6E69E829" w14:textId="77777777" w:rsidR="00504585" w:rsidRDefault="00504585" w:rsidP="00504585">
      <w:pPr>
        <w:pStyle w:val="21"/>
        <w:ind w:left="480"/>
      </w:pPr>
      <w:r>
        <w:rPr>
          <w:rFonts w:hint="eastAsia"/>
        </w:rPr>
        <w:t>铝合金制造过程中的能源消耗包括水耗、电耗、燃料消耗等。</w:t>
      </w:r>
    </w:p>
    <w:p w14:paraId="6FFC6B4C" w14:textId="77777777" w:rsidR="00504585" w:rsidRDefault="00504585" w:rsidP="00504585">
      <w:pPr>
        <w:pStyle w:val="21"/>
        <w:ind w:left="480"/>
      </w:pPr>
      <w:r>
        <w:rPr>
          <w:rFonts w:hint="eastAsia"/>
        </w:rPr>
        <w:t>（</w:t>
      </w:r>
      <w:r>
        <w:rPr>
          <w:rFonts w:hint="eastAsia"/>
        </w:rPr>
        <w:t>1</w:t>
      </w:r>
      <w:r>
        <w:rPr>
          <w:rFonts w:hint="eastAsia"/>
        </w:rPr>
        <w:t>）水电消耗</w:t>
      </w:r>
    </w:p>
    <w:p w14:paraId="41AD2CEF" w14:textId="77777777" w:rsidR="00504585" w:rsidRDefault="00504585" w:rsidP="00504585">
      <w:pPr>
        <w:pStyle w:val="21"/>
        <w:ind w:left="480"/>
      </w:pPr>
      <w:r>
        <w:rPr>
          <w:rFonts w:hint="eastAsia"/>
        </w:rPr>
        <w:t>在厂区内各生产区段安装有水电检测仪表的条件下，可以通过记录水电消耗信息来获取能源消耗指标数据。或者可以通过对总水电消耗量进行工序分摊的方式实现各工序区段的水电耗成本核算。对预处理后的水电消耗进行</w:t>
      </w:r>
      <w:r>
        <w:rPr>
          <w:rFonts w:hint="eastAsia"/>
        </w:rPr>
        <w:lastRenderedPageBreak/>
        <w:t>指标统计分析，可以更精确地了解工序的能源消耗情况，有助于</w:t>
      </w:r>
      <w:r w:rsidRPr="00C84A6D">
        <w:rPr>
          <w:rFonts w:hint="eastAsia"/>
        </w:rPr>
        <w:t>优化</w:t>
      </w:r>
      <w:r w:rsidRPr="00C84A6D">
        <w:t>企业工序成本核算与控制模型</w:t>
      </w:r>
      <w:r w:rsidRPr="00C84A6D">
        <w:rPr>
          <w:rFonts w:hint="eastAsia"/>
        </w:rPr>
        <w:t>。</w:t>
      </w:r>
    </w:p>
    <w:p w14:paraId="2BA19D13" w14:textId="77777777" w:rsidR="00504585" w:rsidRDefault="00504585" w:rsidP="00504585">
      <w:pPr>
        <w:pStyle w:val="21"/>
        <w:ind w:left="480"/>
      </w:pPr>
      <w:r>
        <w:rPr>
          <w:rFonts w:hint="eastAsia"/>
        </w:rPr>
        <w:t>（</w:t>
      </w:r>
      <w:r>
        <w:rPr>
          <w:rFonts w:hint="eastAsia"/>
        </w:rPr>
        <w:t>2</w:t>
      </w:r>
      <w:r>
        <w:rPr>
          <w:rFonts w:hint="eastAsia"/>
        </w:rPr>
        <w:t>）吨材燃料比</w:t>
      </w:r>
    </w:p>
    <w:p w14:paraId="7213A9FB" w14:textId="77777777" w:rsidR="00504585" w:rsidRDefault="00504585" w:rsidP="00504585">
      <w:pPr>
        <w:pStyle w:val="21"/>
        <w:ind w:left="480"/>
      </w:pPr>
      <w:r w:rsidRPr="0065685E">
        <w:rPr>
          <w:rFonts w:hint="eastAsia"/>
        </w:rPr>
        <w:t>吨材燃料比是指每轧制一吨热轧板所消耗的燃料量。</w:t>
      </w:r>
      <w:r>
        <w:rPr>
          <w:rFonts w:hint="eastAsia"/>
        </w:rPr>
        <w:t>指标数据主要来源于成本数据仓库的燃料消耗记录信息。</w:t>
      </w:r>
    </w:p>
    <w:p w14:paraId="776CF858" w14:textId="77777777" w:rsidR="00504585" w:rsidRDefault="00504585" w:rsidP="00504585">
      <w:pPr>
        <w:spacing w:line="360" w:lineRule="auto"/>
        <w:ind w:firstLineChars="200" w:firstLine="480"/>
      </w:pPr>
      <w:r>
        <w:rPr>
          <w:rFonts w:hint="eastAsia"/>
        </w:rPr>
        <w:t>在实际生产中，所使用的燃料可能不止一种，且各种燃料的使用比例可能存在调整，因此需要将各种燃料进行折算，以计算出统一标准下的吨材燃料比。</w:t>
      </w:r>
    </w:p>
    <w:p w14:paraId="2A80330B" w14:textId="77777777" w:rsidR="00504585" w:rsidRDefault="00504585" w:rsidP="00504585">
      <w:pPr>
        <w:spacing w:line="360" w:lineRule="auto"/>
        <w:ind w:firstLineChars="200" w:firstLine="480"/>
      </w:pPr>
      <w:r>
        <w:rPr>
          <w:rFonts w:hint="eastAsia"/>
        </w:rPr>
        <w:t>吨材燃料比的计算公式如下：</w:t>
      </w:r>
    </w:p>
    <w:p w14:paraId="1332F634" w14:textId="77777777" w:rsidR="00504585" w:rsidRDefault="00504585" w:rsidP="00504585">
      <w:pPr>
        <w:pStyle w:val="21"/>
        <w:ind w:left="480"/>
      </w:pPr>
      <w:r w:rsidRPr="002C7AED">
        <w:object w:dxaOrig="7020" w:dyaOrig="660" w14:anchorId="1B48C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351.25pt;height:33.2pt" o:ole="">
            <v:imagedata r:id="rId16" o:title=""/>
          </v:shape>
          <o:OLEObject Type="Embed" ProgID="Equation.DSMT4" ShapeID="_x0000_i1097" DrawAspect="Content" ObjectID="_1578853910" r:id="rId17"/>
        </w:object>
      </w:r>
    </w:p>
    <w:p w14:paraId="251BEE20" w14:textId="77777777" w:rsidR="00504585" w:rsidRPr="0065685E" w:rsidRDefault="00504585" w:rsidP="00504585">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14:paraId="3B8B152C" w14:textId="77777777" w:rsidR="00504585" w:rsidRDefault="00504585" w:rsidP="00504585">
      <w:pPr>
        <w:pStyle w:val="3"/>
        <w:spacing w:before="163" w:after="163"/>
      </w:pPr>
      <w:bookmarkStart w:id="71" w:name="_Toc504050230"/>
      <w:bookmarkStart w:id="72" w:name="_Toc504086410"/>
      <w:r>
        <w:rPr>
          <w:rFonts w:hint="eastAsia"/>
        </w:rPr>
        <w:t>耗材消耗指标</w:t>
      </w:r>
      <w:bookmarkEnd w:id="71"/>
      <w:bookmarkEnd w:id="72"/>
    </w:p>
    <w:p w14:paraId="61B800C4" w14:textId="77777777" w:rsidR="00504585" w:rsidRDefault="00504585" w:rsidP="00504585">
      <w:pPr>
        <w:pStyle w:val="21"/>
        <w:ind w:left="480"/>
      </w:pPr>
      <w:r>
        <w:rPr>
          <w:rFonts w:hint="eastAsia"/>
        </w:rPr>
        <w:t>铝合金制造过程中的主要耗材包括轧辊等，耗材消耗指标的直接数据来源是成本数据仓库中的耗材更换信息。原始数据来源为</w:t>
      </w:r>
      <w:r w:rsidRPr="00DE6503">
        <w:t>MES</w:t>
      </w:r>
      <w:r w:rsidRPr="00DE6503">
        <w:t>系统中的生产实绩表或耗材更换表、</w:t>
      </w:r>
      <w:r w:rsidRPr="00DE6503">
        <w:t>Excel</w:t>
      </w:r>
      <w:r w:rsidRPr="00DE6503">
        <w:t>形式</w:t>
      </w:r>
      <w:r>
        <w:rPr>
          <w:rFonts w:hint="eastAsia"/>
        </w:rPr>
        <w:t>或手工记录的</w:t>
      </w:r>
      <w:r w:rsidRPr="00DE6503">
        <w:t>耗材更换表</w:t>
      </w:r>
      <w:r>
        <w:rPr>
          <w:rFonts w:hint="eastAsia"/>
        </w:rPr>
        <w:t>。</w:t>
      </w:r>
    </w:p>
    <w:p w14:paraId="6B02397D" w14:textId="77777777" w:rsidR="00504585" w:rsidRDefault="00504585" w:rsidP="00504585">
      <w:pPr>
        <w:pStyle w:val="21"/>
        <w:ind w:left="480"/>
      </w:pPr>
      <w:r>
        <w:rPr>
          <w:rFonts w:hint="eastAsia"/>
        </w:rPr>
        <w:t>耗材的使用寿命的基础</w:t>
      </w:r>
      <w:r w:rsidRPr="00D225AF">
        <w:rPr>
          <w:rFonts w:hint="eastAsia"/>
        </w:rPr>
        <w:t>计算公式为</w:t>
      </w:r>
      <w:r>
        <w:rPr>
          <w:rFonts w:hint="eastAsia"/>
        </w:rPr>
        <w:t>：</w:t>
      </w:r>
    </w:p>
    <w:p w14:paraId="4F646BE4" w14:textId="77777777" w:rsidR="00504585" w:rsidRDefault="00504585" w:rsidP="00504585">
      <w:pPr>
        <w:pStyle w:val="21"/>
        <w:ind w:left="480"/>
      </w:pPr>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Cambria Math" w:eastAsia="微软雅黑" w:hAnsi="Cambria Math" w:cs="微软雅黑" w:hint="eastAsia"/>
            </w:rPr>
            <m:t>-</m:t>
          </m:r>
          <m:r>
            <m:rPr>
              <m:sty m:val="p"/>
            </m:rPr>
            <w:rPr>
              <w:rFonts w:ascii="Cambria Math" w:hAnsi="Cambria Math" w:hint="eastAsia"/>
            </w:rPr>
            <m:t>上次耗材更换时间</m:t>
          </m:r>
        </m:oMath>
      </m:oMathPara>
    </w:p>
    <w:p w14:paraId="5A8BF0DA" w14:textId="77777777" w:rsidR="00504585" w:rsidRDefault="00504585" w:rsidP="00504585">
      <w:pPr>
        <w:pStyle w:val="21"/>
        <w:ind w:left="480"/>
      </w:pPr>
      <w:r>
        <w:rPr>
          <w:rFonts w:hint="eastAsia"/>
        </w:rPr>
        <w:t>根据耗材更换信息，分别计算历史时期的耗材使用寿命，统计耗材更换周期的众数、期望值、方差等统计参数，并绘制耗材寿命的历史统计分布。</w:t>
      </w:r>
    </w:p>
    <w:p w14:paraId="45A3D208" w14:textId="77777777" w:rsidR="00504585" w:rsidRPr="00D5087F" w:rsidRDefault="00504585" w:rsidP="00504585">
      <w:pPr>
        <w:pStyle w:val="21"/>
        <w:ind w:left="480"/>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w:t>
      </w:r>
      <w:r>
        <w:rPr>
          <w:rFonts w:hint="eastAsia"/>
        </w:rPr>
        <w:lastRenderedPageBreak/>
        <w:t>低。</w:t>
      </w:r>
    </w:p>
    <w:p w14:paraId="38BD59E5" w14:textId="77777777" w:rsidR="00504585" w:rsidRDefault="00504585" w:rsidP="00504585">
      <w:pPr>
        <w:pStyle w:val="3"/>
        <w:spacing w:before="163" w:after="163"/>
      </w:pPr>
      <w:bookmarkStart w:id="73" w:name="_Toc504050231"/>
      <w:bookmarkStart w:id="74" w:name="_Toc504086411"/>
      <w:r>
        <w:rPr>
          <w:rFonts w:hint="eastAsia"/>
        </w:rPr>
        <w:t>人工成本指标</w:t>
      </w:r>
      <w:bookmarkEnd w:id="73"/>
      <w:bookmarkEnd w:id="74"/>
    </w:p>
    <w:p w14:paraId="532E69A0" w14:textId="77777777" w:rsidR="00504585" w:rsidRPr="007D3D51" w:rsidRDefault="00504585" w:rsidP="00504585">
      <w:pPr>
        <w:pStyle w:val="21"/>
        <w:ind w:left="480"/>
      </w:pPr>
      <w:r>
        <w:rPr>
          <w:rFonts w:hint="eastAsia"/>
        </w:rPr>
        <w:t>企业的</w:t>
      </w:r>
      <w:r w:rsidRPr="007D3D51">
        <w:rPr>
          <w:rFonts w:hint="eastAsia"/>
        </w:rPr>
        <w:t>人力成本是指企业在一定的时期内，在生产、经营和提供劳务活动中，因使用劳动者而支付的所有直接费用与间接费用的总和。人力成本包括工资总额、社会保险费用、福利费用及其它人工成本。</w:t>
      </w:r>
    </w:p>
    <w:p w14:paraId="36970B3F" w14:textId="77777777" w:rsidR="00504585" w:rsidRDefault="00504585" w:rsidP="00504585">
      <w:pPr>
        <w:pStyle w:val="21"/>
        <w:ind w:left="480"/>
      </w:pPr>
      <w:r>
        <w:rPr>
          <w:rFonts w:hint="eastAsia"/>
        </w:rPr>
        <w:t>从成本数据仓库中获取与人力成本相关的指标数据，例如薪资总额、企业缴纳员工保险费用、员工福利信息等。以工序区段为单位，对企业的人力生产成本进行核算与分析，优化企业的人力成本核算方式。结合员工的生产绩效与薪资福利成本，</w:t>
      </w:r>
      <w:r w:rsidRPr="00D225AF">
        <w:t>使用无监督机器学习算法对员工进行</w:t>
      </w:r>
      <w:r>
        <w:t>资质聚类分析</w:t>
      </w:r>
      <w:r>
        <w:rPr>
          <w:rFonts w:hint="eastAsia"/>
        </w:rPr>
        <w:t>，并根据员工的资质优化企业的人力成本分配，</w:t>
      </w:r>
      <w:r w:rsidRPr="00D6571D">
        <w:rPr>
          <w:rFonts w:hint="eastAsia"/>
        </w:rPr>
        <w:t>降低人力成本在企业增加值中的比重</w:t>
      </w:r>
      <w:r>
        <w:rPr>
          <w:rFonts w:hint="eastAsia"/>
        </w:rPr>
        <w:t>，</w:t>
      </w:r>
      <w:r w:rsidRPr="00D6571D">
        <w:rPr>
          <w:rFonts w:hint="eastAsia"/>
        </w:rPr>
        <w:t>增强人力资源的开发能力。</w:t>
      </w:r>
    </w:p>
    <w:p w14:paraId="5B974DD8" w14:textId="77777777" w:rsidR="00504585" w:rsidRDefault="00504585" w:rsidP="00504585">
      <w:pPr>
        <w:pStyle w:val="3"/>
        <w:spacing w:before="163" w:after="163"/>
      </w:pPr>
      <w:bookmarkStart w:id="75" w:name="_Toc504050232"/>
      <w:bookmarkStart w:id="76" w:name="_Toc504086412"/>
      <w:r>
        <w:rPr>
          <w:rFonts w:hint="eastAsia"/>
        </w:rPr>
        <w:t>物流成本指标</w:t>
      </w:r>
      <w:bookmarkEnd w:id="75"/>
      <w:bookmarkEnd w:id="76"/>
    </w:p>
    <w:p w14:paraId="56924F21" w14:textId="77777777" w:rsidR="00504585" w:rsidRDefault="00504585" w:rsidP="00504585">
      <w:pPr>
        <w:pStyle w:val="21"/>
        <w:ind w:left="480"/>
      </w:pPr>
      <w:r>
        <w:rPr>
          <w:rFonts w:hint="eastAsia"/>
        </w:rPr>
        <w:t>产品运费类指标是企业销售</w:t>
      </w:r>
      <w:r w:rsidRPr="004432F3">
        <w:rPr>
          <w:rFonts w:hint="eastAsia"/>
        </w:rPr>
        <w:t>成本的</w:t>
      </w:r>
      <w:r>
        <w:rPr>
          <w:rFonts w:hint="eastAsia"/>
        </w:rPr>
        <w:t>重要组成部分。产品的运费受输送距离、载货量、</w:t>
      </w:r>
      <w:r w:rsidRPr="00C1739D">
        <w:rPr>
          <w:rFonts w:hint="eastAsia"/>
        </w:rPr>
        <w:t>装载能力</w:t>
      </w:r>
      <w:r>
        <w:rPr>
          <w:rFonts w:hint="eastAsia"/>
        </w:rPr>
        <w:t>等因素影响。</w:t>
      </w:r>
    </w:p>
    <w:p w14:paraId="45F281E6" w14:textId="77777777" w:rsidR="00504585" w:rsidRDefault="00504585" w:rsidP="00504585">
      <w:pPr>
        <w:pStyle w:val="21"/>
        <w:ind w:left="480"/>
      </w:pPr>
      <w:r>
        <w:rPr>
          <w:rFonts w:hint="eastAsia"/>
        </w:rPr>
        <w:t>对产品的历史运费进行分析，包括分析历史运输成本的费用组成，运输成本与各项运输指标之间的隐含关系等。使用多目标优化算法可以对产品的运输方式、运输路线进行优化，从而有效地降低产品的运输成本。</w:t>
      </w:r>
    </w:p>
    <w:p w14:paraId="036E3764" w14:textId="77777777" w:rsidR="00504585" w:rsidRDefault="00504585" w:rsidP="00504585">
      <w:pPr>
        <w:pStyle w:val="20"/>
        <w:spacing w:before="163" w:after="163"/>
      </w:pPr>
      <w:bookmarkStart w:id="77" w:name="_Toc504050233"/>
      <w:bookmarkStart w:id="78" w:name="_Toc504086413"/>
      <w:r>
        <w:rPr>
          <w:rFonts w:hint="eastAsia"/>
        </w:rPr>
        <w:t>成本预测与优化</w:t>
      </w:r>
      <w:bookmarkEnd w:id="77"/>
      <w:bookmarkEnd w:id="78"/>
    </w:p>
    <w:p w14:paraId="364F9AD8" w14:textId="77777777" w:rsidR="00504585" w:rsidRDefault="00504585" w:rsidP="00504585">
      <w:pPr>
        <w:pStyle w:val="21"/>
        <w:ind w:left="480"/>
      </w:pPr>
      <w:r w:rsidRPr="003B4A28">
        <w:t>成本预测与优化模块的主要功能是建立</w:t>
      </w:r>
      <w:r w:rsidRPr="003B4A28">
        <w:t>KPI</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26F42E0E" w14:textId="77777777" w:rsidR="00504585" w:rsidRDefault="00504585" w:rsidP="00504585">
      <w:pPr>
        <w:pStyle w:val="21"/>
        <w:ind w:left="480"/>
      </w:pPr>
      <w:r w:rsidRPr="003B4A28">
        <w:rPr>
          <w:rFonts w:hint="eastAsia"/>
        </w:rPr>
        <w:t>通常，成本</w:t>
      </w:r>
      <w:r w:rsidRPr="003B4A28">
        <w:t>KPI</w:t>
      </w:r>
      <w:r w:rsidRPr="003B4A28">
        <w:t>指标与多个参数相关，这涉及多变量的耦合问题。从相关的参数中遴选出关键的</w:t>
      </w:r>
      <w:r w:rsidRPr="003B4A28">
        <w:t>KPI</w:t>
      </w:r>
      <w:r w:rsidRPr="003B4A28">
        <w:t>决定了成本预测与研判的针对性。关键</w:t>
      </w:r>
      <w:r w:rsidRPr="003B4A28">
        <w:t>KPI</w:t>
      </w:r>
      <w:r w:rsidRPr="003B4A28">
        <w:t>的遴选的方法包括：相关性分析、主成分分析、信息熵</w:t>
      </w:r>
      <w:r>
        <w:rPr>
          <w:rFonts w:hint="eastAsia"/>
        </w:rPr>
        <w:t>、多元回归</w:t>
      </w:r>
      <w:r w:rsidRPr="003B4A28">
        <w:t>等方法。从相关的</w:t>
      </w:r>
      <w:r w:rsidRPr="003B4A28">
        <w:t>KPI</w:t>
      </w:r>
      <w:r w:rsidRPr="003B4A28">
        <w:t>数据中进一步提取关键</w:t>
      </w:r>
      <w:r w:rsidRPr="003B4A28">
        <w:t>KPI</w:t>
      </w:r>
      <w:r w:rsidRPr="003B4A28">
        <w:t>有助于从高维数据中抽取影响成本的关键因素，从而抓住成本管控与优化的要点。</w:t>
      </w:r>
    </w:p>
    <w:p w14:paraId="0097A3E9" w14:textId="77777777" w:rsidR="00504585" w:rsidRDefault="00504585" w:rsidP="00504585">
      <w:pPr>
        <w:pStyle w:val="21"/>
        <w:ind w:left="480"/>
      </w:pPr>
      <w:r w:rsidRPr="003B4A28">
        <w:rPr>
          <w:rFonts w:hint="eastAsia"/>
        </w:rPr>
        <w:lastRenderedPageBreak/>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5477C66F" w14:textId="77777777" w:rsidR="00504585" w:rsidRDefault="00504585" w:rsidP="00504585">
      <w:pPr>
        <w:pStyle w:val="20"/>
        <w:spacing w:before="163" w:after="163"/>
      </w:pPr>
      <w:bookmarkStart w:id="79" w:name="_Toc504050234"/>
      <w:bookmarkStart w:id="80" w:name="_Toc504086414"/>
      <w:r>
        <w:rPr>
          <w:rFonts w:hint="eastAsia"/>
        </w:rPr>
        <w:t>风险预警与规避</w:t>
      </w:r>
      <w:bookmarkEnd w:id="79"/>
      <w:bookmarkEnd w:id="80"/>
    </w:p>
    <w:p w14:paraId="12047149" w14:textId="77777777" w:rsidR="00504585" w:rsidRDefault="00504585" w:rsidP="00504585">
      <w:pPr>
        <w:pStyle w:val="21"/>
        <w:ind w:left="480"/>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4F7ABE1B" w14:textId="77777777" w:rsidR="00504585" w:rsidRDefault="00504585" w:rsidP="00504585">
      <w:pPr>
        <w:pStyle w:val="21"/>
        <w:ind w:left="480"/>
      </w:pPr>
      <w:r>
        <w:rPr>
          <w:rFonts w:hint="eastAsia"/>
        </w:rPr>
        <w:t>（</w:t>
      </w:r>
      <w:r>
        <w:rPr>
          <w:rFonts w:hint="eastAsia"/>
        </w:rPr>
        <w:t>1</w:t>
      </w:r>
      <w:r>
        <w:rPr>
          <w:rFonts w:hint="eastAsia"/>
        </w:rPr>
        <w:t>）风险识别</w:t>
      </w:r>
    </w:p>
    <w:p w14:paraId="32DC01AD" w14:textId="77777777" w:rsidR="00504585" w:rsidRDefault="00504585" w:rsidP="00504585">
      <w:pPr>
        <w:pStyle w:val="21"/>
        <w:ind w:left="480"/>
      </w:pPr>
      <w:r>
        <w:rPr>
          <w:rFonts w:hint="eastAsia"/>
        </w:rPr>
        <w:t>结合成本指标分析模块中对</w:t>
      </w:r>
      <w:r w:rsidRPr="0082056B">
        <w:rPr>
          <w:rFonts w:hint="eastAsia"/>
        </w:rPr>
        <w:t>物料成本、人工成本、能源成本</w:t>
      </w:r>
      <w:r>
        <w:rPr>
          <w:rFonts w:hint="eastAsia"/>
        </w:rPr>
        <w:t>等成本</w:t>
      </w:r>
      <w:r>
        <w:rPr>
          <w:rFonts w:hint="eastAsia"/>
        </w:rPr>
        <w:t>KPI</w:t>
      </w:r>
      <w:r>
        <w:rPr>
          <w:rFonts w:hint="eastAsia"/>
        </w:rPr>
        <w:t>进行的分析及成本指标的预测结果，判断风险的来源与等级。</w:t>
      </w:r>
    </w:p>
    <w:p w14:paraId="3D392AF5" w14:textId="77777777" w:rsidR="00504585" w:rsidRDefault="00504585" w:rsidP="00504585">
      <w:pPr>
        <w:pStyle w:val="21"/>
        <w:ind w:left="480"/>
      </w:pPr>
      <w:r>
        <w:rPr>
          <w:rFonts w:hint="eastAsia"/>
        </w:rPr>
        <w:t>（</w:t>
      </w:r>
      <w:r>
        <w:rPr>
          <w:rFonts w:hint="eastAsia"/>
        </w:rPr>
        <w:t>2</w:t>
      </w:r>
      <w:r>
        <w:rPr>
          <w:rFonts w:hint="eastAsia"/>
        </w:rPr>
        <w:t>）风险分析</w:t>
      </w:r>
    </w:p>
    <w:p w14:paraId="5531BC10" w14:textId="77777777" w:rsidR="00504585" w:rsidRDefault="00504585" w:rsidP="00504585">
      <w:pPr>
        <w:pStyle w:val="21"/>
        <w:ind w:left="480"/>
      </w:pPr>
      <w:r>
        <w:rPr>
          <w:rFonts w:hint="eastAsia"/>
        </w:rPr>
        <w:t>通过对风险进行定性描述和定量分析，分析风险发生的原因、</w:t>
      </w:r>
      <w:r w:rsidRPr="00A06E7F">
        <w:rPr>
          <w:rFonts w:hint="eastAsia"/>
        </w:rPr>
        <w:t>出现进一步风险的可能性</w:t>
      </w:r>
      <w:r>
        <w:rPr>
          <w:rFonts w:hint="eastAsia"/>
        </w:rPr>
        <w:t>及对应的影响程度，确定是否采取风险预警与规避方案。</w:t>
      </w:r>
    </w:p>
    <w:p w14:paraId="7008A174" w14:textId="77777777" w:rsidR="00504585" w:rsidRDefault="00504585" w:rsidP="00504585">
      <w:pPr>
        <w:pStyle w:val="21"/>
        <w:ind w:left="480"/>
      </w:pPr>
      <w:r>
        <w:rPr>
          <w:rFonts w:hint="eastAsia"/>
        </w:rPr>
        <w:t>（</w:t>
      </w:r>
      <w:r>
        <w:rPr>
          <w:rFonts w:hint="eastAsia"/>
        </w:rPr>
        <w:t>3</w:t>
      </w:r>
      <w:r>
        <w:rPr>
          <w:rFonts w:hint="eastAsia"/>
        </w:rPr>
        <w:t>）风险评估</w:t>
      </w:r>
    </w:p>
    <w:p w14:paraId="1626D1B5" w14:textId="77777777" w:rsidR="00504585" w:rsidRDefault="00504585" w:rsidP="00504585">
      <w:pPr>
        <w:pStyle w:val="21"/>
        <w:ind w:left="480"/>
      </w:pPr>
      <w:r>
        <w:rPr>
          <w:rFonts w:hint="eastAsia"/>
        </w:rPr>
        <w:t>通过风险评估计算方法，确定各</w:t>
      </w:r>
      <w:r>
        <w:t>KPI</w:t>
      </w:r>
      <w:r>
        <w:t>的风险</w:t>
      </w:r>
      <w:r>
        <w:rPr>
          <w:rFonts w:hint="eastAsia"/>
        </w:rPr>
        <w:t>系数与风险几率</w:t>
      </w:r>
      <w:r>
        <w:t>，并通过雷达图表示历史与现状的风险的变化规律，分析风险的变化趋势。</w:t>
      </w:r>
    </w:p>
    <w:p w14:paraId="6A47DC40" w14:textId="77777777" w:rsidR="00504585" w:rsidRDefault="00504585" w:rsidP="00504585">
      <w:pPr>
        <w:pStyle w:val="21"/>
        <w:ind w:left="480"/>
      </w:pPr>
      <w:r>
        <w:rPr>
          <w:rFonts w:hint="eastAsia"/>
        </w:rPr>
        <w:t>（</w:t>
      </w:r>
      <w:r>
        <w:rPr>
          <w:rFonts w:hint="eastAsia"/>
        </w:rPr>
        <w:t>4</w:t>
      </w:r>
      <w:r>
        <w:rPr>
          <w:rFonts w:hint="eastAsia"/>
        </w:rPr>
        <w:t>）风险控制</w:t>
      </w:r>
    </w:p>
    <w:p w14:paraId="61D978BC" w14:textId="77777777" w:rsidR="00504585" w:rsidRPr="00E00DAE" w:rsidRDefault="00504585" w:rsidP="00504585">
      <w:pPr>
        <w:pStyle w:val="21"/>
        <w:ind w:left="480"/>
      </w:pPr>
      <w:r>
        <w:rPr>
          <w:rFonts w:hint="eastAsia"/>
        </w:rPr>
        <w:t>制定成本风险的应对方案和危机处理预案，进入风险监管状态，对关键</w:t>
      </w:r>
      <w:r>
        <w:t>KPI</w:t>
      </w:r>
      <w:r>
        <w:t>指数进行实时监控，避免出现风险进一步加剧。</w:t>
      </w:r>
    </w:p>
    <w:p w14:paraId="35B7B32E" w14:textId="77777777" w:rsidR="00504585" w:rsidRPr="008F03F6" w:rsidRDefault="00504585" w:rsidP="008F03F6">
      <w:pPr>
        <w:pStyle w:val="1"/>
        <w:spacing w:before="163" w:after="163"/>
      </w:pPr>
      <w:bookmarkStart w:id="81" w:name="_Toc504050236"/>
      <w:bookmarkStart w:id="82" w:name="_Toc504086415"/>
      <w:r w:rsidRPr="008F03F6">
        <w:rPr>
          <w:rFonts w:hint="eastAsia"/>
        </w:rPr>
        <w:lastRenderedPageBreak/>
        <w:t>质量精益控制</w:t>
      </w:r>
      <w:bookmarkEnd w:id="81"/>
      <w:bookmarkEnd w:id="82"/>
    </w:p>
    <w:p w14:paraId="6361B1EB" w14:textId="77777777" w:rsidR="00504585" w:rsidRDefault="00504585" w:rsidP="00504585">
      <w:pPr>
        <w:pStyle w:val="20"/>
        <w:numPr>
          <w:ilvl w:val="1"/>
          <w:numId w:val="11"/>
        </w:numPr>
        <w:spacing w:before="163" w:after="163"/>
        <w:ind w:left="0" w:firstLine="0"/>
      </w:pPr>
      <w:bookmarkStart w:id="83" w:name="_Toc504050237"/>
      <w:bookmarkStart w:id="84" w:name="_Toc504086416"/>
      <w:r>
        <w:rPr>
          <w:rFonts w:hint="eastAsia"/>
        </w:rPr>
        <w:t>基础质量指标</w:t>
      </w:r>
      <w:bookmarkEnd w:id="83"/>
      <w:bookmarkEnd w:id="84"/>
    </w:p>
    <w:p w14:paraId="35F365C7" w14:textId="77777777" w:rsidR="00504585" w:rsidRDefault="00504585" w:rsidP="00504585">
      <w:pPr>
        <w:spacing w:line="360" w:lineRule="auto"/>
        <w:ind w:firstLineChars="200" w:firstLine="480"/>
      </w:pPr>
      <w:r>
        <w:rPr>
          <w:rFonts w:hint="eastAsia"/>
        </w:rPr>
        <w:t>根据对企业前期的调研，企业生产的工序流程主要分为熔铸工序，热轧工序，冷轧工序，退火工序和精整工序，质量精益控制是</w:t>
      </w:r>
      <w:r>
        <w:t>PLM</w:t>
      </w:r>
      <w:r>
        <w:rPr>
          <w:rFonts w:hint="eastAsia"/>
        </w:rPr>
        <w:t>架构思想的重要组成部分，需要针对各个工序分析铝合金生产的质量</w:t>
      </w:r>
      <w:r>
        <w:t>KPI</w:t>
      </w:r>
      <w:r>
        <w:rPr>
          <w:rFonts w:hint="eastAsia"/>
        </w:rPr>
        <w:t>指标，给出指标的对比分析，及时发现生产中的控制问题，并且根据历史数据进行</w:t>
      </w:r>
      <w:r>
        <w:t>KPI</w:t>
      </w:r>
      <w:r>
        <w:rPr>
          <w:rFonts w:hint="eastAsia"/>
        </w:rPr>
        <w:t>指标的趋势预测和优化，以求获取企业的最大经济效益。</w:t>
      </w:r>
    </w:p>
    <w:p w14:paraId="5594623A" w14:textId="77777777" w:rsidR="00504585" w:rsidRDefault="00504585" w:rsidP="00504585">
      <w:pPr>
        <w:spacing w:line="360" w:lineRule="auto"/>
        <w:ind w:firstLineChars="200" w:firstLine="480"/>
      </w:pPr>
      <w:r>
        <w:rPr>
          <w:rFonts w:hint="eastAsia"/>
        </w:rPr>
        <w:t>熔炼工序中的</w:t>
      </w:r>
      <w:r>
        <w:t>KPI</w:t>
      </w:r>
      <w:r>
        <w:rPr>
          <w:rFonts w:hint="eastAsia"/>
        </w:rPr>
        <w:t>指标包括熔炼终点熔液中各部分元素的偏离度和波动率，例如</w:t>
      </w:r>
      <w:r>
        <w:t>Al</w:t>
      </w:r>
      <w:r>
        <w:rPr>
          <w:rFonts w:hint="eastAsia"/>
        </w:rPr>
        <w:t>、</w:t>
      </w:r>
      <w:r>
        <w:t>Si</w:t>
      </w:r>
      <w:r>
        <w:rPr>
          <w:rFonts w:hint="eastAsia"/>
        </w:rPr>
        <w:t>、</w:t>
      </w:r>
      <w:r>
        <w:t xml:space="preserve"> Fe</w:t>
      </w:r>
      <w:r>
        <w:rPr>
          <w:rFonts w:hint="eastAsia"/>
        </w:rPr>
        <w:t>、</w:t>
      </w:r>
      <w:r>
        <w:t xml:space="preserve"> Mn</w:t>
      </w:r>
      <w:r>
        <w:rPr>
          <w:rFonts w:hint="eastAsia"/>
        </w:rPr>
        <w:t>等元素，还包括铝液处理过程中的熔炼温度和熔铸时间。热轧工序中的</w:t>
      </w:r>
      <w:r>
        <w:t>KPI</w:t>
      </w:r>
      <w:r>
        <w:rPr>
          <w:rFonts w:hint="eastAsia"/>
        </w:rPr>
        <w:t>指标包括铝液热轧时的温度、保温时间等过程控制指标，产品质量指标有带坯表面质量合格率等。冷轧工序中的</w:t>
      </w:r>
      <w:r>
        <w:t>KPI</w:t>
      </w:r>
      <w:r>
        <w:rPr>
          <w:rFonts w:hint="eastAsia"/>
        </w:rPr>
        <w:t>指标主要包括铝板带成品率，质量合格率。退火工序中的</w:t>
      </w:r>
      <w:r>
        <w:t>KPI</w:t>
      </w:r>
      <w:r>
        <w:rPr>
          <w:rFonts w:hint="eastAsia"/>
        </w:rPr>
        <w:t>指标主要有退火温度变化，冷却时间变化。精整工序中的</w:t>
      </w:r>
      <w:r>
        <w:t>KPI</w:t>
      </w:r>
      <w:r>
        <w:rPr>
          <w:rFonts w:hint="eastAsia"/>
        </w:rPr>
        <w:t>指标主要包括产品一次检验合格率。</w:t>
      </w:r>
    </w:p>
    <w:p w14:paraId="483FA6F3" w14:textId="77777777" w:rsidR="00724B66" w:rsidRDefault="00724B66" w:rsidP="00724B66">
      <w:pPr>
        <w:keepNext/>
        <w:spacing w:line="360" w:lineRule="auto"/>
      </w:pPr>
      <w:r>
        <w:rPr>
          <w:noProof/>
        </w:rPr>
        <w:drawing>
          <wp:inline distT="0" distB="0" distL="0" distR="0" wp14:anchorId="5D0980E8" wp14:editId="50A327C9">
            <wp:extent cx="2455928" cy="16535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835" cy="1668963"/>
                    </a:xfrm>
                    <a:prstGeom prst="rect">
                      <a:avLst/>
                    </a:prstGeom>
                    <a:noFill/>
                    <a:ln>
                      <a:noFill/>
                    </a:ln>
                  </pic:spPr>
                </pic:pic>
              </a:graphicData>
            </a:graphic>
          </wp:inline>
        </w:drawing>
      </w:r>
      <w:r>
        <w:rPr>
          <w:noProof/>
        </w:rPr>
        <w:drawing>
          <wp:inline distT="0" distB="0" distL="0" distR="0" wp14:anchorId="1E3A2C41" wp14:editId="38C0721C">
            <wp:extent cx="2419350" cy="1636233"/>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6567" cy="1661403"/>
                    </a:xfrm>
                    <a:prstGeom prst="rect">
                      <a:avLst/>
                    </a:prstGeom>
                    <a:noFill/>
                    <a:ln>
                      <a:noFill/>
                    </a:ln>
                  </pic:spPr>
                </pic:pic>
              </a:graphicData>
            </a:graphic>
          </wp:inline>
        </w:drawing>
      </w:r>
    </w:p>
    <w:p w14:paraId="10D4F533" w14:textId="69C8189B" w:rsidR="00724B66" w:rsidRPr="006736F5" w:rsidRDefault="00724B66"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质量分析示意图</w:t>
      </w:r>
    </w:p>
    <w:p w14:paraId="38892A3B" w14:textId="77777777" w:rsidR="00504585" w:rsidRDefault="00504585" w:rsidP="00504585">
      <w:pPr>
        <w:pStyle w:val="20"/>
        <w:numPr>
          <w:ilvl w:val="1"/>
          <w:numId w:val="11"/>
        </w:numPr>
        <w:spacing w:before="163" w:after="163"/>
        <w:ind w:left="0" w:firstLine="0"/>
      </w:pPr>
      <w:bookmarkStart w:id="85" w:name="_Toc504050238"/>
      <w:bookmarkStart w:id="86" w:name="_Toc504086417"/>
      <w:r>
        <w:rPr>
          <w:rFonts w:hint="eastAsia"/>
        </w:rPr>
        <w:t>分析方法与模型</w:t>
      </w:r>
      <w:bookmarkEnd w:id="85"/>
      <w:bookmarkEnd w:id="86"/>
    </w:p>
    <w:p w14:paraId="0125E723" w14:textId="77777777" w:rsidR="00504585" w:rsidRDefault="00504585" w:rsidP="00504585">
      <w:pPr>
        <w:pStyle w:val="3"/>
        <w:numPr>
          <w:ilvl w:val="2"/>
          <w:numId w:val="11"/>
        </w:numPr>
        <w:spacing w:before="163" w:after="163"/>
        <w:ind w:left="0" w:firstLine="0"/>
      </w:pPr>
      <w:bookmarkStart w:id="87" w:name="_Toc504050239"/>
      <w:bookmarkStart w:id="88" w:name="_Toc504086418"/>
      <w:r>
        <w:rPr>
          <w:rFonts w:hint="eastAsia"/>
        </w:rPr>
        <w:t>铝溶液成分偏离度</w:t>
      </w:r>
      <w:bookmarkEnd w:id="87"/>
      <w:bookmarkEnd w:id="88"/>
    </w:p>
    <w:p w14:paraId="2620EB0E" w14:textId="77777777" w:rsidR="00504585" w:rsidRDefault="00504585" w:rsidP="00504585">
      <w:pPr>
        <w:pStyle w:val="21"/>
      </w:pPr>
      <w:r>
        <w:rPr>
          <w:rFonts w:hint="eastAsia"/>
        </w:rPr>
        <w:t>在进行熔炼工序终点成分</w:t>
      </w:r>
      <w:r>
        <w:t>KPI</w:t>
      </w:r>
      <w:r>
        <w:rPr>
          <w:rFonts w:hint="eastAsia"/>
        </w:rPr>
        <w:t>分析时，首先从厂方</w:t>
      </w:r>
      <w:r>
        <w:t>MES</w:t>
      </w:r>
      <w:r>
        <w:rPr>
          <w:rFonts w:hint="eastAsia"/>
        </w:rPr>
        <w:t>系统、</w:t>
      </w:r>
      <w:r>
        <w:t>Excel</w:t>
      </w:r>
      <w:r>
        <w:rPr>
          <w:rFonts w:hint="eastAsia"/>
        </w:rPr>
        <w:t>表格或手工记录表等数据来源中获取与熔液成分相关的数据，将获取的原始数据经过相应的清洗、融合、转换，形成以熔炼号为关联字段的熔铸工序成分检测汇总表，并集成到质量主题数据仓库中，为质量</w:t>
      </w:r>
      <w:r>
        <w:t>KPI</w:t>
      </w:r>
      <w:r>
        <w:rPr>
          <w:rFonts w:hint="eastAsia"/>
        </w:rPr>
        <w:t>指标分析提供数据基础。</w:t>
      </w:r>
    </w:p>
    <w:p w14:paraId="57E63A8C" w14:textId="1356FB19" w:rsidR="00504585" w:rsidRDefault="00504585" w:rsidP="00504585">
      <w:pPr>
        <w:keepNext/>
        <w:spacing w:line="360" w:lineRule="auto"/>
        <w:jc w:val="center"/>
      </w:pPr>
      <w:r>
        <w:rPr>
          <w:noProof/>
        </w:rPr>
        <w:lastRenderedPageBreak/>
        <w:drawing>
          <wp:inline distT="0" distB="0" distL="0" distR="0" wp14:anchorId="12DF03A2" wp14:editId="61EB1A25">
            <wp:extent cx="5276850" cy="3171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14:paraId="3660F69F" w14:textId="6E89F0A0"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2</w:t>
      </w:r>
      <w:r w:rsidR="00891E8E" w:rsidRPr="006736F5">
        <w:fldChar w:fldCharType="end"/>
      </w:r>
      <w:r w:rsidRPr="006736F5">
        <w:rPr>
          <w:rFonts w:hint="eastAsia"/>
        </w:rPr>
        <w:t>铝熔液终点成分</w:t>
      </w:r>
      <w:r w:rsidRPr="006736F5">
        <w:t>KPI</w:t>
      </w:r>
      <w:r w:rsidRPr="006736F5">
        <w:rPr>
          <w:rFonts w:hint="eastAsia"/>
        </w:rPr>
        <w:t>指标数据流程图</w:t>
      </w:r>
    </w:p>
    <w:p w14:paraId="40E2072E" w14:textId="77777777" w:rsidR="00504585" w:rsidRDefault="00504585" w:rsidP="00504585">
      <w:pPr>
        <w:spacing w:line="360" w:lineRule="auto"/>
        <w:ind w:firstLineChars="200" w:firstLine="480"/>
      </w:pPr>
      <w:r>
        <w:rPr>
          <w:rFonts w:hint="eastAsia"/>
        </w:rPr>
        <w:t>在进行铝熔液终点元素成分偏离度计算时，首先需要对数据进行预处理，对可能存在重复的记录进行删除，补全缺失值，使用聚类方法剔除错误值等。将清洗后的数据按照数据取值范围划分为多个区间，统计各区间的数据所占比例，绘制成条形图，同时计算数据的最大值、最小值、期望、标准差等，符合正态分布规律的参数根据期望和标准差绘制正态分布曲线，并耦合到条形图中，不符合正态分布的参数，从小到大绘制折线图，绘图范围与条形图范围重合。</w:t>
      </w:r>
    </w:p>
    <w:p w14:paraId="3A3A4C40" w14:textId="77777777" w:rsidR="00504585" w:rsidRDefault="00504585" w:rsidP="00504585">
      <w:pPr>
        <w:spacing w:line="360" w:lineRule="auto"/>
        <w:ind w:firstLineChars="200" w:firstLine="480"/>
      </w:pPr>
      <w:r>
        <w:rPr>
          <w:rFonts w:hint="eastAsia"/>
        </w:rPr>
        <w:t>随后将当前熔炼号下的成分数据与历史数据进行对比，包括对比当前数值在历史数据中的所处位置并比较当前熔炼批次的整体成分配比情况，得到当前元素的偏离情况，即熔液成分计算得到的</w:t>
      </w:r>
      <w:r>
        <w:t>KPI</w:t>
      </w:r>
      <w:r>
        <w:rPr>
          <w:rFonts w:hint="eastAsia"/>
        </w:rPr>
        <w:t>指数。成分参数的对比结果都可以分为高、偏高、符合、偏低、低五种判定结果。根据具体参数的实际情况，判定问题的等级，对于存在偏离或不符合标准的分析参数，需要进行问题的原因追溯，使用</w:t>
      </w:r>
      <w:r>
        <w:rPr>
          <w:rFonts w:cs="Times New Roman"/>
        </w:rPr>
        <w:t>Pearson</w:t>
      </w:r>
      <w:r>
        <w:rPr>
          <w:rFonts w:hint="eastAsia"/>
        </w:rPr>
        <w:t>相关性计算方法来分析熔炼工序输入、控制、输出参数之间的相关性关系，综合使用特征选择、多元回归分析等方法挖掘出铝熔液成分偏离历史常规值的原因，按照回归分析所得的系数大小为影响因素设置权重，按照权重排序，根据历史数据建立质量追溯树或贡献值图，靠前的若干个因素即可被认定为造成铝熔液成分偏离的最可能原因。</w:t>
      </w:r>
    </w:p>
    <w:p w14:paraId="698BF33D" w14:textId="39009003" w:rsidR="00504585" w:rsidRDefault="00504585" w:rsidP="00504585">
      <w:pPr>
        <w:keepNext/>
        <w:spacing w:line="360" w:lineRule="auto"/>
        <w:jc w:val="center"/>
      </w:pPr>
      <w:r>
        <w:rPr>
          <w:noProof/>
        </w:rPr>
        <w:lastRenderedPageBreak/>
        <w:drawing>
          <wp:inline distT="0" distB="0" distL="0" distR="0" wp14:anchorId="109B26D6" wp14:editId="7D76289A">
            <wp:extent cx="5267325" cy="2009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38FF49A5" w14:textId="3C7DD30C"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3</w:t>
      </w:r>
      <w:r w:rsidR="00891E8E" w:rsidRPr="006736F5">
        <w:fldChar w:fldCharType="end"/>
      </w:r>
      <w:r w:rsidRPr="006736F5">
        <w:rPr>
          <w:rFonts w:hint="eastAsia"/>
        </w:rPr>
        <w:t>熔液成分偏离度指标逻辑分析图</w:t>
      </w:r>
    </w:p>
    <w:p w14:paraId="34B91AA8" w14:textId="77777777" w:rsidR="00504585" w:rsidRDefault="00504585" w:rsidP="00504585">
      <w:pPr>
        <w:pStyle w:val="3"/>
        <w:numPr>
          <w:ilvl w:val="2"/>
          <w:numId w:val="11"/>
        </w:numPr>
        <w:spacing w:before="163" w:after="163"/>
        <w:ind w:left="0" w:firstLine="0"/>
      </w:pPr>
      <w:bookmarkStart w:id="89" w:name="_Toc504050240"/>
      <w:bookmarkStart w:id="90" w:name="_Toc504086419"/>
      <w:r>
        <w:rPr>
          <w:rFonts w:hint="eastAsia"/>
        </w:rPr>
        <w:t>铝熔液成分波动率</w:t>
      </w:r>
      <w:bookmarkEnd w:id="89"/>
      <w:bookmarkEnd w:id="90"/>
    </w:p>
    <w:p w14:paraId="3C405F18" w14:textId="77777777" w:rsidR="00504585" w:rsidRDefault="00504585" w:rsidP="00504585">
      <w:pPr>
        <w:spacing w:line="360" w:lineRule="auto"/>
        <w:ind w:firstLineChars="200" w:firstLine="480"/>
      </w:pPr>
      <w:r>
        <w:rPr>
          <w:rFonts w:hint="eastAsia"/>
        </w:rPr>
        <w:t>熔液成分偏离度的数据获取与数据预处理步骤与熔液成分偏离度计算基本相同，从质量主题数据仓库获取相关数据指标并进行预处理后根据波动率的计算公式进行计算：</w:t>
      </w:r>
      <w:r>
        <w:t xml:space="preserve"> </w:t>
      </w:r>
    </w:p>
    <w:p w14:paraId="0C8D012D" w14:textId="77777777" w:rsidR="00504585" w:rsidRDefault="00504585" w:rsidP="00504585">
      <w:pPr>
        <w:spacing w:line="360" w:lineRule="auto"/>
        <w:ind w:firstLineChars="200" w:firstLine="480"/>
      </w:pPr>
      <m:oMathPara>
        <m:oMath>
          <m:r>
            <m:rPr>
              <m:sty m:val="p"/>
            </m:rPr>
            <w:rPr>
              <w:rFonts w:ascii="Cambria Math" w:hAnsi="Cambria Math" w:hint="eastAsia"/>
            </w:rPr>
            <m:t>波动率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标准差</m:t>
              </m:r>
            </m:num>
            <m:den>
              <m:r>
                <m:rPr>
                  <m:sty m:val="p"/>
                </m:rPr>
                <w:rPr>
                  <w:rFonts w:ascii="Cambria Math" w:hAnsi="Cambria Math" w:hint="eastAsia"/>
                </w:rPr>
                <m:t>期望</m:t>
              </m:r>
            </m:den>
          </m:f>
          <m:r>
            <w:rPr>
              <w:rFonts w:ascii="Cambria Math" w:hAnsi="Cambria Math"/>
            </w:rPr>
            <m:t>×100%</m:t>
          </m:r>
        </m:oMath>
      </m:oMathPara>
    </w:p>
    <w:p w14:paraId="1872CC94" w14:textId="77777777" w:rsidR="00504585" w:rsidRDefault="00504585" w:rsidP="00504585">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成分在一段时间范围内的占比波动率。若当前波动率远高于历史波动率，则表示当前时间段内的成本相关指标波动明显，熔液成分不够稳定，可能生产控制中的某些因素存在问题，需要进行原因追溯分析，以及时发现并纠正生产流程中的问题。对于当前波动率升高的成分参数，需要进行问题的原因追溯，建立质量追溯树或贡献值图，以发现问题产生的缘由。</w:t>
      </w:r>
    </w:p>
    <w:p w14:paraId="071F0A35" w14:textId="264D3618" w:rsidR="00504585" w:rsidRDefault="00504585" w:rsidP="00504585">
      <w:pPr>
        <w:keepNext/>
        <w:spacing w:line="360" w:lineRule="auto"/>
      </w:pPr>
      <w:r>
        <w:rPr>
          <w:noProof/>
        </w:rPr>
        <w:lastRenderedPageBreak/>
        <w:drawing>
          <wp:inline distT="0" distB="0" distL="0" distR="0" wp14:anchorId="2B2D9013" wp14:editId="5979876D">
            <wp:extent cx="52768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14:paraId="4CD74ED2" w14:textId="1183B54D" w:rsidR="00504585" w:rsidRPr="006736F5" w:rsidRDefault="00504585"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5</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4</w:t>
      </w:r>
      <w:r w:rsidR="00891E8E" w:rsidRPr="006736F5">
        <w:fldChar w:fldCharType="end"/>
      </w:r>
      <w:r w:rsidRPr="006736F5">
        <w:rPr>
          <w:rFonts w:hint="eastAsia"/>
        </w:rPr>
        <w:t>熔液成分波动率指标逻辑分析图</w:t>
      </w:r>
    </w:p>
    <w:p w14:paraId="7AF7B7A3" w14:textId="77777777" w:rsidR="00504585" w:rsidRDefault="00504585" w:rsidP="00504585">
      <w:pPr>
        <w:pStyle w:val="3"/>
        <w:numPr>
          <w:ilvl w:val="2"/>
          <w:numId w:val="11"/>
        </w:numPr>
        <w:spacing w:before="163" w:after="163"/>
        <w:ind w:left="0" w:firstLine="0"/>
      </w:pPr>
      <w:bookmarkStart w:id="91" w:name="_Toc504050241"/>
      <w:bookmarkStart w:id="92" w:name="_Toc504086420"/>
      <w:r>
        <w:rPr>
          <w:rFonts w:hint="eastAsia"/>
        </w:rPr>
        <w:t>生产温度偏离和波动</w:t>
      </w:r>
      <w:bookmarkEnd w:id="91"/>
      <w:bookmarkEnd w:id="92"/>
    </w:p>
    <w:p w14:paraId="0C4CD0E5" w14:textId="77777777" w:rsidR="00504585" w:rsidRDefault="00504585" w:rsidP="00504585">
      <w:pPr>
        <w:spacing w:line="360" w:lineRule="auto"/>
        <w:ind w:firstLineChars="200" w:firstLine="480"/>
      </w:pPr>
      <w:r>
        <w:rPr>
          <w:rFonts w:hint="eastAsia"/>
        </w:rPr>
        <w:t>在铝生产过程中温度数据主要来源于各工段温度传感器的实时记录，存储于</w:t>
      </w:r>
      <w:r>
        <w:t>MES</w:t>
      </w:r>
      <w:r>
        <w:rPr>
          <w:rFonts w:hint="eastAsia"/>
        </w:rPr>
        <w:t>系统中的生产实绩表或测温表、</w:t>
      </w:r>
      <w:r>
        <w:t>Excel</w:t>
      </w:r>
      <w:r>
        <w:rPr>
          <w:rFonts w:hint="eastAsia"/>
        </w:rPr>
        <w:t>形式测温记录表或手工记录表中。在进行熔炼工序温度分析时，与铝熔液成分分析相似，首先从厂方</w:t>
      </w:r>
      <w:r>
        <w:t>MES</w:t>
      </w:r>
      <w:r>
        <w:rPr>
          <w:rFonts w:hint="eastAsia"/>
        </w:rPr>
        <w:t>系统、</w:t>
      </w:r>
      <w:r>
        <w:t>Excel</w:t>
      </w:r>
      <w:r>
        <w:rPr>
          <w:rFonts w:hint="eastAsia"/>
        </w:rPr>
        <w:t>表格或手工记录表等数据来源中获取与熔炼温度相关的数据，将获取的原始数据经过相应的清洗、融合、转换，以批次号为关联字段添加到质量汇总表中，并集成到质量主题数据仓库，为质量</w:t>
      </w:r>
      <w:r>
        <w:t>KPI</w:t>
      </w:r>
      <w:r>
        <w:rPr>
          <w:rFonts w:hint="eastAsia"/>
        </w:rPr>
        <w:t>指标分析提供数据基础。</w:t>
      </w:r>
    </w:p>
    <w:p w14:paraId="79F68B39" w14:textId="77777777" w:rsidR="00504585" w:rsidRDefault="00504585" w:rsidP="00504585">
      <w:pPr>
        <w:spacing w:line="360" w:lineRule="auto"/>
        <w:ind w:firstLineChars="200" w:firstLine="480"/>
      </w:pPr>
      <w:r>
        <w:rPr>
          <w:rFonts w:hint="eastAsia"/>
        </w:rPr>
        <w:t>根据熔炼工序，热轧工序和退火工序生产时历史全部批次温度，类比熔液元素的偏离度和波动率的计算方法，计算数据的最大值、最小值、期望、标准差等统计指标，并根据其分布形式绘制相应的分布曲线，将当前的单次的温度与历史数据相对比，得到生产工序中熔炼熔液温度、热轧加热温度和退火温度变化的偏离程度。随后依据波动率公式计算各工序温度的波动率。对于当前波动率升高的成分参数，需要进行问题的原因追溯，以发现问题产生的缘由。</w:t>
      </w:r>
    </w:p>
    <w:p w14:paraId="02480618" w14:textId="77777777" w:rsidR="00504585" w:rsidRDefault="00504585" w:rsidP="00504585">
      <w:pPr>
        <w:spacing w:line="360" w:lineRule="auto"/>
        <w:ind w:firstLineChars="200" w:firstLine="480"/>
      </w:pPr>
      <w:r>
        <w:rPr>
          <w:rFonts w:hint="eastAsia"/>
        </w:rPr>
        <w:t>计算得到单位批次的生产温度波动率和偏离度后，将其跟随批次存储在质量主体数据仓库中，设定对比分析系统，按照指定时间区间以季度为例，对区间内产品批次的温度波动率和偏离度进行企业内部的分析展示，还可以通过获取行业领先企业铝制品生产时各工序段的温度进行外部的对比分析，使得管理层能够对生产质量的季度变动情况进行直观的把握。</w:t>
      </w:r>
    </w:p>
    <w:p w14:paraId="201E67EA" w14:textId="77777777" w:rsidR="00504585" w:rsidRDefault="00504585" w:rsidP="00504585">
      <w:pPr>
        <w:pStyle w:val="3"/>
        <w:numPr>
          <w:ilvl w:val="2"/>
          <w:numId w:val="11"/>
        </w:numPr>
        <w:spacing w:before="163" w:after="163"/>
        <w:ind w:left="0" w:firstLine="0"/>
      </w:pPr>
      <w:bookmarkStart w:id="93" w:name="_Toc504050242"/>
      <w:bookmarkStart w:id="94" w:name="_Toc504086421"/>
      <w:r>
        <w:rPr>
          <w:rFonts w:hint="eastAsia"/>
        </w:rPr>
        <w:lastRenderedPageBreak/>
        <w:t>产品成材率和合格率</w:t>
      </w:r>
      <w:bookmarkEnd w:id="93"/>
      <w:bookmarkEnd w:id="94"/>
    </w:p>
    <w:p w14:paraId="49854165" w14:textId="77777777" w:rsidR="00504585" w:rsidRDefault="00504585" w:rsidP="00504585">
      <w:pPr>
        <w:pStyle w:val="21"/>
      </w:pPr>
      <w:r>
        <w:rPr>
          <w:rFonts w:hint="eastAsia"/>
        </w:rPr>
        <w:t>在产品生产过程中各个工序都会对产品进行质量检测，记录不合格的产品数量并将之挑出回收利用。产品成材率和工序产品合格率数据主要来自厂区质检人员或相关传感器的检测记录，数据最终采用汇总或者手工录入的方式输入</w:t>
      </w:r>
      <w:r>
        <w:t>MES</w:t>
      </w:r>
      <w:r>
        <w:rPr>
          <w:rFonts w:hint="eastAsia"/>
        </w:rPr>
        <w:t>系统中。首先从系统中获取与计算成品成材率和合格率相关的数据，对原始数据进行相应的清洗和转换，存入根据生产批次为关联字段的质量主体数据仓库。</w:t>
      </w:r>
    </w:p>
    <w:p w14:paraId="182A91D1" w14:textId="77777777" w:rsidR="00504585" w:rsidRDefault="00504585" w:rsidP="00504585">
      <w:pPr>
        <w:spacing w:line="360" w:lineRule="auto"/>
        <w:ind w:firstLineChars="200" w:firstLine="480"/>
      </w:pPr>
      <w:r>
        <w:rPr>
          <w:rFonts w:hint="eastAsia"/>
        </w:rPr>
        <w:t>从质量主题数据仓库获取相关数据指标并进行预处理后根据波动率的计算公式进行计算：</w:t>
      </w:r>
      <w:r>
        <w:t xml:space="preserve"> </w:t>
      </w:r>
    </w:p>
    <w:p w14:paraId="3428B566" w14:textId="77777777" w:rsidR="00504585" w:rsidRDefault="00504585" w:rsidP="00504585">
      <w:pPr>
        <w:spacing w:line="360" w:lineRule="auto"/>
        <w:ind w:firstLineChars="200" w:firstLine="480"/>
      </w:pPr>
      <m:oMathPara>
        <m:oMath>
          <m:r>
            <m:rPr>
              <m:sty m:val="p"/>
            </m:rPr>
            <w:rPr>
              <w:rFonts w:ascii="Cambria Math" w:hAnsi="Cambria Math" w:hint="eastAsia"/>
            </w:rPr>
            <m:t>产品成材率（合格率）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批次合格产品数量</m:t>
              </m:r>
            </m:num>
            <m:den>
              <m:r>
                <m:rPr>
                  <m:sty m:val="p"/>
                </m:rPr>
                <w:rPr>
                  <w:rFonts w:ascii="Cambria Math" w:hAnsi="Cambria Math" w:hint="eastAsia"/>
                </w:rPr>
                <m:t>批次总产品数量</m:t>
              </m:r>
            </m:den>
          </m:f>
          <m:r>
            <w:rPr>
              <w:rFonts w:ascii="Cambria Math" w:hAnsi="Cambria Math"/>
            </w:rPr>
            <m:t>×100%</m:t>
          </m:r>
        </m:oMath>
      </m:oMathPara>
    </w:p>
    <w:p w14:paraId="43005B03" w14:textId="77777777" w:rsidR="00724B66" w:rsidRDefault="00504585" w:rsidP="00724B66">
      <w:pPr>
        <w:pStyle w:val="21"/>
      </w:pPr>
      <w:r>
        <w:rPr>
          <w:rFonts w:hint="eastAsia"/>
        </w:rPr>
        <w:t>由此可以获得该批次生产中各个工序的生产合格率和最终的产品成材率，直观的看到不同工序产品合格率的差别，从而对合格率过低的工序进行问题的原因追溯。通过将各个批次的产品合格率和成材率进行存储，可以进行基于时间跨度的各个工序产品合格率展示和分析，具体体现一段时间内某工序生产产品的质量达标状况。根据历史质量变化趋势，结合其他相关的质量数据，可以建立预测算法对未来时间区间的成品成材率和合格率进行预测，当预测结果显示的质量问题严峻时建立风险分析报告，使得管理层能够直观把握存在的质量隐患，并能够进行原因追溯和问题解决。</w:t>
      </w:r>
      <w:bookmarkStart w:id="95" w:name="_Toc504050244"/>
    </w:p>
    <w:p w14:paraId="367CAF49" w14:textId="7FB0563B" w:rsidR="009A6F2A" w:rsidRPr="008F03F6" w:rsidRDefault="009A6F2A" w:rsidP="00724B66">
      <w:pPr>
        <w:pStyle w:val="1"/>
        <w:spacing w:before="163" w:after="163"/>
      </w:pPr>
      <w:bookmarkStart w:id="96" w:name="_Toc504086422"/>
      <w:r w:rsidRPr="008F03F6">
        <w:lastRenderedPageBreak/>
        <w:t>客户精益服务</w:t>
      </w:r>
      <w:bookmarkEnd w:id="95"/>
      <w:bookmarkEnd w:id="96"/>
    </w:p>
    <w:p w14:paraId="685D62C0" w14:textId="57CED0E7" w:rsidR="009A6F2A" w:rsidRDefault="009A6F2A" w:rsidP="009A6F2A">
      <w:pPr>
        <w:pStyle w:val="21"/>
      </w:pPr>
      <w:r>
        <w:rPr>
          <w:rFonts w:hint="eastAsia"/>
        </w:rPr>
        <w:t>客户精益服务的宗旨是提升销售部门的工作质量，为公司与客户之间建立更紧密的合作关系。</w:t>
      </w:r>
      <w:r w:rsidR="00B5796F">
        <w:rPr>
          <w:rFonts w:hint="eastAsia"/>
        </w:rPr>
        <w:t>我们将客户精益服务划分为四个部分以提升客户服务质量和质量进行评估，分别是销售情况分析、客户分析、服务质量评估、生产排程。</w:t>
      </w:r>
    </w:p>
    <w:p w14:paraId="5AC5F03F" w14:textId="47E2FDD0" w:rsidR="00DE0F71" w:rsidRDefault="008833D1" w:rsidP="00DE0F71">
      <w:pPr>
        <w:pStyle w:val="20"/>
        <w:spacing w:before="163" w:after="163"/>
      </w:pPr>
      <w:r>
        <w:rPr>
          <w:rFonts w:hint="eastAsia"/>
        </w:rPr>
        <w:t>典型产品的市场需求分析</w:t>
      </w:r>
    </w:p>
    <w:p w14:paraId="5624FAE1" w14:textId="76D7EE32" w:rsidR="008833D1" w:rsidRPr="00A62C5A" w:rsidRDefault="008833D1" w:rsidP="008833D1">
      <w:pPr>
        <w:pStyle w:val="21"/>
      </w:pPr>
      <w:r>
        <w:t>产品</w:t>
      </w:r>
      <w:r>
        <w:rPr>
          <w:rFonts w:hint="eastAsia"/>
        </w:rPr>
        <w:t>需求分析</w:t>
      </w:r>
      <w:r>
        <w:t>主要针对于公司生产的各</w:t>
      </w:r>
      <w:r>
        <w:rPr>
          <w:rFonts w:hint="eastAsia"/>
        </w:rPr>
        <w:t>种</w:t>
      </w:r>
      <w:r w:rsidRPr="00A62C5A">
        <w:t>产品，从订单需求量的角度进行分析预测，通过</w:t>
      </w:r>
      <w:r>
        <w:rPr>
          <w:rFonts w:hint="eastAsia"/>
        </w:rPr>
        <w:t>分析结果</w:t>
      </w:r>
      <w:r w:rsidRPr="00A62C5A">
        <w:t>，可以及时有效地配置生产方式、产品比重以及原料采购量。进而实现对于利润的优化。</w:t>
      </w:r>
    </w:p>
    <w:p w14:paraId="63B95E1B" w14:textId="193277F6" w:rsidR="008833D1" w:rsidRPr="00A62C5A" w:rsidRDefault="008833D1" w:rsidP="008833D1">
      <w:pPr>
        <w:pStyle w:val="21"/>
      </w:pPr>
      <w:r>
        <w:rPr>
          <w:rFonts w:hint="eastAsia"/>
        </w:rPr>
        <w:t>对于产品需求的分析预测</w:t>
      </w:r>
      <w:r w:rsidR="00CC7B8E">
        <w:rPr>
          <w:rFonts w:hint="eastAsia"/>
        </w:rPr>
        <w:t>需要</w:t>
      </w:r>
      <w:r>
        <w:rPr>
          <w:rFonts w:hint="eastAsia"/>
        </w:rPr>
        <w:t>综合</w:t>
      </w:r>
      <w:r w:rsidR="00CC7B8E">
        <w:rPr>
          <w:rFonts w:hint="eastAsia"/>
        </w:rPr>
        <w:t>考虑内部和外部两部分数据来源</w:t>
      </w:r>
      <w:r>
        <w:rPr>
          <w:rFonts w:hint="eastAsia"/>
        </w:rPr>
        <w:t>进行分析，</w:t>
      </w:r>
      <w:r w:rsidR="00CC7B8E">
        <w:rPr>
          <w:rFonts w:hint="eastAsia"/>
        </w:rPr>
        <w:t>对于内部数据的获取与分析相对容易，可以查询历史同期数据，以此作为参考，来预测未来需求情况的大致波动范围，同时一些</w:t>
      </w:r>
      <w:r w:rsidR="00CC7B8E">
        <w:rPr>
          <w:rFonts w:hint="eastAsia"/>
        </w:rPr>
        <w:t>外部</w:t>
      </w:r>
      <w:r w:rsidR="00CC7B8E" w:rsidRPr="00A62C5A">
        <w:t>因素</w:t>
      </w:r>
      <w:r w:rsidR="00CC7B8E">
        <w:rPr>
          <w:rFonts w:hint="eastAsia"/>
        </w:rPr>
        <w:t>也会引起需求量的变化，</w:t>
      </w:r>
      <w:r>
        <w:t>常见的</w:t>
      </w:r>
      <w:r w:rsidR="00CC7B8E">
        <w:rPr>
          <w:rFonts w:hint="eastAsia"/>
        </w:rPr>
        <w:t>影响因素</w:t>
      </w:r>
      <w:r w:rsidRPr="00A62C5A">
        <w:t>如下：</w:t>
      </w:r>
    </w:p>
    <w:p w14:paraId="595C1FE1" w14:textId="72E4F217" w:rsidR="008833D1" w:rsidRPr="00A62C5A" w:rsidRDefault="008833D1" w:rsidP="008833D1">
      <w:pPr>
        <w:pStyle w:val="21"/>
        <w:numPr>
          <w:ilvl w:val="0"/>
          <w:numId w:val="22"/>
        </w:numPr>
      </w:pPr>
      <w:r w:rsidRPr="00A62C5A">
        <w:t>需求动向</w:t>
      </w:r>
    </w:p>
    <w:p w14:paraId="3E3FCE0F" w14:textId="04C78150" w:rsidR="008833D1" w:rsidRPr="00A62C5A" w:rsidRDefault="00CC7B8E" w:rsidP="008833D1">
      <w:pPr>
        <w:pStyle w:val="21"/>
      </w:pPr>
      <w:r>
        <w:rPr>
          <w:rFonts w:hint="eastAsia"/>
        </w:rPr>
        <w:t>产品</w:t>
      </w:r>
      <w:r w:rsidR="008833D1">
        <w:t>需求是外界因素之中最重要的一项．如流行趋势</w:t>
      </w:r>
      <w:r w:rsidR="008833D1" w:rsidRPr="00A62C5A">
        <w:t>、生活形态变化、</w:t>
      </w:r>
      <w:hyperlink r:id="rId23" w:tgtFrame="_blank" w:history="1">
        <w:r w:rsidR="008833D1" w:rsidRPr="00A62C5A">
          <w:t>人口流动</w:t>
        </w:r>
      </w:hyperlink>
      <w:r w:rsidR="008833D1">
        <w:t>等，均可成为产品（或服务）需求</w:t>
      </w:r>
      <w:r w:rsidR="008833D1">
        <w:rPr>
          <w:rFonts w:hint="eastAsia"/>
        </w:rPr>
        <w:t>变化</w:t>
      </w:r>
      <w:r w:rsidR="008833D1" w:rsidRPr="00A62C5A">
        <w:t>的影响因素。比如，听装饮料的销量在夏天时明显是呈上</w:t>
      </w:r>
      <w:r>
        <w:t>升趋势，这是由于市场需求波动导致的，这也会直接影响到铝制品的</w:t>
      </w:r>
      <w:r>
        <w:rPr>
          <w:rFonts w:hint="eastAsia"/>
        </w:rPr>
        <w:t>需求量</w:t>
      </w:r>
      <w:r w:rsidR="008833D1" w:rsidRPr="00A62C5A">
        <w:t>变化。</w:t>
      </w:r>
    </w:p>
    <w:p w14:paraId="30D0EEB1" w14:textId="09A276EF" w:rsidR="008833D1" w:rsidRPr="00A62C5A" w:rsidRDefault="008833D1" w:rsidP="008833D1">
      <w:pPr>
        <w:pStyle w:val="21"/>
        <w:numPr>
          <w:ilvl w:val="0"/>
          <w:numId w:val="22"/>
        </w:numPr>
      </w:pPr>
      <w:r w:rsidRPr="00A62C5A">
        <w:t>经济变动</w:t>
      </w:r>
    </w:p>
    <w:p w14:paraId="5A61BC97" w14:textId="09120505" w:rsidR="008833D1" w:rsidRPr="00A62C5A" w:rsidRDefault="008833D1" w:rsidP="008833D1">
      <w:pPr>
        <w:pStyle w:val="21"/>
      </w:pPr>
      <w:r w:rsidRPr="00A62C5A">
        <w:t>销售收入深受经济变动的影响，</w:t>
      </w:r>
      <w:r w:rsidR="00CC7B8E">
        <w:rPr>
          <w:rFonts w:hint="eastAsia"/>
        </w:rPr>
        <w:t>市场整体经济情况</w:t>
      </w:r>
      <w:r w:rsidR="00CC7B8E">
        <w:t>是影响商品</w:t>
      </w:r>
      <w:r w:rsidR="00CC7B8E">
        <w:rPr>
          <w:rFonts w:hint="eastAsia"/>
        </w:rPr>
        <w:t>需求状况的重要</w:t>
      </w:r>
      <w:r w:rsidR="00CC7B8E">
        <w:t>因素</w:t>
      </w:r>
      <w:r w:rsidRPr="00A62C5A">
        <w:t>。</w:t>
      </w:r>
    </w:p>
    <w:p w14:paraId="728CC0D9" w14:textId="332D699F" w:rsidR="008833D1" w:rsidRPr="00A62C5A" w:rsidRDefault="008833D1" w:rsidP="008833D1">
      <w:pPr>
        <w:pStyle w:val="21"/>
        <w:numPr>
          <w:ilvl w:val="0"/>
          <w:numId w:val="22"/>
        </w:numPr>
      </w:pPr>
      <w:r w:rsidRPr="00A62C5A">
        <w:t>同业竞争动向</w:t>
      </w:r>
    </w:p>
    <w:p w14:paraId="1CCF366D" w14:textId="2F81D70F" w:rsidR="008833D1" w:rsidRPr="00A62C5A" w:rsidRDefault="008833D1" w:rsidP="008833D1">
      <w:pPr>
        <w:pStyle w:val="21"/>
      </w:pPr>
      <w:r w:rsidRPr="00A62C5A">
        <w:t>同</w:t>
      </w:r>
      <w:r>
        <w:rPr>
          <w:rFonts w:hint="eastAsia"/>
        </w:rPr>
        <w:t>行</w:t>
      </w:r>
      <w:r w:rsidRPr="00A62C5A">
        <w:t>业竞争者</w:t>
      </w:r>
      <w:r>
        <w:rPr>
          <w:rFonts w:hint="eastAsia"/>
        </w:rPr>
        <w:t>的市场行动对于我们本公司的未来的销量情况也会产生</w:t>
      </w:r>
      <w:r w:rsidRPr="00A62C5A">
        <w:t>影响，</w:t>
      </w:r>
      <w:r w:rsidR="00CC7B8E">
        <w:rPr>
          <w:rFonts w:hint="eastAsia"/>
        </w:rPr>
        <w:t>如</w:t>
      </w:r>
      <w:r w:rsidR="00CC7B8E">
        <w:t>产品价格高低</w:t>
      </w:r>
      <w:r w:rsidR="00CC7B8E">
        <w:rPr>
          <w:rFonts w:hint="eastAsia"/>
        </w:rPr>
        <w:t>、</w:t>
      </w:r>
      <w:r w:rsidR="00CC7B8E" w:rsidRPr="00A62C5A">
        <w:t>促销与服务措施等</w:t>
      </w:r>
      <w:r w:rsidRPr="00A62C5A">
        <w:t>。</w:t>
      </w:r>
    </w:p>
    <w:p w14:paraId="5467B529" w14:textId="1C689A49" w:rsidR="008833D1" w:rsidRPr="00A62C5A" w:rsidRDefault="008833D1" w:rsidP="008833D1">
      <w:pPr>
        <w:pStyle w:val="21"/>
        <w:numPr>
          <w:ilvl w:val="0"/>
          <w:numId w:val="22"/>
        </w:numPr>
      </w:pPr>
      <w:r w:rsidRPr="00A62C5A">
        <w:t>政府</w:t>
      </w:r>
      <w:r w:rsidR="00CC7B8E">
        <w:rPr>
          <w:rFonts w:hint="eastAsia"/>
        </w:rPr>
        <w:t>政策</w:t>
      </w:r>
    </w:p>
    <w:p w14:paraId="299DBD43" w14:textId="158E57E5" w:rsidR="008833D1" w:rsidRPr="00A62C5A" w:rsidRDefault="008833D1" w:rsidP="008833D1">
      <w:pPr>
        <w:pStyle w:val="21"/>
      </w:pPr>
      <w:r w:rsidRPr="00A62C5A">
        <w:t>政府的各种经济政策、方案措施</w:t>
      </w:r>
      <w:r w:rsidR="00CC7B8E">
        <w:t>对市场</w:t>
      </w:r>
      <w:r w:rsidR="00CC7B8E">
        <w:rPr>
          <w:rFonts w:hint="eastAsia"/>
        </w:rPr>
        <w:t>需求量</w:t>
      </w:r>
      <w:r w:rsidRPr="00A62C5A">
        <w:t>也会有一定的影响</w:t>
      </w:r>
    </w:p>
    <w:p w14:paraId="6A2FFF2F" w14:textId="69E7A8B3" w:rsidR="008833D1" w:rsidRPr="008833D1" w:rsidRDefault="00485B5D" w:rsidP="00485B5D">
      <w:pPr>
        <w:pStyle w:val="21"/>
        <w:rPr>
          <w:rFonts w:hint="eastAsia"/>
        </w:rPr>
      </w:pPr>
      <w:r>
        <w:rPr>
          <w:rFonts w:hint="eastAsia"/>
        </w:rPr>
        <w:t>对于外部数据的获取可以通过访问官方数据接口或通过互联网爬虫的方式进行爬去，通过对爬取到的数据进行过滤清洗即可获得外部因素分析的数据基础，</w:t>
      </w:r>
      <w:r>
        <w:rPr>
          <w:rFonts w:hint="eastAsia"/>
        </w:rPr>
        <w:lastRenderedPageBreak/>
        <w:t>最后通过以历史同期数据预测为主体、外部数据为辅助调优的方式来对未来的各产品的需求量进行预测分析</w:t>
      </w:r>
      <w:bookmarkStart w:id="97" w:name="_GoBack"/>
      <w:bookmarkEnd w:id="97"/>
    </w:p>
    <w:p w14:paraId="3C39FC81" w14:textId="5DCE9A7E" w:rsidR="004F7724" w:rsidRPr="008F03F6" w:rsidRDefault="004F7724" w:rsidP="008F03F6">
      <w:pPr>
        <w:pStyle w:val="1"/>
        <w:spacing w:before="163" w:after="163"/>
      </w:pPr>
      <w:bookmarkStart w:id="98" w:name="_Toc504050262"/>
      <w:bookmarkStart w:id="99" w:name="_Toc504086427"/>
      <w:bookmarkEnd w:id="51"/>
      <w:bookmarkEnd w:id="52"/>
      <w:bookmarkEnd w:id="53"/>
      <w:bookmarkEnd w:id="54"/>
      <w:r w:rsidRPr="008F03F6">
        <w:lastRenderedPageBreak/>
        <w:t>绩效智能决策</w:t>
      </w:r>
      <w:bookmarkEnd w:id="98"/>
      <w:bookmarkEnd w:id="99"/>
    </w:p>
    <w:p w14:paraId="1798AB7F" w14:textId="77777777" w:rsidR="004F7724" w:rsidRDefault="004F7724" w:rsidP="004F7724">
      <w:pPr>
        <w:pStyle w:val="21"/>
        <w:spacing w:before="97"/>
      </w:pPr>
      <w:r>
        <w:rPr>
          <w:rFonts w:hint="eastAsia"/>
        </w:rPr>
        <w:t>绩效智能决策系统的目标在于协助用户进行企业绩效管理，持续促进企业个人、部门及整体</w:t>
      </w:r>
      <w:r w:rsidRPr="000C37CC">
        <w:rPr>
          <w:rFonts w:hint="eastAsia"/>
        </w:rPr>
        <w:t>的绩效</w:t>
      </w:r>
      <w:r>
        <w:rPr>
          <w:rFonts w:hint="eastAsia"/>
        </w:rPr>
        <w:t>提升</w:t>
      </w:r>
      <w:r w:rsidRPr="000C37CC">
        <w:rPr>
          <w:rFonts w:hint="eastAsia"/>
        </w:rPr>
        <w:t>。</w:t>
      </w:r>
      <w:r>
        <w:rPr>
          <w:rFonts w:hint="eastAsia"/>
        </w:rPr>
        <w:t>针对目前中铝瑞闽公司采用人工汇总验算的方式对各部门及企业绩效进行评估的现状，绩效智能决策系统基于已建立的数据仓库，挑选面向高层人员需求的</w:t>
      </w:r>
      <w:r>
        <w:rPr>
          <w:rFonts w:hint="eastAsia"/>
        </w:rPr>
        <w:t>KPI</w:t>
      </w:r>
      <w:r>
        <w:rPr>
          <w:rFonts w:hint="eastAsia"/>
        </w:rPr>
        <w:t>指标，建立绩效</w:t>
      </w:r>
      <w:r>
        <w:rPr>
          <w:rFonts w:hint="eastAsia"/>
        </w:rPr>
        <w:t>KPI</w:t>
      </w:r>
      <w:r>
        <w:rPr>
          <w:rFonts w:hint="eastAsia"/>
        </w:rPr>
        <w:t>指标体系，利用计算机自动计算绩效各</w:t>
      </w:r>
      <w:r>
        <w:rPr>
          <w:rFonts w:hint="eastAsia"/>
        </w:rPr>
        <w:t>KPI</w:t>
      </w:r>
      <w:r>
        <w:rPr>
          <w:rFonts w:hint="eastAsia"/>
        </w:rPr>
        <w:t>指标数值，并进行对比分析，以图表等可视化工具在线</w:t>
      </w:r>
      <w:r>
        <w:t>综合展现当前企业成本</w:t>
      </w:r>
      <w:r>
        <w:rPr>
          <w:rFonts w:hint="eastAsia"/>
        </w:rPr>
        <w:t>、</w:t>
      </w:r>
      <w:r>
        <w:t>质量</w:t>
      </w:r>
      <w:r>
        <w:rPr>
          <w:rFonts w:hint="eastAsia"/>
        </w:rPr>
        <w:t>、</w:t>
      </w:r>
      <w:r>
        <w:t>服务</w:t>
      </w:r>
      <w:r>
        <w:rPr>
          <w:rFonts w:hint="eastAsia"/>
        </w:rPr>
        <w:t>、</w:t>
      </w:r>
      <w:r>
        <w:t>安全等方面的现状以及发展趋势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56F7D751" w14:textId="77777777" w:rsidR="004F7724" w:rsidRDefault="004F7724" w:rsidP="004F7724">
      <w:pPr>
        <w:pStyle w:val="21"/>
        <w:spacing w:before="97"/>
      </w:pPr>
      <w:r>
        <w:rPr>
          <w:rFonts w:hint="eastAsia"/>
        </w:rPr>
        <w:t>由于在企业的发展过程中，绩效</w:t>
      </w:r>
      <w:r>
        <w:rPr>
          <w:rFonts w:hint="eastAsia"/>
        </w:rPr>
        <w:t>KPI</w:t>
      </w:r>
      <w:r>
        <w:rPr>
          <w:rFonts w:hint="eastAsia"/>
        </w:rPr>
        <w:t>指标可能会发生改变，具体的计算方法也可能发生改变，所以系统提供一种自定义模板方法，使用户可以根据需要自定义输入</w:t>
      </w:r>
      <w:r>
        <w:rPr>
          <w:rFonts w:hint="eastAsia"/>
        </w:rPr>
        <w:t>KPI</w:t>
      </w:r>
      <w:r>
        <w:rPr>
          <w:rFonts w:hint="eastAsia"/>
        </w:rPr>
        <w:t>指标及其计算公式，建立贴合企业实际情况的绩效计算模型，从而保证当企业</w:t>
      </w:r>
      <w:r>
        <w:rPr>
          <w:rFonts w:hint="eastAsia"/>
        </w:rPr>
        <w:t>KPI</w:t>
      </w:r>
      <w:r>
        <w:rPr>
          <w:rFonts w:hint="eastAsia"/>
        </w:rPr>
        <w:t>指标和计算方法发生改变时，系统能够在不更改底层设置的情况下实现绩效评估，具有良好的可扩展性和鲁棒性。</w:t>
      </w:r>
    </w:p>
    <w:p w14:paraId="7D0C1065" w14:textId="3DBC6EC5" w:rsidR="004F7724" w:rsidRDefault="004F7724" w:rsidP="004F7724">
      <w:pPr>
        <w:pStyle w:val="20"/>
        <w:spacing w:before="163" w:after="163"/>
      </w:pPr>
      <w:bookmarkStart w:id="100" w:name="_Toc504050263"/>
      <w:bookmarkStart w:id="101" w:name="_Toc504086428"/>
      <w:r>
        <w:rPr>
          <w:rFonts w:hint="eastAsia"/>
        </w:rPr>
        <w:t>KPI</w:t>
      </w:r>
      <w:r>
        <w:rPr>
          <w:rFonts w:hint="eastAsia"/>
        </w:rPr>
        <w:t>指标体系</w:t>
      </w:r>
      <w:bookmarkEnd w:id="100"/>
      <w:bookmarkEnd w:id="101"/>
    </w:p>
    <w:p w14:paraId="26185FD2" w14:textId="05826C5F" w:rsidR="004F7724" w:rsidRDefault="004F7724" w:rsidP="004F7724">
      <w:pPr>
        <w:pStyle w:val="21"/>
        <w:spacing w:before="97"/>
      </w:pPr>
      <w:r>
        <w:rPr>
          <w:rFonts w:hint="eastAsia"/>
        </w:rPr>
        <w:t>系统基于成本、质量、服务三个主题的分析结果，建立两层结构的</w:t>
      </w:r>
      <w:r>
        <w:rPr>
          <w:rFonts w:hint="eastAsia"/>
        </w:rPr>
        <w:t>KPI</w:t>
      </w:r>
      <w:r>
        <w:rPr>
          <w:rFonts w:hint="eastAsia"/>
        </w:rPr>
        <w:t>指标体系，从部门、公司两个层面上表示企业各部分的发展现状，绩效</w:t>
      </w:r>
      <w:r>
        <w:rPr>
          <w:rFonts w:hint="eastAsia"/>
        </w:rPr>
        <w:t>KPI</w:t>
      </w:r>
      <w:r>
        <w:rPr>
          <w:rFonts w:hint="eastAsia"/>
        </w:rPr>
        <w:t>指标体系层级结构如下图所示，该体系横跨成本、质量、服务三大主题，分为基础指标和主题综合指标两个层级，其中基础指标面向部门级别领导，而主题综合指标则面向公司层级的高层领导。面向不同层级的用户，针对不同用户的需求，设计不同的</w:t>
      </w:r>
      <w:r>
        <w:rPr>
          <w:rFonts w:hint="eastAsia"/>
        </w:rPr>
        <w:t>KPI</w:t>
      </w:r>
      <w:r>
        <w:rPr>
          <w:rFonts w:hint="eastAsia"/>
        </w:rPr>
        <w:t>指标，共同建立起两层级的绩效</w:t>
      </w:r>
      <w:r>
        <w:rPr>
          <w:rFonts w:hint="eastAsia"/>
        </w:rPr>
        <w:t>KPI</w:t>
      </w:r>
      <w:r>
        <w:rPr>
          <w:rFonts w:hint="eastAsia"/>
        </w:rPr>
        <w:t>指标体系。</w:t>
      </w:r>
    </w:p>
    <w:p w14:paraId="1020CF83" w14:textId="77777777" w:rsidR="004F7724" w:rsidRDefault="004F7724" w:rsidP="004F7724">
      <w:pPr>
        <w:keepNext/>
        <w:jc w:val="center"/>
      </w:pPr>
      <w:r>
        <w:rPr>
          <w:noProof/>
        </w:rPr>
        <w:lastRenderedPageBreak/>
        <w:drawing>
          <wp:inline distT="0" distB="0" distL="0" distR="0" wp14:anchorId="1158D3E4" wp14:editId="17C596EA">
            <wp:extent cx="3790950" cy="252714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892" cy="2543775"/>
                    </a:xfrm>
                    <a:prstGeom prst="rect">
                      <a:avLst/>
                    </a:prstGeom>
                  </pic:spPr>
                </pic:pic>
              </a:graphicData>
            </a:graphic>
          </wp:inline>
        </w:drawing>
      </w:r>
    </w:p>
    <w:p w14:paraId="55C58E5C" w14:textId="738FBDB6"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 xml:space="preserve"> KPI</w:t>
      </w:r>
      <w:r w:rsidRPr="006736F5">
        <w:t>指标体系结构图</w:t>
      </w:r>
    </w:p>
    <w:p w14:paraId="65038E33" w14:textId="6F789B29" w:rsidR="00891E8E" w:rsidRPr="00891E8E" w:rsidRDefault="00891E8E" w:rsidP="00891E8E">
      <w:pPr>
        <w:pStyle w:val="21"/>
      </w:pPr>
      <w:r>
        <w:t>两层指标可以通过</w:t>
      </w:r>
      <w:r w:rsidR="001A05D7">
        <w:t>E</w:t>
      </w:r>
      <w:r>
        <w:t>charts</w:t>
      </w:r>
      <w:r>
        <w:t>丰富的图标空间来进行展示</w:t>
      </w:r>
      <w:r>
        <w:rPr>
          <w:rFonts w:hint="eastAsia"/>
        </w:rPr>
        <w:t>，样例</w:t>
      </w:r>
      <w:r>
        <w:t>效果图如下</w:t>
      </w:r>
      <w:r>
        <w:rPr>
          <w:rFonts w:hint="eastAsia"/>
        </w:rPr>
        <w:t>：</w:t>
      </w:r>
    </w:p>
    <w:p w14:paraId="63B882AE" w14:textId="77777777" w:rsidR="00891E8E" w:rsidRDefault="00891E8E" w:rsidP="00891E8E">
      <w:pPr>
        <w:pStyle w:val="21"/>
        <w:keepNext/>
        <w:spacing w:before="97"/>
      </w:pPr>
      <w:r>
        <w:rPr>
          <w:noProof/>
        </w:rPr>
        <w:drawing>
          <wp:inline distT="0" distB="0" distL="0" distR="0" wp14:anchorId="43F64FD7" wp14:editId="5B61BC67">
            <wp:extent cx="4656301"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0604" cy="3163541"/>
                    </a:xfrm>
                    <a:prstGeom prst="rect">
                      <a:avLst/>
                    </a:prstGeom>
                  </pic:spPr>
                </pic:pic>
              </a:graphicData>
            </a:graphic>
          </wp:inline>
        </w:drawing>
      </w:r>
    </w:p>
    <w:p w14:paraId="387A3955" w14:textId="555536A6" w:rsidR="00891E8E" w:rsidRPr="006736F5" w:rsidRDefault="00891E8E" w:rsidP="006736F5">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sidR="006736F5">
        <w:rPr>
          <w:noProof/>
        </w:rPr>
        <w:t>7</w:t>
      </w:r>
      <w:r w:rsidRPr="006736F5">
        <w:fldChar w:fldCharType="end"/>
      </w:r>
      <w:r w:rsidRPr="006736F5">
        <w:noBreakHyphen/>
      </w:r>
      <w:r w:rsidRPr="006736F5">
        <w:fldChar w:fldCharType="begin"/>
      </w:r>
      <w:r w:rsidRPr="006736F5">
        <w:instrText xml:space="preserve"> </w:instrText>
      </w:r>
      <w:r w:rsidRPr="006736F5">
        <w:rPr>
          <w:rFonts w:hint="eastAsia"/>
        </w:rPr>
        <w:instrText xml:space="preserve">SEQ </w:instrText>
      </w:r>
      <w:r w:rsidRPr="006736F5">
        <w:rPr>
          <w:rFonts w:hint="eastAsia"/>
        </w:rPr>
        <w:instrText>图</w:instrText>
      </w:r>
      <w:r w:rsidRPr="006736F5">
        <w:rPr>
          <w:rFonts w:hint="eastAsia"/>
        </w:rPr>
        <w:instrText xml:space="preserve"> \* ARABIC \s 1</w:instrText>
      </w:r>
      <w:r w:rsidRPr="006736F5">
        <w:instrText xml:space="preserve"> </w:instrText>
      </w:r>
      <w:r w:rsidRPr="006736F5">
        <w:fldChar w:fldCharType="separate"/>
      </w:r>
      <w:r w:rsidR="006736F5">
        <w:rPr>
          <w:noProof/>
        </w:rPr>
        <w:t>2</w:t>
      </w:r>
      <w:r w:rsidRPr="006736F5">
        <w:fldChar w:fldCharType="end"/>
      </w:r>
      <w:r w:rsidRPr="006736F5">
        <w:t>指标展示形式</w:t>
      </w:r>
    </w:p>
    <w:p w14:paraId="53D66A4A" w14:textId="77777777" w:rsidR="00891E8E" w:rsidRPr="00891E8E" w:rsidRDefault="00891E8E" w:rsidP="00891E8E"/>
    <w:p w14:paraId="16F33AFD" w14:textId="77777777" w:rsidR="004F7724" w:rsidRDefault="004F7724" w:rsidP="004F7724">
      <w:pPr>
        <w:pStyle w:val="3"/>
        <w:spacing w:before="163" w:after="163"/>
      </w:pPr>
      <w:bookmarkStart w:id="102" w:name="_Toc504050264"/>
      <w:bookmarkStart w:id="103" w:name="_Toc504086429"/>
      <w:r>
        <w:rPr>
          <w:rFonts w:hint="eastAsia"/>
        </w:rPr>
        <w:t>基础指标</w:t>
      </w:r>
      <w:bookmarkEnd w:id="102"/>
      <w:bookmarkEnd w:id="103"/>
    </w:p>
    <w:p w14:paraId="0C2AAE0A" w14:textId="77777777" w:rsidR="004F7724" w:rsidRDefault="004F7724" w:rsidP="004F7724">
      <w:pPr>
        <w:pStyle w:val="21"/>
        <w:spacing w:before="97"/>
      </w:pPr>
      <w:r>
        <w:t>系统</w:t>
      </w:r>
      <w:r>
        <w:rPr>
          <w:rFonts w:hint="eastAsia"/>
        </w:rPr>
        <w:t>面向</w:t>
      </w:r>
      <w:r>
        <w:t>企业部门级管理人员的需求</w:t>
      </w:r>
      <w:r>
        <w:rPr>
          <w:rFonts w:hint="eastAsia"/>
        </w:rPr>
        <w:t>，</w:t>
      </w:r>
      <w:r>
        <w:t>基于成本</w:t>
      </w:r>
      <w:r>
        <w:rPr>
          <w:rFonts w:hint="eastAsia"/>
        </w:rPr>
        <w:t>、</w:t>
      </w:r>
      <w:r>
        <w:t>质量</w:t>
      </w:r>
      <w:r>
        <w:rPr>
          <w:rFonts w:hint="eastAsia"/>
        </w:rPr>
        <w:t>、</w:t>
      </w:r>
      <w:r>
        <w:t>服务三个主题的分析结果</w:t>
      </w:r>
      <w:r>
        <w:rPr>
          <w:rFonts w:hint="eastAsia"/>
        </w:rPr>
        <w:t>，</w:t>
      </w:r>
      <w:r>
        <w:t>从各主题内部中筛选出一些关键</w:t>
      </w:r>
      <w:r>
        <w:t>KPI</w:t>
      </w:r>
      <w:r>
        <w:t>指标</w:t>
      </w:r>
      <w:r>
        <w:rPr>
          <w:rFonts w:hint="eastAsia"/>
        </w:rPr>
        <w:t>，建立基础指标库，用以表征相应主题的关键业务运行现状，以供用户对各主题绩效进行评估和分析。</w:t>
      </w:r>
    </w:p>
    <w:p w14:paraId="5C637CF7" w14:textId="77777777" w:rsidR="004F7724" w:rsidRDefault="004F7724" w:rsidP="004F7724">
      <w:pPr>
        <w:pStyle w:val="21"/>
        <w:spacing w:before="97"/>
      </w:pPr>
      <w:r>
        <w:lastRenderedPageBreak/>
        <w:t>具体的基础指标设计如下</w:t>
      </w:r>
      <w:r>
        <w:rPr>
          <w:rFonts w:hint="eastAsia"/>
        </w:rPr>
        <w:t>：</w:t>
      </w:r>
    </w:p>
    <w:p w14:paraId="6FBDE692" w14:textId="77777777" w:rsidR="004F7724" w:rsidRDefault="004F7724" w:rsidP="004F7724">
      <w:pPr>
        <w:pStyle w:val="21"/>
        <w:numPr>
          <w:ilvl w:val="0"/>
          <w:numId w:val="6"/>
        </w:numPr>
        <w:spacing w:before="97"/>
      </w:pPr>
      <w:r>
        <w:rPr>
          <w:rFonts w:hint="eastAsia"/>
        </w:rPr>
        <w:t>成本</w:t>
      </w:r>
    </w:p>
    <w:p w14:paraId="63435CE2" w14:textId="77777777" w:rsidR="004F7724" w:rsidRDefault="004F7724" w:rsidP="004F7724">
      <w:pPr>
        <w:pStyle w:val="21"/>
        <w:spacing w:before="97"/>
        <w:ind w:left="480"/>
      </w:pPr>
      <w:r>
        <w:t>原材料成本总量</w:t>
      </w:r>
      <w:r>
        <w:rPr>
          <w:rFonts w:hint="eastAsia"/>
        </w:rPr>
        <w:t>及增长率；熔炼、热轧、冷轧工序中物料消耗、能源消耗、人力成本总量及增长率；产品运输成本总量及增长率等。</w:t>
      </w:r>
    </w:p>
    <w:p w14:paraId="2A4F2F08" w14:textId="77777777" w:rsidR="004F7724" w:rsidRDefault="004F7724" w:rsidP="004F7724">
      <w:pPr>
        <w:pStyle w:val="21"/>
        <w:numPr>
          <w:ilvl w:val="0"/>
          <w:numId w:val="6"/>
        </w:numPr>
        <w:spacing w:before="97"/>
      </w:pPr>
      <w:r>
        <w:t>质量</w:t>
      </w:r>
    </w:p>
    <w:p w14:paraId="3ACC1315" w14:textId="77777777" w:rsidR="004F7724" w:rsidRDefault="004F7724" w:rsidP="004F7724">
      <w:pPr>
        <w:pStyle w:val="21"/>
        <w:spacing w:before="97"/>
        <w:ind w:left="480"/>
      </w:pPr>
      <w:r>
        <w:t>熔炼工序中熔炼温度</w:t>
      </w:r>
      <w:r>
        <w:rPr>
          <w:rFonts w:hint="eastAsia"/>
        </w:rPr>
        <w:t>、</w:t>
      </w:r>
      <w:r>
        <w:t>熔铸时间波动率及生产铝锭合格率等</w:t>
      </w:r>
      <w:r>
        <w:rPr>
          <w:rFonts w:hint="eastAsia"/>
        </w:rPr>
        <w:t>；</w:t>
      </w:r>
      <w:r>
        <w:t>热轧工序中热轧温度</w:t>
      </w:r>
      <w:r>
        <w:rPr>
          <w:rFonts w:hint="eastAsia"/>
        </w:rPr>
        <w:t>、</w:t>
      </w:r>
      <w:r>
        <w:t>保温时间波动率及带坯表面质量合格率等</w:t>
      </w:r>
      <w:r>
        <w:rPr>
          <w:rFonts w:hint="eastAsia"/>
        </w:rPr>
        <w:t>；</w:t>
      </w:r>
      <w:r>
        <w:t>冷轧工序中铝板带成品率</w:t>
      </w:r>
      <w:r>
        <w:rPr>
          <w:rFonts w:hint="eastAsia"/>
        </w:rPr>
        <w:t>、</w:t>
      </w:r>
      <w:r>
        <w:t>厚度公差</w:t>
      </w:r>
      <w:r>
        <w:rPr>
          <w:rFonts w:hint="eastAsia"/>
        </w:rPr>
        <w:t>、</w:t>
      </w:r>
      <w:r>
        <w:t>质量合格率等</w:t>
      </w:r>
      <w:r>
        <w:rPr>
          <w:rFonts w:hint="eastAsia"/>
        </w:rPr>
        <w:t>；</w:t>
      </w:r>
      <w:r w:rsidRPr="005A5A28">
        <w:rPr>
          <w:rFonts w:hint="eastAsia"/>
        </w:rPr>
        <w:t>退火工序中退火温度</w:t>
      </w:r>
      <w:r>
        <w:rPr>
          <w:rFonts w:hint="eastAsia"/>
        </w:rPr>
        <w:t>波动率等；</w:t>
      </w:r>
      <w:r w:rsidRPr="005A5A28">
        <w:rPr>
          <w:rFonts w:hint="eastAsia"/>
        </w:rPr>
        <w:t>精整工序中产品一次检验合格率</w:t>
      </w:r>
      <w:r>
        <w:rPr>
          <w:rFonts w:hint="eastAsia"/>
        </w:rPr>
        <w:t>等</w:t>
      </w:r>
      <w:r w:rsidRPr="005A5A28">
        <w:rPr>
          <w:rFonts w:hint="eastAsia"/>
        </w:rPr>
        <w:t>。</w:t>
      </w:r>
    </w:p>
    <w:p w14:paraId="4204E9EA" w14:textId="77777777" w:rsidR="004F7724" w:rsidRDefault="004F7724" w:rsidP="004F7724">
      <w:pPr>
        <w:pStyle w:val="21"/>
        <w:numPr>
          <w:ilvl w:val="0"/>
          <w:numId w:val="6"/>
        </w:numPr>
        <w:spacing w:before="97"/>
      </w:pPr>
      <w:r>
        <w:t>服务</w:t>
      </w:r>
    </w:p>
    <w:p w14:paraId="518E9551" w14:textId="77777777" w:rsidR="004F7724" w:rsidRDefault="004F7724" w:rsidP="004F7724">
      <w:pPr>
        <w:pStyle w:val="21"/>
        <w:spacing w:before="97"/>
        <w:ind w:left="480"/>
      </w:pPr>
      <w:r>
        <w:t>季度销售额</w:t>
      </w:r>
      <w:r>
        <w:rPr>
          <w:rFonts w:hint="eastAsia"/>
        </w:rPr>
        <w:t>、</w:t>
      </w:r>
      <w:r>
        <w:t>产品销售额</w:t>
      </w:r>
      <w:r>
        <w:rPr>
          <w:rFonts w:hint="eastAsia"/>
        </w:rPr>
        <w:t>、同比销售变化率、</w:t>
      </w:r>
      <w:r>
        <w:t>A</w:t>
      </w:r>
      <w:r>
        <w:t>级别客户数量</w:t>
      </w:r>
      <w:r>
        <w:rPr>
          <w:rFonts w:hint="eastAsia"/>
        </w:rPr>
        <w:t>、</w:t>
      </w:r>
      <w:r>
        <w:t>平均备货时间</w:t>
      </w:r>
      <w:r>
        <w:rPr>
          <w:rFonts w:hint="eastAsia"/>
        </w:rPr>
        <w:t>、准时交货率、退货率等。</w:t>
      </w:r>
    </w:p>
    <w:p w14:paraId="66032010" w14:textId="77777777" w:rsidR="004F7724" w:rsidRDefault="004F7724" w:rsidP="004F7724">
      <w:pPr>
        <w:pStyle w:val="21"/>
        <w:spacing w:before="97"/>
      </w:pPr>
      <w:r>
        <w:t>由于基础指标是从安全</w:t>
      </w:r>
      <w:r>
        <w:rPr>
          <w:rFonts w:hint="eastAsia"/>
        </w:rPr>
        <w:t>、</w:t>
      </w:r>
      <w:r>
        <w:t>质量</w:t>
      </w:r>
      <w:r>
        <w:rPr>
          <w:rFonts w:hint="eastAsia"/>
        </w:rPr>
        <w:t>、</w:t>
      </w:r>
      <w:r>
        <w:t>服务三个主题的内部</w:t>
      </w:r>
      <w:r>
        <w:t>KPI</w:t>
      </w:r>
      <w:r>
        <w:t>指标中筛选出来的</w:t>
      </w:r>
      <w:r>
        <w:rPr>
          <w:rFonts w:hint="eastAsia"/>
        </w:rPr>
        <w:t>，</w:t>
      </w:r>
      <w:r>
        <w:t>因此</w:t>
      </w:r>
      <w:r>
        <w:rPr>
          <w:rFonts w:hint="eastAsia"/>
        </w:rPr>
        <w:t>，基础指标中数据基本来源于各主题的分析结果中，可从数据存储系统中数据集市里直接抽取得到。</w:t>
      </w:r>
    </w:p>
    <w:p w14:paraId="7AF571A3" w14:textId="55A9DC5A" w:rsidR="004F7724" w:rsidRDefault="004F7724" w:rsidP="004F7724">
      <w:pPr>
        <w:pStyle w:val="3"/>
        <w:spacing w:before="163" w:after="163"/>
      </w:pPr>
      <w:bookmarkStart w:id="104" w:name="_Toc504050265"/>
      <w:bookmarkStart w:id="105" w:name="_Toc504086430"/>
      <w:r>
        <w:rPr>
          <w:rFonts w:hint="eastAsia"/>
        </w:rPr>
        <w:t>主题综合指标</w:t>
      </w:r>
      <w:bookmarkEnd w:id="104"/>
      <w:bookmarkEnd w:id="105"/>
    </w:p>
    <w:p w14:paraId="351577CC" w14:textId="77777777" w:rsidR="004F7724" w:rsidRDefault="004F7724" w:rsidP="004F7724">
      <w:pPr>
        <w:pStyle w:val="21"/>
        <w:spacing w:before="97"/>
      </w:pPr>
      <w:r>
        <w:t>主题综合指标是面向企业级高层管理人员的需求所设计的针对成本</w:t>
      </w:r>
      <w:r>
        <w:rPr>
          <w:rFonts w:hint="eastAsia"/>
        </w:rPr>
        <w:t>、</w:t>
      </w:r>
      <w:r>
        <w:t>质量</w:t>
      </w:r>
      <w:r>
        <w:rPr>
          <w:rFonts w:hint="eastAsia"/>
        </w:rPr>
        <w:t>、</w:t>
      </w:r>
      <w:r>
        <w:t>服务三个</w:t>
      </w:r>
      <w:r>
        <w:rPr>
          <w:rFonts w:hint="eastAsia"/>
        </w:rPr>
        <w:t>主题</w:t>
      </w:r>
      <w:r>
        <w:t>的总体评价性指标</w:t>
      </w:r>
      <w:r>
        <w:rPr>
          <w:rFonts w:hint="eastAsia"/>
        </w:rPr>
        <w:t>，</w:t>
      </w:r>
      <w:r>
        <w:t>基于系统构建的数据仓库</w:t>
      </w:r>
      <w:r>
        <w:rPr>
          <w:rFonts w:hint="eastAsia"/>
        </w:rPr>
        <w:t>，</w:t>
      </w:r>
      <w:r>
        <w:t>利用</w:t>
      </w:r>
      <w:r>
        <w:rPr>
          <w:rFonts w:hint="eastAsia"/>
        </w:rPr>
        <w:t>特定</w:t>
      </w:r>
      <w:r>
        <w:t>的计算方式获得各主题综合指标数值</w:t>
      </w:r>
      <w:r>
        <w:rPr>
          <w:rFonts w:hint="eastAsia"/>
        </w:rPr>
        <w:t>，</w:t>
      </w:r>
      <w:r>
        <w:t>以供管理人员对企业整体状况进行评估</w:t>
      </w:r>
      <w:r>
        <w:rPr>
          <w:rFonts w:hint="eastAsia"/>
        </w:rPr>
        <w:t>。具体的主题综合指标设计如下：</w:t>
      </w:r>
    </w:p>
    <w:p w14:paraId="13A19113" w14:textId="77777777" w:rsidR="004F7724" w:rsidRDefault="004F7724" w:rsidP="004F7724">
      <w:pPr>
        <w:pStyle w:val="21"/>
        <w:numPr>
          <w:ilvl w:val="0"/>
          <w:numId w:val="5"/>
        </w:numPr>
        <w:spacing w:before="97"/>
      </w:pPr>
      <w:r>
        <w:rPr>
          <w:rFonts w:hint="eastAsia"/>
        </w:rPr>
        <w:t>成本</w:t>
      </w:r>
    </w:p>
    <w:p w14:paraId="38472FB7" w14:textId="77777777" w:rsidR="004F7724" w:rsidRDefault="004F7724" w:rsidP="004F7724">
      <w:pPr>
        <w:pStyle w:val="21"/>
        <w:spacing w:before="97"/>
        <w:ind w:left="360"/>
      </w:pPr>
      <w:r>
        <w:rPr>
          <w:rFonts w:hint="eastAsia"/>
        </w:rPr>
        <w:t>吨加工成本、产品成本指数、总能耗等。</w:t>
      </w:r>
    </w:p>
    <w:p w14:paraId="1DFE4098" w14:textId="77777777" w:rsidR="004F7724" w:rsidRDefault="004F7724" w:rsidP="004F7724">
      <w:pPr>
        <w:pStyle w:val="21"/>
        <w:numPr>
          <w:ilvl w:val="0"/>
          <w:numId w:val="5"/>
        </w:numPr>
        <w:spacing w:before="97"/>
      </w:pPr>
      <w:r>
        <w:t>质量</w:t>
      </w:r>
    </w:p>
    <w:p w14:paraId="3E00DB24" w14:textId="77777777" w:rsidR="004F7724" w:rsidRDefault="004F7724" w:rsidP="004F7724">
      <w:pPr>
        <w:pStyle w:val="21"/>
        <w:spacing w:before="97"/>
        <w:ind w:left="360"/>
      </w:pPr>
      <w:r>
        <w:t>成材率</w:t>
      </w:r>
      <w:r>
        <w:rPr>
          <w:rFonts w:hint="eastAsia"/>
        </w:rPr>
        <w:t>、</w:t>
      </w:r>
      <w:r>
        <w:t>工序不合格品率</w:t>
      </w:r>
      <w:r>
        <w:rPr>
          <w:rFonts w:hint="eastAsia"/>
        </w:rPr>
        <w:t>、</w:t>
      </w:r>
      <w:r>
        <w:t>产品质量指数等</w:t>
      </w:r>
      <w:r>
        <w:rPr>
          <w:rFonts w:hint="eastAsia"/>
        </w:rPr>
        <w:t>。</w:t>
      </w:r>
    </w:p>
    <w:p w14:paraId="41E3B857" w14:textId="77777777" w:rsidR="004F7724" w:rsidRDefault="004F7724" w:rsidP="004F7724">
      <w:pPr>
        <w:pStyle w:val="21"/>
        <w:numPr>
          <w:ilvl w:val="0"/>
          <w:numId w:val="5"/>
        </w:numPr>
        <w:spacing w:before="97"/>
      </w:pPr>
      <w:r>
        <w:t>服务</w:t>
      </w:r>
    </w:p>
    <w:p w14:paraId="5823A74A" w14:textId="77777777" w:rsidR="004F7724" w:rsidRDefault="004F7724" w:rsidP="004F7724">
      <w:pPr>
        <w:pStyle w:val="21"/>
        <w:spacing w:before="97"/>
        <w:ind w:left="840" w:firstLine="0"/>
      </w:pPr>
      <w:r>
        <w:rPr>
          <w:rFonts w:hint="eastAsia"/>
        </w:rPr>
        <w:lastRenderedPageBreak/>
        <w:t>总销售额、净利润率、营业收入增长率、发货及时率、准时化交货率等。</w:t>
      </w:r>
    </w:p>
    <w:p w14:paraId="6AD598DF" w14:textId="77777777" w:rsidR="004F7724" w:rsidRDefault="004F7724" w:rsidP="004F7724">
      <w:pPr>
        <w:pStyle w:val="21"/>
        <w:spacing w:before="97"/>
      </w:pPr>
      <w:r>
        <w:rPr>
          <w:rFonts w:hint="eastAsia"/>
        </w:rPr>
        <w:t>主题</w:t>
      </w:r>
      <w:r>
        <w:t>综合指标中各指标的数据来源都来自于</w:t>
      </w:r>
      <w:r>
        <w:rPr>
          <w:rFonts w:hint="eastAsia"/>
        </w:rPr>
        <w:t>系统</w:t>
      </w:r>
      <w:r>
        <w:t>已建立的数据仓库中</w:t>
      </w:r>
      <w:r>
        <w:rPr>
          <w:rFonts w:hint="eastAsia"/>
        </w:rPr>
        <w:t>。系统基于收集来的传感器、人工记录等数据，根据领域专家设计的计算公式，对每一个指标都设置默认计算周期，利用后台运行程序定时计算更新指标数值，</w:t>
      </w:r>
      <w:r>
        <w:t>每一个指标都对应着一个单独的计算</w:t>
      </w:r>
      <w:r>
        <w:rPr>
          <w:rFonts w:hint="eastAsia"/>
        </w:rPr>
        <w:t>公式，</w:t>
      </w:r>
      <w:r>
        <w:t>以成材率为例</w:t>
      </w:r>
      <w:r>
        <w:rPr>
          <w:rFonts w:hint="eastAsia"/>
        </w:rPr>
        <w:t>，它的计算公式为：</w:t>
      </w:r>
    </w:p>
    <w:p w14:paraId="1F569ECC" w14:textId="77777777" w:rsidR="004F7724" w:rsidRPr="00156F58" w:rsidRDefault="004F7724" w:rsidP="004F7724">
      <w:pPr>
        <w:pStyle w:val="21"/>
        <w:spacing w:before="97"/>
      </w:pPr>
      <m:oMathPara>
        <m:oMath>
          <m:r>
            <m:rPr>
              <m:sty m:val="p"/>
            </m:rPr>
            <w:rPr>
              <w:rFonts w:ascii="Cambria Math" w:hAnsi="Cambria Math" w:hint="eastAsia"/>
            </w:rPr>
            <m:t>成材率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hint="eastAsia"/>
                </w:rPr>
                <m:t>合格</m:t>
              </m:r>
              <m:r>
                <m:rPr>
                  <m:sty m:val="p"/>
                </m:rPr>
                <w:rPr>
                  <w:rFonts w:ascii="Cambria Math" w:hAnsi="Cambria Math"/>
                </w:rPr>
                <m:t>产品重量</m:t>
              </m:r>
            </m:num>
            <m:den>
              <m:r>
                <m:rPr>
                  <m:sty m:val="p"/>
                </m:rPr>
                <w:rPr>
                  <w:rFonts w:ascii="Cambria Math" w:hAnsi="Cambria Math" w:hint="eastAsia"/>
                </w:rPr>
                <m:t>投入</m:t>
              </m:r>
              <m:r>
                <m:rPr>
                  <m:sty m:val="p"/>
                </m:rPr>
                <w:rPr>
                  <w:rFonts w:ascii="Cambria Math" w:hAnsi="Cambria Math"/>
                </w:rPr>
                <m:t>原料重量</m:t>
              </m:r>
            </m:den>
          </m:f>
          <m:r>
            <m:rPr>
              <m:sty m:val="p"/>
            </m:rPr>
            <w:rPr>
              <w:rFonts w:ascii="Cambria Math" w:eastAsia="Cambria Math" w:hAnsi="Cambria Math"/>
            </w:rPr>
            <m:t>×100</m:t>
          </m:r>
          <m:r>
            <m:rPr>
              <m:sty m:val="p"/>
            </m:rPr>
            <w:rPr>
              <w:rFonts w:ascii="Cambria Math" w:hAnsi="Cambria Math" w:hint="eastAsia"/>
            </w:rPr>
            <m:t>%</m:t>
          </m:r>
        </m:oMath>
      </m:oMathPara>
    </w:p>
    <w:p w14:paraId="6ACC5090" w14:textId="7CD5197D" w:rsidR="00891E8E" w:rsidRPr="0019245F" w:rsidRDefault="004F7724" w:rsidP="0019245F">
      <w:pPr>
        <w:pStyle w:val="21"/>
        <w:spacing w:before="97"/>
      </w:pPr>
      <w:r>
        <w:t>对于计算得到的各综合指标数值</w:t>
      </w:r>
      <w:r>
        <w:rPr>
          <w:rFonts w:hint="eastAsia"/>
        </w:rPr>
        <w:t>，在展示界面中</w:t>
      </w:r>
      <w:r>
        <w:t>以折线图</w:t>
      </w:r>
      <w:r>
        <w:rPr>
          <w:rFonts w:hint="eastAsia"/>
        </w:rPr>
        <w:t>、</w:t>
      </w:r>
      <w:r>
        <w:t>K</w:t>
      </w:r>
      <w:r>
        <w:t>线图等形式展示</w:t>
      </w:r>
      <w:r>
        <w:rPr>
          <w:rFonts w:hint="eastAsia"/>
        </w:rPr>
        <w:t>它们在</w:t>
      </w:r>
      <w:r>
        <w:t>时序上的发展趋势</w:t>
      </w:r>
      <w:r>
        <w:rPr>
          <w:rFonts w:hint="eastAsia"/>
        </w:rPr>
        <w:t>，并计算其</w:t>
      </w:r>
      <w:r>
        <w:t>最大值</w:t>
      </w:r>
      <w:r>
        <w:rPr>
          <w:rFonts w:hint="eastAsia"/>
        </w:rPr>
        <w:t>、</w:t>
      </w:r>
      <w:r>
        <w:t>最小值</w:t>
      </w:r>
      <w:r>
        <w:rPr>
          <w:rFonts w:hint="eastAsia"/>
        </w:rPr>
        <w:t>、</w:t>
      </w:r>
      <w:r>
        <w:t>期望</w:t>
      </w:r>
      <w:r>
        <w:rPr>
          <w:rFonts w:hint="eastAsia"/>
        </w:rPr>
        <w:t>、</w:t>
      </w:r>
      <w:r>
        <w:t>标准差等统计参数</w:t>
      </w:r>
      <w:r>
        <w:rPr>
          <w:rFonts w:hint="eastAsia"/>
        </w:rPr>
        <w:t>，在图形中支持用户实时查看这些统计参数。</w:t>
      </w:r>
    </w:p>
    <w:p w14:paraId="5628E682" w14:textId="51901A94" w:rsidR="004F7724" w:rsidRDefault="004F7724" w:rsidP="004F7724">
      <w:pPr>
        <w:pStyle w:val="20"/>
        <w:spacing w:before="163" w:after="163"/>
      </w:pPr>
      <w:bookmarkStart w:id="106" w:name="_Toc504050266"/>
      <w:bookmarkStart w:id="107" w:name="_Toc504086431"/>
      <w:r>
        <w:rPr>
          <w:rFonts w:hint="eastAsia"/>
        </w:rPr>
        <w:t>员工安全评估</w:t>
      </w:r>
      <w:bookmarkEnd w:id="106"/>
      <w:bookmarkEnd w:id="107"/>
    </w:p>
    <w:p w14:paraId="7A1FE7B5" w14:textId="77777777" w:rsidR="004F7724" w:rsidRDefault="004F7724" w:rsidP="004F7724">
      <w:pPr>
        <w:pStyle w:val="21"/>
        <w:spacing w:before="97"/>
      </w:pPr>
      <w:r w:rsidRPr="00AD299F">
        <w:rPr>
          <w:rFonts w:hint="eastAsia"/>
        </w:rPr>
        <w:t>基于人力资源系统记录的员工档案数据和安全反馈系统收集的表单统计记录，使用算法进行安全资历指数和员工反馈指数的计算，使得管理人员能够对全厂员工的安全素养进行整体把握。</w:t>
      </w:r>
    </w:p>
    <w:p w14:paraId="35090CD5" w14:textId="40C14CE7" w:rsidR="004F7724" w:rsidRDefault="004F7724" w:rsidP="004F7724">
      <w:pPr>
        <w:pStyle w:val="3"/>
        <w:spacing w:before="163" w:after="163"/>
      </w:pPr>
      <w:bookmarkStart w:id="108" w:name="_Toc504050267"/>
      <w:bookmarkStart w:id="109" w:name="_Toc504086432"/>
      <w:r>
        <w:rPr>
          <w:rFonts w:hint="eastAsia"/>
        </w:rPr>
        <w:t>员工安全资质</w:t>
      </w:r>
      <w:bookmarkEnd w:id="108"/>
      <w:bookmarkEnd w:id="109"/>
    </w:p>
    <w:p w14:paraId="373E0772" w14:textId="77777777" w:rsidR="004F7724" w:rsidRPr="00D225AF" w:rsidRDefault="004F7724" w:rsidP="004F7724">
      <w:pPr>
        <w:pStyle w:val="4"/>
      </w:pPr>
      <w:bookmarkStart w:id="110" w:name="_Toc501621323"/>
      <w:bookmarkStart w:id="111" w:name="_Toc501895807"/>
      <w:r w:rsidRPr="00D225AF">
        <w:t>数据</w:t>
      </w:r>
      <w:bookmarkEnd w:id="110"/>
      <w:r>
        <w:t>基础</w:t>
      </w:r>
      <w:bookmarkEnd w:id="111"/>
    </w:p>
    <w:p w14:paraId="61B05F81" w14:textId="77777777" w:rsidR="004F7724" w:rsidRPr="00D225AF" w:rsidRDefault="004F7724" w:rsidP="004F7724">
      <w:pPr>
        <w:pStyle w:val="21"/>
        <w:spacing w:before="97"/>
      </w:pPr>
      <w:r w:rsidRPr="00D225AF">
        <w:t>安全资质分析的数据源为主要来自人力资源系统记录员工</w:t>
      </w:r>
      <w:r w:rsidRPr="00D225AF">
        <w:rPr>
          <w:rFonts w:hint="eastAsia"/>
        </w:rPr>
        <w:t>档案数据</w:t>
      </w:r>
      <w:r w:rsidRPr="00D225AF">
        <w:t>，</w:t>
      </w:r>
      <w:r w:rsidRPr="00D225AF">
        <w:rPr>
          <w:rFonts w:hint="eastAsia"/>
        </w:rPr>
        <w:t>人事档案中包括薪酬记录、考勤记录、绩效记录、培训记录、社保记录、调岗记录、调薪记录、奖惩记录等常用数据子集，</w:t>
      </w:r>
      <w:r w:rsidRPr="00D225AF">
        <w:t>记录以数据库或者表格形式存储</w:t>
      </w:r>
      <w:r w:rsidRPr="00D225AF">
        <w:rPr>
          <w:rFonts w:hint="eastAsia"/>
        </w:rPr>
        <w:t>。员工安全资历分析主要考虑在职员工档案数据，</w:t>
      </w:r>
      <w:r w:rsidRPr="00D225AF">
        <w:t>其中涉及到的属性包括员工的入职时间</w:t>
      </w:r>
      <w:r w:rsidRPr="00D225AF">
        <w:rPr>
          <w:rFonts w:hint="eastAsia"/>
        </w:rPr>
        <w:t>、</w:t>
      </w:r>
      <w:r w:rsidRPr="00D225AF">
        <w:t>学历</w:t>
      </w:r>
      <w:r w:rsidRPr="00D225AF">
        <w:rPr>
          <w:rFonts w:hint="eastAsia"/>
        </w:rPr>
        <w:t>、</w:t>
      </w:r>
      <w:r w:rsidRPr="00D225AF">
        <w:t>职称</w:t>
      </w:r>
      <w:r w:rsidRPr="00D225AF">
        <w:rPr>
          <w:rFonts w:hint="eastAsia"/>
        </w:rPr>
        <w:t>、</w:t>
      </w:r>
      <w:r w:rsidRPr="00D225AF">
        <w:t>安全培训成绩</w:t>
      </w:r>
      <w:r w:rsidRPr="00D225AF">
        <w:rPr>
          <w:rFonts w:hint="eastAsia"/>
        </w:rPr>
        <w:t>、奖惩记录、培训记录、考勤情况、薪资</w:t>
      </w:r>
      <w:r w:rsidRPr="00D225AF">
        <w:t>等</w:t>
      </w:r>
      <w:r w:rsidRPr="00D225AF">
        <w:rPr>
          <w:rFonts w:hint="eastAsia"/>
        </w:rPr>
        <w:t>。</w:t>
      </w:r>
    </w:p>
    <w:p w14:paraId="464CAF74" w14:textId="22827EF1" w:rsidR="004F7724" w:rsidRPr="00D225AF" w:rsidRDefault="004F7724" w:rsidP="004F7724">
      <w:pPr>
        <w:pStyle w:val="4"/>
      </w:pPr>
      <w:bookmarkStart w:id="112" w:name="_Toc501621325"/>
      <w:bookmarkStart w:id="113" w:name="_Toc501895809"/>
      <w:r w:rsidRPr="00D225AF">
        <w:rPr>
          <w:rFonts w:hint="eastAsia"/>
        </w:rPr>
        <w:t>员工安全资质计算</w:t>
      </w:r>
      <w:bookmarkEnd w:id="112"/>
      <w:bookmarkEnd w:id="113"/>
    </w:p>
    <w:p w14:paraId="06F3DBF2" w14:textId="77777777" w:rsidR="004F7724" w:rsidRDefault="004F7724" w:rsidP="004F7724">
      <w:pPr>
        <w:pStyle w:val="21"/>
        <w:spacing w:before="97"/>
      </w:pPr>
      <w:r w:rsidRPr="00D225AF">
        <w:t>通过人力资源系统的基本数据，根据年龄、家庭背景、工作年限、学历和违规操作记录等指标，使用无监督机器学习算法对员工进行安全资质聚类分析，对每位员工给出安全资质评价。以</w:t>
      </w:r>
      <w:r w:rsidRPr="00D225AF">
        <w:t>K</w:t>
      </w:r>
      <w:r w:rsidRPr="00D225AF">
        <w:rPr>
          <w:rFonts w:hint="eastAsia"/>
        </w:rPr>
        <w:t>-</w:t>
      </w:r>
      <w:r w:rsidRPr="00D225AF">
        <w:t>means</w:t>
      </w:r>
      <w:r w:rsidRPr="00D225AF">
        <w:t>聚类算法为例</w:t>
      </w:r>
      <w:r w:rsidRPr="00D225AF">
        <w:rPr>
          <w:rFonts w:hint="eastAsia"/>
        </w:rPr>
        <w:t>，</w:t>
      </w:r>
      <w:r w:rsidRPr="00D225AF">
        <w:t>算法接受输入类别数</w:t>
      </w:r>
      <w:r w:rsidRPr="00D225AF">
        <w:rPr>
          <w:rFonts w:hint="eastAsia"/>
        </w:rPr>
        <w:t>，</w:t>
      </w:r>
      <w:r w:rsidRPr="00D225AF">
        <w:lastRenderedPageBreak/>
        <w:t>将全部的数据对象以相似度为衡量标准划分为输入的类别，将员工划分为优秀，良好，一般</w:t>
      </w:r>
      <w:r w:rsidRPr="00D225AF">
        <w:rPr>
          <w:rFonts w:hint="eastAsia"/>
        </w:rPr>
        <w:t>，</w:t>
      </w:r>
      <w:r w:rsidRPr="00D225AF">
        <w:t>较差四类安全等级</w:t>
      </w:r>
      <w:r w:rsidRPr="00D225AF">
        <w:rPr>
          <w:rFonts w:hint="eastAsia"/>
        </w:rPr>
        <w:t>，</w:t>
      </w:r>
      <w:r w:rsidRPr="00D225AF">
        <w:t>同时根据其与聚类中心点的偏移距离细化得到安全资质指数</w:t>
      </w:r>
      <w:r>
        <w:rPr>
          <w:rFonts w:hint="eastAsia"/>
        </w:rPr>
        <w:t>，其计算逻辑如图所示。</w:t>
      </w:r>
    </w:p>
    <w:p w14:paraId="54498E7B" w14:textId="77777777" w:rsidR="004F7724" w:rsidRDefault="004F7724" w:rsidP="004F7724">
      <w:pPr>
        <w:keepNext/>
        <w:jc w:val="center"/>
      </w:pPr>
      <w:r>
        <w:rPr>
          <w:noProof/>
        </w:rPr>
        <w:drawing>
          <wp:inline distT="0" distB="0" distL="0" distR="0" wp14:anchorId="123B549F" wp14:editId="092A016D">
            <wp:extent cx="2752725" cy="26987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989" cy="2717636"/>
                    </a:xfrm>
                    <a:prstGeom prst="rect">
                      <a:avLst/>
                    </a:prstGeom>
                  </pic:spPr>
                </pic:pic>
              </a:graphicData>
            </a:graphic>
          </wp:inline>
        </w:drawing>
      </w:r>
    </w:p>
    <w:p w14:paraId="24EBEE09" w14:textId="7264C59E"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3</w:t>
      </w:r>
      <w:r w:rsidR="00891E8E" w:rsidRPr="006736F5">
        <w:fldChar w:fldCharType="end"/>
      </w:r>
      <w:r w:rsidRPr="006736F5">
        <w:rPr>
          <w:rFonts w:hint="eastAsia"/>
        </w:rPr>
        <w:t>员工资质计算算法逻辑图</w:t>
      </w:r>
    </w:p>
    <w:p w14:paraId="0A179196" w14:textId="72B27F25" w:rsidR="004F7724" w:rsidRPr="00D225AF" w:rsidRDefault="004F7724" w:rsidP="004F7724">
      <w:pPr>
        <w:pStyle w:val="4"/>
      </w:pPr>
      <w:bookmarkStart w:id="114" w:name="_Toc501621326"/>
      <w:bookmarkStart w:id="115" w:name="_Toc501895810"/>
      <w:r w:rsidRPr="00D225AF">
        <w:rPr>
          <w:rFonts w:hint="eastAsia"/>
        </w:rPr>
        <w:t>指标主题应用</w:t>
      </w:r>
      <w:bookmarkEnd w:id="114"/>
      <w:bookmarkEnd w:id="115"/>
    </w:p>
    <w:p w14:paraId="4538D174" w14:textId="77777777" w:rsidR="004F7724" w:rsidRDefault="004F7724" w:rsidP="004F7724">
      <w:pPr>
        <w:pStyle w:val="21"/>
        <w:spacing w:before="97"/>
      </w:pPr>
      <w:r w:rsidRPr="00D225AF">
        <w:t>将使用聚类算法衡量的员工安全资质作为员工的一项基本属性</w:t>
      </w:r>
      <w:r w:rsidRPr="00D225AF">
        <w:rPr>
          <w:rFonts w:hint="eastAsia"/>
        </w:rPr>
        <w:t>，</w:t>
      </w:r>
      <w:r w:rsidRPr="00D225AF">
        <w:t>存储在人力资源系统的员工信息中</w:t>
      </w:r>
      <w:r w:rsidRPr="00D225AF">
        <w:rPr>
          <w:rFonts w:hint="eastAsia"/>
        </w:rPr>
        <w:t>，可以在查看员工详细信息的时候进行查看。同时</w:t>
      </w:r>
      <w:r w:rsidRPr="00D225AF">
        <w:t>以季度为单位进行重新计算</w:t>
      </w:r>
      <w:r w:rsidRPr="00D225AF">
        <w:rPr>
          <w:rFonts w:hint="eastAsia"/>
        </w:rPr>
        <w:t>，</w:t>
      </w:r>
      <w:r w:rsidRPr="00D225AF">
        <w:t>更新员工的安全资质变化情况</w:t>
      </w:r>
      <w:r>
        <w:rPr>
          <w:rFonts w:hint="eastAsia"/>
        </w:rPr>
        <w:t>，</w:t>
      </w:r>
      <w:r>
        <w:t>其可视化概念图如下</w:t>
      </w:r>
      <w:r w:rsidRPr="00D225AF">
        <w:t>。</w:t>
      </w:r>
    </w:p>
    <w:p w14:paraId="2FC81E31" w14:textId="77777777" w:rsidR="004F7724" w:rsidRDefault="004F7724" w:rsidP="004F7724">
      <w:pPr>
        <w:keepNext/>
        <w:jc w:val="center"/>
      </w:pPr>
      <w:r>
        <w:rPr>
          <w:noProof/>
        </w:rPr>
        <w:drawing>
          <wp:inline distT="0" distB="0" distL="0" distR="0" wp14:anchorId="2B8565C6" wp14:editId="379E3918">
            <wp:extent cx="3536830" cy="2353913"/>
            <wp:effectExtent l="0" t="0" r="698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4078" cy="2451913"/>
                    </a:xfrm>
                    <a:prstGeom prst="rect">
                      <a:avLst/>
                    </a:prstGeom>
                  </pic:spPr>
                </pic:pic>
              </a:graphicData>
            </a:graphic>
          </wp:inline>
        </w:drawing>
      </w:r>
    </w:p>
    <w:p w14:paraId="2B3B097B" w14:textId="52A8B64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4</w:t>
      </w:r>
      <w:r w:rsidR="00891E8E" w:rsidRPr="006736F5">
        <w:fldChar w:fldCharType="end"/>
      </w:r>
      <w:r w:rsidRPr="006736F5">
        <w:rPr>
          <w:rFonts w:hint="eastAsia"/>
        </w:rPr>
        <w:t>员工资质及可操作设备展示图</w:t>
      </w:r>
    </w:p>
    <w:p w14:paraId="12E778B2" w14:textId="77777777" w:rsidR="004F7724" w:rsidRDefault="004F7724" w:rsidP="004F7724">
      <w:pPr>
        <w:pStyle w:val="3"/>
        <w:spacing w:before="163" w:after="163"/>
      </w:pPr>
      <w:bookmarkStart w:id="116" w:name="_Toc504050268"/>
      <w:bookmarkStart w:id="117" w:name="_Toc504086433"/>
      <w:r>
        <w:rPr>
          <w:rFonts w:hint="eastAsia"/>
        </w:rPr>
        <w:lastRenderedPageBreak/>
        <w:t>员工反馈指数</w:t>
      </w:r>
      <w:bookmarkEnd w:id="116"/>
      <w:bookmarkEnd w:id="117"/>
    </w:p>
    <w:p w14:paraId="550E034E" w14:textId="77777777" w:rsidR="004F7724" w:rsidRPr="00D225AF" w:rsidRDefault="004F7724" w:rsidP="004F7724">
      <w:pPr>
        <w:pStyle w:val="4"/>
      </w:pPr>
      <w:bookmarkStart w:id="118" w:name="_Toc501621328"/>
      <w:bookmarkStart w:id="119" w:name="_Toc501895812"/>
      <w:r w:rsidRPr="00D225AF">
        <w:t>数据</w:t>
      </w:r>
      <w:bookmarkEnd w:id="118"/>
      <w:r>
        <w:t>来源</w:t>
      </w:r>
      <w:bookmarkEnd w:id="119"/>
    </w:p>
    <w:p w14:paraId="15A19B7C" w14:textId="77777777" w:rsidR="004F7724" w:rsidRPr="00D225AF" w:rsidRDefault="004F7724" w:rsidP="004F7724">
      <w:pPr>
        <w:pStyle w:val="21"/>
        <w:spacing w:before="97"/>
      </w:pPr>
      <w:r w:rsidRPr="00D225AF">
        <w:t>数据来自安全反馈收集系统的统计记录，安全反馈系统以表单形式获取员工的提交后</w:t>
      </w:r>
      <w:r w:rsidRPr="00D225AF">
        <w:rPr>
          <w:rFonts w:hint="eastAsia"/>
        </w:rPr>
        <w:t>，通过简单的统计方法对一段时间内或者全部时间的数据进行统计，得到的指标</w:t>
      </w:r>
      <w:r w:rsidRPr="00D225AF">
        <w:t>包括日安全记录收集量，有效反馈次数，以及具体员工的安全信息反馈次数，反馈有效次数，反馈提交时间等</w:t>
      </w:r>
      <w:r w:rsidRPr="00D225AF">
        <w:rPr>
          <w:rFonts w:hint="eastAsia"/>
        </w:rPr>
        <w:t>。</w:t>
      </w:r>
      <w:r w:rsidRPr="00D225AF">
        <w:t>计算完毕后系统将指标存入安全主题数据仓库中</w:t>
      </w:r>
      <w:r w:rsidRPr="00D225AF">
        <w:rPr>
          <w:rFonts w:hint="eastAsia"/>
        </w:rPr>
        <w:t>，</w:t>
      </w:r>
      <w:r w:rsidRPr="00D225AF">
        <w:t>为后续的员工反馈贡献程度分析提供数据基础</w:t>
      </w:r>
      <w:r w:rsidRPr="00D225AF">
        <w:rPr>
          <w:rFonts w:hint="eastAsia"/>
        </w:rPr>
        <w:t>。</w:t>
      </w:r>
    </w:p>
    <w:p w14:paraId="73D696D8" w14:textId="4AD7A80A" w:rsidR="004F7724" w:rsidRPr="00D225AF" w:rsidRDefault="004F7724" w:rsidP="004F7724">
      <w:pPr>
        <w:pStyle w:val="4"/>
      </w:pPr>
      <w:bookmarkStart w:id="120" w:name="_Toc501621330"/>
      <w:bookmarkStart w:id="121" w:name="_Toc501895814"/>
      <w:r w:rsidRPr="00D225AF">
        <w:rPr>
          <w:rFonts w:hint="eastAsia"/>
        </w:rPr>
        <w:t>员工反馈指数计算</w:t>
      </w:r>
      <w:bookmarkEnd w:id="120"/>
      <w:bookmarkEnd w:id="121"/>
    </w:p>
    <w:p w14:paraId="0A65E285" w14:textId="77777777" w:rsidR="004F7724" w:rsidRPr="00D225AF" w:rsidRDefault="004F7724" w:rsidP="004F7724">
      <w:pPr>
        <w:pStyle w:val="21"/>
        <w:spacing w:before="97"/>
      </w:pPr>
      <w:r w:rsidRPr="00D225AF">
        <w:t>对于安全反馈收集系统的记录数据，可以通过单个员工的提交次数和提交有效次数计算具体员工的有效反馈率，有效反馈率的定义如下</w:t>
      </w:r>
      <w:r w:rsidRPr="00D225AF">
        <w:rPr>
          <w:rFonts w:hint="eastAsia"/>
        </w:rPr>
        <w:t>：</w:t>
      </w:r>
    </w:p>
    <w:p w14:paraId="01AFBA26" w14:textId="77777777" w:rsidR="004F7724" w:rsidRPr="00D225AF" w:rsidRDefault="004F7724" w:rsidP="004F7724">
      <w:pPr>
        <w:pStyle w:val="21"/>
        <w:spacing w:before="97"/>
      </w:pPr>
      <m:oMathPara>
        <m:oMath>
          <m:r>
            <m:rPr>
              <m:sty m:val="p"/>
            </m:rPr>
            <w:rPr>
              <w:rFonts w:ascii="Cambria Math" w:hAnsi="Cambria Math"/>
            </w:rPr>
            <m:t>员工有效反馈率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rPr>
                <m:t>员工提交有效次数</m:t>
              </m:r>
            </m:num>
            <m:den>
              <m:r>
                <m:rPr>
                  <m:sty m:val="p"/>
                </m:rPr>
                <w:rPr>
                  <w:rFonts w:ascii="Cambria Math" w:hAnsi="Cambria Math"/>
                </w:rPr>
                <m:t>员工提交总次数</m:t>
              </m:r>
            </m:den>
          </m:f>
          <m:r>
            <m:rPr>
              <m:sty m:val="p"/>
            </m:rPr>
            <w:rPr>
              <w:rFonts w:ascii="Cambria Math" w:eastAsia="Cambria Math" w:hAnsi="Cambria Math"/>
            </w:rPr>
            <m:t>×100</m:t>
          </m:r>
          <m:r>
            <m:rPr>
              <m:sty m:val="p"/>
            </m:rPr>
            <w:rPr>
              <w:rFonts w:ascii="Cambria Math" w:hAnsi="Cambria Math" w:hint="eastAsia"/>
            </w:rPr>
            <m:t>%</m:t>
          </m:r>
        </m:oMath>
      </m:oMathPara>
    </w:p>
    <w:p w14:paraId="4D84EF43" w14:textId="77777777" w:rsidR="004F7724" w:rsidRDefault="004F7724" w:rsidP="004F7724">
      <w:pPr>
        <w:pStyle w:val="21"/>
        <w:spacing w:before="97"/>
      </w:pPr>
      <w:r>
        <w:t>在考虑有效反馈率的同时还应当考虑员工的提交次数</w:t>
      </w:r>
      <w:r>
        <w:rPr>
          <w:rFonts w:hint="eastAsia"/>
        </w:rPr>
        <w:t>，</w:t>
      </w:r>
      <w:r w:rsidRPr="00D225AF">
        <w:t>因此以自然月为周期</w:t>
      </w:r>
      <w:r w:rsidRPr="00D225AF">
        <w:rPr>
          <w:rFonts w:hint="eastAsia"/>
        </w:rPr>
        <w:t>，</w:t>
      </w:r>
      <w:r w:rsidRPr="00D225AF">
        <w:t>将员工的月度反馈次数划分为四个层次</w:t>
      </w:r>
      <w:r w:rsidRPr="00D225AF">
        <w:rPr>
          <w:rFonts w:hint="eastAsia"/>
        </w:rPr>
        <w:t>：低于</w:t>
      </w:r>
      <w:r w:rsidRPr="00D225AF">
        <w:rPr>
          <w:rFonts w:hint="eastAsia"/>
        </w:rPr>
        <w:t>5</w:t>
      </w:r>
      <w:r w:rsidRPr="00D225AF">
        <w:rPr>
          <w:rFonts w:hint="eastAsia"/>
        </w:rPr>
        <w:t>次，</w:t>
      </w:r>
      <w:r w:rsidRPr="00D225AF">
        <w:rPr>
          <w:rFonts w:hint="eastAsia"/>
        </w:rPr>
        <w:t>5</w:t>
      </w:r>
      <w:r w:rsidRPr="00D225AF">
        <w:rPr>
          <w:rFonts w:hint="eastAsia"/>
        </w:rPr>
        <w:t>到</w:t>
      </w:r>
      <w:r w:rsidRPr="00D225AF">
        <w:rPr>
          <w:rFonts w:hint="eastAsia"/>
        </w:rPr>
        <w:t>15</w:t>
      </w:r>
      <w:r w:rsidRPr="00D225AF">
        <w:rPr>
          <w:rFonts w:hint="eastAsia"/>
        </w:rPr>
        <w:t>次，</w:t>
      </w:r>
      <w:r w:rsidRPr="00D225AF">
        <w:rPr>
          <w:rFonts w:hint="eastAsia"/>
        </w:rPr>
        <w:t>15</w:t>
      </w:r>
      <w:r w:rsidRPr="00D225AF">
        <w:rPr>
          <w:rFonts w:hint="eastAsia"/>
        </w:rPr>
        <w:t>到</w:t>
      </w:r>
      <w:r w:rsidRPr="00D225AF">
        <w:rPr>
          <w:rFonts w:hint="eastAsia"/>
        </w:rPr>
        <w:t>30</w:t>
      </w:r>
      <w:r w:rsidRPr="00D225AF">
        <w:rPr>
          <w:rFonts w:hint="eastAsia"/>
        </w:rPr>
        <w:t>次，高于</w:t>
      </w:r>
      <w:r w:rsidRPr="00D225AF">
        <w:rPr>
          <w:rFonts w:hint="eastAsia"/>
        </w:rPr>
        <w:t>30</w:t>
      </w:r>
      <w:r w:rsidRPr="00D225AF">
        <w:rPr>
          <w:rFonts w:hint="eastAsia"/>
        </w:rPr>
        <w:t>次。对于不同层次设定不同的权重，最终员工反馈指数定义为员工的有效反馈率与权重的乘积。</w:t>
      </w:r>
      <w:r>
        <w:rPr>
          <w:rFonts w:hint="eastAsia"/>
        </w:rPr>
        <w:t>其计算逻辑如图所示。</w:t>
      </w:r>
    </w:p>
    <w:p w14:paraId="7FDBC4AA" w14:textId="77777777" w:rsidR="004F7724" w:rsidRDefault="004F7724" w:rsidP="004F7724">
      <w:pPr>
        <w:keepNext/>
        <w:jc w:val="center"/>
      </w:pPr>
      <w:r>
        <w:rPr>
          <w:noProof/>
        </w:rPr>
        <w:drawing>
          <wp:inline distT="0" distB="0" distL="0" distR="0" wp14:anchorId="4C01113B" wp14:editId="5FFED129">
            <wp:extent cx="4105275" cy="1948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3564" cy="1957029"/>
                    </a:xfrm>
                    <a:prstGeom prst="rect">
                      <a:avLst/>
                    </a:prstGeom>
                  </pic:spPr>
                </pic:pic>
              </a:graphicData>
            </a:graphic>
          </wp:inline>
        </w:drawing>
      </w:r>
    </w:p>
    <w:p w14:paraId="2D14B11C" w14:textId="5895A16D"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5</w:t>
      </w:r>
      <w:r w:rsidR="00891E8E" w:rsidRPr="006736F5">
        <w:fldChar w:fldCharType="end"/>
      </w:r>
      <w:r w:rsidRPr="006736F5">
        <w:rPr>
          <w:rFonts w:hint="eastAsia"/>
        </w:rPr>
        <w:t>员工反馈指数算法逻辑图</w:t>
      </w:r>
    </w:p>
    <w:p w14:paraId="0DDB42B0" w14:textId="09927ABC" w:rsidR="004F7724" w:rsidRPr="00D225AF" w:rsidRDefault="004F7724" w:rsidP="004F7724">
      <w:pPr>
        <w:pStyle w:val="4"/>
      </w:pPr>
      <w:bookmarkStart w:id="122" w:name="_Toc501621331"/>
      <w:bookmarkStart w:id="123" w:name="_Toc501895815"/>
      <w:r w:rsidRPr="00D225AF">
        <w:rPr>
          <w:rFonts w:hint="eastAsia"/>
        </w:rPr>
        <w:t>指标主题应用</w:t>
      </w:r>
      <w:bookmarkEnd w:id="122"/>
      <w:bookmarkEnd w:id="123"/>
    </w:p>
    <w:p w14:paraId="2F9A004D" w14:textId="77777777" w:rsidR="004F7724" w:rsidRPr="00D225AF" w:rsidRDefault="004F7724" w:rsidP="004F7724">
      <w:pPr>
        <w:pStyle w:val="21"/>
        <w:spacing w:before="97"/>
      </w:pPr>
      <w:r w:rsidRPr="00D225AF">
        <w:t>使用</w:t>
      </w:r>
      <w:r w:rsidRPr="00D225AF">
        <w:rPr>
          <w:rFonts w:hint="eastAsia"/>
        </w:rPr>
        <w:t>员工</w:t>
      </w:r>
      <w:r w:rsidRPr="00D225AF">
        <w:t>反馈指数对员工提交情况进行评价，反馈指数作为员工的信息存放于人力资源系统中</w:t>
      </w:r>
      <w:r w:rsidRPr="00D225AF">
        <w:rPr>
          <w:rFonts w:hint="eastAsia"/>
        </w:rPr>
        <w:t>。同时员工的反馈指数作为员工安全资质的额外加分项，设员</w:t>
      </w:r>
      <w:r w:rsidRPr="00D225AF">
        <w:rPr>
          <w:rFonts w:hint="eastAsia"/>
        </w:rPr>
        <w:lastRenderedPageBreak/>
        <w:t>工的反馈指数为</w:t>
      </w:r>
      <w:r w:rsidRPr="00D225AF">
        <w:rPr>
          <w:rFonts w:hint="eastAsia"/>
        </w:rPr>
        <w:t>A</w:t>
      </w:r>
      <w:r w:rsidRPr="00D225AF">
        <w:rPr>
          <w:rFonts w:hint="eastAsia"/>
        </w:rPr>
        <w:t>，加分权重为</w:t>
      </w:r>
      <w:r w:rsidRPr="00D225AF">
        <w:rPr>
          <w:rFonts w:hint="eastAsia"/>
        </w:rPr>
        <w:t>x</w:t>
      </w:r>
      <w:r w:rsidRPr="00D225AF">
        <w:rPr>
          <w:rFonts w:hint="eastAsia"/>
        </w:rPr>
        <w:t>，根据聚类得到的员工安全资历为</w:t>
      </w:r>
      <m:oMath>
        <m:sSup>
          <m:sSupPr>
            <m:ctrlPr>
              <w:rPr>
                <w:rFonts w:ascii="Cambria Math" w:hAnsi="Cambria Math"/>
              </w:rPr>
            </m:ctrlPr>
          </m:sSupPr>
          <m:e>
            <m:r>
              <w:rPr>
                <w:rFonts w:ascii="Cambria Math" w:hAnsi="Cambria Math"/>
              </w:rPr>
              <m:t>K</m:t>
            </m:r>
          </m:e>
          <m:sup>
            <m:r>
              <w:rPr>
                <w:rFonts w:ascii="Cambria Math" w:hAnsi="Cambria Math"/>
              </w:rPr>
              <m:t>'</m:t>
            </m:r>
          </m:sup>
        </m:sSup>
      </m:oMath>
      <w:r w:rsidRPr="00D225AF">
        <w:rPr>
          <w:rFonts w:hint="eastAsia"/>
        </w:rPr>
        <w:t>，则员工的实际安全资历</w:t>
      </w:r>
      <w:r w:rsidRPr="00D225AF">
        <w:rPr>
          <w:rFonts w:hint="eastAsia"/>
        </w:rPr>
        <w:t>K</w:t>
      </w:r>
      <w:r w:rsidRPr="00D225AF">
        <w:rPr>
          <w:rFonts w:hint="eastAsia"/>
        </w:rPr>
        <w:t>为</w:t>
      </w:r>
    </w:p>
    <w:p w14:paraId="420A63D0" w14:textId="77777777" w:rsidR="004F7724" w:rsidRPr="00D225AF" w:rsidRDefault="004F7724" w:rsidP="004F7724">
      <w:pPr>
        <w:pStyle w:val="21"/>
        <w:spacing w:before="97"/>
      </w:pPr>
      <m:oMathPara>
        <m:oMath>
          <m:r>
            <m:rPr>
              <m:sty m:val="p"/>
            </m:rPr>
            <w:rPr>
              <w:rFonts w:ascii="Cambria Math" w:hAnsi="Cambria Math" w:hint="eastAsia"/>
            </w:rPr>
            <m:t>K</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+x×A</m:t>
          </m:r>
        </m:oMath>
      </m:oMathPara>
    </w:p>
    <w:p w14:paraId="23A3F43D" w14:textId="77777777" w:rsidR="004F7724" w:rsidRPr="00D225AF" w:rsidRDefault="004F7724" w:rsidP="004F7724">
      <w:pPr>
        <w:pStyle w:val="21"/>
        <w:spacing w:before="97"/>
      </w:pPr>
      <w:r w:rsidRPr="00D225AF">
        <w:rPr>
          <w:rFonts w:hint="eastAsia"/>
        </w:rPr>
        <w:t>以月度为例，每月计算重新反馈指数，</w:t>
      </w:r>
      <w:r w:rsidRPr="00D225AF">
        <w:t>对指数较高的员工进行相应的奖励，同时提升此类员工反馈报告的审核优先级，避免审核系统将大量资源浪费在无效提交上</w:t>
      </w:r>
      <w:r w:rsidRPr="00D225AF">
        <w:rPr>
          <w:rFonts w:hint="eastAsia"/>
        </w:rPr>
        <w:t>。</w:t>
      </w:r>
    </w:p>
    <w:p w14:paraId="63DD7B2F" w14:textId="77BFB197" w:rsidR="004F7724" w:rsidRPr="00D225AF" w:rsidRDefault="004F7724" w:rsidP="004F7724">
      <w:pPr>
        <w:pStyle w:val="21"/>
        <w:spacing w:before="97"/>
      </w:pPr>
      <w:r w:rsidRPr="00D225AF">
        <w:t>此外根据全体员工的反馈次数和反馈间隔可以得出员工反馈频率根据时间统计分布，最终以曲线图的形式在可视化部分进行呈现</w:t>
      </w:r>
      <w:r w:rsidRPr="00D225AF">
        <w:rPr>
          <w:rFonts w:hint="eastAsia"/>
        </w:rPr>
        <w:t>，</w:t>
      </w:r>
      <w:r w:rsidRPr="00D225AF">
        <w:t>在反馈提交系统中可以对全场的反馈次数的趋势情况进行查看</w:t>
      </w:r>
      <w:r w:rsidRPr="00D225AF">
        <w:rPr>
          <w:rFonts w:hint="eastAsia"/>
        </w:rPr>
        <w:t>。</w:t>
      </w:r>
    </w:p>
    <w:p w14:paraId="49A71C91" w14:textId="47E9C062" w:rsidR="004F7724" w:rsidRDefault="004F7724" w:rsidP="004F7724">
      <w:pPr>
        <w:pStyle w:val="20"/>
        <w:spacing w:before="163" w:after="163"/>
      </w:pPr>
      <w:bookmarkStart w:id="124" w:name="_Toc504050269"/>
      <w:bookmarkStart w:id="125" w:name="_Toc504086434"/>
      <w:r>
        <w:rPr>
          <w:rFonts w:hint="eastAsia"/>
        </w:rPr>
        <w:t>自定义模板</w:t>
      </w:r>
      <w:bookmarkEnd w:id="124"/>
      <w:bookmarkEnd w:id="125"/>
    </w:p>
    <w:p w14:paraId="2AFFC78F" w14:textId="77777777" w:rsidR="004F7724" w:rsidRDefault="004F7724" w:rsidP="004F7724">
      <w:pPr>
        <w:pStyle w:val="21"/>
        <w:spacing w:before="97"/>
      </w:pPr>
      <w:r>
        <w:rPr>
          <w:rFonts w:hint="eastAsia"/>
        </w:rPr>
        <w:t>自定义模板主要提供自定义指标及其计算方法的功能，以供用户对现有绩效</w:t>
      </w:r>
      <w:r>
        <w:rPr>
          <w:rFonts w:hint="eastAsia"/>
        </w:rPr>
        <w:t>KPI</w:t>
      </w:r>
      <w:r>
        <w:rPr>
          <w:rFonts w:hint="eastAsia"/>
        </w:rPr>
        <w:t>指标体系进行增加和修改，建立符合企业实际情况的绩效指标体系及计算模型，同时使系统具有充分的可扩展性，能够满足企业的发展性要求。</w:t>
      </w:r>
    </w:p>
    <w:p w14:paraId="31978D78" w14:textId="77777777" w:rsidR="004F7724" w:rsidRDefault="004F7724" w:rsidP="004F7724">
      <w:pPr>
        <w:pStyle w:val="21"/>
        <w:spacing w:before="97"/>
      </w:pPr>
      <w:r>
        <w:t>自定义模板功能结构图如下图所示</w:t>
      </w:r>
      <w:r>
        <w:rPr>
          <w:rFonts w:hint="eastAsia"/>
        </w:rPr>
        <w:t>，</w:t>
      </w:r>
      <w:r>
        <w:t>系统将其分为自定义</w:t>
      </w:r>
      <w:r>
        <w:t>KPI</w:t>
      </w:r>
      <w:r>
        <w:t>指标和自定义计算方法两大功能模块</w:t>
      </w:r>
      <w:r>
        <w:rPr>
          <w:rFonts w:hint="eastAsia"/>
        </w:rPr>
        <w:t>，</w:t>
      </w:r>
      <w:r>
        <w:t>其中自定义</w:t>
      </w:r>
      <w:r>
        <w:t>KPI</w:t>
      </w:r>
      <w:r>
        <w:t>指标模块中包含指标数据的导入导出功能</w:t>
      </w:r>
      <w:r>
        <w:rPr>
          <w:rFonts w:hint="eastAsia"/>
        </w:rPr>
        <w:t>，</w:t>
      </w:r>
      <w:r>
        <w:t>自定计算方法模块则主要提供计算公式输入接口</w:t>
      </w:r>
      <w:r>
        <w:rPr>
          <w:rFonts w:hint="eastAsia"/>
        </w:rPr>
        <w:t>。</w:t>
      </w:r>
    </w:p>
    <w:p w14:paraId="1E1B0A3D" w14:textId="77777777" w:rsidR="004F7724" w:rsidRDefault="004F7724" w:rsidP="004F7724">
      <w:pPr>
        <w:keepNext/>
        <w:jc w:val="center"/>
      </w:pPr>
      <w:r>
        <w:rPr>
          <w:noProof/>
        </w:rPr>
        <w:drawing>
          <wp:inline distT="0" distB="0" distL="0" distR="0" wp14:anchorId="0E556F7D" wp14:editId="7EA2B645">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7168" cy="2152470"/>
                    </a:xfrm>
                    <a:prstGeom prst="rect">
                      <a:avLst/>
                    </a:prstGeom>
                  </pic:spPr>
                </pic:pic>
              </a:graphicData>
            </a:graphic>
          </wp:inline>
        </w:drawing>
      </w:r>
    </w:p>
    <w:p w14:paraId="0E64913E" w14:textId="29715E25" w:rsidR="004F772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6</w:t>
      </w:r>
      <w:r w:rsidR="00891E8E" w:rsidRPr="006736F5">
        <w:fldChar w:fldCharType="end"/>
      </w:r>
      <w:r w:rsidRPr="006736F5">
        <w:rPr>
          <w:rFonts w:hint="eastAsia"/>
        </w:rPr>
        <w:t>自定义模板功能结构图</w:t>
      </w:r>
    </w:p>
    <w:p w14:paraId="4324AB26" w14:textId="77777777" w:rsidR="004F7724" w:rsidRDefault="004F7724" w:rsidP="004F7724">
      <w:pPr>
        <w:pStyle w:val="3"/>
        <w:spacing w:before="163" w:after="163"/>
      </w:pPr>
      <w:bookmarkStart w:id="126" w:name="_Toc504050270"/>
      <w:bookmarkStart w:id="127" w:name="_Toc504086435"/>
      <w:r>
        <w:rPr>
          <w:rFonts w:hint="eastAsia"/>
        </w:rPr>
        <w:lastRenderedPageBreak/>
        <w:t>自定义</w:t>
      </w:r>
      <w:r>
        <w:rPr>
          <w:rFonts w:hint="eastAsia"/>
        </w:rPr>
        <w:t>KPI</w:t>
      </w:r>
      <w:r>
        <w:rPr>
          <w:rFonts w:hint="eastAsia"/>
        </w:rPr>
        <w:t>指标</w:t>
      </w:r>
      <w:bookmarkEnd w:id="126"/>
      <w:bookmarkEnd w:id="127"/>
    </w:p>
    <w:p w14:paraId="70C6B069" w14:textId="77777777" w:rsidR="004F7724" w:rsidRDefault="004F7724" w:rsidP="004F7724">
      <w:pPr>
        <w:pStyle w:val="21"/>
        <w:spacing w:before="97"/>
      </w:pPr>
      <w:r>
        <w:t>自定义</w:t>
      </w:r>
      <w:r>
        <w:t>KPI</w:t>
      </w:r>
      <w:r>
        <w:t>指标模块设置</w:t>
      </w:r>
      <w:r>
        <w:t>KPI</w:t>
      </w:r>
      <w:r>
        <w:t>指标自定义接口</w:t>
      </w:r>
      <w:r>
        <w:rPr>
          <w:rFonts w:hint="eastAsia"/>
        </w:rPr>
        <w:t>，并且</w:t>
      </w:r>
      <w:r>
        <w:t>针对用户新增的</w:t>
      </w:r>
      <w:r>
        <w:t>KPI</w:t>
      </w:r>
      <w:r>
        <w:t>指标</w:t>
      </w:r>
      <w:r>
        <w:rPr>
          <w:rFonts w:hint="eastAsia"/>
        </w:rPr>
        <w:t>，</w:t>
      </w:r>
      <w:r>
        <w:t>提供指标数据导入导出</w:t>
      </w:r>
      <w:r>
        <w:rPr>
          <w:rFonts w:hint="eastAsia"/>
        </w:rPr>
        <w:t>接口。此外，为了使系统具有鲁棒性，针对每一项</w:t>
      </w:r>
      <w:r>
        <w:rPr>
          <w:rFonts w:hint="eastAsia"/>
        </w:rPr>
        <w:t>KPI</w:t>
      </w:r>
      <w:r>
        <w:rPr>
          <w:rFonts w:hint="eastAsia"/>
        </w:rPr>
        <w:t>指标，该模块都提供相应的删除、修改、查询接口。</w:t>
      </w:r>
    </w:p>
    <w:p w14:paraId="116AA3A9" w14:textId="192DFFC9" w:rsidR="004F7724" w:rsidRPr="002E7CBA" w:rsidRDefault="004F7724" w:rsidP="004F7724">
      <w:pPr>
        <w:pStyle w:val="21"/>
        <w:spacing w:before="97"/>
      </w:pPr>
      <w:r>
        <w:t>根据企业实际情况</w:t>
      </w:r>
      <w:r>
        <w:rPr>
          <w:rFonts w:hint="eastAsia"/>
        </w:rPr>
        <w:t>，</w:t>
      </w:r>
      <w:r>
        <w:t>初步将</w:t>
      </w:r>
      <w:r>
        <w:t>KPI</w:t>
      </w:r>
      <w:r>
        <w:t>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，其</w:t>
      </w:r>
      <w:r>
        <w:t>原始数据来源于数据库；另一种是</w:t>
      </w:r>
      <w:r>
        <w:rPr>
          <w:rFonts w:hint="eastAsia"/>
        </w:rPr>
        <w:t>不可</w:t>
      </w:r>
      <w:r>
        <w:t>通过数据库字段折算得到的</w:t>
      </w:r>
      <w:r>
        <w:t>KPI</w:t>
      </w:r>
      <w:r>
        <w:t>指标，其原始数据主要来源于</w:t>
      </w:r>
      <w:r>
        <w:t>excel</w:t>
      </w:r>
      <w:r>
        <w:t>形式的手工记录表</w:t>
      </w:r>
      <w:r>
        <w:rPr>
          <w:rFonts w:hint="eastAsia"/>
        </w:rPr>
        <w:t>。</w:t>
      </w:r>
      <w:r>
        <w:t>对于不同种类的指标</w:t>
      </w:r>
      <w:r>
        <w:rPr>
          <w:rFonts w:hint="eastAsia"/>
        </w:rPr>
        <w:t>，系统利用不同的处理方式获取</w:t>
      </w:r>
      <w:r>
        <w:rPr>
          <w:rFonts w:hint="eastAsia"/>
        </w:rPr>
        <w:t>KPI</w:t>
      </w:r>
      <w:r>
        <w:rPr>
          <w:rFonts w:hint="eastAsia"/>
        </w:rPr>
        <w:t>指标数据，提供给用户不同的数据输入接口。</w:t>
      </w:r>
    </w:p>
    <w:p w14:paraId="43153315" w14:textId="77777777" w:rsidR="004F7724" w:rsidRDefault="004F7724" w:rsidP="004F7724">
      <w:pPr>
        <w:pStyle w:val="21"/>
        <w:spacing w:before="97"/>
      </w:pPr>
      <w:r>
        <w:t>对于第一种</w:t>
      </w:r>
      <w:r>
        <w:t>KPI</w:t>
      </w:r>
      <w:r>
        <w:t>指标</w:t>
      </w:r>
      <w:r>
        <w:rPr>
          <w:rFonts w:hint="eastAsia"/>
        </w:rPr>
        <w:t>，</w:t>
      </w:r>
      <w:r>
        <w:t>系统支持用户直接从数据库提取字段名进行</w:t>
      </w:r>
      <w:r>
        <w:t>KPI</w:t>
      </w:r>
      <w:r>
        <w:t>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w:t>
      </w:r>
      <w:r>
        <w:t>KPI</w:t>
      </w:r>
      <w:r>
        <w:t>指标的具体数值</w:t>
      </w:r>
      <w:r>
        <w:rPr>
          <w:rFonts w:hint="eastAsia"/>
        </w:rPr>
        <w:t>（具体方法见下一小节）。</w:t>
      </w:r>
    </w:p>
    <w:p w14:paraId="1F55784F" w14:textId="77777777" w:rsidR="004F7724" w:rsidRDefault="004F7724" w:rsidP="004F7724">
      <w:pPr>
        <w:pStyle w:val="21"/>
        <w:spacing w:before="97"/>
      </w:pPr>
      <w:r>
        <w:rPr>
          <w:rFonts w:hint="eastAsia"/>
        </w:rPr>
        <w:t>对于第二种</w:t>
      </w:r>
      <w:r>
        <w:rPr>
          <w:rFonts w:hint="eastAsia"/>
        </w:rPr>
        <w:t>KPI</w:t>
      </w:r>
      <w:r>
        <w:rPr>
          <w:rFonts w:hint="eastAsia"/>
        </w:rPr>
        <w:t>指标，系统应用</w:t>
      </w:r>
      <w:r>
        <w:rPr>
          <w:rFonts w:hint="eastAsia"/>
        </w:rPr>
        <w:t>excel</w:t>
      </w:r>
      <w:r>
        <w:rPr>
          <w:rFonts w:hint="eastAsia"/>
        </w:rPr>
        <w:t>表格导入和系统输入两种模式以供用户输入指标原始数据。对于</w:t>
      </w:r>
      <w:r>
        <w:rPr>
          <w:rFonts w:hint="eastAsia"/>
        </w:rPr>
        <w:t>excel</w:t>
      </w:r>
      <w:r>
        <w:rPr>
          <w:rFonts w:hint="eastAsia"/>
        </w:rPr>
        <w:t>表格导入模式，系统提供</w:t>
      </w:r>
      <w:r>
        <w:rPr>
          <w:rFonts w:hint="eastAsia"/>
        </w:rPr>
        <w:t>excel</w:t>
      </w:r>
      <w:r>
        <w:rPr>
          <w:rFonts w:hint="eastAsia"/>
        </w:rPr>
        <w:t>导入接口，自动获取并解析用户导入的</w:t>
      </w:r>
      <w:r>
        <w:rPr>
          <w:rFonts w:hint="eastAsia"/>
        </w:rPr>
        <w:t>excel</w:t>
      </w:r>
      <w:r>
        <w:rPr>
          <w:rFonts w:hint="eastAsia"/>
        </w:rPr>
        <w:t>表格，按名称将其保存至数据库中相应的表格中。系统输入模式即</w:t>
      </w:r>
      <w:r>
        <w:t>在系统界面中手动操作</w:t>
      </w:r>
      <w:r>
        <w:rPr>
          <w:rFonts w:hint="eastAsia"/>
        </w:rPr>
        <w:t>输入</w:t>
      </w:r>
      <w:r>
        <w:t>，</w:t>
      </w:r>
      <w:r>
        <w:rPr>
          <w:rFonts w:hint="eastAsia"/>
        </w:rPr>
        <w:t>主要针对少量</w:t>
      </w:r>
      <w:r>
        <w:rPr>
          <w:rFonts w:hint="eastAsia"/>
        </w:rPr>
        <w:t>KPI</w:t>
      </w:r>
      <w:r>
        <w:rPr>
          <w:rFonts w:hint="eastAsia"/>
        </w:rPr>
        <w:t>指标和指标数据的增、删、改、查操作。具体的增、删、改、查接口通过设置搜索框、可编辑表格、按钮、弹窗等形式实现。</w:t>
      </w:r>
    </w:p>
    <w:p w14:paraId="2CF533B6" w14:textId="77777777" w:rsidR="004F7724" w:rsidRDefault="004F7724" w:rsidP="004F7724">
      <w:pPr>
        <w:pStyle w:val="21"/>
        <w:spacing w:before="97"/>
      </w:pPr>
      <w:r>
        <w:rPr>
          <w:rFonts w:hint="eastAsia"/>
        </w:rPr>
        <w:t>指标数据导出功能模块提供一键导出</w:t>
      </w:r>
      <w:r>
        <w:rPr>
          <w:rFonts w:hint="eastAsia"/>
        </w:rPr>
        <w:t>excel</w:t>
      </w:r>
      <w:r>
        <w:rPr>
          <w:rFonts w:hint="eastAsia"/>
        </w:rPr>
        <w:t>表功能，用户点击导出按钮，系统调用后台导出程序，从数据库中调取相应表数据，生成</w:t>
      </w:r>
      <w:r>
        <w:rPr>
          <w:rFonts w:hint="eastAsia"/>
        </w:rPr>
        <w:t>excel</w:t>
      </w:r>
      <w:r>
        <w:rPr>
          <w:rFonts w:hint="eastAsia"/>
        </w:rPr>
        <w:t>表格返回至网页，网页自动调用下载控件下载生成的</w:t>
      </w:r>
      <w:r>
        <w:rPr>
          <w:rFonts w:hint="eastAsia"/>
        </w:rPr>
        <w:t>excel</w:t>
      </w:r>
      <w:r>
        <w:rPr>
          <w:rFonts w:hint="eastAsia"/>
        </w:rPr>
        <w:t>表格。</w:t>
      </w:r>
    </w:p>
    <w:p w14:paraId="55CD8BC2" w14:textId="2F4DCAB3" w:rsidR="004F7724" w:rsidRDefault="004F7724" w:rsidP="004F7724">
      <w:pPr>
        <w:pStyle w:val="3"/>
        <w:spacing w:before="163" w:after="163"/>
      </w:pPr>
      <w:bookmarkStart w:id="128" w:name="_Toc504050271"/>
      <w:bookmarkStart w:id="129" w:name="_Toc504086436"/>
      <w:r>
        <w:rPr>
          <w:rFonts w:hint="eastAsia"/>
        </w:rPr>
        <w:t>自定义计算方法</w:t>
      </w:r>
      <w:bookmarkEnd w:id="128"/>
      <w:bookmarkEnd w:id="129"/>
    </w:p>
    <w:p w14:paraId="176BEE1B" w14:textId="2404978C" w:rsidR="004F7724" w:rsidRDefault="004F7724" w:rsidP="00F91AC8">
      <w:pPr>
        <w:pStyle w:val="21"/>
        <w:spacing w:before="97"/>
      </w:pPr>
      <w:r>
        <w:t>自定义计算方法模块主要针对于</w:t>
      </w:r>
      <w:r>
        <w:rPr>
          <w:rFonts w:hint="eastAsia"/>
        </w:rPr>
        <w:t>上述</w:t>
      </w:r>
      <w:r>
        <w:t>中第一种</w:t>
      </w:r>
      <w:r>
        <w:t>KPI</w:t>
      </w:r>
      <w:r>
        <w:t>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，提供计算公式输入接</w:t>
      </w:r>
      <w:r>
        <w:rPr>
          <w:rFonts w:hint="eastAsia"/>
        </w:rPr>
        <w:lastRenderedPageBreak/>
        <w:t>口，并在后台实现对用户输入计算公式的自动解析计算。其实现的关键在于系统如何智能的识别、解析字符串形式计算公式，并从数据库中查询得到指标等基本参数数值，映射到具体公式中，准确的计算出表达式结果。</w:t>
      </w:r>
      <w:r w:rsidR="00F91AC8">
        <w:rPr>
          <w:rFonts w:hint="eastAsia"/>
        </w:rPr>
        <w:t>表达式计算原理如下：</w:t>
      </w:r>
    </w:p>
    <w:p w14:paraId="229A476B" w14:textId="77777777" w:rsidR="004F7724" w:rsidRDefault="004F7724" w:rsidP="004F7724">
      <w:pPr>
        <w:keepNext/>
        <w:jc w:val="center"/>
      </w:pPr>
      <w:r>
        <w:object w:dxaOrig="4831" w:dyaOrig="8595" w14:anchorId="632276F2">
          <v:shape id="_x0000_i1028" type="#_x0000_t75" style="width:123.35pt;height:219.75pt" o:ole="">
            <v:imagedata r:id="rId30" o:title=""/>
          </v:shape>
          <o:OLEObject Type="Embed" ProgID="Visio.Drawing.15" ShapeID="_x0000_i1028" DrawAspect="Content" ObjectID="_1578853911" r:id="rId31"/>
        </w:object>
      </w:r>
    </w:p>
    <w:p w14:paraId="7271EFDC" w14:textId="56715502" w:rsidR="00566474" w:rsidRPr="006736F5" w:rsidRDefault="004F7724"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7</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7</w:t>
      </w:r>
      <w:r w:rsidR="00891E8E" w:rsidRPr="006736F5">
        <w:fldChar w:fldCharType="end"/>
      </w:r>
      <w:r w:rsidRPr="006736F5">
        <w:rPr>
          <w:rFonts w:hint="eastAsia"/>
        </w:rPr>
        <w:t>计算公式解析算法流程图</w:t>
      </w:r>
    </w:p>
    <w:sectPr w:rsidR="00566474" w:rsidRPr="006736F5" w:rsidSect="00816111">
      <w:headerReference w:type="default" r:id="rId32"/>
      <w:footerReference w:type="default" r:id="rId3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28B59" w14:textId="77777777" w:rsidR="00F44F2E" w:rsidRDefault="00F44F2E" w:rsidP="002A1656">
      <w:r>
        <w:separator/>
      </w:r>
    </w:p>
  </w:endnote>
  <w:endnote w:type="continuationSeparator" w:id="0">
    <w:p w14:paraId="33E2210A" w14:textId="77777777" w:rsidR="00F44F2E" w:rsidRDefault="00F44F2E"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179452"/>
      <w:docPartObj>
        <w:docPartGallery w:val="Page Numbers (Bottom of Page)"/>
        <w:docPartUnique/>
      </w:docPartObj>
    </w:sdtPr>
    <w:sdtContent>
      <w:p w14:paraId="6110B51A" w14:textId="0FB26B47" w:rsidR="008833D1" w:rsidRDefault="008833D1">
        <w:pPr>
          <w:pStyle w:val="a6"/>
          <w:ind w:left="720"/>
          <w:jc w:val="center"/>
        </w:pPr>
        <w:r>
          <w:fldChar w:fldCharType="begin"/>
        </w:r>
        <w:r>
          <w:instrText>PAGE   \* MERGEFORMAT</w:instrText>
        </w:r>
        <w:r>
          <w:fldChar w:fldCharType="separate"/>
        </w:r>
        <w:r w:rsidR="00485B5D" w:rsidRPr="00485B5D">
          <w:rPr>
            <w:noProof/>
            <w:lang w:val="zh-CN"/>
          </w:rPr>
          <w:t>40</w:t>
        </w:r>
        <w:r>
          <w:fldChar w:fldCharType="end"/>
        </w:r>
      </w:p>
    </w:sdtContent>
  </w:sdt>
  <w:p w14:paraId="691468AB" w14:textId="77777777" w:rsidR="008833D1" w:rsidRDefault="008833D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35136" w14:textId="77777777" w:rsidR="00F44F2E" w:rsidRDefault="00F44F2E" w:rsidP="002A1656">
      <w:r>
        <w:separator/>
      </w:r>
    </w:p>
  </w:footnote>
  <w:footnote w:type="continuationSeparator" w:id="0">
    <w:p w14:paraId="1F8B37B3" w14:textId="77777777" w:rsidR="00F44F2E" w:rsidRDefault="00F44F2E" w:rsidP="002A16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BBA1" w14:textId="59C62BDC" w:rsidR="008833D1" w:rsidRDefault="008833D1">
    <w:pPr>
      <w:pStyle w:val="a4"/>
    </w:pPr>
    <w:r>
      <w:t>中铝瑞闽智能制造新模式应用项目技术方案规划书</w:t>
    </w:r>
  </w:p>
  <w:p w14:paraId="67E69AB8" w14:textId="77777777" w:rsidR="008833D1" w:rsidRDefault="008833D1">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5"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5AD4690"/>
    <w:multiLevelType w:val="hybridMultilevel"/>
    <w:tmpl w:val="708AD5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1"/>
  </w:num>
  <w:num w:numId="2">
    <w:abstractNumId w:val="3"/>
  </w:num>
  <w:num w:numId="3">
    <w:abstractNumId w:val="7"/>
  </w:num>
  <w:num w:numId="4">
    <w:abstractNumId w:val="4"/>
  </w:num>
  <w:num w:numId="5">
    <w:abstractNumId w:val="15"/>
  </w:num>
  <w:num w:numId="6">
    <w:abstractNumId w:val="9"/>
  </w:num>
  <w:num w:numId="7">
    <w:abstractNumId w:val="17"/>
  </w:num>
  <w:num w:numId="8">
    <w:abstractNumId w:val="13"/>
  </w:num>
  <w:num w:numId="9">
    <w:abstractNumId w:val="5"/>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
  </w:num>
  <w:num w:numId="17">
    <w:abstractNumId w:val="19"/>
  </w:num>
  <w:num w:numId="18">
    <w:abstractNumId w:val="12"/>
  </w:num>
  <w:num w:numId="19">
    <w:abstractNumId w:val="0"/>
  </w:num>
  <w:num w:numId="20">
    <w:abstractNumId w:val="18"/>
  </w:num>
  <w:num w:numId="21">
    <w:abstractNumId w:val="6"/>
  </w:num>
  <w:num w:numId="22">
    <w:abstractNumId w:val="16"/>
  </w:num>
  <w:num w:numId="23">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7912"/>
    <w:rsid w:val="000405CA"/>
    <w:rsid w:val="0004082F"/>
    <w:rsid w:val="00043C62"/>
    <w:rsid w:val="0004707B"/>
    <w:rsid w:val="0008234C"/>
    <w:rsid w:val="0008306A"/>
    <w:rsid w:val="00091104"/>
    <w:rsid w:val="00091DA2"/>
    <w:rsid w:val="000A1301"/>
    <w:rsid w:val="000A1B05"/>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A1656"/>
    <w:rsid w:val="002A5A20"/>
    <w:rsid w:val="002A6575"/>
    <w:rsid w:val="002B1276"/>
    <w:rsid w:val="002B32E5"/>
    <w:rsid w:val="002C04AB"/>
    <w:rsid w:val="002C4EEF"/>
    <w:rsid w:val="002D05FA"/>
    <w:rsid w:val="002D07D8"/>
    <w:rsid w:val="002D0ACD"/>
    <w:rsid w:val="002D3D94"/>
    <w:rsid w:val="002D6DA3"/>
    <w:rsid w:val="002E15E6"/>
    <w:rsid w:val="002E430E"/>
    <w:rsid w:val="003025CC"/>
    <w:rsid w:val="00302C0E"/>
    <w:rsid w:val="00304445"/>
    <w:rsid w:val="00335156"/>
    <w:rsid w:val="00337315"/>
    <w:rsid w:val="00344815"/>
    <w:rsid w:val="00354CAB"/>
    <w:rsid w:val="0038381A"/>
    <w:rsid w:val="00384910"/>
    <w:rsid w:val="0038593F"/>
    <w:rsid w:val="0039136F"/>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791C"/>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7F16"/>
    <w:rsid w:val="00560040"/>
    <w:rsid w:val="005618FB"/>
    <w:rsid w:val="005627CC"/>
    <w:rsid w:val="00564655"/>
    <w:rsid w:val="00566474"/>
    <w:rsid w:val="0056791A"/>
    <w:rsid w:val="00585811"/>
    <w:rsid w:val="0059022E"/>
    <w:rsid w:val="00590BA7"/>
    <w:rsid w:val="00594265"/>
    <w:rsid w:val="005A3820"/>
    <w:rsid w:val="005A6DF0"/>
    <w:rsid w:val="005C6644"/>
    <w:rsid w:val="005D0432"/>
    <w:rsid w:val="005D4E05"/>
    <w:rsid w:val="005D6430"/>
    <w:rsid w:val="005E05FF"/>
    <w:rsid w:val="005E7BBD"/>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7A7C"/>
    <w:rsid w:val="00662F3E"/>
    <w:rsid w:val="00663C92"/>
    <w:rsid w:val="00666007"/>
    <w:rsid w:val="006736F5"/>
    <w:rsid w:val="00683107"/>
    <w:rsid w:val="00690021"/>
    <w:rsid w:val="00690807"/>
    <w:rsid w:val="0069203E"/>
    <w:rsid w:val="006A0D87"/>
    <w:rsid w:val="006A229A"/>
    <w:rsid w:val="006A71FE"/>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6D9A"/>
    <w:rsid w:val="007713E0"/>
    <w:rsid w:val="00772EF6"/>
    <w:rsid w:val="00781B75"/>
    <w:rsid w:val="0078454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833D1"/>
    <w:rsid w:val="00884BF0"/>
    <w:rsid w:val="00891E8E"/>
    <w:rsid w:val="00891EB4"/>
    <w:rsid w:val="008A114D"/>
    <w:rsid w:val="008A3B9C"/>
    <w:rsid w:val="008A704D"/>
    <w:rsid w:val="008B4A99"/>
    <w:rsid w:val="008C3036"/>
    <w:rsid w:val="008D6754"/>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2244A"/>
    <w:rsid w:val="00B272F8"/>
    <w:rsid w:val="00B31597"/>
    <w:rsid w:val="00B4435A"/>
    <w:rsid w:val="00B526B5"/>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5CC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2CFF"/>
    <w:rsid w:val="00EB51B6"/>
    <w:rsid w:val="00EE13E3"/>
    <w:rsid w:val="00EE2F0C"/>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4F2E"/>
    <w:rsid w:val="00F52F60"/>
    <w:rsid w:val="00F5790D"/>
    <w:rsid w:val="00F6137F"/>
    <w:rsid w:val="00F72F74"/>
    <w:rsid w:val="00F875A2"/>
    <w:rsid w:val="00F91AC8"/>
    <w:rsid w:val="00F95106"/>
    <w:rsid w:val="00F9629E"/>
    <w:rsid w:val="00FB3E44"/>
    <w:rsid w:val="00FC2931"/>
    <w:rsid w:val="00FD244A"/>
    <w:rsid w:val="00FD24C8"/>
    <w:rsid w:val="00FD3511"/>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485B5D"/>
    <w:pPr>
      <w:spacing w:line="360" w:lineRule="auto"/>
      <w:ind w:firstLine="420"/>
    </w:pPr>
  </w:style>
  <w:style w:type="character" w:customStyle="1" w:styleId="24">
    <w:name w:val="正文2 字符"/>
    <w:basedOn w:val="a1"/>
    <w:link w:val="21"/>
    <w:rsid w:val="00485B5D"/>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aike.baidu.com/item/%E4%BA%BA%E5%8F%A3%E6%B5%81%E5%8A%A8"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__.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D35937-FD0D-4681-853E-9BAE408DE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42</Pages>
  <Words>3752</Words>
  <Characters>21390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47</cp:revision>
  <dcterms:created xsi:type="dcterms:W3CDTF">2017-12-26T00:57:00Z</dcterms:created>
  <dcterms:modified xsi:type="dcterms:W3CDTF">2018-01-30T13:44:00Z</dcterms:modified>
</cp:coreProperties>
</file>