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0" w:rsidRDefault="00F01470" w:rsidP="00D3203C">
      <w:pPr>
        <w:jc w:val="center"/>
        <w:rPr>
          <w:rFonts w:ascii="宋体" w:eastAsia="宋体" w:hAnsi="宋体"/>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1A160B" w:rsidRDefault="001A160B" w:rsidP="001A160B">
      <w:pPr>
        <w:jc w:val="center"/>
        <w:rPr>
          <w:rFonts w:ascii="Times New Roman" w:eastAsia="宋体" w:hAnsi="Times New Roman" w:cs="Times New Roman"/>
          <w:i/>
          <w:vertAlign w:val="superscript"/>
        </w:rPr>
      </w:pPr>
      <w:r>
        <w:rPr>
          <w:rFonts w:eastAsia="仿宋_GB2312" w:hint="eastAsia"/>
          <w:kern w:val="0"/>
          <w:szCs w:val="21"/>
        </w:rPr>
        <w:t>袁梦祥</w:t>
      </w:r>
      <w:r w:rsidRPr="00196DB5">
        <w:rPr>
          <w:rFonts w:eastAsia="仿宋_GB2312"/>
          <w:i/>
          <w:kern w:val="0"/>
          <w:szCs w:val="21"/>
          <w:vertAlign w:val="superscript"/>
        </w:rPr>
        <w:t>1</w:t>
      </w:r>
      <w:r w:rsidRPr="00196DB5">
        <w:rPr>
          <w:rFonts w:eastAsia="仿宋_GB2312" w:hint="eastAsia"/>
          <w:iCs/>
          <w:kern w:val="0"/>
          <w:szCs w:val="21"/>
        </w:rPr>
        <w:t>，</w:t>
      </w:r>
      <w:r>
        <w:rPr>
          <w:rFonts w:eastAsia="仿宋_GB2312" w:hint="eastAsia"/>
          <w:kern w:val="0"/>
          <w:szCs w:val="21"/>
        </w:rPr>
        <w:t>张以文</w:t>
      </w:r>
      <w:r w:rsidRPr="00196DB5">
        <w:rPr>
          <w:rFonts w:eastAsia="仿宋_GB2312" w:hint="eastAsia"/>
          <w:i/>
          <w:iCs/>
          <w:kern w:val="0"/>
          <w:szCs w:val="21"/>
          <w:vertAlign w:val="superscript"/>
        </w:rPr>
        <w:t>1</w:t>
      </w:r>
      <w:r w:rsidRPr="00074577">
        <w:rPr>
          <w:rFonts w:eastAsia="仿宋_GB2312" w:hint="eastAsia"/>
          <w:kern w:val="0"/>
          <w:szCs w:val="21"/>
        </w:rPr>
        <w:t>，</w:t>
      </w:r>
      <w:r w:rsidRPr="00196DB5">
        <w:rPr>
          <w:rFonts w:eastAsia="仿宋_GB2312" w:hint="eastAsia"/>
          <w:iCs/>
          <w:kern w:val="0"/>
          <w:szCs w:val="21"/>
        </w:rPr>
        <w:t>颜登程</w:t>
      </w:r>
      <w:r w:rsidRPr="00196DB5">
        <w:rPr>
          <w:rFonts w:eastAsia="仿宋_GB2312" w:hint="eastAsia"/>
          <w:kern w:val="0"/>
          <w:szCs w:val="21"/>
          <w:vertAlign w:val="superscript"/>
        </w:rPr>
        <w:t>+</w:t>
      </w:r>
      <w:r w:rsidRPr="00196DB5">
        <w:rPr>
          <w:rFonts w:eastAsia="仿宋_GB2312" w:hint="eastAsia"/>
          <w:i/>
          <w:kern w:val="0"/>
          <w:szCs w:val="21"/>
          <w:vertAlign w:val="superscript"/>
        </w:rPr>
        <w:t>2</w:t>
      </w:r>
      <w:r>
        <w:rPr>
          <w:rFonts w:eastAsia="仿宋_GB2312" w:hint="eastAsia"/>
          <w:iCs/>
          <w:kern w:val="0"/>
          <w:szCs w:val="21"/>
        </w:rPr>
        <w:t>，</w:t>
      </w:r>
      <w:r>
        <w:rPr>
          <w:rFonts w:eastAsia="仿宋_GB2312" w:hint="eastAsia"/>
          <w:kern w:val="0"/>
          <w:szCs w:val="21"/>
        </w:rPr>
        <w:t>周珊</w:t>
      </w:r>
      <w:r w:rsidRPr="00E212BC">
        <w:rPr>
          <w:rFonts w:eastAsia="仿宋_GB2312" w:hint="eastAsia"/>
          <w:i/>
          <w:iCs/>
          <w:kern w:val="0"/>
          <w:szCs w:val="21"/>
          <w:vertAlign w:val="superscript"/>
        </w:rPr>
        <w:t>3</w:t>
      </w:r>
      <w:r w:rsidR="0048511A">
        <w:rPr>
          <w:rFonts w:ascii="Times New Roman" w:eastAsia="宋体" w:hAnsi="Times New Roman" w:cs="Times New Roman"/>
          <w:vertAlign w:val="superscript"/>
        </w:rPr>
        <w:t xml:space="preserve"> </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hint="eastAsia"/>
          <w:kern w:val="0"/>
          <w:szCs w:val="21"/>
        </w:rPr>
        <w:t>(1.</w:t>
      </w:r>
      <w:r w:rsidRPr="001A160B">
        <w:rPr>
          <w:rFonts w:ascii="Times New Roman" w:eastAsia="宋体" w:hAnsi="Times New Roman" w:cs="Times New Roman" w:hint="eastAsia"/>
          <w:kern w:val="0"/>
          <w:szCs w:val="21"/>
        </w:rPr>
        <w:t>安徽大学计算机科学与技术学院，安徽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kern w:val="0"/>
          <w:szCs w:val="21"/>
        </w:rPr>
        <w:t>2</w:t>
      </w:r>
      <w:r w:rsidRPr="001A160B">
        <w:rPr>
          <w:rFonts w:ascii="Times New Roman" w:eastAsia="宋体" w:hAnsi="Times New Roman" w:cs="Times New Roman" w:hint="eastAsia"/>
          <w:kern w:val="0"/>
          <w:szCs w:val="21"/>
        </w:rPr>
        <w:t>.</w:t>
      </w:r>
      <w:r w:rsidRPr="001A160B">
        <w:rPr>
          <w:rFonts w:ascii="Times New Roman" w:eastAsia="宋体" w:hAnsi="Times New Roman" w:cs="Times New Roman" w:hint="eastAsia"/>
          <w:kern w:val="0"/>
          <w:szCs w:val="21"/>
        </w:rPr>
        <w:t>安徽大学物质科学与信息技术研究院，安徽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A2047D" w:rsidRDefault="001A160B" w:rsidP="001A160B">
      <w:pPr>
        <w:spacing w:afterLines="50" w:after="156"/>
        <w:jc w:val="center"/>
        <w:rPr>
          <w:rFonts w:ascii="宋体" w:eastAsia="宋体" w:hAnsi="宋体"/>
          <w:sz w:val="15"/>
          <w:szCs w:val="15"/>
        </w:rPr>
      </w:pPr>
      <w:r w:rsidRPr="001A160B">
        <w:rPr>
          <w:rFonts w:ascii="Times New Roman" w:eastAsia="宋体" w:hAnsi="Times New Roman" w:cs="Times New Roman"/>
          <w:kern w:val="0"/>
          <w:szCs w:val="21"/>
        </w:rPr>
        <w:t>3.</w:t>
      </w:r>
      <w:r w:rsidRPr="001A160B">
        <w:rPr>
          <w:rFonts w:ascii="Times New Roman" w:eastAsia="宋体" w:hAnsi="Times New Roman" w:cs="Times New Roman" w:hint="eastAsia"/>
          <w:sz w:val="20"/>
          <w:szCs w:val="24"/>
        </w:rPr>
        <w:t xml:space="preserve"> </w:t>
      </w:r>
      <w:r w:rsidRPr="001A160B">
        <w:rPr>
          <w:rFonts w:ascii="Times New Roman" w:eastAsia="宋体" w:hAnsi="Times New Roman" w:cs="Times New Roman" w:hint="eastAsia"/>
          <w:kern w:val="0"/>
          <w:szCs w:val="21"/>
        </w:rPr>
        <w:t>深圳易伙科技有限责任公司，广东</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深圳</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kern w:val="0"/>
          <w:szCs w:val="21"/>
        </w:rPr>
        <w:t>518000</w:t>
      </w:r>
      <w:r w:rsidRPr="001A160B">
        <w:rPr>
          <w:rFonts w:ascii="Times New Roman" w:eastAsia="宋体" w:hAnsi="Times New Roman" w:cs="Times New Roman" w:hint="eastAsia"/>
          <w:kern w:val="0"/>
          <w:szCs w:val="21"/>
        </w:rPr>
        <w:t>)</w:t>
      </w:r>
    </w:p>
    <w:p w:rsidR="00D3203C" w:rsidRDefault="00D3203C" w:rsidP="00D3203C">
      <w:pPr>
        <w:rPr>
          <w:rFonts w:ascii="宋体" w:eastAsia="宋体" w:hAnsi="宋体" w:hint="eastAsia"/>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proofErr w:type="spellStart"/>
      <w:r w:rsidR="00DF0561">
        <w:rPr>
          <w:rFonts w:ascii="宋体" w:eastAsia="宋体" w:hAnsi="宋体"/>
          <w:szCs w:val="21"/>
        </w:rPr>
        <w:t>BiNRMF</w:t>
      </w:r>
      <w:proofErr w:type="spellEnd"/>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42CB0">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C42CB0">
        <w:rPr>
          <w:rFonts w:ascii="宋体" w:eastAsia="宋体" w:hAnsi="宋体" w:hint="eastAsia"/>
          <w:szCs w:val="21"/>
        </w:rPr>
        <w:t>；</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F346F4">
        <w:rPr>
          <w:rFonts w:ascii="宋体" w:eastAsia="宋体" w:hAnsi="宋体" w:hint="eastAsia"/>
          <w:szCs w:val="21"/>
        </w:rPr>
        <w:t>低维向量空间中</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FF2373">
        <w:rPr>
          <w:rFonts w:ascii="宋体" w:eastAsia="宋体" w:hAnsi="宋体"/>
          <w:color w:val="FF0000"/>
          <w:szCs w:val="21"/>
        </w:rPr>
        <w:t xml:space="preserve">在 </w:t>
      </w:r>
      <w:proofErr w:type="spellStart"/>
      <w:r w:rsidR="00030959" w:rsidRPr="00FF2373">
        <w:rPr>
          <w:rFonts w:ascii="宋体" w:eastAsia="宋体" w:hAnsi="宋体"/>
          <w:color w:val="FF0000"/>
          <w:szCs w:val="21"/>
        </w:rPr>
        <w:t>GoodBooks</w:t>
      </w:r>
      <w:proofErr w:type="spellEnd"/>
      <w:r w:rsidR="00030959" w:rsidRPr="00FF2373">
        <w:rPr>
          <w:rFonts w:ascii="宋体" w:eastAsia="宋体" w:hAnsi="宋体"/>
          <w:color w:val="FF0000"/>
          <w:szCs w:val="21"/>
        </w:rPr>
        <w:t xml:space="preserve"> 和 </w:t>
      </w:r>
      <w:proofErr w:type="spellStart"/>
      <w:r w:rsidR="00030959" w:rsidRPr="00FF2373">
        <w:rPr>
          <w:rFonts w:ascii="宋体" w:eastAsia="宋体" w:hAnsi="宋体"/>
          <w:color w:val="FF0000"/>
          <w:szCs w:val="21"/>
        </w:rPr>
        <w:t>MovieLens</w:t>
      </w:r>
      <w:proofErr w:type="spellEnd"/>
      <w:r w:rsidR="00030959" w:rsidRPr="00FF2373">
        <w:rPr>
          <w:rFonts w:ascii="宋体" w:eastAsia="宋体" w:hAnsi="宋体"/>
          <w:color w:val="FF0000"/>
          <w:szCs w:val="21"/>
        </w:rPr>
        <w:t xml:space="preserve"> 数据集上的实验结果表明</w:t>
      </w:r>
      <w:r w:rsidR="00FF2373" w:rsidRPr="00FF2373">
        <w:rPr>
          <w:rFonts w:ascii="宋体" w:eastAsia="宋体" w:hAnsi="宋体" w:hint="eastAsia"/>
          <w:color w:val="FF0000"/>
          <w:szCs w:val="21"/>
        </w:rPr>
        <w:t>与经典的推荐算法</w:t>
      </w:r>
      <w:r w:rsidR="00FF2373" w:rsidRPr="00FF2373">
        <w:rPr>
          <w:rFonts w:ascii="宋体" w:eastAsia="宋体" w:hAnsi="宋体"/>
          <w:color w:val="FF0000"/>
          <w:szCs w:val="21"/>
        </w:rPr>
        <w:t>相比，</w:t>
      </w:r>
      <w:proofErr w:type="spellStart"/>
      <w:r w:rsidR="00FF2373" w:rsidRPr="00FF2373">
        <w:rPr>
          <w:rFonts w:ascii="宋体" w:eastAsia="宋体" w:hAnsi="宋体"/>
          <w:color w:val="FF0000"/>
          <w:szCs w:val="21"/>
        </w:rPr>
        <w:t>BiNRMF</w:t>
      </w:r>
      <w:proofErr w:type="spellEnd"/>
      <w:r w:rsidR="00FF2373" w:rsidRPr="00FF2373">
        <w:rPr>
          <w:rFonts w:ascii="宋体" w:eastAsia="宋体" w:hAnsi="宋体"/>
          <w:color w:val="FF0000"/>
          <w:szCs w:val="21"/>
        </w:rPr>
        <w:t>方法</w:t>
      </w:r>
      <w:r w:rsidR="00FF2373">
        <w:rPr>
          <w:rFonts w:ascii="宋体" w:eastAsia="宋体" w:hAnsi="宋体" w:hint="eastAsia"/>
          <w:color w:val="FF0000"/>
          <w:szCs w:val="21"/>
        </w:rPr>
        <w:t>的</w:t>
      </w:r>
      <w:r w:rsidR="00550E96">
        <w:rPr>
          <w:rFonts w:ascii="宋体" w:eastAsia="宋体" w:hAnsi="宋体"/>
          <w:color w:val="FF0000"/>
          <w:szCs w:val="21"/>
        </w:rPr>
        <w:t>预测精度有</w:t>
      </w:r>
      <w:r w:rsidR="00550E96">
        <w:rPr>
          <w:rFonts w:ascii="宋体" w:eastAsia="宋体" w:hAnsi="宋体" w:hint="eastAsia"/>
          <w:color w:val="FF0000"/>
          <w:szCs w:val="21"/>
        </w:rPr>
        <w:t>显著的提升.</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01470" w:rsidP="00F71C2A">
      <w:pPr>
        <w:spacing w:beforeLines="50" w:before="156"/>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r w:rsidR="00A2047D">
        <w:rPr>
          <w:rFonts w:ascii="Times New Roman" w:eastAsia="宋体" w:hAnsi="Times New Roman" w:cs="Times New Roman" w:hint="eastAsia"/>
          <w:szCs w:val="21"/>
        </w:rPr>
        <w:t>，</w:t>
      </w:r>
      <w:r w:rsidR="00A2047D">
        <w:rPr>
          <w:rFonts w:ascii="Times New Roman" w:eastAsia="宋体" w:hAnsi="Times New Roman" w:cs="Times New Roman" w:hint="eastAsia"/>
          <w:szCs w:val="21"/>
        </w:rPr>
        <w:t>Y</w:t>
      </w:r>
      <w:r w:rsidR="00A2047D">
        <w:rPr>
          <w:rFonts w:ascii="Times New Roman" w:eastAsia="宋体" w:hAnsi="Times New Roman" w:cs="Times New Roman"/>
          <w:szCs w:val="21"/>
        </w:rPr>
        <w:t>AN D</w:t>
      </w:r>
      <w:r w:rsidR="00A2047D">
        <w:rPr>
          <w:rFonts w:ascii="Times New Roman" w:eastAsia="宋体" w:hAnsi="Times New Roman" w:cs="Times New Roman" w:hint="eastAsia"/>
          <w:szCs w:val="21"/>
        </w:rPr>
        <w:t>eng</w:t>
      </w:r>
      <w:r w:rsidR="00A2047D">
        <w:rPr>
          <w:rFonts w:ascii="Times New Roman" w:eastAsia="宋体" w:hAnsi="Times New Roman" w:cs="Times New Roman"/>
          <w:szCs w:val="21"/>
        </w:rPr>
        <w:t>-C</w:t>
      </w:r>
      <w:r w:rsidR="00A2047D">
        <w:rPr>
          <w:rFonts w:ascii="Times New Roman" w:eastAsia="宋体" w:hAnsi="Times New Roman" w:cs="Times New Roman" w:hint="eastAsia"/>
          <w:szCs w:val="21"/>
        </w:rPr>
        <w:t>heng</w:t>
      </w:r>
      <w:r w:rsidR="00A2047D">
        <w:rPr>
          <w:rFonts w:ascii="Times New Roman" w:eastAsia="宋体" w:hAnsi="Times New Roman" w:cs="Times New Roman"/>
          <w:szCs w:val="21"/>
          <w:vertAlign w:val="superscript"/>
        </w:rPr>
        <w:t>2</w:t>
      </w:r>
    </w:p>
    <w:p w:rsidR="00D64F74" w:rsidRDefault="00CA1E5A"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sz w:val="15"/>
          <w:szCs w:val="15"/>
        </w:rPr>
        <w:t>1</w:t>
      </w:r>
      <w:r w:rsidR="00D64F74">
        <w:rPr>
          <w:rFonts w:ascii="Times New Roman" w:eastAsia="宋体" w:hAnsi="Times New Roman" w:cs="Times New Roman" w:hint="eastAsia"/>
          <w:sz w:val="15"/>
          <w:szCs w:val="15"/>
        </w:rPr>
        <w:t>.</w:t>
      </w:r>
      <w:r w:rsidR="00D64F74">
        <w:rPr>
          <w:rFonts w:ascii="Times New Roman" w:eastAsia="宋体" w:hAnsi="Times New Roman" w:cs="Times New Roman"/>
          <w:sz w:val="15"/>
          <w:szCs w:val="15"/>
        </w:rPr>
        <w:t>School of Computer Science and Technology, Anhui University, Hefei 230601</w:t>
      </w:r>
    </w:p>
    <w:p w:rsidR="00A2047D" w:rsidRPr="00D64F74" w:rsidRDefault="00A2047D" w:rsidP="00F71C2A">
      <w:pPr>
        <w:tabs>
          <w:tab w:val="center" w:pos="4153"/>
          <w:tab w:val="left" w:pos="4920"/>
        </w:tabs>
        <w:spacing w:afterLines="50" w:after="156"/>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2</w:t>
      </w:r>
      <w:r>
        <w:rPr>
          <w:rFonts w:ascii="Times New Roman" w:eastAsia="宋体" w:hAnsi="Times New Roman" w:cs="Times New Roman"/>
          <w:sz w:val="15"/>
          <w:szCs w:val="15"/>
        </w:rPr>
        <w:t xml:space="preserve">. </w:t>
      </w:r>
      <w:r w:rsidRPr="00A2047D">
        <w:rPr>
          <w:rFonts w:ascii="Times New Roman" w:eastAsia="宋体" w:hAnsi="Times New Roman" w:cs="Times New Roman"/>
          <w:sz w:val="15"/>
          <w:szCs w:val="15"/>
        </w:rPr>
        <w:t>Institute of Physical Science and Information Technology, Anhui University, Hefei 230601</w:t>
      </w:r>
    </w:p>
    <w:p w:rsidR="0025793F" w:rsidRPr="00C42CB0" w:rsidRDefault="0025793F" w:rsidP="00CB03F6">
      <w:pPr>
        <w:rPr>
          <w:rFonts w:ascii="Times New Roman" w:eastAsia="宋体" w:hAnsi="Times New Roman" w:cs="Times New Roman"/>
          <w:bCs/>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42CB0">
        <w:rPr>
          <w:rFonts w:ascii="Times New Roman" w:eastAsia="宋体" w:hAnsi="Times New Roman" w:cs="Times New Roman"/>
          <w:bCs/>
          <w:szCs w:val="21"/>
        </w:rPr>
        <w:t>Matrix Factorization</w:t>
      </w:r>
      <w:r w:rsidR="005146EB" w:rsidRPr="00C42CB0">
        <w:rPr>
          <w:rFonts w:ascii="Times New Roman" w:eastAsia="宋体" w:hAnsi="Times New Roman" w:cs="Times New Roman"/>
          <w:bCs/>
          <w:szCs w:val="21"/>
        </w:rPr>
        <w:t xml:space="preserve"> algorithm is</w:t>
      </w:r>
      <w:r w:rsidR="00100EF7"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widely used in recommendation systems. However, its performance is often affected by data sparsity and high dimensionality</w:t>
      </w:r>
      <w:r w:rsidR="005146EB" w:rsidRPr="00C42CB0">
        <w:rPr>
          <w:rFonts w:ascii="Times New Roman" w:eastAsia="宋体" w:hAnsi="Times New Roman" w:cs="Times New Roman"/>
          <w:bCs/>
          <w:szCs w:val="21"/>
        </w:rPr>
        <w:t xml:space="preserve"> </w:t>
      </w:r>
      <w:r w:rsidR="005146EB" w:rsidRPr="00C42CB0">
        <w:rPr>
          <w:rFonts w:ascii="Times New Roman" w:eastAsia="宋体" w:hAnsi="Times New Roman" w:cs="Times New Roman" w:hint="eastAsia"/>
          <w:bCs/>
          <w:szCs w:val="21"/>
        </w:rPr>
        <w:t>of</w:t>
      </w:r>
      <w:r w:rsidR="005146EB" w:rsidRPr="00C42CB0">
        <w:rPr>
          <w:rFonts w:ascii="Times New Roman" w:eastAsia="宋体" w:hAnsi="Times New Roman" w:cs="Times New Roman"/>
          <w:bCs/>
          <w:szCs w:val="21"/>
        </w:rPr>
        <w:t xml:space="preserve"> the </w:t>
      </w:r>
      <w:r w:rsidR="005146EB" w:rsidRPr="00C42CB0">
        <w:rPr>
          <w:rFonts w:ascii="Times New Roman" w:eastAsia="宋体" w:hAnsi="Times New Roman" w:cs="Times New Roman" w:hint="eastAsia"/>
          <w:bCs/>
          <w:szCs w:val="21"/>
        </w:rPr>
        <w:t>data</w:t>
      </w:r>
      <w:r w:rsidR="00C937FA" w:rsidRPr="00C42CB0">
        <w:rPr>
          <w:rFonts w:ascii="Times New Roman" w:eastAsia="宋体" w:hAnsi="Times New Roman" w:cs="Times New Roman"/>
          <w:bCs/>
          <w:szCs w:val="21"/>
        </w:rPr>
        <w:t>, and less consideration is given t</w:t>
      </w:r>
      <w:r w:rsidR="0034251D" w:rsidRPr="00C42CB0">
        <w:rPr>
          <w:rFonts w:ascii="Times New Roman" w:eastAsia="宋体" w:hAnsi="Times New Roman" w:cs="Times New Roman"/>
          <w:bCs/>
          <w:szCs w:val="21"/>
        </w:rPr>
        <w:t>o the content information of i</w:t>
      </w:r>
      <w:r w:rsidR="005146EB" w:rsidRPr="00C42CB0">
        <w:rPr>
          <w:rFonts w:ascii="Times New Roman" w:eastAsia="宋体" w:hAnsi="Times New Roman" w:cs="Times New Roman"/>
          <w:bCs/>
          <w:szCs w:val="21"/>
        </w:rPr>
        <w:t>tem</w:t>
      </w:r>
      <w:r w:rsidR="0034251D"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In view o</w:t>
      </w:r>
      <w:r w:rsidR="00CC61FE" w:rsidRPr="00C42CB0">
        <w:rPr>
          <w:rFonts w:ascii="Times New Roman" w:eastAsia="宋体" w:hAnsi="Times New Roman" w:cs="Times New Roman"/>
          <w:bCs/>
          <w:szCs w:val="21"/>
        </w:rPr>
        <w:t>f the above problems, we propose</w:t>
      </w:r>
      <w:r w:rsidR="00C937FA" w:rsidRPr="00C42CB0">
        <w:rPr>
          <w:rFonts w:ascii="Times New Roman" w:eastAsia="宋体" w:hAnsi="Times New Roman" w:cs="Times New Roman"/>
          <w:bCs/>
          <w:szCs w:val="21"/>
        </w:rPr>
        <w:t xml:space="preserve"> a</w:t>
      </w:r>
      <w:r w:rsidR="00F01470" w:rsidRPr="00C42CB0">
        <w:rPr>
          <w:rFonts w:ascii="Times New Roman" w:eastAsia="宋体" w:hAnsi="Times New Roman" w:cs="Times New Roman"/>
          <w:bCs/>
          <w:szCs w:val="21"/>
        </w:rPr>
        <w:t xml:space="preserve"> Bipartite </w:t>
      </w:r>
      <w:r w:rsidR="005146EB" w:rsidRPr="00C42CB0">
        <w:rPr>
          <w:rFonts w:ascii="Times New Roman" w:eastAsia="宋体" w:hAnsi="Times New Roman" w:cs="Times New Roman"/>
          <w:bCs/>
          <w:szCs w:val="21"/>
        </w:rPr>
        <w:t xml:space="preserve">Network Representation </w:t>
      </w:r>
      <w:r w:rsidR="00F01470" w:rsidRPr="00C42CB0">
        <w:rPr>
          <w:rFonts w:ascii="Times New Roman" w:eastAsia="宋体" w:hAnsi="Times New Roman" w:cs="Times New Roman"/>
          <w:bCs/>
          <w:szCs w:val="21"/>
        </w:rPr>
        <w:t>l</w:t>
      </w:r>
      <w:r w:rsidR="005146EB" w:rsidRPr="00C42CB0">
        <w:rPr>
          <w:rFonts w:ascii="Times New Roman" w:eastAsia="宋体" w:hAnsi="Times New Roman" w:cs="Times New Roman"/>
          <w:bCs/>
          <w:szCs w:val="21"/>
        </w:rPr>
        <w:t>earning</w:t>
      </w:r>
      <w:r w:rsidR="00F01470" w:rsidRPr="00C42CB0">
        <w:rPr>
          <w:rFonts w:ascii="Times New Roman" w:eastAsia="宋体" w:hAnsi="Times New Roman" w:cs="Times New Roman"/>
          <w:bCs/>
          <w:szCs w:val="21"/>
        </w:rPr>
        <w:t xml:space="preserve"> regulariz</w:t>
      </w:r>
      <w:r w:rsidR="00F01470" w:rsidRPr="00C42CB0">
        <w:rPr>
          <w:rFonts w:ascii="Times New Roman" w:eastAsia="宋体" w:hAnsi="Times New Roman" w:cs="Times New Roman" w:hint="eastAsia"/>
          <w:bCs/>
          <w:szCs w:val="21"/>
        </w:rPr>
        <w:t>ed</w:t>
      </w:r>
      <w:r w:rsidR="00F01470" w:rsidRPr="00C42CB0">
        <w:rPr>
          <w:rFonts w:ascii="Times New Roman" w:eastAsia="宋体" w:hAnsi="Times New Roman" w:cs="Times New Roman"/>
          <w:bCs/>
          <w:szCs w:val="21"/>
        </w:rPr>
        <w:t xml:space="preserve"> Matrix Factorization recommendation</w:t>
      </w:r>
      <w:r w:rsidR="00C937FA" w:rsidRPr="00C42CB0">
        <w:rPr>
          <w:rFonts w:ascii="Times New Roman" w:eastAsia="宋体" w:hAnsi="Times New Roman" w:cs="Times New Roman"/>
          <w:bCs/>
          <w:color w:val="FF0000"/>
          <w:szCs w:val="21"/>
        </w:rPr>
        <w:t xml:space="preserve"> </w:t>
      </w:r>
      <w:r w:rsidR="00F01470" w:rsidRPr="00C42CB0">
        <w:rPr>
          <w:rFonts w:ascii="Times New Roman" w:eastAsia="宋体" w:hAnsi="Times New Roman" w:cs="Times New Roman"/>
          <w:bCs/>
          <w:szCs w:val="21"/>
        </w:rPr>
        <w:t xml:space="preserve">algorithm </w:t>
      </w:r>
      <w:r w:rsidR="006B0769" w:rsidRPr="00C42CB0">
        <w:rPr>
          <w:rFonts w:ascii="Times New Roman" w:eastAsia="宋体" w:hAnsi="Times New Roman" w:cs="Times New Roman"/>
          <w:bCs/>
          <w:szCs w:val="21"/>
        </w:rPr>
        <w:t>(</w:t>
      </w:r>
      <w:proofErr w:type="spellStart"/>
      <w:r w:rsidR="00DF0561" w:rsidRPr="00C42CB0">
        <w:rPr>
          <w:rFonts w:ascii="Times New Roman" w:eastAsia="宋体" w:hAnsi="Times New Roman" w:cs="Times New Roman"/>
          <w:bCs/>
          <w:szCs w:val="21"/>
        </w:rPr>
        <w:t>BiNRMF</w:t>
      </w:r>
      <w:proofErr w:type="spellEnd"/>
      <w:r w:rsidR="00C937FA" w:rsidRPr="00C42CB0">
        <w:rPr>
          <w:rFonts w:ascii="Times New Roman" w:eastAsia="宋体" w:hAnsi="Times New Roman" w:cs="Times New Roman"/>
          <w:bCs/>
          <w:szCs w:val="21"/>
        </w:rPr>
        <w:t xml:space="preserve">). First, </w:t>
      </w:r>
      <w:r w:rsidR="00F56B08" w:rsidRPr="00C42CB0">
        <w:rPr>
          <w:rFonts w:ascii="Times New Roman" w:eastAsia="宋体" w:hAnsi="Times New Roman" w:cs="Times New Roman"/>
          <w:bCs/>
          <w:szCs w:val="21"/>
        </w:rPr>
        <w:t xml:space="preserve">construct two bipartite networks using </w:t>
      </w:r>
      <w:r w:rsidR="00C937FA" w:rsidRPr="00C42CB0">
        <w:rPr>
          <w:rFonts w:ascii="Times New Roman" w:eastAsia="宋体" w:hAnsi="Times New Roman" w:cs="Times New Roman"/>
          <w:bCs/>
          <w:szCs w:val="21"/>
        </w:rPr>
        <w:t xml:space="preserve">the rating information and the tag information of the </w:t>
      </w:r>
      <w:r w:rsidR="005146EB" w:rsidRPr="00C42CB0">
        <w:rPr>
          <w:rFonts w:ascii="Times New Roman" w:eastAsia="宋体" w:hAnsi="Times New Roman" w:cs="Times New Roman" w:hint="eastAsia"/>
          <w:bCs/>
          <w:szCs w:val="21"/>
        </w:rPr>
        <w:t>item</w:t>
      </w:r>
      <w:r w:rsidR="00F56B08" w:rsidRPr="00C42CB0">
        <w:rPr>
          <w:rFonts w:ascii="Times New Roman" w:eastAsia="宋体" w:hAnsi="Times New Roman" w:cs="Times New Roman"/>
          <w:bCs/>
          <w:szCs w:val="21"/>
        </w:rPr>
        <w:t>, respectively. Then, low-dimensional vectors</w:t>
      </w:r>
      <w:r w:rsidR="00C937FA" w:rsidRPr="00C42CB0">
        <w:rPr>
          <w:rFonts w:ascii="Times New Roman" w:eastAsia="宋体" w:hAnsi="Times New Roman" w:cs="Times New Roman"/>
          <w:bCs/>
          <w:szCs w:val="21"/>
        </w:rPr>
        <w:t xml:space="preserve"> of user</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and</w:t>
      </w:r>
      <w:r w:rsidR="00F56B08"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item</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w:t>
      </w:r>
      <w:r w:rsidR="00F56B08" w:rsidRPr="00C42CB0">
        <w:rPr>
          <w:rFonts w:ascii="Times New Roman" w:eastAsia="宋体" w:hAnsi="Times New Roman" w:cs="Times New Roman"/>
          <w:bCs/>
          <w:szCs w:val="21"/>
        </w:rPr>
        <w:t>are</w:t>
      </w:r>
      <w:r w:rsidR="00C937FA" w:rsidRPr="00C42CB0">
        <w:rPr>
          <w:rFonts w:ascii="Times New Roman" w:eastAsia="宋体" w:hAnsi="Times New Roman" w:cs="Times New Roman"/>
          <w:bCs/>
          <w:szCs w:val="21"/>
        </w:rPr>
        <w:t xml:space="preserve"> obtained by the</w:t>
      </w:r>
      <w:r w:rsidR="005146EB" w:rsidRPr="00C42CB0">
        <w:rPr>
          <w:bCs/>
        </w:rPr>
        <w:t xml:space="preserve"> </w:t>
      </w:r>
      <w:r w:rsidR="00F56B08" w:rsidRPr="00C42CB0">
        <w:rPr>
          <w:rFonts w:ascii="Times New Roman" w:eastAsia="宋体" w:hAnsi="Times New Roman" w:cs="Times New Roman"/>
          <w:bCs/>
          <w:szCs w:val="21"/>
        </w:rPr>
        <w:t>Bipartite Network Embedding (</w:t>
      </w:r>
      <w:proofErr w:type="spellStart"/>
      <w:r w:rsidR="00F56B08" w:rsidRPr="00C42CB0">
        <w:rPr>
          <w:rFonts w:ascii="Times New Roman" w:eastAsia="宋体" w:hAnsi="Times New Roman" w:cs="Times New Roman"/>
          <w:bCs/>
          <w:szCs w:val="21"/>
        </w:rPr>
        <w:t>BiNE</w:t>
      </w:r>
      <w:proofErr w:type="spellEnd"/>
      <w:r w:rsidR="00F56B08" w:rsidRPr="00C42CB0">
        <w:rPr>
          <w:rFonts w:ascii="Times New Roman" w:eastAsia="宋体" w:hAnsi="Times New Roman" w:cs="Times New Roman"/>
          <w:bCs/>
          <w:szCs w:val="21"/>
        </w:rPr>
        <w:t>) algorithm</w:t>
      </w:r>
      <w:r w:rsidR="00F56B08" w:rsidRPr="00C42CB0">
        <w:rPr>
          <w:rFonts w:ascii="Times New Roman" w:eastAsia="宋体" w:hAnsi="Times New Roman" w:cs="Times New Roman" w:hint="eastAsia"/>
          <w:bCs/>
          <w:szCs w:val="21"/>
        </w:rPr>
        <w:t>.</w:t>
      </w:r>
      <w:r w:rsidR="00F56B08" w:rsidRPr="00C42CB0">
        <w:rPr>
          <w:rFonts w:ascii="Times New Roman" w:eastAsia="宋体" w:hAnsi="Times New Roman" w:cs="Times New Roman"/>
          <w:bCs/>
          <w:szCs w:val="21"/>
        </w:rPr>
        <w:t xml:space="preserve"> These vectors can be applied to </w:t>
      </w:r>
      <w:r w:rsidR="00C937FA" w:rsidRPr="00C42CB0">
        <w:rPr>
          <w:rFonts w:ascii="Times New Roman" w:eastAsia="宋体" w:hAnsi="Times New Roman" w:cs="Times New Roman"/>
          <w:bCs/>
          <w:szCs w:val="21"/>
        </w:rPr>
        <w:t xml:space="preserve">calculate the similarity between users and </w:t>
      </w:r>
      <w:r w:rsidR="00F56B08" w:rsidRPr="00C42CB0">
        <w:rPr>
          <w:rFonts w:ascii="Times New Roman" w:eastAsia="宋体" w:hAnsi="Times New Roman" w:cs="Times New Roman"/>
          <w:bCs/>
          <w:szCs w:val="21"/>
        </w:rPr>
        <w:t xml:space="preserve">between </w:t>
      </w:r>
      <w:r w:rsidR="00C937FA" w:rsidRPr="00C42CB0">
        <w:rPr>
          <w:rFonts w:ascii="Times New Roman" w:eastAsia="宋体" w:hAnsi="Times New Roman" w:cs="Times New Roman"/>
          <w:bCs/>
          <w:szCs w:val="21"/>
        </w:rPr>
        <w:t xml:space="preserve">items. </w:t>
      </w:r>
      <w:r w:rsidR="00E44A9B" w:rsidRPr="00C42CB0">
        <w:rPr>
          <w:rFonts w:ascii="Times New Roman" w:eastAsia="宋体" w:hAnsi="Times New Roman" w:cs="Times New Roman"/>
          <w:bCs/>
          <w:szCs w:val="21"/>
        </w:rPr>
        <w:t xml:space="preserve">Finally, </w:t>
      </w:r>
      <w:r w:rsidR="00342919" w:rsidRPr="00C42CB0">
        <w:rPr>
          <w:rFonts w:ascii="Times New Roman" w:eastAsia="宋体" w:hAnsi="Times New Roman" w:cs="Times New Roman"/>
          <w:bCs/>
          <w:szCs w:val="21"/>
        </w:rPr>
        <w:t>traditional matrix factorization model is regulariz</w:t>
      </w:r>
      <w:r w:rsidR="00342919" w:rsidRPr="00C42CB0">
        <w:rPr>
          <w:rFonts w:ascii="Times New Roman" w:eastAsia="宋体" w:hAnsi="Times New Roman" w:cs="Times New Roman" w:hint="eastAsia"/>
          <w:bCs/>
          <w:szCs w:val="21"/>
        </w:rPr>
        <w:t>ed</w:t>
      </w:r>
      <w:r w:rsidR="00342919" w:rsidRPr="00C42CB0">
        <w:rPr>
          <w:rFonts w:ascii="Times New Roman" w:eastAsia="宋体" w:hAnsi="Times New Roman" w:cs="Times New Roman"/>
          <w:bCs/>
          <w:szCs w:val="21"/>
        </w:rPr>
        <w:t xml:space="preserve"> </w:t>
      </w:r>
      <w:r w:rsidR="00342919" w:rsidRPr="00C42CB0">
        <w:rPr>
          <w:rFonts w:ascii="Times New Roman" w:eastAsia="宋体" w:hAnsi="Times New Roman" w:cs="Times New Roman" w:hint="eastAsia"/>
          <w:bCs/>
          <w:szCs w:val="21"/>
        </w:rPr>
        <w:t>by</w:t>
      </w:r>
      <w:r w:rsidR="00342919" w:rsidRPr="00C42CB0">
        <w:rPr>
          <w:rFonts w:ascii="Times New Roman" w:eastAsia="宋体" w:hAnsi="Times New Roman" w:cs="Times New Roman"/>
          <w:bCs/>
          <w:szCs w:val="21"/>
        </w:rPr>
        <w:t xml:space="preserve"> these similarities. Experimental results on </w:t>
      </w:r>
      <w:r w:rsidR="00E44A9B" w:rsidRPr="00C42CB0">
        <w:rPr>
          <w:rFonts w:ascii="Times New Roman" w:eastAsia="宋体" w:hAnsi="Times New Roman" w:cs="Times New Roman"/>
          <w:bCs/>
          <w:szCs w:val="21"/>
        </w:rPr>
        <w:t xml:space="preserve">the </w:t>
      </w:r>
      <w:proofErr w:type="spellStart"/>
      <w:r w:rsidR="00E44A9B" w:rsidRPr="00C42CB0">
        <w:rPr>
          <w:rFonts w:ascii="Times New Roman" w:eastAsia="宋体" w:hAnsi="Times New Roman" w:cs="Times New Roman"/>
          <w:bCs/>
          <w:szCs w:val="21"/>
        </w:rPr>
        <w:t>GoodBooks</w:t>
      </w:r>
      <w:proofErr w:type="spellEnd"/>
      <w:r w:rsidR="00E44A9B" w:rsidRPr="00C42CB0">
        <w:rPr>
          <w:rFonts w:ascii="Times New Roman" w:eastAsia="宋体" w:hAnsi="Times New Roman" w:cs="Times New Roman"/>
          <w:bCs/>
          <w:szCs w:val="21"/>
        </w:rPr>
        <w:t xml:space="preserve"> and </w:t>
      </w:r>
      <w:proofErr w:type="spellStart"/>
      <w:r w:rsidR="00E44A9B" w:rsidRPr="00C42CB0">
        <w:rPr>
          <w:rFonts w:ascii="Times New Roman" w:eastAsia="宋体" w:hAnsi="Times New Roman" w:cs="Times New Roman"/>
          <w:bCs/>
          <w:szCs w:val="21"/>
        </w:rPr>
        <w:t>MovieLens</w:t>
      </w:r>
      <w:proofErr w:type="spellEnd"/>
      <w:r w:rsidR="00E44A9B" w:rsidRPr="00C42CB0">
        <w:rPr>
          <w:rFonts w:ascii="Times New Roman" w:eastAsia="宋体" w:hAnsi="Times New Roman" w:cs="Times New Roman"/>
          <w:bCs/>
          <w:szCs w:val="21"/>
        </w:rPr>
        <w:t xml:space="preserve"> datasets </w:t>
      </w:r>
      <w:r w:rsidR="00342919" w:rsidRPr="00C42CB0">
        <w:rPr>
          <w:rFonts w:ascii="Times New Roman" w:eastAsia="宋体" w:hAnsi="Times New Roman" w:cs="Times New Roman"/>
          <w:bCs/>
          <w:szCs w:val="21"/>
        </w:rPr>
        <w:t xml:space="preserve">demonstrate </w:t>
      </w:r>
      <w:r w:rsidR="00E44A9B" w:rsidRPr="00C42CB0">
        <w:rPr>
          <w:rFonts w:ascii="Times New Roman" w:eastAsia="宋体" w:hAnsi="Times New Roman" w:cs="Times New Roman"/>
          <w:bCs/>
          <w:szCs w:val="21"/>
        </w:rPr>
        <w:t xml:space="preserve">a significant improvement in prediction accuracy compared to the </w:t>
      </w:r>
      <w:r w:rsidR="00E44A9B" w:rsidRPr="00314461">
        <w:rPr>
          <w:rFonts w:ascii="Times New Roman" w:eastAsia="宋体" w:hAnsi="Times New Roman" w:cs="Times New Roman"/>
          <w:bCs/>
          <w:color w:val="FF0000"/>
          <w:szCs w:val="21"/>
        </w:rPr>
        <w:t xml:space="preserve">classical </w:t>
      </w:r>
      <w:r w:rsidR="00314461" w:rsidRPr="00314461">
        <w:rPr>
          <w:rFonts w:ascii="Times New Roman" w:eastAsia="宋体" w:hAnsi="Times New Roman" w:cs="Times New Roman"/>
          <w:bCs/>
          <w:color w:val="FF0000"/>
          <w:szCs w:val="21"/>
        </w:rPr>
        <w:t>recommendation algorithm</w:t>
      </w:r>
      <w:r w:rsidR="00C937FA" w:rsidRPr="00C42CB0">
        <w:rPr>
          <w:rFonts w:ascii="Times New Roman" w:eastAsia="宋体" w:hAnsi="Times New Roman" w:cs="Times New Roman"/>
          <w:bCs/>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F71C2A">
      <w:pPr>
        <w:pStyle w:val="1"/>
        <w:spacing w:before="240" w:after="120" w:line="360" w:lineRule="auto"/>
        <w:rPr>
          <w:rFonts w:ascii="宋体" w:eastAsia="宋体" w:hAnsi="宋体"/>
          <w:sz w:val="21"/>
          <w:szCs w:val="21"/>
        </w:rPr>
      </w:pPr>
      <w:r w:rsidRPr="009A56F8">
        <w:rPr>
          <w:rFonts w:ascii="宋体" w:eastAsia="宋体" w:hAnsi="宋体" w:hint="eastAsia"/>
          <w:sz w:val="21"/>
          <w:szCs w:val="21"/>
        </w:rPr>
        <w:lastRenderedPageBreak/>
        <w:t>1引言.</w:t>
      </w:r>
    </w:p>
    <w:p w:rsidR="002A1758" w:rsidRPr="002A1758" w:rsidRDefault="002A1758" w:rsidP="00542942">
      <w:pPr>
        <w:spacing w:line="360" w:lineRule="auto"/>
        <w:ind w:firstLineChars="200" w:firstLine="420"/>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007C0DCF">
        <w:rPr>
          <w:rFonts w:ascii="宋体" w:eastAsia="宋体" w:hAnsi="宋体" w:hint="eastAsia"/>
          <w:szCs w:val="21"/>
        </w:rPr>
        <w:t>全球进入</w:t>
      </w:r>
      <w:r w:rsidR="007C0DCF">
        <w:rPr>
          <w:rFonts w:ascii="宋体" w:eastAsia="宋体" w:hAnsi="宋体"/>
          <w:szCs w:val="21"/>
        </w:rPr>
        <w:t>信息爆炸时代</w:t>
      </w:r>
      <w:r w:rsidR="00BF3623">
        <w:rPr>
          <w:rFonts w:ascii="宋体" w:eastAsia="宋体" w:hAnsi="宋体" w:hint="eastAsia"/>
          <w:szCs w:val="21"/>
        </w:rPr>
        <w:t>。</w:t>
      </w:r>
      <w:r w:rsidR="00BF3623">
        <w:rPr>
          <w:rFonts w:ascii="宋体" w:eastAsia="宋体" w:hAnsi="宋体"/>
          <w:szCs w:val="21"/>
        </w:rPr>
        <w:t>如何</w:t>
      </w:r>
      <w:r w:rsidR="007C0DCF">
        <w:rPr>
          <w:rFonts w:ascii="宋体" w:eastAsia="宋体" w:hAnsi="宋体" w:hint="eastAsia"/>
          <w:szCs w:val="21"/>
        </w:rPr>
        <w:t>帮助用户</w:t>
      </w:r>
      <w:r w:rsidR="007C0DCF">
        <w:rPr>
          <w:rFonts w:ascii="宋体" w:eastAsia="宋体" w:hAnsi="宋体"/>
          <w:szCs w:val="21"/>
        </w:rPr>
        <w:t>从</w:t>
      </w:r>
      <w:r w:rsidR="007C0DCF">
        <w:rPr>
          <w:rFonts w:ascii="宋体" w:eastAsia="宋体" w:hAnsi="宋体" w:hint="eastAsia"/>
          <w:szCs w:val="21"/>
        </w:rPr>
        <w:t>海量信息</w:t>
      </w:r>
      <w:r w:rsidR="007C0DCF">
        <w:rPr>
          <w:rFonts w:ascii="宋体" w:eastAsia="宋体" w:hAnsi="宋体"/>
          <w:szCs w:val="21"/>
        </w:rPr>
        <w:t>中</w:t>
      </w:r>
      <w:r w:rsidR="007C0DCF">
        <w:rPr>
          <w:rFonts w:ascii="宋体" w:eastAsia="宋体" w:hAnsi="宋体" w:hint="eastAsia"/>
          <w:szCs w:val="21"/>
        </w:rPr>
        <w:t>找到自己感兴趣的数据</w:t>
      </w:r>
      <w:r w:rsidR="00BF3623">
        <w:rPr>
          <w:rFonts w:ascii="宋体" w:eastAsia="宋体" w:hAnsi="宋体" w:hint="eastAsia"/>
          <w:szCs w:val="21"/>
        </w:rPr>
        <w:t>，</w:t>
      </w:r>
      <w:r w:rsidR="00542942">
        <w:rPr>
          <w:rFonts w:ascii="宋体" w:eastAsia="宋体" w:hAnsi="宋体" w:hint="eastAsia"/>
          <w:szCs w:val="21"/>
        </w:rPr>
        <w:t>满足人们</w:t>
      </w:r>
      <w:r w:rsidR="00542942">
        <w:rPr>
          <w:rFonts w:ascii="宋体" w:eastAsia="宋体" w:hAnsi="宋体" w:hint="eastAsia"/>
          <w:szCs w:val="21"/>
        </w:rPr>
        <w:t>的</w:t>
      </w:r>
      <w:r w:rsidR="00542942">
        <w:rPr>
          <w:rFonts w:ascii="宋体" w:eastAsia="宋体" w:hAnsi="宋体" w:hint="eastAsia"/>
          <w:szCs w:val="21"/>
        </w:rPr>
        <w:t>个性化需求</w:t>
      </w:r>
      <w:r w:rsidR="00542942">
        <w:rPr>
          <w:rFonts w:ascii="宋体" w:eastAsia="宋体" w:hAnsi="宋体" w:hint="eastAsia"/>
          <w:szCs w:val="21"/>
        </w:rPr>
        <w:t>，</w:t>
      </w:r>
      <w:r w:rsidR="00597DCB">
        <w:rPr>
          <w:rFonts w:ascii="宋体" w:eastAsia="宋体" w:hAnsi="宋体" w:hint="eastAsia"/>
          <w:szCs w:val="21"/>
        </w:rPr>
        <w:t>已成为</w:t>
      </w:r>
      <w:r w:rsidR="00542942">
        <w:rPr>
          <w:rFonts w:ascii="宋体" w:eastAsia="宋体" w:hAnsi="宋体" w:hint="eastAsia"/>
          <w:szCs w:val="21"/>
        </w:rPr>
        <w:t>学术界广泛关注</w:t>
      </w:r>
      <w:r w:rsidR="00597DCB">
        <w:rPr>
          <w:rFonts w:ascii="宋体" w:eastAsia="宋体" w:hAnsi="宋体" w:hint="eastAsia"/>
          <w:szCs w:val="21"/>
        </w:rPr>
        <w:t>的问题。</w:t>
      </w:r>
      <w:r w:rsidRPr="002A1758">
        <w:rPr>
          <w:rFonts w:ascii="宋体" w:eastAsia="宋体" w:hAnsi="宋体"/>
          <w:szCs w:val="21"/>
        </w:rPr>
        <w:t>推</w:t>
      </w:r>
      <w:r w:rsidR="00542942">
        <w:rPr>
          <w:rFonts w:ascii="宋体" w:eastAsia="宋体" w:hAnsi="宋体"/>
          <w:szCs w:val="21"/>
        </w:rPr>
        <w:t>荐系统</w:t>
      </w:r>
      <w:r w:rsidR="00597DCB">
        <w:rPr>
          <w:rFonts w:ascii="宋体" w:eastAsia="宋体" w:hAnsi="宋体" w:hint="eastAsia"/>
          <w:szCs w:val="21"/>
        </w:rPr>
        <w:t>作为</w:t>
      </w:r>
      <w:r w:rsidR="00597DCB">
        <w:rPr>
          <w:rFonts w:ascii="宋体" w:eastAsia="宋体" w:hAnsi="宋体"/>
          <w:szCs w:val="21"/>
        </w:rPr>
        <w:t>一种有效的信息过滤</w:t>
      </w:r>
      <w:r w:rsidR="00597DCB">
        <w:rPr>
          <w:rFonts w:ascii="宋体" w:eastAsia="宋体" w:hAnsi="宋体" w:hint="eastAsia"/>
          <w:szCs w:val="21"/>
        </w:rPr>
        <w:t>系统</w:t>
      </w:r>
      <w:r w:rsidR="00597DCB">
        <w:rPr>
          <w:rFonts w:ascii="宋体" w:eastAsia="宋体" w:hAnsi="宋体" w:hint="eastAsia"/>
          <w:szCs w:val="21"/>
        </w:rPr>
        <w:t>，</w:t>
      </w:r>
      <w:r w:rsidR="00542942">
        <w:rPr>
          <w:rFonts w:ascii="宋体" w:eastAsia="宋体" w:hAnsi="宋体" w:hint="eastAsia"/>
          <w:szCs w:val="21"/>
        </w:rPr>
        <w:t>是解决这一问题的重要工具</w:t>
      </w:r>
      <w:r w:rsidR="00597DCB" w:rsidRPr="009A67EA">
        <w:rPr>
          <w:rFonts w:ascii="宋体" w:eastAsia="宋体" w:hAnsi="宋体"/>
          <w:szCs w:val="21"/>
          <w:vertAlign w:val="superscript"/>
        </w:rPr>
        <w:t>[1]</w:t>
      </w:r>
      <w:r w:rsidR="00542942">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00913AED">
        <w:rPr>
          <w:rFonts w:ascii="宋体" w:eastAsia="宋体" w:hAnsi="宋体"/>
          <w:szCs w:val="21"/>
        </w:rPr>
        <w:t>、物品属性和上下文等</w:t>
      </w:r>
      <w:r w:rsidR="00913AED">
        <w:rPr>
          <w:rFonts w:ascii="宋体" w:eastAsia="宋体" w:hAnsi="宋体" w:hint="eastAsia"/>
          <w:szCs w:val="21"/>
        </w:rPr>
        <w:t>数据</w:t>
      </w:r>
      <w:r w:rsidRPr="002A1758">
        <w:rPr>
          <w:rFonts w:ascii="宋体" w:eastAsia="宋体" w:hAnsi="宋体"/>
          <w:szCs w:val="21"/>
        </w:rPr>
        <w:t>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00913AED">
        <w:rPr>
          <w:rFonts w:ascii="宋体" w:eastAsia="宋体" w:hAnsi="宋体" w:hint="eastAsia"/>
          <w:szCs w:val="21"/>
        </w:rPr>
        <w:t>发掘用户的个性化需求</w:t>
      </w:r>
      <w:r w:rsidR="00BF3623">
        <w:rPr>
          <w:rFonts w:ascii="宋体" w:eastAsia="宋体" w:hAnsi="宋体" w:hint="eastAsia"/>
          <w:szCs w:val="21"/>
        </w:rPr>
        <w:t>。</w:t>
      </w:r>
      <w:r w:rsidR="00550E96">
        <w:rPr>
          <w:rFonts w:ascii="宋体" w:eastAsia="宋体" w:hAnsi="宋体"/>
          <w:szCs w:val="21"/>
        </w:rPr>
        <w:t>推荐系统</w:t>
      </w:r>
      <w:r w:rsidR="00913AED">
        <w:rPr>
          <w:rFonts w:ascii="宋体" w:eastAsia="宋体" w:hAnsi="宋体" w:hint="eastAsia"/>
          <w:szCs w:val="21"/>
        </w:rPr>
        <w:t>不仅</w:t>
      </w:r>
      <w:bookmarkStart w:id="0" w:name="_GoBack"/>
      <w:bookmarkEnd w:id="0"/>
      <w:r w:rsidR="00913AED">
        <w:rPr>
          <w:rFonts w:ascii="宋体" w:eastAsia="宋体" w:hAnsi="宋体" w:hint="eastAsia"/>
          <w:szCs w:val="21"/>
        </w:rPr>
        <w:t>能够</w:t>
      </w:r>
      <w:r w:rsidR="00597DCB">
        <w:rPr>
          <w:rFonts w:ascii="宋体" w:eastAsia="宋体" w:hAnsi="宋体" w:hint="eastAsia"/>
          <w:szCs w:val="21"/>
        </w:rPr>
        <w:t>帮助用户发现令他们感兴趣的信息</w:t>
      </w:r>
      <w:r w:rsidR="00BF3623">
        <w:rPr>
          <w:rFonts w:ascii="宋体" w:eastAsia="宋体" w:hAnsi="宋体" w:hint="eastAsia"/>
          <w:szCs w:val="21"/>
        </w:rPr>
        <w:t>，</w:t>
      </w:r>
      <w:r w:rsidR="00597DCB">
        <w:rPr>
          <w:rFonts w:ascii="宋体" w:eastAsia="宋体" w:hAnsi="宋体" w:hint="eastAsia"/>
          <w:szCs w:val="21"/>
        </w:rPr>
        <w:t>同时也</w:t>
      </w:r>
      <w:r w:rsidR="007C0DCF">
        <w:rPr>
          <w:rFonts w:ascii="宋体" w:eastAsia="宋体" w:hAnsi="宋体"/>
          <w:szCs w:val="21"/>
        </w:rPr>
        <w:t>为企业带来</w:t>
      </w:r>
      <w:r w:rsidRPr="002A1758">
        <w:rPr>
          <w:rFonts w:ascii="宋体" w:eastAsia="宋体" w:hAnsi="宋体"/>
          <w:szCs w:val="21"/>
        </w:rPr>
        <w:t>可观的商业价值</w:t>
      </w:r>
      <w:r w:rsidR="00550E96">
        <w:rPr>
          <w:rFonts w:ascii="宋体" w:eastAsia="宋体" w:hAnsi="宋体"/>
          <w:bCs/>
          <w:noProof/>
          <w:szCs w:val="21"/>
          <w:vertAlign w:val="superscript"/>
        </w:rPr>
        <w:t>[2,</w:t>
      </w:r>
      <w:r w:rsidR="00550E96">
        <w:rPr>
          <w:rFonts w:ascii="宋体" w:eastAsia="宋体" w:hAnsi="宋体" w:hint="eastAsia"/>
          <w:bCs/>
          <w:noProof/>
          <w:szCs w:val="21"/>
          <w:vertAlign w:val="superscript"/>
        </w:rPr>
        <w:t>3</w:t>
      </w:r>
      <w:r w:rsidR="00550E96">
        <w:rPr>
          <w:rFonts w:ascii="宋体" w:eastAsia="宋体" w:hAnsi="宋体"/>
          <w:bCs/>
          <w:noProof/>
          <w:szCs w:val="21"/>
          <w:vertAlign w:val="superscript"/>
        </w:rPr>
        <w:t>]</w:t>
      </w:r>
      <w:r w:rsidR="00BF3623">
        <w:rPr>
          <w:rFonts w:ascii="宋体" w:eastAsia="宋体" w:hAnsi="宋体" w:hint="eastAsia"/>
          <w:szCs w:val="21"/>
        </w:rPr>
        <w:t>。</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00B60711">
        <w:rPr>
          <w:rFonts w:ascii="宋体" w:eastAsia="宋体" w:hAnsi="宋体"/>
          <w:szCs w:val="21"/>
        </w:rPr>
        <w:t>现有的推荐算法主要</w:t>
      </w:r>
      <w:r w:rsidRPr="002A1758">
        <w:rPr>
          <w:rFonts w:ascii="宋体" w:eastAsia="宋体" w:hAnsi="宋体"/>
          <w:szCs w:val="21"/>
        </w:rPr>
        <w:t>基于协同过滤</w:t>
      </w:r>
      <w:r w:rsidR="00B60711">
        <w:rPr>
          <w:rFonts w:ascii="宋体" w:eastAsia="宋体" w:hAnsi="宋体" w:hint="eastAsia"/>
          <w:szCs w:val="21"/>
        </w:rPr>
        <w:t>思想</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w:t>
      </w:r>
      <w:proofErr w:type="gramStart"/>
      <w:r w:rsidRPr="002A1758">
        <w:rPr>
          <w:rFonts w:ascii="宋体" w:eastAsia="宋体" w:hAnsi="宋体"/>
          <w:szCs w:val="21"/>
        </w:rPr>
        <w:t>缺失值</w:t>
      </w:r>
      <w:proofErr w:type="gramEnd"/>
      <w:r w:rsidRPr="002A1758">
        <w:rPr>
          <w:rFonts w:ascii="宋体" w:eastAsia="宋体" w:hAnsi="宋体"/>
          <w:szCs w:val="21"/>
        </w:rPr>
        <w:t>进行预测</w:t>
      </w:r>
      <w:r w:rsidR="00BF3623">
        <w:rPr>
          <w:rFonts w:ascii="宋体" w:eastAsia="宋体" w:hAnsi="宋体" w:hint="eastAsia"/>
          <w:szCs w:val="21"/>
        </w:rPr>
        <w:t>。</w:t>
      </w:r>
      <w:r w:rsidRPr="002A1758">
        <w:rPr>
          <w:rFonts w:ascii="宋体" w:eastAsia="宋体" w:hAnsi="宋体"/>
          <w:szCs w:val="21"/>
        </w:rPr>
        <w:t>基于模型的协同过滤方法</w:t>
      </w:r>
      <w:r w:rsidR="005955E1">
        <w:rPr>
          <w:rFonts w:ascii="宋体" w:eastAsia="宋体" w:hAnsi="宋体" w:hint="eastAsia"/>
          <w:szCs w:val="21"/>
        </w:rPr>
        <w:t>使用</w:t>
      </w:r>
      <w:r w:rsidR="005955E1">
        <w:rPr>
          <w:rFonts w:ascii="宋体" w:eastAsia="宋体" w:hAnsi="宋体"/>
          <w:szCs w:val="21"/>
        </w:rPr>
        <w:t>机器学习</w:t>
      </w:r>
      <w:r w:rsidR="005955E1">
        <w:rPr>
          <w:rFonts w:ascii="宋体" w:eastAsia="宋体" w:hAnsi="宋体" w:hint="eastAsia"/>
          <w:szCs w:val="21"/>
        </w:rPr>
        <w:t>技术，通过历史数据训练一个</w:t>
      </w:r>
      <w:r w:rsidRPr="002A1758">
        <w:rPr>
          <w:rFonts w:ascii="宋体" w:eastAsia="宋体" w:hAnsi="宋体"/>
          <w:szCs w:val="21"/>
        </w:rPr>
        <w:t>模型</w:t>
      </w:r>
      <w:r w:rsidR="005955E1">
        <w:rPr>
          <w:rFonts w:ascii="宋体" w:eastAsia="宋体" w:hAnsi="宋体" w:hint="eastAsia"/>
          <w:szCs w:val="21"/>
        </w:rPr>
        <w:t>，并基于</w:t>
      </w:r>
      <w:r w:rsidRPr="002A1758">
        <w:rPr>
          <w:rFonts w:ascii="宋体" w:eastAsia="宋体" w:hAnsi="宋体"/>
          <w:szCs w:val="21"/>
        </w:rPr>
        <w:t>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5955E1">
        <w:rPr>
          <w:rFonts w:ascii="宋体" w:eastAsia="宋体" w:hAnsi="宋体" w:hint="eastAsia"/>
          <w:szCs w:val="21"/>
        </w:rPr>
        <w:t>，</w:t>
      </w:r>
      <w:r w:rsidRPr="00BF53FE">
        <w:rPr>
          <w:rFonts w:ascii="宋体" w:eastAsia="宋体" w:hAnsi="宋体"/>
          <w:color w:val="FF0000"/>
          <w:szCs w:val="21"/>
        </w:rPr>
        <w:t>例如数据的稀疏性</w:t>
      </w:r>
      <w:bookmarkStart w:id="1" w:name="OLE_LINK3"/>
      <w:bookmarkStart w:id="2" w:name="OLE_LINK4"/>
      <w:r w:rsidR="00B11304">
        <w:rPr>
          <w:rFonts w:ascii="宋体" w:eastAsia="宋体" w:hAnsi="宋体" w:hint="eastAsia"/>
          <w:color w:val="FF0000"/>
          <w:szCs w:val="21"/>
        </w:rPr>
        <w:t>使得一些样本之间可能</w:t>
      </w:r>
      <w:r w:rsidR="00BF53FE">
        <w:rPr>
          <w:rFonts w:ascii="宋体" w:eastAsia="宋体" w:hAnsi="宋体" w:hint="eastAsia"/>
          <w:color w:val="FF0000"/>
          <w:szCs w:val="21"/>
        </w:rPr>
        <w:t>不存在同维度的数据，</w:t>
      </w:r>
      <w:r w:rsidR="00B11304">
        <w:rPr>
          <w:rFonts w:ascii="宋体" w:eastAsia="宋体" w:hAnsi="宋体" w:hint="eastAsia"/>
          <w:color w:val="FF0000"/>
          <w:szCs w:val="21"/>
        </w:rPr>
        <w:t>无法获取可度量的</w:t>
      </w:r>
      <w:r w:rsidR="00BF53FE">
        <w:rPr>
          <w:rFonts w:ascii="宋体" w:eastAsia="宋体" w:hAnsi="宋体" w:hint="eastAsia"/>
          <w:color w:val="FF0000"/>
          <w:szCs w:val="21"/>
        </w:rPr>
        <w:t>相似度，</w:t>
      </w:r>
      <w:r w:rsidR="00B11304">
        <w:rPr>
          <w:rFonts w:ascii="宋体" w:eastAsia="宋体" w:hAnsi="宋体" w:hint="eastAsia"/>
          <w:color w:val="FF0000"/>
          <w:szCs w:val="21"/>
        </w:rPr>
        <w:t>导致</w:t>
      </w:r>
      <w:r w:rsidR="00BF53FE" w:rsidRPr="00BF53FE">
        <w:rPr>
          <w:rFonts w:ascii="宋体" w:eastAsia="宋体" w:hAnsi="宋体"/>
          <w:color w:val="FF0000"/>
          <w:szCs w:val="21"/>
        </w:rPr>
        <w:t>相似</w:t>
      </w:r>
      <w:r w:rsidR="00BF53FE" w:rsidRPr="00BF53FE">
        <w:rPr>
          <w:rFonts w:ascii="宋体" w:eastAsia="宋体" w:hAnsi="宋体" w:hint="eastAsia"/>
          <w:color w:val="FF0000"/>
          <w:szCs w:val="21"/>
        </w:rPr>
        <w:t>度计算不稳定</w:t>
      </w:r>
      <w:r w:rsidR="00921DD2">
        <w:rPr>
          <w:rFonts w:ascii="宋体" w:eastAsia="宋体" w:hAnsi="宋体" w:hint="eastAsia"/>
          <w:color w:val="FF0000"/>
          <w:szCs w:val="21"/>
        </w:rPr>
        <w:t>。</w:t>
      </w:r>
      <w:r w:rsidR="00BF3623" w:rsidRPr="00BF53FE">
        <w:rPr>
          <w:rFonts w:ascii="宋体" w:eastAsia="宋体" w:hAnsi="宋体" w:hint="eastAsia"/>
          <w:color w:val="FF0000"/>
          <w:szCs w:val="21"/>
        </w:rPr>
        <w:t>数据的</w:t>
      </w:r>
      <w:r w:rsidRPr="00BF53FE">
        <w:rPr>
          <w:rFonts w:ascii="宋体" w:eastAsia="宋体" w:hAnsi="宋体"/>
          <w:color w:val="FF0000"/>
          <w:szCs w:val="21"/>
        </w:rPr>
        <w:t>高维度</w:t>
      </w:r>
      <w:r w:rsidR="00097069">
        <w:rPr>
          <w:rFonts w:ascii="宋体" w:eastAsia="宋体" w:hAnsi="宋体" w:hint="eastAsia"/>
          <w:color w:val="FF0000"/>
          <w:szCs w:val="21"/>
        </w:rPr>
        <w:t>导致</w:t>
      </w:r>
      <w:r w:rsidRPr="00BF53FE">
        <w:rPr>
          <w:rFonts w:ascii="宋体" w:eastAsia="宋体" w:hAnsi="宋体"/>
          <w:color w:val="FF0000"/>
          <w:szCs w:val="21"/>
        </w:rPr>
        <w:t>相似</w:t>
      </w:r>
      <w:r w:rsidRPr="00BF53FE">
        <w:rPr>
          <w:rFonts w:ascii="宋体" w:eastAsia="宋体" w:hAnsi="宋体" w:hint="eastAsia"/>
          <w:color w:val="FF0000"/>
          <w:szCs w:val="21"/>
        </w:rPr>
        <w:t>度计算</w:t>
      </w:r>
      <w:bookmarkEnd w:id="1"/>
      <w:bookmarkEnd w:id="2"/>
      <w:r w:rsidR="00D17A69" w:rsidRPr="00BF53FE">
        <w:rPr>
          <w:rFonts w:ascii="宋体" w:eastAsia="宋体" w:hAnsi="宋体" w:hint="eastAsia"/>
          <w:color w:val="FF0000"/>
          <w:szCs w:val="21"/>
        </w:rPr>
        <w:t>复杂度高</w:t>
      </w:r>
      <w:r w:rsidR="00B11304">
        <w:rPr>
          <w:rFonts w:ascii="宋体" w:eastAsia="宋体" w:hAnsi="宋体" w:hint="eastAsia"/>
          <w:color w:val="FF0000"/>
          <w:szCs w:val="21"/>
        </w:rPr>
        <w:t>，</w:t>
      </w:r>
      <w:r w:rsidR="00921DD2">
        <w:rPr>
          <w:rFonts w:ascii="宋体" w:eastAsia="宋体" w:hAnsi="宋体" w:hint="eastAsia"/>
          <w:color w:val="FF0000"/>
          <w:szCs w:val="21"/>
        </w:rPr>
        <w:t>容易受</w:t>
      </w:r>
      <w:r w:rsidR="00921DD2" w:rsidRPr="00921DD2">
        <w:rPr>
          <w:rFonts w:ascii="宋体" w:eastAsia="宋体" w:hAnsi="宋体" w:hint="eastAsia"/>
          <w:color w:val="FF0000"/>
          <w:szCs w:val="21"/>
        </w:rPr>
        <w:t>噪声数据</w:t>
      </w:r>
      <w:r w:rsidR="00921DD2">
        <w:rPr>
          <w:rFonts w:ascii="宋体" w:eastAsia="宋体" w:hAnsi="宋体" w:hint="eastAsia"/>
          <w:color w:val="FF0000"/>
          <w:szCs w:val="21"/>
        </w:rPr>
        <w:t>影响。</w:t>
      </w:r>
      <w:r w:rsidR="00BF53FE">
        <w:rPr>
          <w:rFonts w:ascii="宋体" w:eastAsia="宋体" w:hAnsi="宋体" w:hint="eastAsia"/>
          <w:color w:val="FF0000"/>
          <w:szCs w:val="21"/>
        </w:rPr>
        <w:t>以及</w:t>
      </w:r>
      <w:r w:rsidR="00BF3623" w:rsidRPr="00BF53FE">
        <w:rPr>
          <w:rFonts w:ascii="宋体" w:eastAsia="宋体" w:hAnsi="宋体" w:hint="eastAsia"/>
          <w:color w:val="FF0000"/>
          <w:szCs w:val="21"/>
        </w:rPr>
        <w:t>如何</w:t>
      </w:r>
      <w:r w:rsidRPr="00BF53FE">
        <w:rPr>
          <w:rFonts w:ascii="宋体" w:eastAsia="宋体" w:hAnsi="宋体"/>
          <w:color w:val="FF0000"/>
          <w:szCs w:val="21"/>
        </w:rPr>
        <w:t>融合外部信息以提高系统的推荐精度、解决冷启动等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w:t>
      </w:r>
      <w:r w:rsidRPr="002A1758">
        <w:rPr>
          <w:rFonts w:ascii="宋体" w:eastAsia="宋体" w:hAnsi="宋体"/>
          <w:szCs w:val="21"/>
        </w:rPr>
        <w:t>网络结构信息</w:t>
      </w:r>
      <w:r w:rsidR="00BF3623">
        <w:rPr>
          <w:rFonts w:ascii="宋体" w:eastAsia="宋体" w:hAnsi="宋体" w:hint="eastAsia"/>
          <w:szCs w:val="21"/>
        </w:rPr>
        <w:t>能</w:t>
      </w:r>
      <w:r w:rsidR="00FD0DFA">
        <w:rPr>
          <w:rFonts w:ascii="宋体" w:eastAsia="宋体" w:hAnsi="宋体"/>
          <w:szCs w:val="21"/>
        </w:rPr>
        <w:t>为推荐算法提供</w:t>
      </w:r>
      <w:r w:rsidRPr="002A1758">
        <w:rPr>
          <w:rFonts w:ascii="宋体" w:eastAsia="宋体" w:hAnsi="宋体"/>
          <w:szCs w:val="21"/>
        </w:rPr>
        <w:t>丰富的输入</w:t>
      </w:r>
      <w:r w:rsidR="00BF3623">
        <w:rPr>
          <w:rFonts w:ascii="宋体" w:eastAsia="宋体" w:hAnsi="宋体" w:hint="eastAsia"/>
          <w:szCs w:val="21"/>
        </w:rPr>
        <w:t>，</w:t>
      </w:r>
      <w:r w:rsidRPr="002A1758">
        <w:rPr>
          <w:rFonts w:ascii="宋体" w:eastAsia="宋体" w:hAnsi="宋体"/>
          <w:szCs w:val="21"/>
        </w:rPr>
        <w:t>如何有效地利用</w:t>
      </w:r>
      <w:r w:rsidR="005955E1">
        <w:rPr>
          <w:rFonts w:ascii="宋体" w:eastAsia="宋体" w:hAnsi="宋体" w:hint="eastAsia"/>
          <w:szCs w:val="21"/>
        </w:rPr>
        <w:t>网络</w:t>
      </w:r>
      <w:r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w:t>
      </w:r>
      <w:bookmarkStart w:id="3" w:name="OLE_LINK5"/>
      <w:bookmarkStart w:id="4" w:name="OLE_LINK6"/>
      <w:r w:rsidR="0015580F">
        <w:rPr>
          <w:rFonts w:ascii="宋体" w:eastAsia="宋体" w:hAnsi="宋体" w:hint="eastAsia"/>
          <w:szCs w:val="21"/>
        </w:rPr>
        <w:t>隐式关系</w:t>
      </w:r>
      <w:bookmarkEnd w:id="3"/>
      <w:bookmarkEnd w:id="4"/>
      <w:r w:rsidR="00A714DF">
        <w:rPr>
          <w:rFonts w:ascii="宋体" w:eastAsia="宋体" w:hAnsi="宋体" w:hint="eastAsia"/>
          <w:szCs w:val="21"/>
        </w:rPr>
        <w:t>,</w:t>
      </w:r>
      <w:r w:rsidR="00A714DF">
        <w:rPr>
          <w:rFonts w:ascii="宋体" w:eastAsia="宋体" w:hAnsi="宋体"/>
          <w:szCs w:val="21"/>
        </w:rPr>
        <w:t xml:space="preserve"> </w:t>
      </w:r>
      <w:r w:rsidRPr="002A1758">
        <w:rPr>
          <w:rFonts w:ascii="宋体" w:eastAsia="宋体" w:hAnsi="宋体"/>
          <w:szCs w:val="21"/>
        </w:rPr>
        <w:t>我们在</w:t>
      </w:r>
      <w:r w:rsidR="0015580F">
        <w:rPr>
          <w:rFonts w:ascii="宋体" w:eastAsia="宋体" w:hAnsi="宋体" w:hint="eastAsia"/>
          <w:szCs w:val="21"/>
        </w:rPr>
        <w:t>学习节点表示时</w:t>
      </w:r>
      <w:r w:rsidR="005D692E">
        <w:rPr>
          <w:rFonts w:ascii="宋体" w:eastAsia="宋体" w:hAnsi="宋体" w:hint="eastAsia"/>
          <w:color w:val="FF0000"/>
          <w:szCs w:val="21"/>
        </w:rPr>
        <w:t>同时对显式关系和隐式关系进行建模</w:t>
      </w:r>
      <w:r w:rsidR="00DD40F0">
        <w:rPr>
          <w:rFonts w:ascii="宋体" w:eastAsia="宋体" w:hAnsi="宋体" w:hint="eastAsia"/>
          <w:szCs w:val="21"/>
        </w:rPr>
        <w:t>。</w:t>
      </w:r>
      <w:r w:rsidR="0015580F">
        <w:rPr>
          <w:rFonts w:ascii="宋体" w:eastAsia="宋体" w:hAnsi="宋体" w:hint="eastAsia"/>
          <w:szCs w:val="21"/>
        </w:rPr>
        <w:t>此外，在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Pr="00635FD8">
        <w:rPr>
          <w:rFonts w:ascii="宋体" w:eastAsia="宋体" w:hAnsi="宋体"/>
          <w:szCs w:val="21"/>
        </w:rPr>
        <w:t>表示</w:t>
      </w:r>
      <w:r w:rsidR="00DD40F0">
        <w:rPr>
          <w:rFonts w:ascii="宋体" w:eastAsia="宋体" w:hAnsi="宋体" w:hint="eastAsia"/>
          <w:szCs w:val="21"/>
        </w:rPr>
        <w:t>，提高相似度计算结果的稳定性</w:t>
      </w:r>
      <w:r w:rsidR="00D17A69">
        <w:rPr>
          <w:rFonts w:ascii="宋体" w:eastAsia="宋体" w:hAnsi="宋体" w:hint="eastAsia"/>
          <w:szCs w:val="21"/>
        </w:rPr>
        <w:t>，</w:t>
      </w:r>
      <w:r w:rsidR="00D17A69">
        <w:rPr>
          <w:rFonts w:ascii="宋体" w:eastAsia="宋体" w:hAnsi="宋体" w:hint="eastAsia"/>
          <w:color w:val="FF0000"/>
          <w:szCs w:val="21"/>
        </w:rPr>
        <w:t>降低相似度计算的复杂度</w:t>
      </w:r>
      <w:r w:rsidR="00DD40F0">
        <w:rPr>
          <w:rFonts w:ascii="宋体" w:eastAsia="宋体" w:hAnsi="宋体" w:hint="eastAsia"/>
          <w:szCs w:val="21"/>
        </w:rPr>
        <w:t>；</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w:t>
      </w:r>
      <w:r w:rsidR="00F73345">
        <w:rPr>
          <w:rFonts w:ascii="宋体" w:eastAsia="宋体" w:hAnsi="宋体"/>
          <w:szCs w:val="21"/>
        </w:rPr>
        <w:lastRenderedPageBreak/>
        <w:t>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4A59A6" w:rsidRPr="004A59A6">
        <w:rPr>
          <w:rFonts w:ascii="宋体" w:eastAsia="宋体" w:hAnsi="宋体"/>
          <w:szCs w:val="21"/>
        </w:rPr>
        <w:t>通过分解用户-物品的评分矩阵来获得用户和物品的潜在特征</w:t>
      </w:r>
      <w:r w:rsidR="002640E2">
        <w:rPr>
          <w:rFonts w:ascii="宋体" w:eastAsia="宋体" w:hAnsi="宋体" w:hint="eastAsia"/>
          <w:szCs w:val="21"/>
        </w:rPr>
        <w:t>向量</w:t>
      </w:r>
      <w:r w:rsidR="00FD2976">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w:t>
      </w:r>
      <w:proofErr w:type="gramStart"/>
      <w:r w:rsidR="002640E2">
        <w:rPr>
          <w:rFonts w:ascii="宋体" w:eastAsia="宋体" w:hAnsi="宋体" w:hint="eastAsia"/>
          <w:szCs w:val="21"/>
        </w:rPr>
        <w:t>乘结果</w:t>
      </w:r>
      <w:proofErr w:type="gramEnd"/>
      <w:r w:rsidR="002640E2">
        <w:rPr>
          <w:rFonts w:ascii="宋体" w:eastAsia="宋体" w:hAnsi="宋体"/>
          <w:szCs w:val="21"/>
        </w:rPr>
        <w:t>预测用户对</w:t>
      </w:r>
      <w:r w:rsidR="004A59A6" w:rsidRPr="004A59A6">
        <w:rPr>
          <w:rFonts w:ascii="宋体" w:eastAsia="宋体" w:hAnsi="宋体"/>
          <w:szCs w:val="21"/>
        </w:rPr>
        <w:t>物品的喜好程度</w:t>
      </w:r>
      <w:r w:rsidR="00FD2976">
        <w:rPr>
          <w:rFonts w:ascii="宋体" w:eastAsia="宋体" w:hAnsi="宋体" w:hint="eastAsia"/>
          <w:szCs w:val="21"/>
        </w:rPr>
        <w:t>。</w:t>
      </w:r>
      <w:proofErr w:type="spellStart"/>
      <w:r w:rsidR="004A59A6" w:rsidRPr="004A59A6">
        <w:rPr>
          <w:rFonts w:ascii="宋体" w:eastAsia="宋体" w:hAnsi="宋体"/>
          <w:szCs w:val="21"/>
        </w:rPr>
        <w:t>Salakhutdinov</w:t>
      </w:r>
      <w:proofErr w:type="spellEnd"/>
      <w:r w:rsidR="004A59A6" w:rsidRPr="004A59A6">
        <w:rPr>
          <w:rFonts w:ascii="宋体" w:eastAsia="宋体" w:hAnsi="宋体"/>
          <w:szCs w:val="21"/>
        </w:rPr>
        <w:t xml:space="preserve">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 PMF)</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proofErr w:type="spellStart"/>
      <w:r w:rsidR="004A59A6" w:rsidRPr="004A59A6">
        <w:rPr>
          <w:rFonts w:ascii="宋体" w:eastAsia="宋体" w:hAnsi="宋体"/>
          <w:szCs w:val="21"/>
        </w:rPr>
        <w:t>Koren</w:t>
      </w:r>
      <w:proofErr w:type="spellEnd"/>
      <w:r w:rsidR="004A59A6" w:rsidRPr="004A59A6">
        <w:rPr>
          <w:rFonts w:ascii="宋体" w:eastAsia="宋体" w:hAnsi="宋体"/>
          <w:szCs w:val="21"/>
        </w:rPr>
        <w:t xml:space="preserve">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proofErr w:type="spellStart"/>
      <w:r w:rsidRPr="004A59A6">
        <w:rPr>
          <w:rFonts w:ascii="宋体" w:eastAsia="宋体" w:hAnsi="宋体"/>
          <w:szCs w:val="21"/>
        </w:rPr>
        <w:t>DeepWalk</w:t>
      </w:r>
      <w:proofErr w:type="spellEnd"/>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proofErr w:type="gramStart"/>
      <w:r w:rsidR="000F32E0">
        <w:rPr>
          <w:rFonts w:ascii="宋体" w:eastAsia="宋体" w:hAnsi="宋体"/>
          <w:szCs w:val="21"/>
        </w:rPr>
        <w:t>一阶和二</w:t>
      </w:r>
      <w:proofErr w:type="gramEnd"/>
      <w:r w:rsidR="000F32E0">
        <w:rPr>
          <w:rFonts w:ascii="宋体" w:eastAsia="宋体" w:hAnsi="宋体"/>
          <w:szCs w:val="21"/>
        </w:rPr>
        <w:t>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proofErr w:type="spellStart"/>
      <w:r w:rsidRPr="00023B68">
        <w:rPr>
          <w:rFonts w:ascii="宋体" w:eastAsia="宋体" w:hAnsi="宋体"/>
          <w:szCs w:val="21"/>
        </w:rPr>
        <w:t>BiNE</w:t>
      </w:r>
      <w:proofErr w:type="spellEnd"/>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tab/>
      </w:r>
      <w:r w:rsidR="00CA1DD4">
        <w:rPr>
          <w:noProof/>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2pt;height:18.15pt;mso-width-percent:0;mso-height-percent:0;mso-width-percent:0;mso-height-percent:0">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lastRenderedPageBreak/>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sidRPr="00055DA2">
        <w:rPr>
          <w:rFonts w:ascii="Times New Roman" w:eastAsia="宋体" w:hAnsi="Times New Roman" w:cs="Times New Roman" w:hint="eastAsia"/>
          <w:i/>
          <w:iCs/>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CA1DD4">
        <w:rPr>
          <w:rFonts w:ascii="Times New Roman" w:eastAsia="宋体" w:hAnsi="Times New Roman" w:cs="Times New Roman"/>
          <w:noProof/>
          <w:position w:val="-10"/>
          <w:szCs w:val="21"/>
        </w:rPr>
        <w:pict>
          <v:shape id="_x0000_i1026" type="#_x0000_t75" alt="" style="width:34.75pt;height:16.9pt;mso-width-percent:0;mso-height-percent:0;mso-width-percent:0;mso-height-percent:0">
            <v:imagedata r:id="rId9" o:title=""/>
          </v:shape>
        </w:pi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w:t>
      </w:r>
      <w:proofErr w:type="spellStart"/>
      <w:r w:rsidR="000F32E0">
        <w:rPr>
          <w:rFonts w:ascii="宋体" w:eastAsia="宋体" w:hAnsi="宋体" w:hint="eastAsia"/>
          <w:szCs w:val="21"/>
        </w:rPr>
        <w:t>BiNE</w:t>
      </w:r>
      <w:proofErr w:type="spellEnd"/>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F71C2A">
      <w:pPr>
        <w:pStyle w:val="1"/>
        <w:spacing w:before="240" w:after="120"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proofErr w:type="spellStart"/>
      <w:r w:rsidR="00DF0561">
        <w:rPr>
          <w:rFonts w:ascii="宋体" w:eastAsia="宋体" w:hAnsi="宋体"/>
          <w:sz w:val="21"/>
          <w:szCs w:val="21"/>
        </w:rPr>
        <w:t>BiNRMF</w:t>
      </w:r>
      <w:proofErr w:type="spellEnd"/>
      <w:r w:rsidR="009104F0">
        <w:rPr>
          <w:rFonts w:ascii="宋体" w:eastAsia="宋体" w:hAnsi="宋体" w:hint="eastAsia"/>
          <w:sz w:val="21"/>
          <w:szCs w:val="21"/>
        </w:rPr>
        <w:t>推荐算法</w:t>
      </w:r>
    </w:p>
    <w:p w:rsidR="009104F0" w:rsidRPr="009104F0" w:rsidRDefault="009104F0" w:rsidP="00F71C2A">
      <w:pPr>
        <w:pStyle w:val="2"/>
        <w:spacing w:after="120"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055DA2">
      <w:pPr>
        <w:spacing w:line="360" w:lineRule="auto"/>
        <w:jc w:val="center"/>
        <w:rPr>
          <w:rFonts w:ascii="宋体" w:eastAsia="宋体" w:hAnsi="宋体"/>
          <w:szCs w:val="21"/>
        </w:rPr>
      </w:pPr>
      <w:r>
        <w:rPr>
          <w:noProof/>
        </w:rPr>
        <w:drawing>
          <wp:inline distT="0" distB="0" distL="0" distR="0" wp14:anchorId="34F090B9" wp14:editId="0BECCCA5">
            <wp:extent cx="5270954" cy="1212811"/>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212811"/>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F71C2A">
      <w:pPr>
        <w:pStyle w:val="2"/>
        <w:spacing w:before="240"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Pr="00DE0840" w:rsidRDefault="00225C2D" w:rsidP="00F71C2A">
      <w:pPr>
        <w:spacing w:line="360" w:lineRule="auto"/>
        <w:ind w:firstLineChars="200" w:firstLine="420"/>
        <w:rPr>
          <w:rFonts w:ascii="Times New Roman" w:eastAsia="宋体" w:hAnsi="Times New Roman" w:cs="Times New Roman"/>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Default="00A714DF" w:rsidP="00DE7E58">
      <w:pPr>
        <w:spacing w:line="360" w:lineRule="auto"/>
        <w:ind w:firstLineChars="200" w:firstLine="420"/>
        <w:jc w:val="center"/>
        <w:rPr>
          <w:rFonts w:ascii="宋体" w:eastAsia="宋体" w:hAnsi="宋体"/>
          <w:szCs w:val="21"/>
        </w:rPr>
      </w:pPr>
      <w:r>
        <w:rPr>
          <w:rFonts w:ascii="宋体" w:eastAsia="宋体" w:hAnsi="宋体"/>
          <w:noProof/>
          <w:szCs w:val="21"/>
        </w:rPr>
        <w:lastRenderedPageBreak/>
        <w:drawing>
          <wp:inline distT="0" distB="0" distL="0" distR="0">
            <wp:extent cx="3593990" cy="1648997"/>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970" cy="1665505"/>
                    </a:xfrm>
                    <a:prstGeom prst="rect">
                      <a:avLst/>
                    </a:prstGeom>
                  </pic:spPr>
                </pic:pic>
              </a:graphicData>
            </a:graphic>
          </wp:inline>
        </w:drawing>
      </w:r>
    </w:p>
    <w:p w:rsidR="001D1B75" w:rsidRPr="001D1B7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14:anchorId="5FF70A6E" wp14:editId="23581AA5">
            <wp:extent cx="3610011" cy="164214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10011" cy="1642148"/>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055DA2">
      <w:pPr>
        <w:pStyle w:val="2"/>
        <w:spacing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proofErr w:type="spellStart"/>
      <w:r w:rsidR="00A638D3">
        <w:rPr>
          <w:rFonts w:ascii="宋体" w:eastAsia="宋体" w:hAnsi="宋体" w:hint="eastAsia"/>
        </w:rPr>
        <w:t>BiNE</w:t>
      </w:r>
      <w:proofErr w:type="spellEnd"/>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055DA2">
      <w:pPr>
        <w:pStyle w:val="2"/>
        <w:spacing w:after="120"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sidRPr="00055DA2">
        <w:rPr>
          <w:rFonts w:ascii="Cambria Math" w:eastAsia="宋体" w:hAnsi="Cambria Math" w:cs="Times New Roman"/>
          <w:i/>
          <w:iCs/>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集合。例如，</w:t>
      </w:r>
      <w:proofErr w:type="spellStart"/>
      <w:r w:rsidR="000869E1" w:rsidRPr="00055DA2">
        <w:rPr>
          <w:rFonts w:ascii="Times New Roman" w:eastAsia="宋体" w:hAnsi="Times New Roman" w:cs="Times New Roman"/>
          <w:i/>
          <w:iCs/>
          <w:szCs w:val="21"/>
        </w:rPr>
        <w:t>i</w:t>
      </w:r>
      <w:proofErr w:type="spellEnd"/>
      <w:r w:rsidR="000869E1" w:rsidRPr="00055DA2">
        <w:rPr>
          <w:rFonts w:ascii="Times New Roman" w:eastAsia="宋体" w:hAnsi="Times New Roman" w:cs="Times New Roman"/>
          <w:i/>
          <w:iCs/>
          <w:szCs w:val="21"/>
        </w:rPr>
        <w:t xml:space="preserve">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lastRenderedPageBreak/>
        <w:tab/>
      </w:r>
      <w:r w:rsidR="00125535" w:rsidRPr="004B5887">
        <w:rPr>
          <w:noProof/>
          <w:position w:val="-10"/>
        </w:rPr>
        <w:object w:dxaOrig="2840" w:dyaOrig="320">
          <v:shape id="_x0000_i1027" type="#_x0000_t75" alt="" style="width:142.1pt;height:16.3pt;mso-width-percent:0;mso-height-percent:0;mso-width-percent:0;mso-height-percent:0" o:ole="">
            <v:imagedata r:id="rId13" o:title=""/>
          </v:shape>
          <o:OLEObject Type="Embed" ProgID="Equation.DSMT4" ShapeID="_x0000_i1027" DrawAspect="Content" ObjectID="_1628525030"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w:t>
      </w:r>
      <w:r w:rsidR="00C929F4">
        <w:rPr>
          <w:rFonts w:ascii="Times New Roman" w:eastAsia="宋体" w:hAnsi="Times New Roman" w:cs="Times New Roman" w:hint="eastAsia"/>
          <w:szCs w:val="21"/>
        </w:rPr>
        <w:t>公式（</w:t>
      </w:r>
      <w:r w:rsidR="00C929F4">
        <w:rPr>
          <w:rFonts w:ascii="Times New Roman" w:eastAsia="宋体" w:hAnsi="Times New Roman" w:cs="Times New Roman" w:hint="eastAsia"/>
          <w:szCs w:val="21"/>
        </w:rPr>
        <w:t>3</w:t>
      </w:r>
      <w:r w:rsidR="00C929F4">
        <w:rPr>
          <w:rFonts w:ascii="Times New Roman" w:eastAsia="宋体" w:hAnsi="Times New Roman" w:cs="Times New Roman" w:hint="eastAsia"/>
          <w:szCs w:val="21"/>
        </w:rPr>
        <w:t>）所示</w:t>
      </w:r>
      <w:r w:rsidRPr="007A05E0">
        <w:rPr>
          <w:rFonts w:ascii="Times New Roman" w:eastAsia="宋体" w:hAnsi="Times New Roman" w:cs="Times New Roman"/>
          <w:szCs w:val="21"/>
        </w:rPr>
        <w:t>:</w:t>
      </w:r>
    </w:p>
    <w:p w:rsidR="005E44ED" w:rsidRDefault="005E44ED" w:rsidP="00592A55">
      <w:pPr>
        <w:pStyle w:val="MTDisplayEquation"/>
      </w:pPr>
      <w:r>
        <w:tab/>
      </w:r>
      <w:r w:rsidR="00CA1DD4">
        <w:rPr>
          <w:noProof/>
          <w:position w:val="-62"/>
        </w:rPr>
        <w:pict>
          <v:shape id="_x0000_i1028" type="#_x0000_t75" alt="" style="width:196.9pt;height:67.95pt;mso-width-percent:0;mso-height-percent:0;mso-width-percent:0;mso-height-percent:0">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w:t>
      </w:r>
      <w:r w:rsidR="00C929F4">
        <w:rPr>
          <w:rFonts w:ascii="Times New Roman" w:eastAsia="宋体" w:hAnsi="Times New Roman" w:cs="Times New Roman" w:hint="eastAsia"/>
          <w:szCs w:val="21"/>
        </w:rPr>
        <w:t>定义为</w:t>
      </w:r>
      <w:r w:rsidR="007A05E0" w:rsidRPr="007A05E0">
        <w:rPr>
          <w:rFonts w:ascii="Times New Roman" w:eastAsia="宋体" w:hAnsi="Times New Roman" w:cs="Times New Roman"/>
          <w:szCs w:val="21"/>
        </w:rPr>
        <w:t>:</w:t>
      </w:r>
    </w:p>
    <w:p w:rsidR="005E44ED" w:rsidRDefault="005E44ED" w:rsidP="005E44ED">
      <w:pPr>
        <w:pStyle w:val="MTDisplayEquation"/>
      </w:pPr>
      <w:r>
        <w:tab/>
      </w:r>
      <w:r w:rsidR="00CA1DD4">
        <w:rPr>
          <w:noProof/>
          <w:position w:val="-98"/>
        </w:rPr>
        <w:pict>
          <v:shape id="_x0000_i1029" type="#_x0000_t75" alt="" style="width:292.05pt;height:92.95pt;mso-width-percent:0;mso-height-percent:0;mso-width-percent:0;mso-height-percent:0">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CA1DD4">
        <w:rPr>
          <w:rFonts w:ascii="Times New Roman" w:eastAsia="宋体" w:hAnsi="Times New Roman" w:cs="Times New Roman"/>
          <w:noProof/>
          <w:position w:val="-10"/>
          <w:szCs w:val="21"/>
        </w:rPr>
        <w:pict>
          <v:shape id="_x0000_i1030" type="#_x0000_t75" alt="" style="width:28.15pt;height:16.3pt;mso-width-percent:0;mso-height-percent:0;mso-width-percent:0;mso-height-percent:0">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CA1DD4">
        <w:rPr>
          <w:rFonts w:ascii="Times New Roman" w:eastAsia="宋体" w:hAnsi="Times New Roman" w:cs="Times New Roman"/>
          <w:noProof/>
          <w:position w:val="-10"/>
          <w:szCs w:val="21"/>
        </w:rPr>
        <w:pict>
          <v:shape id="_x0000_i1031" type="#_x0000_t75" alt="" style="width:25.05pt;height:16.3pt;mso-width-percent:0;mso-height-percent:0;mso-width-percent:0;mso-height-percent:0">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CA1DD4">
        <w:rPr>
          <w:rFonts w:ascii="Times New Roman" w:eastAsia="宋体" w:hAnsi="Times New Roman" w:cs="Times New Roman"/>
          <w:noProof/>
          <w:position w:val="-14"/>
          <w:szCs w:val="21"/>
        </w:rPr>
        <w:pict>
          <v:shape id="_x0000_i1032" type="#_x0000_t75" alt="" style="width:16.9pt;height:20.05pt;mso-width-percent:0;mso-height-percent:0;mso-width-percent:0;mso-height-percent:0">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CA1DD4">
        <w:rPr>
          <w:rFonts w:ascii="Times New Roman" w:eastAsia="宋体" w:hAnsi="Times New Roman" w:cs="Times New Roman"/>
          <w:noProof/>
          <w:position w:val="-12"/>
          <w:szCs w:val="21"/>
        </w:rPr>
        <w:pict>
          <v:shape id="_x0000_i1033" type="#_x0000_t75" alt="" style="width:16.9pt;height:19.1pt;mso-width-percent:0;mso-height-percent:0;mso-width-percent:0;mso-height-percent:0">
            <v:imagedata r:id="rId20" o:title=""/>
          </v:shape>
        </w:pict>
      </w:r>
      <w:r w:rsidRPr="007A05E0">
        <w:rPr>
          <w:rFonts w:ascii="Times New Roman" w:eastAsia="宋体" w:hAnsi="Times New Roman" w:cs="Times New Roman"/>
          <w:szCs w:val="21"/>
        </w:rPr>
        <w:t>代表的是用户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055DA2">
        <w:rPr>
          <w:rFonts w:ascii="Times New Roman" w:eastAsia="宋体" w:hAnsi="Times New Roman" w:cs="Times New Roman"/>
          <w:i/>
          <w:iCs/>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w:t>
      </w:r>
      <w:r w:rsidR="00C929F4">
        <w:rPr>
          <w:rFonts w:ascii="Times New Roman" w:eastAsia="宋体" w:hAnsi="Times New Roman" w:cs="Times New Roman" w:hint="eastAsia"/>
          <w:szCs w:val="21"/>
        </w:rPr>
        <w:t>定义为</w:t>
      </w:r>
      <w:r>
        <w:rPr>
          <w:rFonts w:ascii="Times New Roman" w:eastAsia="宋体" w:hAnsi="Times New Roman" w:cs="Times New Roman" w:hint="eastAsia"/>
          <w:szCs w:val="21"/>
        </w:rPr>
        <w:t>：</w:t>
      </w:r>
    </w:p>
    <w:p w:rsidR="005E44ED" w:rsidRDefault="005E44ED" w:rsidP="005E44ED">
      <w:pPr>
        <w:pStyle w:val="MTDisplayEquation"/>
      </w:pPr>
      <w:r>
        <w:tab/>
      </w:r>
      <w:r w:rsidR="00CA1DD4">
        <w:rPr>
          <w:noProof/>
          <w:position w:val="-50"/>
        </w:rPr>
        <w:pict>
          <v:shape id="_x0000_i1034" type="#_x0000_t75" alt="" style="width:98.9pt;height:43.85pt;mso-width-percent:0;mso-height-percent:0;mso-width-percent:0;mso-height-percent:0">
            <v:imagedata r:id="rId21" o:title=""/>
          </v:shape>
        </w:pict>
      </w:r>
      <w:r>
        <w:t xml:space="preserve"> </w:t>
      </w:r>
      <w:r>
        <w:tab/>
        <w:t>(</w:t>
      </w:r>
      <w:r w:rsidR="00131312">
        <w:rPr>
          <w:noProof/>
        </w:rPr>
        <w:t>5</w:t>
      </w:r>
      <w:r>
        <w:t>)</w:t>
      </w:r>
    </w:p>
    <w:p w:rsidR="007A05E0" w:rsidRPr="00C42CB0" w:rsidRDefault="008E253E" w:rsidP="0008316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C42CB0">
        <w:rPr>
          <w:rFonts w:ascii="Times New Roman" w:eastAsia="宋体" w:hAnsi="Times New Roman" w:cs="Times New Roman" w:hint="eastAsia"/>
          <w:szCs w:val="21"/>
        </w:rPr>
        <w:t>协同过滤的思想</w:t>
      </w:r>
      <w:r w:rsidR="00BF4C61" w:rsidRPr="00C42CB0">
        <w:rPr>
          <w:rFonts w:ascii="Times New Roman" w:eastAsia="宋体" w:hAnsi="Times New Roman" w:cs="Times New Roman" w:hint="eastAsia"/>
          <w:szCs w:val="21"/>
        </w:rPr>
        <w:t>，</w:t>
      </w:r>
      <w:r w:rsidR="00DF1071">
        <w:rPr>
          <w:rFonts w:ascii="Times New Roman" w:eastAsia="宋体" w:hAnsi="Times New Roman" w:cs="Times New Roman" w:hint="eastAsia"/>
          <w:szCs w:val="21"/>
        </w:rPr>
        <w:t>使用近邻集合中节点的评分来预测目标节点的评分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sidRPr="00C42CB0">
        <w:rPr>
          <w:rFonts w:ascii="Times New Roman" w:eastAsia="宋体" w:hAnsi="Times New Roman" w:cs="Times New Roman" w:hint="eastAsia"/>
          <w:szCs w:val="21"/>
        </w:rPr>
        <w:t>表示</w:t>
      </w:r>
      <w:r w:rsidR="000F6E71" w:rsidRPr="00C42CB0">
        <w:rPr>
          <w:rFonts w:ascii="Times New Roman" w:eastAsia="宋体" w:hAnsi="Times New Roman" w:cs="Times New Roman" w:hint="eastAsia"/>
          <w:szCs w:val="21"/>
        </w:rPr>
        <w:t>分别</w:t>
      </w:r>
      <w:r w:rsidR="00DF1071" w:rsidRPr="00C42CB0">
        <w:rPr>
          <w:rFonts w:ascii="Times New Roman" w:eastAsia="宋体" w:hAnsi="Times New Roman" w:cs="Times New Roman" w:hint="eastAsia"/>
          <w:szCs w:val="21"/>
        </w:rPr>
        <w:t>使用</w:t>
      </w:r>
      <w:r w:rsidR="005E6ACF" w:rsidRPr="00C42CB0">
        <w:rPr>
          <w:rFonts w:ascii="Times New Roman" w:eastAsia="宋体" w:hAnsi="Times New Roman" w:cs="Times New Roman" w:hint="eastAsia"/>
          <w:szCs w:val="21"/>
        </w:rPr>
        <w:t>基于项目的协同过滤</w:t>
      </w:r>
      <w:r w:rsidR="00DF1071" w:rsidRPr="00C42CB0">
        <w:rPr>
          <w:rFonts w:ascii="Times New Roman" w:eastAsia="宋体" w:hAnsi="Times New Roman" w:cs="Times New Roman" w:hint="eastAsia"/>
          <w:szCs w:val="21"/>
        </w:rPr>
        <w:t>算法</w:t>
      </w:r>
      <w:r w:rsidR="005E6ACF" w:rsidRPr="00C42CB0">
        <w:rPr>
          <w:rFonts w:ascii="Times New Roman" w:eastAsia="宋体" w:hAnsi="Times New Roman" w:cs="Times New Roman" w:hint="eastAsia"/>
          <w:szCs w:val="21"/>
        </w:rPr>
        <w:t>和基于用户的协同过滤</w:t>
      </w:r>
      <w:r w:rsidR="00124A78" w:rsidRPr="00C42CB0">
        <w:rPr>
          <w:rFonts w:ascii="Times New Roman" w:eastAsia="宋体" w:hAnsi="Times New Roman" w:cs="Times New Roman" w:hint="eastAsia"/>
          <w:szCs w:val="21"/>
        </w:rPr>
        <w:t>算法</w:t>
      </w:r>
      <w:r w:rsidR="000F6E71" w:rsidRPr="00C42CB0">
        <w:rPr>
          <w:rFonts w:ascii="Times New Roman" w:eastAsia="宋体" w:hAnsi="Times New Roman" w:cs="Times New Roman" w:hint="eastAsia"/>
          <w:szCs w:val="21"/>
        </w:rPr>
        <w:t>对传统矩阵分解模型</w:t>
      </w:r>
      <w:r w:rsidR="005E6ACF" w:rsidRPr="00C42CB0">
        <w:rPr>
          <w:rFonts w:ascii="Times New Roman" w:eastAsia="宋体" w:hAnsi="Times New Roman" w:cs="Times New Roman" w:hint="eastAsia"/>
          <w:szCs w:val="21"/>
        </w:rPr>
        <w:t>进行修正，</w:t>
      </w:r>
      <w:r w:rsidR="00750C5E" w:rsidRPr="00055DA2">
        <w:rPr>
          <w:rFonts w:ascii="Times New Roman" w:eastAsia="宋体" w:hAnsi="Times New Roman" w:cs="Times New Roman"/>
          <w:i/>
          <w:iCs/>
          <w:szCs w:val="21"/>
        </w:rPr>
        <w:t>α</w:t>
      </w:r>
      <w:r w:rsidR="00750C5E" w:rsidRPr="00C42CB0">
        <w:rPr>
          <w:rFonts w:ascii="Times New Roman" w:eastAsia="宋体" w:hAnsi="Times New Roman" w:cs="Times New Roman" w:hint="eastAsia"/>
          <w:szCs w:val="21"/>
        </w:rPr>
        <w:t>代表了两个部分</w:t>
      </w:r>
      <w:r w:rsidR="005E6ACF" w:rsidRPr="00C42CB0">
        <w:rPr>
          <w:rFonts w:ascii="Times New Roman" w:eastAsia="宋体" w:hAnsi="Times New Roman" w:cs="Times New Roman" w:hint="eastAsia"/>
          <w:szCs w:val="21"/>
        </w:rPr>
        <w:t>各自占</w:t>
      </w:r>
      <w:r w:rsidR="00750C5E" w:rsidRPr="00C42CB0">
        <w:rPr>
          <w:rFonts w:ascii="Times New Roman" w:eastAsia="宋体" w:hAnsi="Times New Roman" w:cs="Times New Roman" w:hint="eastAsia"/>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lastRenderedPageBreak/>
        <w:t>4</w:t>
      </w:r>
      <w:r w:rsidR="00E56A45" w:rsidRPr="009A56F8">
        <w:rPr>
          <w:rFonts w:ascii="宋体" w:eastAsia="宋体" w:hAnsi="宋体" w:hint="eastAsia"/>
          <w:sz w:val="21"/>
          <w:szCs w:val="21"/>
        </w:rPr>
        <w:t>实验分析</w:t>
      </w:r>
    </w:p>
    <w:p w:rsidR="00857228" w:rsidRPr="00387762"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proofErr w:type="spellStart"/>
      <w:r w:rsidR="00DF0561">
        <w:rPr>
          <w:rFonts w:ascii="宋体" w:eastAsia="宋体" w:hAnsi="宋体"/>
        </w:rPr>
        <w:t>BiNRMF</w:t>
      </w:r>
      <w:proofErr w:type="spellEnd"/>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w:t>
      </w:r>
      <w:proofErr w:type="spellStart"/>
      <w:r w:rsidRPr="007A05E0">
        <w:rPr>
          <w:rFonts w:ascii="宋体" w:eastAsia="宋体" w:hAnsi="宋体"/>
        </w:rPr>
        <w:t>MovieLens</w:t>
      </w:r>
      <w:proofErr w:type="spellEnd"/>
      <w:r w:rsidRPr="007A05E0">
        <w:rPr>
          <w:rFonts w:ascii="宋体" w:eastAsia="宋体" w:hAnsi="宋体"/>
        </w:rPr>
        <w:t>和</w:t>
      </w:r>
      <w:proofErr w:type="spellStart"/>
      <w:r w:rsidRPr="007A05E0">
        <w:rPr>
          <w:rFonts w:ascii="宋体" w:eastAsia="宋体" w:hAnsi="宋体"/>
        </w:rPr>
        <w:t>GoodBooks</w:t>
      </w:r>
      <w:proofErr w:type="spellEnd"/>
      <w:r w:rsidRPr="007A05E0">
        <w:rPr>
          <w:rFonts w:ascii="宋体" w:eastAsia="宋体" w:hAnsi="宋体"/>
        </w:rPr>
        <w:t>两个数据集</w:t>
      </w:r>
      <w:r w:rsidR="00083165">
        <w:rPr>
          <w:rFonts w:ascii="宋体" w:eastAsia="宋体" w:hAnsi="宋体" w:hint="eastAsia"/>
        </w:rPr>
        <w:t>进行实验</w:t>
      </w:r>
      <w:r w:rsidR="00083165" w:rsidRPr="00DF0561">
        <w:rPr>
          <w:rFonts w:ascii="宋体" w:eastAsia="宋体" w:hAnsi="宋体" w:hint="eastAsia"/>
          <w:color w:val="FF0000"/>
        </w:rPr>
        <w:t>。</w:t>
      </w:r>
      <w:proofErr w:type="spellStart"/>
      <w:r w:rsidRPr="00F474F0">
        <w:rPr>
          <w:rFonts w:ascii="宋体" w:eastAsia="宋体" w:hAnsi="宋体"/>
        </w:rPr>
        <w:t>MovieLens</w:t>
      </w:r>
      <w:proofErr w:type="spellEnd"/>
      <w:r w:rsidRPr="00F474F0">
        <w:rPr>
          <w:rFonts w:ascii="宋体" w:eastAsia="宋体" w:hAnsi="宋体"/>
        </w:rPr>
        <w:t xml:space="preserve">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C42CB0">
        <w:rPr>
          <w:rFonts w:ascii="宋体" w:eastAsia="宋体" w:hAnsi="宋体" w:hint="eastAsia"/>
        </w:rPr>
        <w:t>该数据集包含600多用户对9000多电影的8万多条评分数据，该数据集是一个评分数据集，用户可以给电影评5个不同等级的分数（1</w:t>
      </w:r>
      <w:r w:rsidR="00C4308A" w:rsidRPr="00C42CB0">
        <w:rPr>
          <w:rFonts w:ascii="宋体" w:eastAsia="宋体" w:hAnsi="宋体"/>
        </w:rPr>
        <w:t>-5</w:t>
      </w:r>
      <w:r w:rsidR="00C4308A" w:rsidRPr="00C42CB0">
        <w:rPr>
          <w:rFonts w:ascii="宋体" w:eastAsia="宋体" w:hAnsi="宋体" w:hint="eastAsia"/>
        </w:rPr>
        <w:t>分</w:t>
      </w:r>
      <w:r w:rsidR="00F474F0" w:rsidRPr="00C42CB0">
        <w:rPr>
          <w:rFonts w:ascii="宋体" w:eastAsia="宋体" w:hAnsi="宋体" w:hint="eastAsia"/>
        </w:rPr>
        <w:t>）</w:t>
      </w:r>
      <w:r w:rsidR="00C4308A" w:rsidRPr="00C42CB0">
        <w:rPr>
          <w:rFonts w:ascii="宋体" w:eastAsia="宋体" w:hAnsi="宋体" w:hint="eastAsia"/>
        </w:rPr>
        <w:t>。</w:t>
      </w:r>
      <w:r w:rsidRPr="00C42CB0">
        <w:rPr>
          <w:rFonts w:ascii="宋体" w:eastAsia="宋体" w:hAnsi="宋体"/>
        </w:rPr>
        <w:t>类似地，</w:t>
      </w:r>
      <w:bookmarkStart w:id="5" w:name="OLE_LINK1"/>
      <w:bookmarkStart w:id="6" w:name="OLE_LINK2"/>
      <w:proofErr w:type="spellStart"/>
      <w:r w:rsidRPr="00C42CB0">
        <w:rPr>
          <w:rFonts w:ascii="宋体" w:eastAsia="宋体" w:hAnsi="宋体"/>
        </w:rPr>
        <w:t>GoodBooks</w:t>
      </w:r>
      <w:bookmarkEnd w:id="5"/>
      <w:bookmarkEnd w:id="6"/>
      <w:proofErr w:type="spellEnd"/>
      <w:r w:rsidRPr="00C42CB0">
        <w:rPr>
          <w:rFonts w:ascii="宋体" w:eastAsia="宋体" w:hAnsi="宋体"/>
        </w:rPr>
        <w:t>数据集</w:t>
      </w:r>
      <w:r w:rsidR="00083165" w:rsidRPr="00C42CB0">
        <w:rPr>
          <w:rFonts w:ascii="宋体" w:eastAsia="宋体" w:hAnsi="宋体" w:hint="eastAsia"/>
        </w:rPr>
        <w:t>中</w:t>
      </w:r>
      <w:r w:rsidR="00083165" w:rsidRPr="00C42CB0">
        <w:rPr>
          <w:rFonts w:ascii="宋体" w:eastAsia="宋体" w:hAnsi="宋体"/>
        </w:rPr>
        <w:t>包含书籍</w:t>
      </w:r>
      <w:r w:rsidR="00083165" w:rsidRPr="00C42CB0">
        <w:rPr>
          <w:rFonts w:ascii="宋体" w:eastAsia="宋体" w:hAnsi="宋体" w:hint="eastAsia"/>
        </w:rPr>
        <w:t>和评分的详细</w:t>
      </w:r>
      <w:r w:rsidR="00083165" w:rsidRPr="00C42CB0">
        <w:rPr>
          <w:rFonts w:ascii="宋体" w:eastAsia="宋体" w:hAnsi="宋体"/>
        </w:rPr>
        <w:t>信息</w:t>
      </w:r>
      <w:r w:rsidR="00C4308A" w:rsidRPr="00C42CB0">
        <w:rPr>
          <w:rFonts w:ascii="宋体" w:eastAsia="宋体" w:hAnsi="宋体" w:hint="eastAsia"/>
        </w:rPr>
        <w:t>，</w:t>
      </w:r>
      <w:r w:rsidR="00A56C73" w:rsidRPr="00C42CB0">
        <w:rPr>
          <w:rFonts w:ascii="宋体" w:eastAsia="宋体" w:hAnsi="宋体" w:hint="eastAsia"/>
        </w:rPr>
        <w:t>该</w:t>
      </w:r>
      <w:r w:rsidR="00C4308A" w:rsidRPr="00C42CB0">
        <w:rPr>
          <w:rFonts w:ascii="宋体" w:eastAsia="宋体" w:hAnsi="宋体" w:hint="eastAsia"/>
        </w:rPr>
        <w:t>数据集包含了5万多用户对1万本畅销书的评分数据</w:t>
      </w:r>
      <w:r w:rsidR="00A56C73" w:rsidRPr="00C42CB0">
        <w:rPr>
          <w:rFonts w:ascii="宋体" w:eastAsia="宋体" w:hAnsi="宋体" w:hint="eastAsia"/>
        </w:rPr>
        <w:t>。用户可以给书籍评5个不同等级的分数（1</w:t>
      </w:r>
      <w:r w:rsidR="00A56C73" w:rsidRPr="00C42CB0">
        <w:rPr>
          <w:rFonts w:ascii="宋体" w:eastAsia="宋体" w:hAnsi="宋体"/>
        </w:rPr>
        <w:t>-5</w:t>
      </w:r>
      <w:r w:rsidR="00A56C73" w:rsidRPr="00C42CB0">
        <w:rPr>
          <w:rFonts w:ascii="宋体" w:eastAsia="宋体" w:hAnsi="宋体" w:hint="eastAsia"/>
        </w:rPr>
        <w:t>分）</w:t>
      </w:r>
      <w:r w:rsidR="00C4308A" w:rsidRPr="00C42CB0">
        <w:rPr>
          <w:rFonts w:ascii="宋体" w:eastAsia="宋体" w:hAnsi="宋体" w:hint="eastAsia"/>
        </w:rPr>
        <w:t>。</w:t>
      </w:r>
      <w:r w:rsidRPr="00C42CB0">
        <w:rPr>
          <w:rFonts w:ascii="宋体" w:eastAsia="宋体" w:hAnsi="宋体"/>
        </w:rPr>
        <w:t>为了使数据</w:t>
      </w:r>
      <w:proofErr w:type="gramStart"/>
      <w:r w:rsidRPr="00C42CB0">
        <w:rPr>
          <w:rFonts w:ascii="宋体" w:eastAsia="宋体" w:hAnsi="宋体"/>
        </w:rPr>
        <w:t>集保持</w:t>
      </w:r>
      <w:proofErr w:type="gramEnd"/>
      <w:r w:rsidRPr="00C42CB0">
        <w:rPr>
          <w:rFonts w:ascii="宋体" w:eastAsia="宋体" w:hAnsi="宋体"/>
        </w:rPr>
        <w:t>一致，我们使用与</w:t>
      </w:r>
      <w:proofErr w:type="spellStart"/>
      <w:r w:rsidRPr="00C42CB0">
        <w:rPr>
          <w:rFonts w:ascii="宋体" w:eastAsia="宋体" w:hAnsi="宋体"/>
        </w:rPr>
        <w:t>MovieLens</w:t>
      </w:r>
      <w:proofErr w:type="spellEnd"/>
      <w:r w:rsidRPr="00C42CB0">
        <w:rPr>
          <w:rFonts w:ascii="宋体" w:eastAsia="宋体" w:hAnsi="宋体"/>
        </w:rPr>
        <w:t>数据</w:t>
      </w:r>
      <w:proofErr w:type="gramStart"/>
      <w:r w:rsidRPr="007A05E0">
        <w:rPr>
          <w:rFonts w:ascii="宋体" w:eastAsia="宋体" w:hAnsi="宋体"/>
        </w:rPr>
        <w:t>集相同</w:t>
      </w:r>
      <w:proofErr w:type="gramEnd"/>
      <w:r w:rsidRPr="007A05E0">
        <w:rPr>
          <w:rFonts w:ascii="宋体" w:eastAsia="宋体" w:hAnsi="宋体"/>
        </w:rPr>
        <w:t>的方式过滤</w:t>
      </w:r>
      <w:proofErr w:type="spellStart"/>
      <w:r w:rsidR="00124A78" w:rsidRPr="00C4308A">
        <w:rPr>
          <w:rFonts w:ascii="宋体" w:eastAsia="宋体" w:hAnsi="宋体"/>
        </w:rPr>
        <w:t>GoodBooks</w:t>
      </w:r>
      <w:proofErr w:type="spellEnd"/>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w:t>
      </w:r>
      <w:r w:rsidR="00B712FC">
        <w:rPr>
          <w:rFonts w:ascii="宋体" w:eastAsia="宋体" w:hAnsi="宋体" w:hint="eastAsia"/>
        </w:rPr>
        <w:t>1</w:t>
      </w:r>
      <w:r w:rsidR="00B712FC">
        <w:rPr>
          <w:rFonts w:ascii="宋体" w:eastAsia="宋体" w:hAnsi="宋体"/>
        </w:rPr>
        <w:t>00</w:t>
      </w:r>
      <w:r w:rsidRPr="007A05E0">
        <w:rPr>
          <w:rFonts w:ascii="宋体" w:eastAsia="宋体" w:hAnsi="宋体"/>
        </w:rPr>
        <w:t>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A14A42" w:rsidRPr="0002488B" w:rsidRDefault="00A14A42" w:rsidP="00A14A42">
      <w:pPr>
        <w:spacing w:line="360" w:lineRule="auto"/>
        <w:ind w:firstLine="420"/>
        <w:jc w:val="center"/>
        <w:rPr>
          <w:rFonts w:ascii="宋体" w:eastAsia="宋体" w:hAnsi="宋体"/>
          <w:b/>
        </w:rPr>
      </w:pPr>
      <w:r w:rsidRPr="00776C5C">
        <w:rPr>
          <w:rFonts w:ascii="宋体" w:eastAsia="宋体" w:hAnsi="宋体" w:hint="eastAsia"/>
          <w:b/>
        </w:rPr>
        <w:t>表1</w:t>
      </w:r>
      <w:r>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A14A42" w:rsidRPr="0002488B" w:rsidTr="00FA7EE8">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left"/>
              <w:rPr>
                <w:rFonts w:ascii="等线" w:eastAsia="等线" w:hAnsi="等线" w:cs="宋体"/>
                <w:color w:val="000000"/>
                <w:kern w:val="0"/>
                <w:szCs w:val="21"/>
              </w:rPr>
            </w:pPr>
            <w:r w:rsidRPr="0002488B">
              <w:rPr>
                <w:rFonts w:ascii="等线" w:eastAsia="等线" w:hAnsi="等线"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Goodbooks</w:t>
            </w:r>
            <w:proofErr w:type="spellEnd"/>
          </w:p>
        </w:tc>
        <w:tc>
          <w:tcPr>
            <w:tcW w:w="1127"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MovieLens</w:t>
            </w:r>
            <w:proofErr w:type="spellEnd"/>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A14A42" w:rsidRPr="0002488B" w:rsidRDefault="00B41EBB"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1167</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610</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9742</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A14A42" w:rsidRPr="0002488B" w:rsidRDefault="00B41EBB"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129694</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80419</w:t>
            </w:r>
          </w:p>
        </w:tc>
      </w:tr>
      <w:tr w:rsidR="00A14A42" w:rsidRPr="0002488B" w:rsidTr="00FA7EE8">
        <w:trPr>
          <w:trHeight w:val="300"/>
          <w:jc w:val="center"/>
        </w:trPr>
        <w:tc>
          <w:tcPr>
            <w:tcW w:w="1080"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A14A42" w:rsidRPr="0002488B" w:rsidRDefault="00E1466F"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1.11</w:t>
            </w:r>
            <w:r w:rsidR="00A14A42" w:rsidRPr="0002488B">
              <w:rPr>
                <w:rFonts w:ascii="宋体" w:eastAsia="宋体" w:hAnsi="宋体" w:cs="宋体" w:hint="eastAsia"/>
                <w:color w:val="000000"/>
                <w:kern w:val="0"/>
                <w:sz w:val="22"/>
              </w:rPr>
              <w:t>%</w:t>
            </w:r>
          </w:p>
        </w:tc>
        <w:tc>
          <w:tcPr>
            <w:tcW w:w="1127"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1.30%</w:t>
            </w:r>
          </w:p>
        </w:tc>
      </w:tr>
    </w:tbl>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7A05E0" w:rsidRPr="007A05E0" w:rsidRDefault="00F867F0" w:rsidP="00A14A42">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00EA37CD">
        <w:rPr>
          <w:rFonts w:ascii="宋体" w:eastAsia="宋体" w:hAnsi="宋体"/>
        </w:rPr>
        <w:t>评分数据</w:t>
      </w:r>
      <w:r w:rsidR="00E922DC">
        <w:rPr>
          <w:rFonts w:ascii="宋体" w:eastAsia="宋体" w:hAnsi="宋体" w:hint="eastAsia"/>
        </w:rPr>
        <w:t>。</w:t>
      </w:r>
      <w:r w:rsidR="00E922DC">
        <w:rPr>
          <w:rFonts w:ascii="宋体" w:eastAsia="宋体" w:hAnsi="宋体"/>
        </w:rPr>
        <w:t>本文选择两个指标度量预测的</w:t>
      </w:r>
      <w:r w:rsidR="00E922DC">
        <w:rPr>
          <w:rFonts w:ascii="宋体" w:eastAsia="宋体" w:hAnsi="宋体" w:hint="eastAsia"/>
        </w:rPr>
        <w:t>精度</w:t>
      </w:r>
      <w:r w:rsidR="007A05E0" w:rsidRPr="007A05E0">
        <w:rPr>
          <w:rFonts w:ascii="宋体" w:eastAsia="宋体" w:hAnsi="宋体"/>
        </w:rPr>
        <w:t>，分别是绝对平均误差 (MAE)和均方根误差 (RMSE),定义如下:</w:t>
      </w:r>
    </w:p>
    <w:p w:rsidR="003146D4" w:rsidRDefault="00CA1DD4" w:rsidP="00C42CB0">
      <w:pPr>
        <w:spacing w:line="360" w:lineRule="auto"/>
        <w:ind w:firstLine="420"/>
        <w:jc w:val="right"/>
      </w:pPr>
      <w:r>
        <w:rPr>
          <w:noProof/>
          <w:position w:val="-24"/>
        </w:rPr>
        <w:pict>
          <v:shape id="_x0000_i1035" type="#_x0000_t75" alt="" style="width:136.8pt;height:43.2pt;mso-width-percent:0;mso-height-percent:0;mso-width-percent:0;mso-height-percent:0">
            <v:imagedata r:id="rId24" o:title=""/>
          </v:shape>
        </w:pict>
      </w:r>
      <w:r w:rsidR="005E44ED">
        <w:t xml:space="preserve"> </w:t>
      </w:r>
      <w:r w:rsidR="00C42CB0">
        <w:t xml:space="preserve">                     </w:t>
      </w:r>
      <w:r w:rsidR="005E44ED">
        <w:tab/>
        <w:t>(</w:t>
      </w:r>
      <w:r w:rsidR="00131312">
        <w:rPr>
          <w:noProof/>
        </w:rPr>
        <w:t>6</w:t>
      </w:r>
      <w:r w:rsidR="005E44ED">
        <w:t>)</w:t>
      </w:r>
    </w:p>
    <w:p w:rsidR="005E44ED" w:rsidRDefault="003146D4" w:rsidP="003146D4">
      <w:pPr>
        <w:pStyle w:val="MTDisplayEquation"/>
      </w:pPr>
      <w:r>
        <w:tab/>
      </w:r>
      <w:r w:rsidR="00125535" w:rsidRPr="003146D4">
        <w:rPr>
          <w:noProof/>
          <w:position w:val="-26"/>
        </w:rPr>
        <w:object w:dxaOrig="3200" w:dyaOrig="940">
          <v:shape id="_x0000_i1036" type="#_x0000_t75" alt="" style="width:160.3pt;height:46.95pt;mso-width-percent:0;mso-height-percent:0;mso-width-percent:0;mso-height-percent:0" o:ole="">
            <v:imagedata r:id="rId25" o:title=""/>
          </v:shape>
          <o:OLEObject Type="Embed" ProgID="Equation.DSMT4" ShapeID="_x0000_i1036" DrawAspect="Content" ObjectID="_1628525031"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CA1DD4">
        <w:rPr>
          <w:rFonts w:ascii="宋体" w:eastAsia="宋体" w:hAnsi="宋体"/>
          <w:noProof/>
          <w:position w:val="-10"/>
        </w:rPr>
        <w:pict>
          <v:shape id="_x0000_i1037" type="#_x0000_t75" alt="" style="width:36pt;height:16.3pt;mso-width-percent:0;mso-height-percent:0;mso-width-percent:0;mso-height-percent:0">
            <v:imagedata r:id="rId27" o:title=""/>
          </v:shape>
        </w:pict>
      </w:r>
      <w:r w:rsidRPr="007A05E0">
        <w:rPr>
          <w:rFonts w:ascii="宋体" w:eastAsia="宋体" w:hAnsi="宋体"/>
        </w:rPr>
        <w:t>表示用户</w:t>
      </w:r>
      <w:r w:rsidR="00CA1DD4">
        <w:rPr>
          <w:rFonts w:ascii="宋体" w:eastAsia="宋体" w:hAnsi="宋体"/>
          <w:noProof/>
          <w:position w:val="-6"/>
        </w:rPr>
        <w:pict>
          <v:shape id="_x0000_i1038" type="#_x0000_t75" alt="" style="width:10pt;height:10.95pt;mso-width-percent:0;mso-height-percent:0;mso-width-percent:0;mso-height-percent:0">
            <v:imagedata r:id="rId28" o:title=""/>
          </v:shape>
        </w:pict>
      </w:r>
      <w:r w:rsidRPr="007A05E0">
        <w:rPr>
          <w:rFonts w:ascii="宋体" w:eastAsia="宋体" w:hAnsi="宋体"/>
        </w:rPr>
        <w:t>对项目</w:t>
      </w:r>
      <w:r w:rsidR="00CA1DD4">
        <w:rPr>
          <w:rFonts w:ascii="宋体" w:eastAsia="宋体" w:hAnsi="宋体"/>
          <w:noProof/>
          <w:position w:val="-6"/>
        </w:rPr>
        <w:pict>
          <v:shape id="_x0000_i1039" type="#_x0000_t75" alt="" style="width:7.85pt;height:10.95pt;mso-width-percent:0;mso-height-percent:0;mso-width-percent:0;mso-height-percent:0">
            <v:imagedata r:id="rId29" o:title=""/>
          </v:shape>
        </w:pict>
      </w:r>
      <w:r w:rsidR="00B94B06">
        <w:rPr>
          <w:rFonts w:ascii="宋体" w:eastAsia="宋体" w:hAnsi="宋体"/>
        </w:rPr>
        <w:t>的实际评分</w:t>
      </w:r>
      <w:r w:rsidR="00B94B06">
        <w:rPr>
          <w:rFonts w:ascii="宋体" w:eastAsia="宋体" w:hAnsi="宋体" w:hint="eastAsia"/>
        </w:rPr>
        <w:t>，</w:t>
      </w:r>
      <w:r w:rsidR="00CA1DD4">
        <w:rPr>
          <w:rFonts w:ascii="宋体" w:eastAsia="宋体" w:hAnsi="宋体"/>
          <w:noProof/>
          <w:position w:val="-10"/>
        </w:rPr>
        <w:pict>
          <v:shape id="_x0000_i1040" type="#_x0000_t75" alt="" style="width:36pt;height:19.1pt;mso-width-percent:0;mso-height-percent:0;mso-width-percent:0;mso-height-percent:0">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CA1DD4">
        <w:rPr>
          <w:rFonts w:ascii="宋体" w:eastAsia="宋体" w:hAnsi="宋体"/>
          <w:noProof/>
          <w:position w:val="-6"/>
        </w:rPr>
        <w:pict>
          <v:shape id="_x0000_i1041" type="#_x0000_t75" alt="" style="width:13.75pt;height:13.75pt;mso-width-percent:0;mso-height-percent:0;mso-width-percent:0;mso-height-percent:0">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 xml:space="preserve">MAE 和 RMSE </w:t>
      </w:r>
      <w:r w:rsidR="008059ED">
        <w:rPr>
          <w:rFonts w:ascii="宋体" w:eastAsia="宋体" w:hAnsi="宋体"/>
        </w:rPr>
        <w:t>是通过比较用户的真实评分</w:t>
      </w:r>
      <w:r w:rsidR="008059ED">
        <w:rPr>
          <w:rFonts w:ascii="宋体" w:eastAsia="宋体" w:hAnsi="宋体" w:hint="eastAsia"/>
        </w:rPr>
        <w:t>和</w:t>
      </w:r>
      <w:r w:rsidR="008059ED">
        <w:rPr>
          <w:rFonts w:ascii="宋体" w:eastAsia="宋体" w:hAnsi="宋体"/>
        </w:rPr>
        <w:t>预测</w:t>
      </w:r>
      <w:r w:rsidR="008059ED">
        <w:rPr>
          <w:rFonts w:ascii="宋体" w:eastAsia="宋体" w:hAnsi="宋体" w:hint="eastAsia"/>
        </w:rPr>
        <w:t>评分</w:t>
      </w:r>
      <w:r w:rsidRPr="007A05E0">
        <w:rPr>
          <w:rFonts w:ascii="宋体" w:eastAsia="宋体" w:hAnsi="宋体"/>
        </w:rPr>
        <w:t>之间</w:t>
      </w:r>
      <w:r w:rsidR="00B94B06">
        <w:rPr>
          <w:rFonts w:ascii="宋体" w:eastAsia="宋体" w:hAnsi="宋体" w:hint="eastAsia"/>
        </w:rPr>
        <w:t>的</w:t>
      </w:r>
      <w:r w:rsidR="008059ED">
        <w:rPr>
          <w:rFonts w:ascii="宋体" w:eastAsia="宋体" w:hAnsi="宋体"/>
        </w:rPr>
        <w:t>差异来</w:t>
      </w:r>
      <w:r w:rsidR="008059ED">
        <w:rPr>
          <w:rFonts w:ascii="宋体" w:eastAsia="宋体" w:hAnsi="宋体" w:hint="eastAsia"/>
        </w:rPr>
        <w:t>衡量推荐算法性能的好坏</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lastRenderedPageBreak/>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w:t>
      </w:r>
      <w:proofErr w:type="spellStart"/>
      <w:r w:rsidR="00DF0561">
        <w:rPr>
          <w:rFonts w:ascii="宋体" w:eastAsia="宋体" w:hAnsi="宋体"/>
        </w:rPr>
        <w:t>BiNRMF</w:t>
      </w:r>
      <w:proofErr w:type="spellEnd"/>
      <w:r w:rsidRPr="007A05E0">
        <w:rPr>
          <w:rFonts w:ascii="宋体" w:eastAsia="宋体" w:hAnsi="宋体"/>
        </w:rPr>
        <w:t xml:space="preserve">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A56C73">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A56C73">
        <w:rPr>
          <w:rFonts w:ascii="宋体" w:eastAsia="宋体" w:hAnsi="宋体" w:hint="eastAsia"/>
        </w:rPr>
        <w:t>，</w:t>
      </w:r>
      <w:r w:rsidR="00A56C73" w:rsidRPr="00A56C73">
        <w:rPr>
          <w:rFonts w:ascii="宋体" w:eastAsia="宋体" w:hAnsi="宋体" w:hint="eastAsia"/>
        </w:rPr>
        <w:t>基于相似用户的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A56C73">
        <w:rPr>
          <w:rFonts w:ascii="宋体" w:eastAsia="宋体" w:hAnsi="宋体" w:hint="eastAsia"/>
        </w:rPr>
        <w:t>，基于相似项目</w:t>
      </w:r>
      <w:r w:rsidR="00A56C73" w:rsidRPr="00A56C73">
        <w:rPr>
          <w:rFonts w:ascii="宋体" w:eastAsia="宋体" w:hAnsi="宋体" w:hint="eastAsia"/>
        </w:rPr>
        <w:t>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w:t>
      </w:r>
      <w:r w:rsidR="00A56C73">
        <w:rPr>
          <w:rFonts w:ascii="宋体" w:eastAsia="宋体" w:hAnsi="宋体"/>
        </w:rPr>
        <w:t>该方法是传统的矩阵分解</w:t>
      </w:r>
      <w:r w:rsidR="00A56C73">
        <w:rPr>
          <w:rFonts w:ascii="宋体" w:eastAsia="宋体" w:hAnsi="宋体" w:hint="eastAsia"/>
        </w:rPr>
        <w:t>算法，使用训练数据训练模型，基于模型预测评分值。</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w:t>
      </w:r>
      <w:r w:rsidR="00D714AC" w:rsidRPr="00D714AC">
        <w:rPr>
          <w:rFonts w:ascii="宋体" w:eastAsia="宋体" w:hAnsi="宋体"/>
          <w:vertAlign w:val="superscript"/>
        </w:rPr>
        <w:t>[2</w:t>
      </w:r>
      <w:r w:rsidR="00D714AC">
        <w:rPr>
          <w:rFonts w:ascii="宋体" w:eastAsia="宋体" w:hAnsi="宋体"/>
          <w:vertAlign w:val="superscript"/>
        </w:rPr>
        <w:t>3</w:t>
      </w:r>
      <w:r w:rsidR="00D714AC" w:rsidRPr="00D714AC">
        <w:rPr>
          <w:rFonts w:ascii="宋体" w:eastAsia="宋体" w:hAnsi="宋体"/>
          <w:vertAlign w:val="superscript"/>
        </w:rPr>
        <w:t>]</w:t>
      </w:r>
      <w:r w:rsidRPr="00B94B06">
        <w:rPr>
          <w:rFonts w:ascii="宋体" w:eastAsia="宋体" w:hAnsi="宋体"/>
        </w:rPr>
        <w:t>:该方法是</w:t>
      </w:r>
      <w:r w:rsidR="008059ED">
        <w:rPr>
          <w:rFonts w:ascii="宋体" w:eastAsia="宋体" w:hAnsi="宋体"/>
        </w:rPr>
        <w:t>融合</w:t>
      </w:r>
      <w:r w:rsidR="008059ED">
        <w:rPr>
          <w:rFonts w:ascii="宋体" w:eastAsia="宋体" w:hAnsi="宋体" w:hint="eastAsia"/>
        </w:rPr>
        <w:t>邻</w:t>
      </w:r>
      <w:r w:rsidR="00A56C73">
        <w:rPr>
          <w:rFonts w:ascii="宋体" w:eastAsia="宋体" w:hAnsi="宋体"/>
        </w:rPr>
        <w:t>域信息的矩阵分解</w:t>
      </w:r>
      <w:r w:rsidR="00A56C73">
        <w:rPr>
          <w:rFonts w:ascii="宋体" w:eastAsia="宋体" w:hAnsi="宋体" w:hint="eastAsia"/>
        </w:rPr>
        <w:t>算法</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w:t>
      </w:r>
      <w:r w:rsidR="00055DA2">
        <w:rPr>
          <w:rFonts w:ascii="宋体" w:eastAsia="宋体" w:hAnsi="宋体"/>
        </w:rPr>
        <w:t>2</w:t>
      </w:r>
      <w:r>
        <w:rPr>
          <w:rFonts w:ascii="宋体" w:eastAsia="宋体" w:hAnsi="宋体" w:hint="eastAsia"/>
        </w:rPr>
        <w:t>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055DA2">
        <w:rPr>
          <w:rFonts w:ascii="宋体" w:eastAsia="宋体" w:hAnsi="宋体"/>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jc w:val="center"/>
        <w:tblLook w:val="04A0" w:firstRow="1" w:lastRow="0" w:firstColumn="1" w:lastColumn="0" w:noHBand="0" w:noVBand="1"/>
      </w:tblPr>
      <w:tblGrid>
        <w:gridCol w:w="1276"/>
        <w:gridCol w:w="5886"/>
      </w:tblGrid>
      <w:tr w:rsidR="00B548B9" w:rsidRPr="00C670FE" w:rsidTr="00055DA2">
        <w:trPr>
          <w:jc w:val="center"/>
        </w:trPr>
        <w:tc>
          <w:tcPr>
            <w:tcW w:w="127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055DA2">
        <w:trPr>
          <w:jc w:val="center"/>
        </w:trPr>
        <w:tc>
          <w:tcPr>
            <w:tcW w:w="1276"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B712FC" w:rsidP="00B96FA5">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712FC" w:rsidP="00693A57">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single" w:sz="12" w:space="0" w:color="auto"/>
              <w:right w:val="nil"/>
            </w:tcBorders>
          </w:tcPr>
          <w:p w:rsidR="00463CC8" w:rsidRDefault="00463CC8" w:rsidP="001059AB">
            <w:pPr>
              <w:spacing w:line="360" w:lineRule="auto"/>
              <w:ind w:firstLineChars="200" w:firstLine="400"/>
              <w:jc w:val="left"/>
            </w:pPr>
            <w:r>
              <w:rPr>
                <w:rFonts w:hint="eastAsia"/>
              </w:rPr>
              <w:t>MF</w:t>
            </w:r>
          </w:p>
          <w:p w:rsidR="00463CC8" w:rsidRDefault="00463CC8" w:rsidP="00C00CDD">
            <w:pPr>
              <w:spacing w:line="360" w:lineRule="auto"/>
              <w:jc w:val="center"/>
            </w:pPr>
            <w:r>
              <w:rPr>
                <w:rFonts w:hint="eastAsia"/>
              </w:rPr>
              <w:t>NIMF</w:t>
            </w:r>
          </w:p>
          <w:p w:rsidR="004D3078" w:rsidRPr="00C670FE" w:rsidRDefault="004D3078" w:rsidP="00C00CDD">
            <w:pPr>
              <w:spacing w:line="360" w:lineRule="auto"/>
              <w:jc w:val="center"/>
            </w:pPr>
            <w:proofErr w:type="spellStart"/>
            <w:r w:rsidRPr="004D3078">
              <w:t>BiNRMF</w:t>
            </w:r>
            <w:proofErr w:type="spellEnd"/>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w:t>
            </w:r>
            <w:r w:rsidRPr="00055DA2">
              <w:rPr>
                <w:rFonts w:ascii="宋体" w:hAnsi="宋体" w:hint="eastAsia"/>
                <w:i/>
                <w:iCs/>
              </w:rPr>
              <w:t>n</w:t>
            </w:r>
            <w:r>
              <w:rPr>
                <w:rFonts w:ascii="宋体" w:hAnsi="宋体" w:hint="eastAsia"/>
              </w:rPr>
              <w:t>=10</w:t>
            </w:r>
          </w:p>
          <w:p w:rsidR="00463CC8" w:rsidRDefault="00463CC8" w:rsidP="00C00CDD">
            <w:pPr>
              <w:spacing w:line="360" w:lineRule="auto"/>
              <w:jc w:val="center"/>
              <w:rPr>
                <w:rFonts w:ascii="宋体" w:hAnsi="宋体"/>
              </w:rPr>
            </w:pPr>
            <w:r>
              <w:rPr>
                <w:rFonts w:ascii="宋体" w:hAnsi="宋体" w:hint="eastAsia"/>
              </w:rPr>
              <w:t>矩阵维度</w:t>
            </w:r>
            <w:r w:rsidRPr="00055DA2">
              <w:rPr>
                <w:rFonts w:ascii="宋体" w:hAnsi="宋体" w:hint="eastAsia"/>
                <w:i/>
                <w:iCs/>
              </w:rPr>
              <w:t>n</w:t>
            </w:r>
            <w:r>
              <w:rPr>
                <w:rFonts w:ascii="宋体" w:hAnsi="宋体"/>
              </w:rPr>
              <w:t>=10,</w:t>
            </w:r>
            <w:r>
              <w:rPr>
                <w:rFonts w:ascii="宋体" w:hAnsi="宋体" w:hint="eastAsia"/>
              </w:rPr>
              <w:t>融合比例</w:t>
            </w:r>
            <w:r w:rsidRPr="00055DA2">
              <w:rPr>
                <w:rFonts w:ascii="Cambria Math" w:hAnsi="Cambria Math"/>
                <w:i/>
                <w:iCs/>
              </w:rPr>
              <w:t>α</w:t>
            </w:r>
            <w:r>
              <w:rPr>
                <w:rFonts w:ascii="宋体" w:hAnsi="宋体" w:hint="eastAsia"/>
              </w:rPr>
              <w:t>=0.8，</w:t>
            </w:r>
            <w:r w:rsidRPr="00463CC8">
              <w:rPr>
                <w:rFonts w:ascii="宋体" w:hAnsi="宋体" w:hint="eastAsia"/>
              </w:rPr>
              <w:t>邻居数量</w:t>
            </w:r>
            <w:r w:rsidRPr="00055DA2">
              <w:rPr>
                <w:rFonts w:ascii="宋体" w:hAnsi="宋体" w:hint="eastAsia"/>
                <w:i/>
                <w:iCs/>
              </w:rPr>
              <w:t>n</w:t>
            </w:r>
            <w:r w:rsidRPr="00055DA2">
              <w:rPr>
                <w:rFonts w:ascii="宋体" w:hAnsi="宋体"/>
                <w:i/>
                <w:iCs/>
              </w:rPr>
              <w:t>_</w:t>
            </w:r>
            <w:r w:rsidRPr="00055DA2">
              <w:rPr>
                <w:i/>
                <w:iCs/>
              </w:rPr>
              <w:t xml:space="preserve"> </w:t>
            </w:r>
            <w:r w:rsidRPr="00055DA2">
              <w:rPr>
                <w:rFonts w:ascii="宋体" w:hAnsi="宋体"/>
                <w:i/>
                <w:iCs/>
              </w:rPr>
              <w:t>neighbors</w:t>
            </w:r>
            <w:r>
              <w:rPr>
                <w:rFonts w:ascii="宋体" w:hAnsi="宋体"/>
              </w:rPr>
              <w:t>=50</w:t>
            </w:r>
          </w:p>
          <w:p w:rsidR="004D3078" w:rsidRPr="004D3078" w:rsidRDefault="004D3078" w:rsidP="004D3078">
            <w:pPr>
              <w:spacing w:line="360" w:lineRule="auto"/>
              <w:jc w:val="center"/>
              <w:rPr>
                <w:rFonts w:ascii="宋体" w:hAnsi="宋体"/>
              </w:rPr>
            </w:pPr>
            <w:r w:rsidRPr="004D3078">
              <w:rPr>
                <w:rFonts w:ascii="宋体" w:hAnsi="宋体" w:hint="eastAsia"/>
              </w:rPr>
              <w:t>矩阵维度</w:t>
            </w:r>
            <w:r w:rsidRPr="00055DA2">
              <w:rPr>
                <w:rFonts w:ascii="宋体" w:hAnsi="宋体"/>
                <w:i/>
                <w:iCs/>
              </w:rPr>
              <w:t>n</w:t>
            </w:r>
            <w:r>
              <w:rPr>
                <w:rFonts w:ascii="宋体" w:hAnsi="宋体"/>
              </w:rPr>
              <w:t>=10</w:t>
            </w:r>
            <w:r>
              <w:rPr>
                <w:rFonts w:ascii="宋体" w:hAnsi="宋体" w:hint="eastAsia"/>
              </w:rPr>
              <w:t>，</w:t>
            </w:r>
            <w:r w:rsidRPr="004D3078">
              <w:rPr>
                <w:rFonts w:ascii="宋体" w:hAnsi="宋体"/>
              </w:rPr>
              <w:t>融合比例</w:t>
            </w:r>
            <w:r w:rsidRPr="00055DA2">
              <w:rPr>
                <w:rFonts w:ascii="Cambria Math" w:hAnsi="Cambria Math"/>
                <w:i/>
                <w:iCs/>
              </w:rPr>
              <w:t>α</w:t>
            </w:r>
            <w:r w:rsidRPr="004D3078">
              <w:rPr>
                <w:rFonts w:ascii="宋体" w:hAnsi="宋体"/>
              </w:rPr>
              <w:t>=0.8</w:t>
            </w:r>
            <w:r>
              <w:rPr>
                <w:rFonts w:ascii="宋体" w:hAnsi="宋体" w:hint="eastAsia"/>
              </w:rPr>
              <w:t>，相似度阈值</w:t>
            </w:r>
            <w:r w:rsidRPr="00055DA2">
              <w:rPr>
                <w:rFonts w:ascii="Cambria Math" w:hAnsi="Cambria Math"/>
                <w:i/>
                <w:iCs/>
              </w:rPr>
              <w:t>θ</w:t>
            </w:r>
            <w:r>
              <w:rPr>
                <w:rFonts w:ascii="宋体" w:hAnsi="宋体" w:hint="eastAsia"/>
              </w:rPr>
              <w:t>=0</w:t>
            </w:r>
          </w:p>
        </w:tc>
      </w:tr>
    </w:tbl>
    <w:p w:rsidR="00C42CB0" w:rsidRPr="00754C77" w:rsidRDefault="00C42CB0" w:rsidP="00C42CB0">
      <w:pPr>
        <w:spacing w:line="360" w:lineRule="auto"/>
        <w:ind w:firstLine="420"/>
        <w:rPr>
          <w:rFonts w:ascii="宋体" w:eastAsia="宋体" w:hAnsi="宋体"/>
        </w:rPr>
      </w:pPr>
      <w:r>
        <w:rPr>
          <w:rFonts w:ascii="宋体" w:eastAsia="宋体" w:hAnsi="宋体" w:hint="eastAsia"/>
        </w:rPr>
        <w:t>实验结果如表</w:t>
      </w:r>
      <w:r>
        <w:rPr>
          <w:rFonts w:ascii="宋体" w:eastAsia="宋体" w:hAnsi="宋体"/>
        </w:rPr>
        <w:t>3</w:t>
      </w:r>
      <w:r>
        <w:rPr>
          <w:rFonts w:ascii="宋体" w:eastAsia="宋体" w:hAnsi="宋体" w:hint="eastAsia"/>
        </w:rPr>
        <w:t>所示。从表中</w:t>
      </w:r>
      <w:r w:rsidRPr="00E50062">
        <w:rPr>
          <w:rFonts w:ascii="宋体" w:eastAsia="宋体" w:hAnsi="宋体"/>
        </w:rPr>
        <w:t>可以看出</w:t>
      </w:r>
      <w:r>
        <w:rPr>
          <w:rFonts w:ascii="宋体" w:eastAsia="宋体" w:hAnsi="宋体" w:hint="eastAsia"/>
        </w:rPr>
        <w:t>，</w:t>
      </w:r>
      <w:r w:rsidRPr="00E50062">
        <w:rPr>
          <w:rFonts w:ascii="宋体" w:eastAsia="宋体" w:hAnsi="宋体"/>
        </w:rPr>
        <w:t>我们提出的方法MAE和RMSE明显小于其他方法的 MAE 和</w:t>
      </w:r>
      <w:r>
        <w:rPr>
          <w:rFonts w:ascii="宋体" w:eastAsia="宋体" w:hAnsi="宋体"/>
        </w:rPr>
        <w:t xml:space="preserve"> RMSE</w:t>
      </w:r>
      <w:r>
        <w:rPr>
          <w:rFonts w:ascii="宋体" w:eastAsia="宋体" w:hAnsi="宋体" w:hint="eastAsia"/>
        </w:rPr>
        <w:t>。</w:t>
      </w:r>
      <w:r>
        <w:rPr>
          <w:rFonts w:ascii="宋体" w:eastAsia="宋体" w:hAnsi="宋体"/>
        </w:rPr>
        <w:t>这表明通过</w:t>
      </w:r>
      <w:r>
        <w:rPr>
          <w:rFonts w:ascii="宋体" w:eastAsia="宋体" w:hAnsi="宋体" w:hint="eastAsia"/>
        </w:rPr>
        <w:t>使用二部图表示学习的方式，学到的</w:t>
      </w:r>
      <w:r>
        <w:rPr>
          <w:rFonts w:ascii="宋体" w:eastAsia="宋体" w:hAnsi="宋体"/>
        </w:rPr>
        <w:t>用户和项目的</w:t>
      </w:r>
      <w:r>
        <w:rPr>
          <w:rFonts w:ascii="宋体" w:eastAsia="宋体" w:hAnsi="宋体" w:hint="eastAsia"/>
        </w:rPr>
        <w:t>低维向量表示</w:t>
      </w:r>
      <w:r w:rsidRPr="00E50062">
        <w:rPr>
          <w:rFonts w:ascii="宋体" w:eastAsia="宋体" w:hAnsi="宋体"/>
        </w:rPr>
        <w:t>,</w:t>
      </w:r>
      <w:r>
        <w:rPr>
          <w:rFonts w:ascii="宋体" w:eastAsia="宋体" w:hAnsi="宋体"/>
        </w:rPr>
        <w:t>可以</w:t>
      </w:r>
      <w:r>
        <w:rPr>
          <w:rFonts w:ascii="宋体" w:eastAsia="宋体" w:hAnsi="宋体" w:hint="eastAsia"/>
        </w:rPr>
        <w:t>有效提高矩阵分解模型</w:t>
      </w:r>
      <w:r w:rsidRPr="00E50062">
        <w:rPr>
          <w:rFonts w:ascii="宋体" w:eastAsia="宋体" w:hAnsi="宋体"/>
        </w:rPr>
        <w:t>的预测性能</w:t>
      </w:r>
      <w:r>
        <w:rPr>
          <w:rFonts w:ascii="宋体" w:eastAsia="宋体" w:hAnsi="宋体" w:hint="eastAsia"/>
        </w:rPr>
        <w:t>。</w:t>
      </w:r>
    </w:p>
    <w:p w:rsidR="00F12D14" w:rsidRPr="00124A78" w:rsidRDefault="00F12D14" w:rsidP="00F12D14">
      <w:pPr>
        <w:jc w:val="center"/>
        <w:rPr>
          <w:rFonts w:ascii="Times New Roman" w:eastAsia="宋体" w:hAnsi="Times New Roman" w:cs="Times New Roman"/>
        </w:rPr>
      </w:pPr>
      <w:r w:rsidRPr="006D4789">
        <w:rPr>
          <w:rFonts w:ascii="宋体" w:eastAsia="宋体" w:hAnsi="宋体" w:hint="eastAsia"/>
          <w:b/>
        </w:rPr>
        <w:t>表3</w:t>
      </w:r>
      <w:r w:rsidRPr="006D4789">
        <w:rPr>
          <w:rFonts w:ascii="宋体" w:eastAsia="宋体" w:hAnsi="宋体"/>
          <w:b/>
        </w:rPr>
        <w:t xml:space="preserve"> 性能对比</w:t>
      </w:r>
    </w:p>
    <w:tbl>
      <w:tblPr>
        <w:tblW w:w="7037" w:type="dxa"/>
        <w:jc w:val="center"/>
        <w:tblLook w:val="04A0" w:firstRow="1" w:lastRow="0" w:firstColumn="1" w:lastColumn="0" w:noHBand="0" w:noVBand="1"/>
      </w:tblPr>
      <w:tblGrid>
        <w:gridCol w:w="1080"/>
        <w:gridCol w:w="2160"/>
        <w:gridCol w:w="821"/>
        <w:gridCol w:w="2160"/>
        <w:gridCol w:w="821"/>
      </w:tblGrid>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981"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MovieLens</w:t>
            </w:r>
            <w:proofErr w:type="spellEnd"/>
          </w:p>
        </w:tc>
        <w:tc>
          <w:tcPr>
            <w:tcW w:w="2976"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GoodBooks</w:t>
            </w:r>
            <w:proofErr w:type="spellEnd"/>
          </w:p>
        </w:tc>
      </w:tr>
      <w:tr w:rsidR="00F12D14" w:rsidRPr="00803E98" w:rsidTr="00C42CB0">
        <w:trPr>
          <w:trHeight w:val="300"/>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r>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0.9060</w:t>
            </w:r>
          </w:p>
        </w:tc>
        <w:tc>
          <w:tcPr>
            <w:tcW w:w="821"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0.7156</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0.8585</w:t>
            </w:r>
          </w:p>
        </w:tc>
        <w:tc>
          <w:tcPr>
            <w:tcW w:w="816"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0.6681</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1.1158</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0.8219</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1.0272</w:t>
            </w:r>
          </w:p>
        </w:tc>
        <w:tc>
          <w:tcPr>
            <w:tcW w:w="816"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0.8098</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1.4666</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1.044</w:t>
            </w:r>
          </w:p>
        </w:tc>
        <w:tc>
          <w:tcPr>
            <w:tcW w:w="2160"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1.4454</w:t>
            </w:r>
          </w:p>
        </w:tc>
        <w:tc>
          <w:tcPr>
            <w:tcW w:w="816"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1.0196</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0.8722</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0.6923</w:t>
            </w:r>
          </w:p>
        </w:tc>
      </w:tr>
      <w:tr w:rsidR="00F12D14" w:rsidRPr="00803E98" w:rsidTr="00C42CB0">
        <w:trPr>
          <w:trHeight w:val="300"/>
          <w:jc w:val="center"/>
        </w:trPr>
        <w:tc>
          <w:tcPr>
            <w:tcW w:w="108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BiNRMF</w:t>
            </w:r>
            <w:proofErr w:type="spellEnd"/>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0.8563</w:t>
            </w:r>
          </w:p>
        </w:tc>
        <w:tc>
          <w:tcPr>
            <w:tcW w:w="821"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0.6703</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0.8448</w:t>
            </w:r>
          </w:p>
        </w:tc>
        <w:tc>
          <w:tcPr>
            <w:tcW w:w="816" w:type="dxa"/>
            <w:tcBorders>
              <w:top w:val="nil"/>
              <w:left w:val="nil"/>
              <w:bottom w:val="single" w:sz="12" w:space="0" w:color="auto"/>
              <w:right w:val="nil"/>
            </w:tcBorders>
            <w:shd w:val="clear" w:color="auto" w:fill="auto"/>
            <w:noWrap/>
            <w:vAlign w:val="center"/>
            <w:hideMark/>
          </w:tcPr>
          <w:p w:rsidR="00F12D14" w:rsidRPr="00803E98" w:rsidRDefault="00E574FC" w:rsidP="00F12D14">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0.6599</w:t>
            </w:r>
          </w:p>
        </w:tc>
      </w:tr>
    </w:tbl>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rPr>
      </w:pPr>
      <w:r w:rsidRPr="00E50062">
        <w:rPr>
          <w:rFonts w:ascii="Times New Roman" w:eastAsia="宋体" w:hAnsi="Times New Roman" w:cs="Times New Roman"/>
        </w:rPr>
        <w:t>(1)</w:t>
      </w:r>
      <w:r w:rsidR="00055DA2">
        <w:rPr>
          <w:rFonts w:ascii="Times New Roman" w:eastAsia="宋体" w:hAnsi="Times New Roman" w:cs="Times New Roman"/>
        </w:rPr>
        <w:t xml:space="preserve"> </w:t>
      </w:r>
      <w:r w:rsidRPr="00E50062">
        <w:rPr>
          <w:rFonts w:ascii="Times New Roman" w:eastAsia="宋体" w:hAnsi="Times New Roman" w:cs="Times New Roman"/>
        </w:rPr>
        <w:t>参数</w:t>
      </w:r>
      <w:r w:rsidR="002D1928">
        <w:rPr>
          <w:rFonts w:ascii="Cambria Math" w:eastAsia="宋体" w:hAnsi="Cambria Math" w:cs="Times New Roman"/>
        </w:rPr>
        <w:t>α</w:t>
      </w:r>
      <w:r w:rsidR="00055DA2">
        <w:rPr>
          <w:rFonts w:ascii="Cambria Math" w:eastAsia="宋体" w:hAnsi="Cambria Math" w:cs="Times New Roman" w:hint="eastAsia"/>
        </w:rPr>
        <w:t>对实验结果</w:t>
      </w:r>
      <w:r w:rsidRPr="00E50062">
        <w:rPr>
          <w:rFonts w:ascii="Times New Roman" w:eastAsia="宋体" w:hAnsi="Times New Roman" w:cs="Times New Roman"/>
        </w:rPr>
        <w:t>的影响</w:t>
      </w:r>
    </w:p>
    <w:p w:rsidR="00776C5C" w:rsidRDefault="00776C5C" w:rsidP="00754C77">
      <w:pPr>
        <w:spacing w:line="360" w:lineRule="auto"/>
        <w:ind w:firstLine="420"/>
        <w:rPr>
          <w:rFonts w:ascii="宋体" w:eastAsia="宋体" w:hAnsi="宋体"/>
        </w:rPr>
      </w:pPr>
      <w:r w:rsidRPr="00754C77">
        <w:rPr>
          <w:rFonts w:ascii="宋体" w:eastAsia="宋体" w:hAnsi="宋体" w:hint="eastAsia"/>
        </w:rPr>
        <w:t>在本文的方法中，</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是决定 </w:t>
      </w:r>
      <w:proofErr w:type="spellStart"/>
      <w:r w:rsidR="00DF0561" w:rsidRPr="00754C77">
        <w:rPr>
          <w:rFonts w:ascii="宋体" w:eastAsia="宋体" w:hAnsi="宋体"/>
        </w:rPr>
        <w:t>BiNRMF</w:t>
      </w:r>
      <w:proofErr w:type="spellEnd"/>
      <w:r w:rsidRPr="00754C77">
        <w:rPr>
          <w:rFonts w:ascii="宋体" w:eastAsia="宋体" w:hAnsi="宋体"/>
        </w:rPr>
        <w:t xml:space="preserve"> 方法依靠相似用户和相似项目的权重</w:t>
      </w:r>
      <w:r w:rsidR="008059ED" w:rsidRPr="00754C77">
        <w:rPr>
          <w:rFonts w:ascii="宋体" w:eastAsia="宋体" w:hAnsi="宋体" w:hint="eastAsia"/>
        </w:rPr>
        <w:t>。</w:t>
      </w:r>
      <w:r w:rsidRPr="00754C77">
        <w:rPr>
          <w:rFonts w:ascii="宋体" w:eastAsia="宋体" w:hAnsi="宋体"/>
        </w:rPr>
        <w:t xml:space="preserve">若 </w:t>
      </w:r>
      <w:r w:rsidRPr="00055DA2">
        <w:rPr>
          <w:rFonts w:ascii="宋体" w:eastAsia="宋体" w:hAnsi="宋体"/>
          <w:i/>
          <w:iCs/>
        </w:rPr>
        <w:t>α</w:t>
      </w:r>
      <w:r w:rsidRPr="00754C77">
        <w:rPr>
          <w:rFonts w:ascii="宋体" w:eastAsia="宋体" w:hAnsi="宋体"/>
        </w:rPr>
        <w:t>=1 时</w:t>
      </w:r>
      <w:r w:rsidRPr="00754C77">
        <w:rPr>
          <w:rFonts w:ascii="宋体" w:eastAsia="宋体" w:hAnsi="宋体" w:hint="eastAsia"/>
        </w:rPr>
        <w:t>，</w:t>
      </w:r>
      <w:r w:rsidRPr="00754C77">
        <w:rPr>
          <w:rFonts w:ascii="宋体" w:eastAsia="宋体" w:hAnsi="宋体"/>
        </w:rPr>
        <w:t>仅使用基于用户的方法进行预测</w:t>
      </w:r>
      <w:r w:rsidRPr="00754C77">
        <w:rPr>
          <w:rFonts w:ascii="宋体" w:eastAsia="宋体" w:hAnsi="宋体" w:hint="eastAsia"/>
        </w:rPr>
        <w:t>；</w:t>
      </w:r>
      <w:r w:rsidRPr="00754C77">
        <w:rPr>
          <w:rFonts w:ascii="宋体" w:eastAsia="宋体" w:hAnsi="宋体"/>
        </w:rPr>
        <w:t>若</w:t>
      </w:r>
      <w:r w:rsidRPr="00055DA2">
        <w:rPr>
          <w:rFonts w:ascii="宋体" w:eastAsia="宋体" w:hAnsi="宋体"/>
          <w:i/>
          <w:iCs/>
        </w:rPr>
        <w:t>α</w:t>
      </w:r>
      <w:r w:rsidRPr="00754C77">
        <w:rPr>
          <w:rFonts w:ascii="宋体" w:eastAsia="宋体" w:hAnsi="宋体"/>
        </w:rPr>
        <w:t>=0 时</w:t>
      </w:r>
      <w:r w:rsidRPr="00754C77">
        <w:rPr>
          <w:rFonts w:ascii="宋体" w:eastAsia="宋体" w:hAnsi="宋体" w:hint="eastAsia"/>
        </w:rPr>
        <w:t>，</w:t>
      </w:r>
      <w:r w:rsidRPr="00754C77">
        <w:rPr>
          <w:rFonts w:ascii="宋体" w:eastAsia="宋体" w:hAnsi="宋体"/>
        </w:rPr>
        <w:t>仅使用基于项目的方法进行预测</w:t>
      </w:r>
      <w:r w:rsidRPr="00754C77">
        <w:rPr>
          <w:rFonts w:ascii="宋体" w:eastAsia="宋体" w:hAnsi="宋体" w:hint="eastAsia"/>
        </w:rPr>
        <w:t>。</w:t>
      </w:r>
      <w:r w:rsidRPr="00754C77">
        <w:rPr>
          <w:rFonts w:ascii="宋体" w:eastAsia="宋体" w:hAnsi="宋体"/>
        </w:rPr>
        <w:t>为研究</w:t>
      </w:r>
      <w:r w:rsidRPr="00055DA2">
        <w:rPr>
          <w:rFonts w:ascii="宋体" w:eastAsia="宋体" w:hAnsi="宋体"/>
          <w:i/>
          <w:iCs/>
        </w:rPr>
        <w:lastRenderedPageBreak/>
        <w:t>α</w:t>
      </w:r>
      <w:r w:rsidRPr="00754C77">
        <w:rPr>
          <w:rFonts w:ascii="宋体" w:eastAsia="宋体" w:hAnsi="宋体"/>
        </w:rPr>
        <w:t>对预测结果的影响</w:t>
      </w:r>
      <w:r w:rsidRPr="00754C77">
        <w:rPr>
          <w:rFonts w:ascii="宋体" w:eastAsia="宋体" w:hAnsi="宋体" w:hint="eastAsia"/>
        </w:rPr>
        <w:t>，</w:t>
      </w:r>
      <w:r w:rsidRPr="00754C77">
        <w:rPr>
          <w:rFonts w:ascii="宋体" w:eastAsia="宋体" w:hAnsi="宋体"/>
        </w:rPr>
        <w:t xml:space="preserve">本文在 </w:t>
      </w:r>
      <w:proofErr w:type="spellStart"/>
      <w:r w:rsidRPr="00754C77">
        <w:rPr>
          <w:rFonts w:ascii="宋体" w:eastAsia="宋体" w:hAnsi="宋体"/>
        </w:rPr>
        <w:t>MovieLens</w:t>
      </w:r>
      <w:proofErr w:type="spellEnd"/>
      <w:r w:rsidRPr="00754C77">
        <w:rPr>
          <w:rFonts w:ascii="宋体" w:eastAsia="宋体" w:hAnsi="宋体"/>
        </w:rPr>
        <w:t xml:space="preserve"> 和 </w:t>
      </w:r>
      <w:proofErr w:type="spellStart"/>
      <w:r w:rsidRPr="00754C77">
        <w:rPr>
          <w:rFonts w:ascii="宋体" w:eastAsia="宋体" w:hAnsi="宋体"/>
        </w:rPr>
        <w:t>GoodBooks</w:t>
      </w:r>
      <w:proofErr w:type="spellEnd"/>
      <w:r w:rsidRPr="00754C77">
        <w:rPr>
          <w:rFonts w:ascii="宋体" w:eastAsia="宋体" w:hAnsi="宋体"/>
        </w:rPr>
        <w:t xml:space="preserve"> 数据集上</w:t>
      </w:r>
      <w:r w:rsidRPr="00754C77">
        <w:rPr>
          <w:rFonts w:ascii="宋体" w:eastAsia="宋体" w:hAnsi="宋体" w:hint="eastAsia"/>
        </w:rPr>
        <w:t>，</w:t>
      </w:r>
      <w:r w:rsidRPr="00754C77">
        <w:rPr>
          <w:rFonts w:ascii="宋体" w:eastAsia="宋体" w:hAnsi="宋体"/>
        </w:rPr>
        <w:t>设置矩阵维度</w:t>
      </w:r>
      <w:r w:rsidR="002B7F2F" w:rsidRPr="00055DA2">
        <w:rPr>
          <w:rFonts w:ascii="宋体" w:eastAsia="宋体" w:hAnsi="宋体" w:hint="eastAsia"/>
          <w:i/>
          <w:iCs/>
        </w:rPr>
        <w:t>n</w:t>
      </w:r>
      <w:r w:rsidR="00A701A2" w:rsidRPr="00754C77">
        <w:rPr>
          <w:rFonts w:ascii="宋体" w:eastAsia="宋体" w:hAnsi="宋体" w:hint="eastAsia"/>
        </w:rPr>
        <w:t>=</w:t>
      </w:r>
      <w:r w:rsidRPr="00754C77">
        <w:rPr>
          <w:rFonts w:ascii="宋体" w:eastAsia="宋体" w:hAnsi="宋体" w:hint="eastAsia"/>
        </w:rPr>
        <w:t>20</w:t>
      </w:r>
      <w:r w:rsidR="002B7F2F" w:rsidRPr="00754C77">
        <w:rPr>
          <w:rFonts w:ascii="宋体" w:eastAsia="宋体" w:hAnsi="宋体" w:hint="eastAsia"/>
        </w:rPr>
        <w:t>，</w:t>
      </w:r>
      <w:r w:rsidRPr="00754C77">
        <w:rPr>
          <w:rFonts w:ascii="宋体" w:eastAsia="宋体" w:hAnsi="宋体"/>
        </w:rPr>
        <w:t>阈值</w:t>
      </w:r>
      <w:r w:rsidRPr="00055DA2">
        <w:rPr>
          <w:rFonts w:ascii="宋体" w:eastAsia="宋体" w:hAnsi="宋体"/>
          <w:i/>
          <w:iCs/>
        </w:rPr>
        <w:t>θ</w:t>
      </w:r>
      <w:r w:rsidR="00A701A2" w:rsidRPr="00754C77">
        <w:rPr>
          <w:rFonts w:ascii="宋体" w:eastAsia="宋体" w:hAnsi="宋体" w:hint="eastAsia"/>
        </w:rPr>
        <w:t>=</w:t>
      </w:r>
      <w:r w:rsidRPr="00754C77">
        <w:rPr>
          <w:rFonts w:ascii="宋体" w:eastAsia="宋体" w:hAnsi="宋体"/>
        </w:rPr>
        <w:t>0</w:t>
      </w:r>
      <w:r w:rsidRPr="00754C77">
        <w:rPr>
          <w:rFonts w:ascii="宋体" w:eastAsia="宋体" w:hAnsi="宋体" w:hint="eastAsia"/>
        </w:rPr>
        <w:t>，</w:t>
      </w:r>
      <w:r w:rsidRPr="00055DA2">
        <w:rPr>
          <w:rFonts w:ascii="宋体" w:eastAsia="宋体" w:hAnsi="宋体"/>
          <w:i/>
          <w:iCs/>
        </w:rPr>
        <w:t>α</w:t>
      </w:r>
      <w:r w:rsidRPr="00754C77">
        <w:rPr>
          <w:rFonts w:ascii="宋体" w:eastAsia="宋体" w:hAnsi="宋体"/>
        </w:rPr>
        <w:t>的值从 0.0 到 1.</w:t>
      </w:r>
      <w:r w:rsidRPr="00754C77">
        <w:rPr>
          <w:rFonts w:ascii="宋体" w:eastAsia="宋体" w:hAnsi="宋体" w:hint="eastAsia"/>
        </w:rPr>
        <w:t>0</w:t>
      </w:r>
      <w:r w:rsidRPr="00754C77">
        <w:rPr>
          <w:rFonts w:ascii="宋体" w:eastAsia="宋体" w:hAnsi="宋体"/>
        </w:rPr>
        <w:t>并以 0.1 的间隔逐渐增加</w:t>
      </w:r>
      <w:r w:rsidRPr="00754C77">
        <w:rPr>
          <w:rFonts w:ascii="宋体" w:eastAsia="宋体" w:hAnsi="宋体" w:hint="eastAsia"/>
        </w:rPr>
        <w:t>，</w:t>
      </w:r>
      <w:r w:rsidRPr="00754C77">
        <w:rPr>
          <w:rFonts w:ascii="宋体" w:eastAsia="宋体" w:hAnsi="宋体"/>
        </w:rPr>
        <w:t>观察对 MAE 和 RMSE 的影响</w:t>
      </w:r>
      <w:r w:rsidRPr="00754C77">
        <w:rPr>
          <w:rFonts w:ascii="宋体" w:eastAsia="宋体" w:hAnsi="宋体" w:hint="eastAsia"/>
        </w:rPr>
        <w:t>，</w:t>
      </w:r>
      <w:r w:rsidRPr="00754C77">
        <w:rPr>
          <w:rFonts w:ascii="宋体" w:eastAsia="宋体" w:hAnsi="宋体"/>
        </w:rPr>
        <w:t>实验结果如图</w:t>
      </w:r>
      <w:r w:rsidRPr="00754C77">
        <w:rPr>
          <w:rFonts w:ascii="宋体" w:eastAsia="宋体" w:hAnsi="宋体" w:hint="eastAsia"/>
        </w:rPr>
        <w:t>4</w:t>
      </w:r>
      <w:r w:rsidRPr="00754C77">
        <w:rPr>
          <w:rFonts w:ascii="宋体" w:eastAsia="宋体" w:hAnsi="宋体"/>
        </w:rPr>
        <w:t>所示</w:t>
      </w:r>
      <w:r w:rsidRPr="00754C77">
        <w:rPr>
          <w:rFonts w:ascii="宋体" w:eastAsia="宋体" w:hAnsi="宋体" w:hint="eastAsia"/>
        </w:rPr>
        <w:t>。</w:t>
      </w:r>
    </w:p>
    <w:p w:rsidR="009F1561" w:rsidRDefault="009F1561" w:rsidP="009F1561">
      <w:pPr>
        <w:spacing w:line="360" w:lineRule="auto"/>
        <w:jc w:val="center"/>
        <w:rPr>
          <w:rFonts w:ascii="宋体" w:eastAsia="宋体" w:hAnsi="宋体"/>
        </w:rPr>
      </w:pPr>
      <w:r>
        <w:rPr>
          <w:rFonts w:ascii="宋体" w:eastAsia="宋体" w:hAnsi="宋体"/>
          <w:b/>
          <w:noProof/>
        </w:rPr>
        <w:drawing>
          <wp:inline distT="0" distB="0" distL="0" distR="0" wp14:anchorId="22B81DE6" wp14:editId="0C5FC4F8">
            <wp:extent cx="4507366" cy="31243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4507366" cy="3124387"/>
                    </a:xfrm>
                    <a:prstGeom prst="rect">
                      <a:avLst/>
                    </a:prstGeom>
                    <a:noFill/>
                    <a:ln>
                      <a:noFill/>
                    </a:ln>
                  </pic:spPr>
                </pic:pic>
              </a:graphicData>
            </a:graphic>
          </wp:inline>
        </w:drawing>
      </w:r>
    </w:p>
    <w:p w:rsidR="009F1561" w:rsidRDefault="009F1561" w:rsidP="009F1561">
      <w:pPr>
        <w:spacing w:line="360" w:lineRule="auto"/>
        <w:jc w:val="center"/>
        <w:rPr>
          <w:rFonts w:ascii="宋体" w:eastAsia="宋体" w:hAnsi="宋体"/>
        </w:rPr>
      </w:pPr>
      <w:r w:rsidRPr="00933D02">
        <w:rPr>
          <w:rFonts w:ascii="宋体" w:eastAsia="宋体" w:hAnsi="宋体" w:hint="eastAsia"/>
        </w:rPr>
        <w:t>图</w:t>
      </w:r>
      <w:r>
        <w:rPr>
          <w:rFonts w:ascii="宋体" w:eastAsia="宋体" w:hAnsi="宋体" w:hint="eastAsia"/>
        </w:rPr>
        <w:t>4</w:t>
      </w:r>
      <w:r w:rsidRPr="00933D02">
        <w:rPr>
          <w:rFonts w:ascii="宋体" w:eastAsia="宋体" w:hAnsi="宋体"/>
        </w:rPr>
        <w:t xml:space="preserve"> </w:t>
      </w:r>
      <w:r w:rsidRPr="00055DA2">
        <w:rPr>
          <w:rFonts w:ascii="Cambria Math" w:eastAsia="宋体" w:hAnsi="Cambria Math" w:cs="Times New Roman"/>
          <w:i/>
          <w:iCs/>
        </w:rPr>
        <w:t>α</w:t>
      </w:r>
      <w:r w:rsidRPr="00933D02">
        <w:rPr>
          <w:rFonts w:ascii="Cambria Math" w:eastAsia="宋体" w:hAnsi="Cambria Math" w:cs="Times New Roman" w:hint="eastAsia"/>
        </w:rPr>
        <w:t>值的</w:t>
      </w:r>
      <w:r>
        <w:rPr>
          <w:rFonts w:ascii="Cambria Math" w:eastAsia="宋体" w:hAnsi="Cambria Math" w:cs="Times New Roman" w:hint="eastAsia"/>
        </w:rPr>
        <w:t>影</w:t>
      </w:r>
      <w:r w:rsidRPr="00933D02">
        <w:rPr>
          <w:rFonts w:ascii="Cambria Math" w:eastAsia="宋体" w:hAnsi="Cambria Math" w:cs="Times New Roman" w:hint="eastAsia"/>
        </w:rPr>
        <w:t>响</w:t>
      </w:r>
    </w:p>
    <w:p w:rsidR="00F71C2A" w:rsidRDefault="00F71C2A" w:rsidP="00754C77">
      <w:pPr>
        <w:spacing w:line="360" w:lineRule="auto"/>
        <w:ind w:firstLine="420"/>
        <w:rPr>
          <w:rFonts w:ascii="宋体" w:eastAsia="宋体" w:hAnsi="宋体"/>
        </w:rPr>
      </w:pPr>
      <w:r w:rsidRPr="00754C77">
        <w:rPr>
          <w:rFonts w:ascii="宋体" w:eastAsia="宋体" w:hAnsi="宋体" w:hint="eastAsia"/>
        </w:rPr>
        <w:t>其中，</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(b)是两个数据集在RMSE的实验结果</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(c)、图</w:t>
      </w:r>
      <w:r>
        <w:rPr>
          <w:rFonts w:ascii="宋体" w:eastAsia="宋体" w:hAnsi="宋体" w:hint="eastAsia"/>
        </w:rPr>
        <w:t>4</w:t>
      </w:r>
      <w:r w:rsidRPr="00754C77">
        <w:rPr>
          <w:rFonts w:ascii="宋体" w:eastAsia="宋体" w:hAnsi="宋体"/>
        </w:rPr>
        <w:t>(d)是在MAE上的</w:t>
      </w:r>
      <w:r>
        <w:rPr>
          <w:rFonts w:ascii="宋体" w:eastAsia="宋体" w:hAnsi="宋体" w:hint="eastAsia"/>
        </w:rPr>
        <w:t>实</w:t>
      </w:r>
      <w:r w:rsidRPr="00754C77">
        <w:rPr>
          <w:rFonts w:ascii="宋体" w:eastAsia="宋体" w:hAnsi="宋体"/>
        </w:rPr>
        <w:t>验结果</w:t>
      </w:r>
      <w:r w:rsidRPr="00754C77">
        <w:rPr>
          <w:rFonts w:ascii="宋体" w:eastAsia="宋体" w:hAnsi="宋体" w:hint="eastAsia"/>
        </w:rPr>
        <w:t>。</w:t>
      </w:r>
      <w:r w:rsidRPr="00754C77">
        <w:rPr>
          <w:rFonts w:ascii="宋体" w:eastAsia="宋体" w:hAnsi="宋体"/>
        </w:rPr>
        <w:t>实验结果表明</w:t>
      </w:r>
      <w:r w:rsidRPr="00754C77">
        <w:rPr>
          <w:rFonts w:ascii="宋体" w:eastAsia="宋体" w:hAnsi="宋体" w:hint="eastAsia"/>
        </w:rPr>
        <w:t>，</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的值对 </w:t>
      </w:r>
      <w:proofErr w:type="spellStart"/>
      <w:r w:rsidRPr="00754C77">
        <w:rPr>
          <w:rFonts w:ascii="宋体" w:eastAsia="宋体" w:hAnsi="宋体" w:hint="eastAsia"/>
        </w:rPr>
        <w:t>BiNRMF</w:t>
      </w:r>
      <w:proofErr w:type="spellEnd"/>
      <w:r w:rsidRPr="00754C77">
        <w:rPr>
          <w:rFonts w:ascii="宋体" w:eastAsia="宋体" w:hAnsi="宋体"/>
        </w:rPr>
        <w:t>方法的预测精度有很重要的影响</w:t>
      </w:r>
      <w:r w:rsidRPr="00754C77">
        <w:rPr>
          <w:rFonts w:ascii="宋体" w:eastAsia="宋体" w:hAnsi="宋体" w:hint="eastAsia"/>
        </w:rPr>
        <w:t>。</w:t>
      </w:r>
    </w:p>
    <w:p w:rsidR="00F71C2A" w:rsidRPr="00754C77" w:rsidRDefault="00F71C2A" w:rsidP="00754C77">
      <w:pPr>
        <w:spacing w:line="360" w:lineRule="auto"/>
        <w:ind w:firstLine="420"/>
        <w:rPr>
          <w:rFonts w:ascii="宋体" w:eastAsia="宋体" w:hAnsi="宋体"/>
        </w:rPr>
      </w:pPr>
      <w:r w:rsidRPr="00754C77">
        <w:rPr>
          <w:rFonts w:ascii="宋体" w:eastAsia="宋体" w:hAnsi="宋体"/>
        </w:rPr>
        <w:t>图</w:t>
      </w:r>
      <w:r>
        <w:rPr>
          <w:rFonts w:ascii="宋体" w:eastAsia="宋体" w:hAnsi="宋体" w:hint="eastAsia"/>
        </w:rPr>
        <w:t>4</w:t>
      </w:r>
      <w:r w:rsidRPr="00754C77">
        <w:rPr>
          <w:rFonts w:ascii="宋体" w:eastAsia="宋体" w:hAnsi="宋体"/>
        </w:rPr>
        <w:t>(a)中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9</w:t>
      </w:r>
      <w:r w:rsidRPr="00754C77">
        <w:rPr>
          <w:rFonts w:ascii="宋体" w:eastAsia="宋体" w:hAnsi="宋体"/>
        </w:rPr>
        <w:t xml:space="preserve"> 时</w:t>
      </w:r>
      <w:r w:rsidRPr="00754C77">
        <w:rPr>
          <w:rFonts w:ascii="宋体" w:eastAsia="宋体" w:hAnsi="宋体" w:hint="eastAsia"/>
        </w:rPr>
        <w:t>，</w:t>
      </w:r>
      <w:r w:rsidRPr="00754C77">
        <w:rPr>
          <w:rFonts w:ascii="宋体" w:eastAsia="宋体" w:hAnsi="宋体"/>
        </w:rPr>
        <w:t>预测精度达到最优值</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8</w:t>
      </w:r>
      <w:r w:rsidRPr="00754C77">
        <w:rPr>
          <w:rFonts w:ascii="宋体" w:eastAsia="宋体" w:hAnsi="宋体"/>
        </w:rPr>
        <w:t xml:space="preserve"> 时,预测精度达到最优值</w:t>
      </w:r>
      <w:r w:rsidRPr="00754C77">
        <w:rPr>
          <w:rFonts w:ascii="宋体" w:eastAsia="宋体" w:hAnsi="宋体" w:hint="eastAsia"/>
        </w:rPr>
        <w:t>。</w:t>
      </w:r>
      <w:r w:rsidRPr="00754C77">
        <w:rPr>
          <w:rFonts w:ascii="宋体" w:eastAsia="宋体" w:hAnsi="宋体"/>
        </w:rPr>
        <w:t>这表明</w:t>
      </w:r>
      <w:r w:rsidRPr="00754C77">
        <w:rPr>
          <w:rFonts w:ascii="宋体" w:eastAsia="宋体" w:hAnsi="宋体" w:hint="eastAsia"/>
        </w:rPr>
        <w:t>，</w:t>
      </w:r>
      <w:r w:rsidRPr="00754C77">
        <w:rPr>
          <w:rFonts w:ascii="宋体" w:eastAsia="宋体" w:hAnsi="宋体"/>
        </w:rPr>
        <w:t>一个合适的</w:t>
      </w:r>
      <w:r w:rsidRPr="00055DA2">
        <w:rPr>
          <w:rFonts w:ascii="宋体" w:eastAsia="宋体" w:hAnsi="宋体"/>
          <w:i/>
          <w:iCs/>
        </w:rPr>
        <w:t>α</w:t>
      </w:r>
      <w:r w:rsidRPr="00754C77">
        <w:rPr>
          <w:rFonts w:ascii="宋体" w:eastAsia="宋体" w:hAnsi="宋体"/>
        </w:rPr>
        <w:t>值可以达到更好的预测精度</w:t>
      </w:r>
      <w:r w:rsidRPr="00754C77">
        <w:rPr>
          <w:rFonts w:ascii="宋体" w:eastAsia="宋体" w:hAnsi="宋体" w:hint="eastAsia"/>
        </w:rPr>
        <w:t>。</w:t>
      </w:r>
      <w:r w:rsidRPr="00754C77">
        <w:rPr>
          <w:rFonts w:ascii="宋体" w:eastAsia="宋体" w:hAnsi="宋体"/>
        </w:rPr>
        <w:t>同时</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(c)的结果表明</w:t>
      </w:r>
      <w:r w:rsidRPr="00754C77">
        <w:rPr>
          <w:rFonts w:ascii="宋体" w:eastAsia="宋体" w:hAnsi="宋体" w:hint="eastAsia"/>
        </w:rPr>
        <w:t>，</w:t>
      </w:r>
      <w:r w:rsidRPr="00754C77">
        <w:rPr>
          <w:rFonts w:ascii="宋体" w:eastAsia="宋体" w:hAnsi="宋体"/>
        </w:rPr>
        <w:t>在不同的数据集上</w:t>
      </w:r>
      <w:r w:rsidRPr="00754C77">
        <w:rPr>
          <w:rFonts w:ascii="宋体" w:eastAsia="宋体" w:hAnsi="宋体" w:hint="eastAsia"/>
        </w:rPr>
        <w:t>，</w:t>
      </w:r>
      <w:r w:rsidRPr="00754C77">
        <w:rPr>
          <w:rFonts w:ascii="宋体" w:eastAsia="宋体" w:hAnsi="宋体"/>
        </w:rPr>
        <w:t>达到最优预测精度时的</w:t>
      </w:r>
      <w:r w:rsidRPr="00055DA2">
        <w:rPr>
          <w:rFonts w:ascii="宋体" w:eastAsia="宋体" w:hAnsi="宋体"/>
          <w:i/>
          <w:iCs/>
        </w:rPr>
        <w:t>α</w:t>
      </w:r>
      <w:r w:rsidRPr="00754C77">
        <w:rPr>
          <w:rFonts w:ascii="宋体" w:eastAsia="宋体" w:hAnsi="宋体"/>
        </w:rPr>
        <w:t>值是不一样的</w:t>
      </w:r>
      <w:r w:rsidRPr="00754C77">
        <w:rPr>
          <w:rFonts w:ascii="宋体" w:eastAsia="宋体" w:hAnsi="宋体" w:hint="eastAsia"/>
        </w:rPr>
        <w:t>。从实验结果我们可以看出，对于</w:t>
      </w:r>
      <w:proofErr w:type="spellStart"/>
      <w:r w:rsidRPr="00754C77">
        <w:rPr>
          <w:rFonts w:ascii="宋体" w:eastAsia="宋体" w:hAnsi="宋体" w:hint="eastAsia"/>
        </w:rPr>
        <w:t>GoodBooks</w:t>
      </w:r>
      <w:proofErr w:type="spellEnd"/>
      <w:r w:rsidRPr="00754C77">
        <w:rPr>
          <w:rFonts w:ascii="宋体" w:eastAsia="宋体" w:hAnsi="宋体" w:hint="eastAsia"/>
        </w:rPr>
        <w:t>数据集</w:t>
      </w:r>
      <w:r w:rsidR="00E10469">
        <w:rPr>
          <w:rFonts w:ascii="宋体" w:eastAsia="宋体" w:hAnsi="宋体" w:hint="eastAsia"/>
        </w:rPr>
        <w:t>和</w:t>
      </w:r>
      <w:proofErr w:type="spellStart"/>
      <w:r w:rsidR="00E10469" w:rsidRPr="00754C77">
        <w:rPr>
          <w:rFonts w:ascii="宋体" w:eastAsia="宋体" w:hAnsi="宋体" w:hint="eastAsia"/>
        </w:rPr>
        <w:t>MovieLens</w:t>
      </w:r>
      <w:proofErr w:type="spellEnd"/>
      <w:r w:rsidR="00E10469" w:rsidRPr="00754C77">
        <w:rPr>
          <w:rFonts w:ascii="宋体" w:eastAsia="宋体" w:hAnsi="宋体" w:hint="eastAsia"/>
        </w:rPr>
        <w:t>数据集</w:t>
      </w:r>
      <w:r w:rsidRPr="00754C77">
        <w:rPr>
          <w:rFonts w:ascii="宋体" w:eastAsia="宋体" w:hAnsi="宋体" w:hint="eastAsia"/>
        </w:rPr>
        <w:t>，</w:t>
      </w:r>
      <w:r w:rsidR="00E10469">
        <w:rPr>
          <w:rFonts w:ascii="宋体" w:eastAsia="宋体" w:hAnsi="宋体" w:hint="eastAsia"/>
        </w:rPr>
        <w:t>项目内容</w:t>
      </w:r>
      <w:r w:rsidR="00E10469" w:rsidRPr="00754C77">
        <w:rPr>
          <w:rFonts w:ascii="宋体" w:eastAsia="宋体" w:hAnsi="宋体" w:hint="eastAsia"/>
        </w:rPr>
        <w:t>的相似关系</w:t>
      </w:r>
      <w:r w:rsidR="00E10469">
        <w:rPr>
          <w:rFonts w:ascii="宋体" w:eastAsia="宋体" w:hAnsi="宋体" w:hint="eastAsia"/>
        </w:rPr>
        <w:t>比</w:t>
      </w:r>
      <w:r>
        <w:rPr>
          <w:rFonts w:ascii="宋体" w:eastAsia="宋体" w:hAnsi="宋体" w:hint="eastAsia"/>
        </w:rPr>
        <w:t>用户行为</w:t>
      </w:r>
      <w:r w:rsidRPr="00754C77">
        <w:rPr>
          <w:rFonts w:ascii="宋体" w:eastAsia="宋体" w:hAnsi="宋体" w:hint="eastAsia"/>
        </w:rPr>
        <w:t>的相似关系对预测结果影响更大。</w:t>
      </w:r>
    </w:p>
    <w:p w:rsidR="00E50062" w:rsidRPr="00F71C2A" w:rsidRDefault="002B7F2F" w:rsidP="00E50062">
      <w:pPr>
        <w:rPr>
          <w:rFonts w:ascii="Times New Roman" w:eastAsia="宋体" w:hAnsi="Times New Roman" w:cs="Times New Roman"/>
        </w:rPr>
      </w:pPr>
      <w:r w:rsidRPr="00F71C2A">
        <w:rPr>
          <w:rFonts w:ascii="Times New Roman" w:eastAsia="宋体" w:hAnsi="Times New Roman" w:cs="Times New Roman"/>
        </w:rPr>
        <w:t xml:space="preserve"> </w:t>
      </w:r>
      <w:r w:rsidR="00E50062" w:rsidRPr="00F71C2A">
        <w:rPr>
          <w:rFonts w:ascii="Times New Roman" w:eastAsia="宋体" w:hAnsi="Times New Roman" w:cs="Times New Roman"/>
        </w:rPr>
        <w:t>(2)</w:t>
      </w:r>
      <w:r w:rsidR="00E50062" w:rsidRPr="00F71C2A">
        <w:rPr>
          <w:rFonts w:ascii="Times New Roman" w:eastAsia="宋体" w:hAnsi="Times New Roman" w:cs="Times New Roman"/>
        </w:rPr>
        <w:t>阈值</w:t>
      </w:r>
      <w:r w:rsidR="00055DA2" w:rsidRPr="00F71C2A">
        <w:rPr>
          <w:rFonts w:ascii="Times New Roman" w:eastAsia="宋体" w:hAnsi="Times New Roman" w:cs="Times New Roman"/>
          <w:i/>
          <w:iCs/>
        </w:rPr>
        <w:t>θ</w:t>
      </w:r>
      <w:r w:rsidR="00055DA2" w:rsidRPr="00F71C2A">
        <w:rPr>
          <w:rFonts w:ascii="Times New Roman" w:eastAsia="宋体" w:hAnsi="Times New Roman" w:cs="Times New Roman" w:hint="eastAsia"/>
        </w:rPr>
        <w:t>对实验结果</w:t>
      </w:r>
      <w:r w:rsidR="00E50062" w:rsidRPr="00F71C2A">
        <w:rPr>
          <w:rFonts w:ascii="Times New Roman" w:eastAsia="宋体" w:hAnsi="Times New Roman" w:cs="Times New Roman"/>
        </w:rPr>
        <w:t>的影响</w:t>
      </w:r>
    </w:p>
    <w:p w:rsidR="007D58B0" w:rsidRDefault="00E50062" w:rsidP="00754C77">
      <w:pPr>
        <w:spacing w:line="360" w:lineRule="auto"/>
        <w:ind w:firstLine="420"/>
        <w:rPr>
          <w:rFonts w:ascii="宋体" w:eastAsia="宋体" w:hAnsi="宋体"/>
        </w:rPr>
      </w:pPr>
      <w:r w:rsidRPr="00754C77">
        <w:rPr>
          <w:rFonts w:ascii="宋体" w:eastAsia="宋体" w:hAnsi="宋体" w:hint="eastAsia"/>
        </w:rPr>
        <w:t>参数</w:t>
      </w:r>
      <w:r w:rsidR="00131312" w:rsidRPr="00055DA2">
        <w:rPr>
          <w:rFonts w:ascii="宋体" w:eastAsia="宋体" w:hAnsi="宋体"/>
          <w:i/>
          <w:iCs/>
        </w:rPr>
        <w:t>θ</w:t>
      </w:r>
      <w:r w:rsidR="008059ED" w:rsidRPr="00754C77">
        <w:rPr>
          <w:rFonts w:ascii="宋体" w:eastAsia="宋体" w:hAnsi="宋体"/>
        </w:rPr>
        <w:t>决定</w:t>
      </w:r>
      <w:r w:rsidR="008059ED" w:rsidRPr="00754C77">
        <w:rPr>
          <w:rFonts w:ascii="宋体" w:eastAsia="宋体" w:hAnsi="宋体" w:hint="eastAsia"/>
        </w:rPr>
        <w:t>节点近邻集合的大小</w:t>
      </w:r>
      <w:r w:rsidR="006C1D82" w:rsidRPr="00754C77">
        <w:rPr>
          <w:rFonts w:ascii="宋体" w:eastAsia="宋体" w:hAnsi="宋体" w:hint="eastAsia"/>
        </w:rPr>
        <w:t>，平衡噪声和有用信息的比例。</w:t>
      </w:r>
      <w:r w:rsidRPr="00754C77">
        <w:rPr>
          <w:rFonts w:ascii="宋体" w:eastAsia="宋体" w:hAnsi="宋体"/>
        </w:rPr>
        <w:t>为研究阈值对预测精度的影响</w:t>
      </w:r>
      <w:r w:rsidR="00131312" w:rsidRPr="00754C77">
        <w:rPr>
          <w:rFonts w:ascii="宋体" w:eastAsia="宋体" w:hAnsi="宋体" w:hint="eastAsia"/>
        </w:rPr>
        <w:t>，</w:t>
      </w:r>
      <w:r w:rsidRPr="00754C77">
        <w:rPr>
          <w:rFonts w:ascii="宋体" w:eastAsia="宋体" w:hAnsi="宋体"/>
        </w:rPr>
        <w:t>实验分别在</w:t>
      </w:r>
      <w:proofErr w:type="spellStart"/>
      <w:r w:rsidR="00A701A2" w:rsidRPr="00754C77">
        <w:rPr>
          <w:rFonts w:ascii="宋体" w:eastAsia="宋体" w:hAnsi="宋体"/>
        </w:rPr>
        <w:t>GoodBooks</w:t>
      </w:r>
      <w:proofErr w:type="spellEnd"/>
      <w:r w:rsidR="00A701A2" w:rsidRPr="00754C77">
        <w:rPr>
          <w:rFonts w:ascii="宋体" w:eastAsia="宋体" w:hAnsi="宋体"/>
        </w:rPr>
        <w:t xml:space="preserve"> </w:t>
      </w:r>
      <w:r w:rsidRPr="00754C77">
        <w:rPr>
          <w:rFonts w:ascii="宋体" w:eastAsia="宋体" w:hAnsi="宋体"/>
        </w:rPr>
        <w:t xml:space="preserve">和 </w:t>
      </w:r>
      <w:proofErr w:type="spellStart"/>
      <w:r w:rsidR="00A701A2" w:rsidRPr="00754C77">
        <w:rPr>
          <w:rFonts w:ascii="宋体" w:eastAsia="宋体" w:hAnsi="宋体"/>
        </w:rPr>
        <w:t>MovieLens</w:t>
      </w:r>
      <w:proofErr w:type="spellEnd"/>
      <w:r w:rsidRPr="00754C77">
        <w:rPr>
          <w:rFonts w:ascii="宋体" w:eastAsia="宋体" w:hAnsi="宋体"/>
        </w:rPr>
        <w:t>两个数据集上进行</w:t>
      </w:r>
      <w:r w:rsidR="00A701A2" w:rsidRPr="00754C77">
        <w:rPr>
          <w:rFonts w:ascii="宋体" w:eastAsia="宋体" w:hAnsi="宋体" w:hint="eastAsia"/>
        </w:rPr>
        <w:t>。</w:t>
      </w:r>
      <w:r w:rsidR="00DB7677" w:rsidRPr="00E50062">
        <w:rPr>
          <w:rFonts w:ascii="宋体" w:eastAsia="宋体" w:hAnsi="宋体"/>
        </w:rPr>
        <w:t>实验设置</w:t>
      </w:r>
      <w:r w:rsidR="00DB7677" w:rsidRPr="00055DA2">
        <w:rPr>
          <w:rFonts w:ascii="宋体" w:eastAsia="宋体" w:hAnsi="宋体"/>
          <w:i/>
          <w:iCs/>
        </w:rPr>
        <w:t>α</w:t>
      </w:r>
      <w:r w:rsidR="00DB7677" w:rsidRPr="00754C77">
        <w:rPr>
          <w:rFonts w:ascii="宋体" w:eastAsia="宋体" w:hAnsi="宋体" w:hint="eastAsia"/>
        </w:rPr>
        <w:t>在两个数据集上分别取0.2和0.9，</w:t>
      </w:r>
      <w:r w:rsidR="00DB7677" w:rsidRPr="00754C77">
        <w:rPr>
          <w:rFonts w:ascii="宋体" w:eastAsia="宋体" w:hAnsi="宋体"/>
        </w:rPr>
        <w:t>矩阵维度</w:t>
      </w:r>
      <w:r w:rsidR="00DB7677" w:rsidRPr="00F71C2A">
        <w:rPr>
          <w:rFonts w:ascii="宋体" w:eastAsia="宋体" w:hAnsi="宋体" w:hint="eastAsia"/>
          <w:i/>
          <w:iCs/>
        </w:rPr>
        <w:t>n</w:t>
      </w:r>
      <w:r w:rsidR="00DB7677" w:rsidRPr="00754C77">
        <w:rPr>
          <w:rFonts w:ascii="宋体" w:eastAsia="宋体" w:hAnsi="宋体"/>
        </w:rPr>
        <w:t>=20,</w:t>
      </w:r>
      <w:r w:rsidR="00131312" w:rsidRPr="00754C77">
        <w:rPr>
          <w:rFonts w:ascii="宋体" w:eastAsia="宋体" w:hAnsi="宋体" w:hint="eastAsia"/>
        </w:rPr>
        <w:t>。</w:t>
      </w:r>
      <w:r w:rsidRPr="00754C77">
        <w:rPr>
          <w:rFonts w:ascii="宋体" w:eastAsia="宋体" w:hAnsi="宋体"/>
        </w:rPr>
        <w:t>设置</w:t>
      </w:r>
      <w:r w:rsidR="00131312" w:rsidRPr="00055DA2">
        <w:rPr>
          <w:rFonts w:ascii="宋体" w:eastAsia="宋体" w:hAnsi="宋体"/>
          <w:i/>
          <w:iCs/>
        </w:rPr>
        <w:t>θ</w:t>
      </w:r>
      <w:r w:rsidR="00131312" w:rsidRPr="00754C77">
        <w:rPr>
          <w:rFonts w:ascii="宋体" w:eastAsia="宋体" w:hAnsi="宋体"/>
        </w:rPr>
        <w:t>值</w:t>
      </w:r>
      <w:r w:rsidRPr="00754C77">
        <w:rPr>
          <w:rFonts w:ascii="宋体" w:eastAsia="宋体" w:hAnsi="宋体"/>
        </w:rPr>
        <w:t>从 0 到 0.9 并以 0.1 的间隔逐渐增加</w:t>
      </w:r>
      <w:r w:rsidR="00131312" w:rsidRPr="00754C77">
        <w:rPr>
          <w:rFonts w:ascii="宋体" w:eastAsia="宋体" w:hAnsi="宋体" w:hint="eastAsia"/>
        </w:rPr>
        <w:t>，</w:t>
      </w:r>
      <w:r w:rsidRPr="00754C77">
        <w:rPr>
          <w:rFonts w:ascii="宋体" w:eastAsia="宋体" w:hAnsi="宋体"/>
        </w:rPr>
        <w:t>观察对 MAE 和 RMSE 的影响</w:t>
      </w:r>
      <w:r w:rsidR="00131312" w:rsidRPr="00754C77">
        <w:rPr>
          <w:rFonts w:ascii="宋体" w:eastAsia="宋体" w:hAnsi="宋体" w:hint="eastAsia"/>
        </w:rPr>
        <w:t>，</w:t>
      </w:r>
      <w:r w:rsidRPr="00754C77">
        <w:rPr>
          <w:rFonts w:ascii="宋体" w:eastAsia="宋体" w:hAnsi="宋体"/>
        </w:rPr>
        <w:t>结果如图</w:t>
      </w:r>
      <w:r w:rsidR="00131312" w:rsidRPr="00754C77">
        <w:rPr>
          <w:rFonts w:ascii="宋体" w:eastAsia="宋体" w:hAnsi="宋体" w:hint="eastAsia"/>
        </w:rPr>
        <w:t>5所示</w:t>
      </w:r>
      <w:r w:rsidR="00F71C2A">
        <w:rPr>
          <w:rFonts w:ascii="宋体" w:eastAsia="宋体" w:hAnsi="宋体" w:hint="eastAsia"/>
        </w:rPr>
        <w:t>。</w:t>
      </w:r>
    </w:p>
    <w:p w:rsidR="004025A0" w:rsidRDefault="002B7F2F" w:rsidP="009F1561">
      <w:pPr>
        <w:widowControl/>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49041A0B" wp14:editId="3D67EB64">
            <wp:extent cx="4787577" cy="331862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Default="00933D02" w:rsidP="009F1561">
      <w:pPr>
        <w:spacing w:line="360" w:lineRule="auto"/>
        <w:jc w:val="center"/>
        <w:rPr>
          <w:rFonts w:ascii="Cambria Math" w:eastAsia="宋体" w:hAnsi="Cambria Math" w:cs="Times New Roman"/>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w:t>
      </w:r>
      <w:r w:rsidR="00055DA2" w:rsidRPr="00055DA2">
        <w:rPr>
          <w:rFonts w:ascii="宋体" w:eastAsia="宋体" w:hAnsi="宋体"/>
          <w:i/>
          <w:iCs/>
        </w:rPr>
        <w:t>θ</w:t>
      </w:r>
      <w:r w:rsidRPr="00933D02">
        <w:rPr>
          <w:rFonts w:ascii="Cambria Math" w:eastAsia="宋体" w:hAnsi="Cambria Math" w:cs="Times New Roman" w:hint="eastAsia"/>
        </w:rPr>
        <w:t>的影响</w:t>
      </w:r>
    </w:p>
    <w:p w:rsidR="009F1561" w:rsidRPr="00754C77" w:rsidRDefault="009F1561" w:rsidP="009F1561">
      <w:pPr>
        <w:spacing w:line="360" w:lineRule="auto"/>
        <w:ind w:firstLine="420"/>
        <w:rPr>
          <w:rFonts w:ascii="宋体" w:eastAsia="宋体" w:hAnsi="宋体"/>
        </w:rPr>
      </w:pPr>
      <w:r w:rsidRPr="00F71C2A">
        <w:rPr>
          <w:rFonts w:ascii="宋体" w:eastAsia="宋体" w:hAnsi="宋体" w:hint="eastAsia"/>
        </w:rPr>
        <w:t>其中，图</w:t>
      </w:r>
      <w:r>
        <w:rPr>
          <w:rFonts w:ascii="宋体" w:eastAsia="宋体" w:hAnsi="宋体" w:hint="eastAsia"/>
        </w:rPr>
        <w:t>5</w:t>
      </w:r>
      <w:r w:rsidRPr="00F71C2A">
        <w:rPr>
          <w:rFonts w:ascii="宋体" w:eastAsia="宋体" w:hAnsi="宋体"/>
        </w:rPr>
        <w:t>(a)、图</w:t>
      </w:r>
      <w:r>
        <w:rPr>
          <w:rFonts w:ascii="宋体" w:eastAsia="宋体" w:hAnsi="宋体" w:hint="eastAsia"/>
        </w:rPr>
        <w:t>5</w:t>
      </w:r>
      <w:r w:rsidRPr="00F71C2A">
        <w:rPr>
          <w:rFonts w:ascii="宋体" w:eastAsia="宋体" w:hAnsi="宋体"/>
        </w:rPr>
        <w:t>(b)是</w:t>
      </w:r>
      <w:r w:rsidRPr="00F71C2A">
        <w:rPr>
          <w:rFonts w:ascii="宋体" w:eastAsia="宋体" w:hAnsi="宋体"/>
          <w:i/>
          <w:iCs/>
        </w:rPr>
        <w:t>α</w:t>
      </w:r>
      <w:r w:rsidRPr="00F71C2A">
        <w:rPr>
          <w:rFonts w:ascii="宋体" w:eastAsia="宋体" w:hAnsi="宋体"/>
        </w:rPr>
        <w:t>=0仅使用基于用户的方法进行预测，用户的相似度阈值对MAE影响的实验结果。图</w:t>
      </w:r>
      <w:r>
        <w:rPr>
          <w:rFonts w:ascii="宋体" w:eastAsia="宋体" w:hAnsi="宋体" w:hint="eastAsia"/>
        </w:rPr>
        <w:t>5</w:t>
      </w:r>
      <w:r w:rsidRPr="00F71C2A">
        <w:rPr>
          <w:rFonts w:ascii="宋体" w:eastAsia="宋体" w:hAnsi="宋体"/>
        </w:rPr>
        <w:t>(c)、图</w:t>
      </w:r>
      <w:r>
        <w:rPr>
          <w:rFonts w:ascii="宋体" w:eastAsia="宋体" w:hAnsi="宋体" w:hint="eastAsia"/>
        </w:rPr>
        <w:t>5</w:t>
      </w:r>
      <w:r w:rsidRPr="00F71C2A">
        <w:rPr>
          <w:rFonts w:ascii="宋体" w:eastAsia="宋体" w:hAnsi="宋体"/>
        </w:rPr>
        <w:t>(d)是</w:t>
      </w:r>
      <w:r w:rsidRPr="00F71C2A">
        <w:rPr>
          <w:rFonts w:ascii="宋体" w:eastAsia="宋体" w:hAnsi="宋体"/>
          <w:i/>
          <w:iCs/>
        </w:rPr>
        <w:t>α</w:t>
      </w:r>
      <w:r w:rsidRPr="00F71C2A">
        <w:rPr>
          <w:rFonts w:ascii="宋体" w:eastAsia="宋体" w:hAnsi="宋体"/>
        </w:rPr>
        <w:t>=1仅使用基于项目的方法进行预测时，项目的相似度阈值对MAE影响的实验结果。从图5可以看出，我们的模型对阈值的变化不敏感，模型具有很好的鲁棒性。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sidRPr="00055DA2">
        <w:rPr>
          <w:rFonts w:ascii="Times New Roman" w:eastAsia="宋体" w:hAnsi="Times New Roman" w:cs="Times New Roman" w:hint="eastAsia"/>
          <w:i/>
          <w:iCs/>
        </w:rPr>
        <w:t>n</w:t>
      </w:r>
      <w:r w:rsidRPr="00E50062">
        <w:rPr>
          <w:rFonts w:ascii="Times New Roman" w:eastAsia="宋体" w:hAnsi="Times New Roman" w:cs="Times New Roman"/>
        </w:rPr>
        <w:t>的影响</w:t>
      </w:r>
    </w:p>
    <w:p w:rsidR="008058AC" w:rsidRDefault="002B7F2F" w:rsidP="00754C77">
      <w:pPr>
        <w:spacing w:line="360" w:lineRule="auto"/>
        <w:ind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 xml:space="preserve">实验分别在 </w:t>
      </w:r>
      <w:proofErr w:type="spellStart"/>
      <w:r w:rsidR="00754C77" w:rsidRPr="00E50062">
        <w:rPr>
          <w:rFonts w:ascii="宋体" w:eastAsia="宋体" w:hAnsi="宋体"/>
        </w:rPr>
        <w:t>GoodBooks</w:t>
      </w:r>
      <w:proofErr w:type="spellEnd"/>
      <w:r w:rsidR="00E50062" w:rsidRPr="00E50062">
        <w:rPr>
          <w:rFonts w:ascii="宋体" w:eastAsia="宋体" w:hAnsi="宋体"/>
        </w:rPr>
        <w:t xml:space="preserve"> 和</w:t>
      </w:r>
      <w:r w:rsidR="00754C77">
        <w:rPr>
          <w:rFonts w:ascii="宋体" w:eastAsia="宋体" w:hAnsi="宋体" w:hint="eastAsia"/>
        </w:rPr>
        <w:t xml:space="preserve"> </w:t>
      </w:r>
      <w:proofErr w:type="spellStart"/>
      <w:r w:rsidR="00754C77" w:rsidRPr="00E50062">
        <w:rPr>
          <w:rFonts w:ascii="宋体" w:eastAsia="宋体" w:hAnsi="宋体"/>
        </w:rPr>
        <w:t>MovieLens</w:t>
      </w:r>
      <w:proofErr w:type="spellEnd"/>
      <w:r w:rsidR="00754C77">
        <w:rPr>
          <w:rFonts w:ascii="宋体" w:eastAsia="宋体" w:hAnsi="宋体"/>
        </w:rPr>
        <w:t xml:space="preserve"> </w:t>
      </w:r>
      <w:r w:rsidR="00E50062" w:rsidRPr="00E50062">
        <w:rPr>
          <w:rFonts w:ascii="宋体" w:eastAsia="宋体" w:hAnsi="宋体"/>
        </w:rPr>
        <w:t>两个数据集上进行</w:t>
      </w:r>
      <w:r w:rsidR="004025A0">
        <w:rPr>
          <w:rFonts w:ascii="宋体" w:eastAsia="宋体" w:hAnsi="宋体" w:hint="eastAsia"/>
        </w:rPr>
        <w:t>。</w:t>
      </w:r>
      <w:r w:rsidR="00E50062" w:rsidRPr="00E50062">
        <w:rPr>
          <w:rFonts w:ascii="宋体" w:eastAsia="宋体" w:hAnsi="宋体"/>
        </w:rPr>
        <w:t>实验设置</w:t>
      </w:r>
      <w:r w:rsidR="004025A0" w:rsidRPr="00055DA2">
        <w:rPr>
          <w:rFonts w:ascii="宋体" w:eastAsia="宋体" w:hAnsi="宋体"/>
          <w:i/>
          <w:iCs/>
        </w:rPr>
        <w:t>α</w:t>
      </w:r>
      <w:r w:rsidR="00A701A2" w:rsidRPr="00754C77">
        <w:rPr>
          <w:rFonts w:ascii="宋体" w:eastAsia="宋体" w:hAnsi="宋体" w:hint="eastAsia"/>
        </w:rPr>
        <w:t>在两个数据集上分别</w:t>
      </w:r>
      <w:r w:rsidR="004025A0" w:rsidRPr="00754C77">
        <w:rPr>
          <w:rFonts w:ascii="宋体" w:eastAsia="宋体" w:hAnsi="宋体" w:hint="eastAsia"/>
        </w:rPr>
        <w:t>取0.2和0.9，</w:t>
      </w:r>
      <w:r w:rsidR="00A701A2" w:rsidRPr="00754C77">
        <w:rPr>
          <w:rFonts w:ascii="宋体" w:eastAsia="宋体" w:hAnsi="宋体" w:hint="eastAsia"/>
        </w:rPr>
        <w:t>阈值</w:t>
      </w:r>
      <w:r w:rsidR="004025A0" w:rsidRPr="00F71C2A">
        <w:rPr>
          <w:rFonts w:ascii="宋体" w:eastAsia="宋体" w:hAnsi="宋体"/>
          <w:i/>
          <w:iCs/>
        </w:rPr>
        <w:t>θ</w:t>
      </w:r>
      <w:r w:rsidR="004025A0">
        <w:rPr>
          <w:rFonts w:ascii="宋体" w:eastAsia="宋体" w:hAnsi="宋体" w:hint="eastAsia"/>
        </w:rPr>
        <w:t>=</w:t>
      </w:r>
      <w:r w:rsidR="00754C77">
        <w:rPr>
          <w:rFonts w:ascii="宋体" w:eastAsia="宋体" w:hAnsi="宋体"/>
        </w:rPr>
        <w:t>0</w:t>
      </w:r>
      <w:r w:rsidR="00754C77">
        <w:rPr>
          <w:rFonts w:ascii="宋体" w:eastAsia="宋体" w:hAnsi="宋体" w:hint="eastAsia"/>
        </w:rPr>
        <w:t>，</w:t>
      </w:r>
      <w:r w:rsidR="00E50062" w:rsidRPr="00E50062">
        <w:rPr>
          <w:rFonts w:ascii="宋体" w:eastAsia="宋体" w:hAnsi="宋体"/>
        </w:rPr>
        <w:t>矩</w:t>
      </w:r>
      <w:r w:rsidR="004025A0">
        <w:rPr>
          <w:rFonts w:ascii="宋体" w:eastAsia="宋体" w:hAnsi="宋体"/>
        </w:rPr>
        <w:t>阵维度</w:t>
      </w:r>
      <w:r w:rsidR="00A701A2" w:rsidRPr="00F71C2A">
        <w:rPr>
          <w:rFonts w:ascii="宋体" w:eastAsia="宋体" w:hAnsi="宋体" w:hint="eastAsia"/>
          <w:i/>
          <w:iCs/>
        </w:rPr>
        <w:t>n</w:t>
      </w:r>
      <w:r w:rsidR="004025A0">
        <w:rPr>
          <w:rFonts w:ascii="宋体" w:eastAsia="宋体" w:hAnsi="宋体"/>
        </w:rPr>
        <w:t>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的间隔逐渐增加</w:t>
      </w:r>
      <w:r w:rsidR="004025A0">
        <w:rPr>
          <w:rFonts w:ascii="宋体" w:eastAsia="宋体" w:hAnsi="宋体" w:hint="eastAsia"/>
        </w:rPr>
        <w:t>，</w:t>
      </w:r>
      <w:r w:rsidR="00E50062" w:rsidRPr="00E50062">
        <w:rPr>
          <w:rFonts w:ascii="宋体" w:eastAsia="宋体" w:hAnsi="宋体"/>
        </w:rPr>
        <w:t>观察其对 MAE 和 RMSE 的影响</w:t>
      </w:r>
      <w:r w:rsidR="004025A0">
        <w:rPr>
          <w:rFonts w:ascii="宋体" w:eastAsia="宋体" w:hAnsi="宋体" w:hint="eastAsia"/>
        </w:rPr>
        <w:t>。</w:t>
      </w:r>
      <w:r w:rsidR="00F71C2A">
        <w:rPr>
          <w:rFonts w:ascii="宋体" w:eastAsia="宋体" w:hAnsi="宋体" w:hint="eastAsia"/>
        </w:rPr>
        <w:t>实验</w:t>
      </w:r>
      <w:r w:rsidR="00E50062" w:rsidRPr="00E50062">
        <w:rPr>
          <w:rFonts w:ascii="宋体" w:eastAsia="宋体" w:hAnsi="宋体"/>
        </w:rPr>
        <w:t>结果如图</w:t>
      </w:r>
      <w:r w:rsidR="004025A0">
        <w:rPr>
          <w:rFonts w:ascii="宋体" w:eastAsia="宋体" w:hAnsi="宋体" w:hint="eastAsia"/>
        </w:rPr>
        <w:t>6</w:t>
      </w:r>
      <w:r w:rsidR="00F71C2A">
        <w:rPr>
          <w:rFonts w:ascii="宋体" w:eastAsia="宋体" w:hAnsi="宋体" w:hint="eastAsia"/>
        </w:rPr>
        <w:t>所示</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(b)是两个数据集在RMSE的实验结果</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(c)、图</w:t>
      </w:r>
      <w:r w:rsidR="00F71C2A">
        <w:rPr>
          <w:rFonts w:ascii="宋体" w:eastAsia="宋体" w:hAnsi="宋体" w:hint="eastAsia"/>
        </w:rPr>
        <w:t>6</w:t>
      </w:r>
      <w:r w:rsidR="008058AC" w:rsidRPr="00E50062">
        <w:rPr>
          <w:rFonts w:ascii="宋体" w:eastAsia="宋体" w:hAnsi="宋体"/>
        </w:rPr>
        <w:t>(d)是在MAE上的实验结果.图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(c)中</w:t>
      </w:r>
      <w:r w:rsidR="008058AC">
        <w:rPr>
          <w:rFonts w:ascii="宋体" w:eastAsia="宋体" w:hAnsi="宋体" w:hint="eastAsia"/>
        </w:rPr>
        <w:t>可以</w:t>
      </w:r>
      <w:r w:rsidR="008058AC" w:rsidRPr="00E50062">
        <w:rPr>
          <w:rFonts w:ascii="宋体" w:eastAsia="宋体" w:hAnsi="宋体"/>
        </w:rPr>
        <w:t>看出</w:t>
      </w:r>
      <w:r w:rsidR="00F71C2A">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w:t>
      </w:r>
      <w:r w:rsidR="00A701A2" w:rsidRPr="00F71C2A">
        <w:rPr>
          <w:rFonts w:ascii="宋体" w:eastAsia="宋体" w:hAnsi="宋体" w:hint="eastAsia"/>
          <w:i/>
          <w:iCs/>
        </w:rPr>
        <w:t>n</w:t>
      </w:r>
      <w:r w:rsidR="00A701A2">
        <w:rPr>
          <w:rFonts w:ascii="宋体" w:eastAsia="宋体" w:hAnsi="宋体"/>
        </w:rPr>
        <w:t>=</w:t>
      </w:r>
      <w:r w:rsidR="008058AC" w:rsidRPr="00E50062">
        <w:rPr>
          <w:rFonts w:ascii="宋体" w:eastAsia="宋体" w:hAnsi="宋体"/>
        </w:rPr>
        <w:t>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w:t>
      </w:r>
      <w:r w:rsidR="00A701A2">
        <w:rPr>
          <w:rFonts w:ascii="宋体" w:eastAsia="宋体" w:hAnsi="宋体" w:hint="eastAsia"/>
        </w:rPr>
        <w:t>矩阵维度过低时，隐藏向量空间对数据的刻画不够精细,导致预测精度下降，而维度过高时，可能会引入过多的噪声，同样会导致预测精度下降。因此，选择</w:t>
      </w:r>
      <w:r w:rsidR="00A701A2">
        <w:rPr>
          <w:rFonts w:ascii="宋体" w:eastAsia="宋体" w:hAnsi="宋体"/>
        </w:rPr>
        <w:t>一个合适的矩阵维度</w:t>
      </w:r>
      <w:r w:rsidR="00A701A2" w:rsidRPr="00F71C2A">
        <w:rPr>
          <w:rFonts w:ascii="宋体" w:eastAsia="宋体" w:hAnsi="宋体" w:hint="eastAsia"/>
          <w:i/>
          <w:iCs/>
        </w:rPr>
        <w:t>n</w:t>
      </w:r>
      <w:r w:rsidR="008058AC" w:rsidRPr="00E50062">
        <w:rPr>
          <w:rFonts w:ascii="宋体" w:eastAsia="宋体" w:hAnsi="宋体"/>
        </w:rPr>
        <w:t>可以达到更好的预测精度</w:t>
      </w:r>
      <w:r w:rsidR="008058AC">
        <w:rPr>
          <w:rFonts w:ascii="宋体" w:eastAsia="宋体" w:hAnsi="宋体" w:hint="eastAsia"/>
        </w:rPr>
        <w:t>。</w:t>
      </w:r>
    </w:p>
    <w:p w:rsidR="00933D02" w:rsidRDefault="008058AC" w:rsidP="00933D02">
      <w:pPr>
        <w:spacing w:line="360" w:lineRule="auto"/>
        <w:ind w:firstLineChars="200" w:firstLine="420"/>
        <w:rPr>
          <w:rFonts w:ascii="宋体" w:eastAsia="宋体" w:hAnsi="宋体"/>
        </w:rPr>
      </w:pPr>
      <w:r>
        <w:rPr>
          <w:rFonts w:ascii="宋体" w:eastAsia="宋体" w:hAnsi="宋体"/>
          <w:noProof/>
        </w:rPr>
        <w:lastRenderedPageBreak/>
        <w:drawing>
          <wp:inline distT="0" distB="0" distL="0" distR="0">
            <wp:extent cx="4787577" cy="3318621"/>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w:t>
      </w:r>
      <w:r w:rsidR="00055DA2" w:rsidRPr="00055DA2">
        <w:rPr>
          <w:rFonts w:ascii="Times New Roman" w:eastAsia="宋体" w:hAnsi="Times New Roman" w:cs="Times New Roman" w:hint="eastAsia"/>
          <w:i/>
          <w:iCs/>
        </w:rPr>
        <w:t>n</w:t>
      </w:r>
      <w:r w:rsidRPr="00933D02">
        <w:rPr>
          <w:rFonts w:ascii="Cambria Math" w:eastAsia="宋体" w:hAnsi="Cambria Math" w:cs="Times New Roman" w:hint="eastAsia"/>
        </w:rPr>
        <w:t>的影响</w:t>
      </w:r>
    </w:p>
    <w:p w:rsidR="00E50062" w:rsidRDefault="00E50062" w:rsidP="00F71C2A">
      <w:pPr>
        <w:pStyle w:val="1"/>
        <w:spacing w:before="240" w:after="120"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055DA2" w:rsidRDefault="00E50062" w:rsidP="00055DA2">
      <w:pPr>
        <w:spacing w:line="360" w:lineRule="auto"/>
        <w:ind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proofErr w:type="spellStart"/>
      <w:r w:rsidR="006C1D82" w:rsidRPr="00754C77">
        <w:rPr>
          <w:rFonts w:ascii="宋体" w:eastAsia="宋体" w:hAnsi="宋体" w:hint="eastAsia"/>
        </w:rPr>
        <w:t>BiNRMF</w:t>
      </w:r>
      <w:proofErr w:type="spellEnd"/>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 xml:space="preserve">用二部网络表示算法 </w:t>
      </w:r>
      <w:proofErr w:type="spellStart"/>
      <w:r w:rsidRPr="00E50062">
        <w:rPr>
          <w:rFonts w:ascii="宋体" w:eastAsia="宋体" w:hAnsi="宋体"/>
        </w:rPr>
        <w:t>BiNE</w:t>
      </w:r>
      <w:proofErr w:type="spellEnd"/>
      <w:r w:rsidRPr="00E50062">
        <w:rPr>
          <w:rFonts w:ascii="宋体" w:eastAsia="宋体" w:hAnsi="宋体"/>
        </w:rPr>
        <w:t xml:space="preserv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proofErr w:type="spellStart"/>
      <w:r w:rsidR="00DF0561">
        <w:rPr>
          <w:rFonts w:ascii="宋体" w:eastAsia="宋体" w:hAnsi="宋体" w:hint="eastAsia"/>
        </w:rPr>
        <w:t>BiNRMF</w:t>
      </w:r>
      <w:proofErr w:type="spellEnd"/>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proofErr w:type="spellStart"/>
      <w:r w:rsidR="006C1D82">
        <w:rPr>
          <w:rFonts w:ascii="宋体" w:eastAsia="宋体" w:hAnsi="宋体" w:hint="eastAsia"/>
        </w:rPr>
        <w:t>GoodBooks</w:t>
      </w:r>
      <w:proofErr w:type="spellEnd"/>
      <w:r w:rsidR="006C1D82">
        <w:rPr>
          <w:rFonts w:ascii="宋体" w:eastAsia="宋体" w:hAnsi="宋体" w:hint="eastAsia"/>
        </w:rPr>
        <w:t>和</w:t>
      </w:r>
      <w:proofErr w:type="spellStart"/>
      <w:r w:rsidR="006C1D82">
        <w:rPr>
          <w:rFonts w:ascii="宋体" w:eastAsia="宋体" w:hAnsi="宋体" w:hint="eastAsia"/>
        </w:rPr>
        <w:t>MovieLens</w:t>
      </w:r>
      <w:proofErr w:type="spellEnd"/>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56A45" w:rsidRPr="00055DA2" w:rsidRDefault="00E56A45" w:rsidP="00055DA2">
      <w:pPr>
        <w:spacing w:line="360" w:lineRule="auto"/>
        <w:rPr>
          <w:rFonts w:ascii="Times New Roman" w:eastAsia="宋体" w:hAnsi="Times New Roman" w:cs="Times New Roman"/>
          <w:b/>
          <w:bCs/>
          <w:szCs w:val="21"/>
        </w:rPr>
      </w:pPr>
      <w:r w:rsidRPr="00055DA2">
        <w:rPr>
          <w:rFonts w:ascii="宋体" w:eastAsia="宋体" w:hAnsi="宋体" w:hint="eastAsia"/>
          <w:b/>
          <w:bCs/>
          <w:szCs w:val="21"/>
        </w:rPr>
        <w:t>参考文献</w:t>
      </w:r>
      <w:r w:rsidR="009F3580" w:rsidRPr="00055DA2">
        <w:rPr>
          <w:rFonts w:ascii="Times New Roman" w:eastAsia="宋体" w:hAnsi="Times New Roman" w:cs="Times New Roman"/>
          <w:b/>
          <w:bCs/>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2367A3"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 xml:space="preserve">Konstan J A, et al. Item-based Collaborative Filtering </w:t>
      </w:r>
      <w:r w:rsidR="00B53D3C">
        <w:rPr>
          <w:rFonts w:ascii="宋体" w:eastAsia="宋体" w:hAnsi="宋体"/>
          <w:noProof/>
          <w:sz w:val="20"/>
        </w:rPr>
        <w:lastRenderedPageBreak/>
        <w:t>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2367A3">
        <w:rPr>
          <w:rFonts w:ascii="宋体" w:eastAsia="宋体" w:hAnsi="宋体"/>
          <w:noProof/>
          <w:sz w:val="20"/>
        </w:rPr>
        <w:t>ntelligence</w:t>
      </w:r>
      <w:r w:rsidR="00A85A35" w:rsidRPr="00E44A9B">
        <w:rPr>
          <w:rFonts w:ascii="宋体" w:eastAsia="宋体" w:hAnsi="宋体"/>
          <w:noProof/>
          <w:sz w:val="20"/>
        </w:rPr>
        <w:t>,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w:t>
      </w:r>
      <w:r w:rsidR="008009B2">
        <w:rPr>
          <w:rFonts w:ascii="宋体" w:eastAsia="宋体" w:hAnsi="宋体"/>
          <w:noProof/>
          <w:sz w:val="20"/>
        </w:rPr>
        <w:t xml:space="preserve">ng M, et al. Line: Large-scale </w:t>
      </w:r>
      <w:r w:rsidR="00A85A35" w:rsidRPr="00E44A9B">
        <w:rPr>
          <w:rFonts w:ascii="宋体" w:eastAsia="宋体" w:hAnsi="宋体"/>
          <w:noProof/>
          <w:sz w:val="20"/>
        </w:rPr>
        <w:t>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Wu L, Chen E, Liu Q, et al. Leveraging tagging for neighborhood-aware probabilistic matrix factorization[C]//Proceedings of the 21st ACM international conference on 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 xml:space="preserve">He X, Gao M, Kan M Y, et al. Birank: Towards ranking on bipartite graphs[J]. IEEE </w:t>
      </w:r>
      <w:r w:rsidR="00A85A35" w:rsidRPr="00E44A9B">
        <w:rPr>
          <w:rFonts w:ascii="宋体" w:eastAsia="宋体" w:hAnsi="宋体"/>
          <w:noProof/>
          <w:sz w:val="20"/>
        </w:rPr>
        <w:lastRenderedPageBreak/>
        <w:t>Transactions on Knowledge and Data Engineering, 2016, 29(1): 57-71.</w:t>
      </w:r>
    </w:p>
    <w:p w:rsidR="00D714AC" w:rsidRPr="00D714AC" w:rsidRDefault="00D714AC" w:rsidP="00D714AC">
      <w:pPr>
        <w:rPr>
          <w:rFonts w:ascii="宋体" w:eastAsia="宋体" w:hAnsi="宋体"/>
          <w:noProof/>
          <w:sz w:val="20"/>
        </w:rPr>
      </w:pPr>
      <w:r>
        <w:rPr>
          <w:rFonts w:ascii="宋体" w:eastAsia="宋体" w:hAnsi="宋体" w:hint="eastAsia"/>
          <w:noProof/>
          <w:sz w:val="20"/>
        </w:rPr>
        <w:t>[</w:t>
      </w:r>
      <w:r>
        <w:rPr>
          <w:rFonts w:ascii="宋体" w:eastAsia="宋体" w:hAnsi="宋体"/>
          <w:noProof/>
          <w:sz w:val="20"/>
        </w:rPr>
        <w:t>23]</w:t>
      </w:r>
      <w:r w:rsidRPr="00D714AC">
        <w:rPr>
          <w:rFonts w:ascii="Arial" w:eastAsia="宋体" w:hAnsi="Arial" w:cs="Arial"/>
          <w:color w:val="222222"/>
          <w:kern w:val="0"/>
          <w:sz w:val="20"/>
          <w:szCs w:val="20"/>
          <w:shd w:val="clear" w:color="auto" w:fill="FFFFFF"/>
        </w:rPr>
        <w:t xml:space="preserve"> </w:t>
      </w:r>
      <w:r w:rsidRPr="00D714AC">
        <w:rPr>
          <w:rFonts w:ascii="宋体" w:eastAsia="宋体" w:hAnsi="宋体"/>
          <w:noProof/>
          <w:sz w:val="20"/>
        </w:rPr>
        <w:t xml:space="preserve">Zheng Z, Ma H, Lyu M R, et al. Collaborative </w:t>
      </w:r>
      <w:r w:rsidR="003B6DE7">
        <w:rPr>
          <w:rFonts w:ascii="宋体" w:eastAsia="宋体" w:hAnsi="宋体"/>
          <w:noProof/>
          <w:sz w:val="20"/>
        </w:rPr>
        <w:t>W</w:t>
      </w:r>
      <w:r w:rsidRPr="00D714AC">
        <w:rPr>
          <w:rFonts w:ascii="宋体" w:eastAsia="宋体" w:hAnsi="宋体"/>
          <w:noProof/>
          <w:sz w:val="20"/>
        </w:rPr>
        <w:t xml:space="preserve">eb </w:t>
      </w:r>
      <w:r w:rsidR="003B6DE7">
        <w:rPr>
          <w:rFonts w:ascii="宋体" w:eastAsia="宋体" w:hAnsi="宋体"/>
          <w:noProof/>
          <w:sz w:val="20"/>
        </w:rPr>
        <w:t>S</w:t>
      </w:r>
      <w:r w:rsidRPr="00D714AC">
        <w:rPr>
          <w:rFonts w:ascii="宋体" w:eastAsia="宋体" w:hAnsi="宋体"/>
          <w:noProof/>
          <w:sz w:val="20"/>
        </w:rPr>
        <w:t xml:space="preserve">ervice </w:t>
      </w:r>
      <w:r w:rsidR="003B6DE7">
        <w:rPr>
          <w:rFonts w:ascii="宋体" w:eastAsia="宋体" w:hAnsi="宋体"/>
          <w:noProof/>
          <w:sz w:val="20"/>
        </w:rPr>
        <w:t>Q</w:t>
      </w:r>
      <w:r w:rsidRPr="00D714AC">
        <w:rPr>
          <w:rFonts w:ascii="宋体" w:eastAsia="宋体" w:hAnsi="宋体"/>
          <w:noProof/>
          <w:sz w:val="20"/>
        </w:rPr>
        <w:t>o</w:t>
      </w:r>
      <w:r w:rsidR="003B6DE7">
        <w:rPr>
          <w:rFonts w:ascii="宋体" w:eastAsia="宋体" w:hAnsi="宋体"/>
          <w:noProof/>
          <w:sz w:val="20"/>
        </w:rPr>
        <w:t>S</w:t>
      </w:r>
      <w:r w:rsidRPr="00D714AC">
        <w:rPr>
          <w:rFonts w:ascii="宋体" w:eastAsia="宋体" w:hAnsi="宋体"/>
          <w:noProof/>
          <w:sz w:val="20"/>
        </w:rPr>
        <w:t xml:space="preserve"> </w:t>
      </w:r>
      <w:r w:rsidR="003B6DE7">
        <w:rPr>
          <w:rFonts w:ascii="宋体" w:eastAsia="宋体" w:hAnsi="宋体"/>
          <w:noProof/>
          <w:sz w:val="20"/>
        </w:rPr>
        <w:t>P</w:t>
      </w:r>
      <w:r w:rsidRPr="00D714AC">
        <w:rPr>
          <w:rFonts w:ascii="宋体" w:eastAsia="宋体" w:hAnsi="宋体"/>
          <w:noProof/>
          <w:sz w:val="20"/>
        </w:rPr>
        <w:t xml:space="preserve">rediction via </w:t>
      </w:r>
      <w:r w:rsidR="003B6DE7">
        <w:rPr>
          <w:rFonts w:ascii="宋体" w:eastAsia="宋体" w:hAnsi="宋体"/>
          <w:noProof/>
          <w:sz w:val="20"/>
        </w:rPr>
        <w:t>N</w:t>
      </w:r>
      <w:r w:rsidRPr="00D714AC">
        <w:rPr>
          <w:rFonts w:ascii="宋体" w:eastAsia="宋体" w:hAnsi="宋体"/>
          <w:noProof/>
          <w:sz w:val="20"/>
        </w:rPr>
        <w:t xml:space="preserve">eighborhood </w:t>
      </w:r>
      <w:r w:rsidR="003B6DE7">
        <w:rPr>
          <w:rFonts w:ascii="宋体" w:eastAsia="宋体" w:hAnsi="宋体"/>
          <w:noProof/>
          <w:sz w:val="20"/>
        </w:rPr>
        <w:t>I</w:t>
      </w:r>
      <w:r w:rsidRPr="00D714AC">
        <w:rPr>
          <w:rFonts w:ascii="宋体" w:eastAsia="宋体" w:hAnsi="宋体"/>
          <w:noProof/>
          <w:sz w:val="20"/>
        </w:rPr>
        <w:t xml:space="preserve">ntegrated </w:t>
      </w:r>
      <w:r w:rsidR="003B6DE7">
        <w:rPr>
          <w:rFonts w:ascii="宋体" w:eastAsia="宋体" w:hAnsi="宋体"/>
          <w:noProof/>
          <w:sz w:val="20"/>
        </w:rPr>
        <w:t>M</w:t>
      </w:r>
      <w:r w:rsidRPr="00D714AC">
        <w:rPr>
          <w:rFonts w:ascii="宋体" w:eastAsia="宋体" w:hAnsi="宋体"/>
          <w:noProof/>
          <w:sz w:val="20"/>
        </w:rPr>
        <w:t xml:space="preserve">atrix </w:t>
      </w:r>
      <w:r w:rsidR="003B6DE7">
        <w:rPr>
          <w:rFonts w:ascii="宋体" w:eastAsia="宋体" w:hAnsi="宋体"/>
          <w:noProof/>
          <w:sz w:val="20"/>
        </w:rPr>
        <w:t>F</w:t>
      </w:r>
      <w:r w:rsidRPr="00D714AC">
        <w:rPr>
          <w:rFonts w:ascii="宋体" w:eastAsia="宋体" w:hAnsi="宋体"/>
          <w:noProof/>
          <w:sz w:val="20"/>
        </w:rPr>
        <w:t>actorization[J]. IEEE Transactions on Services Computing, 2012, 6(3): 289-299</w:t>
      </w:r>
    </w:p>
    <w:p w:rsidR="00D714AC" w:rsidRPr="00E44A9B" w:rsidRDefault="00D714AC" w:rsidP="00E44A9B">
      <w:pPr>
        <w:rPr>
          <w:rFonts w:ascii="宋体" w:eastAsia="宋体" w:hAnsi="宋体"/>
          <w:noProof/>
          <w:sz w:val="20"/>
        </w:rPr>
      </w:pPr>
    </w:p>
    <w:sectPr w:rsidR="00D714AC" w:rsidRPr="00E44A9B" w:rsidSect="0007413B">
      <w:footerReference w:type="default" r:id="rId37"/>
      <w:footerReference w:type="first" r:id="rId38"/>
      <w:pgSz w:w="11906" w:h="16838"/>
      <w:pgMar w:top="1440" w:right="1558"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DD4" w:rsidRDefault="00CA1DD4" w:rsidP="00BB5601">
      <w:r>
        <w:separator/>
      </w:r>
    </w:p>
  </w:endnote>
  <w:endnote w:type="continuationSeparator" w:id="0">
    <w:p w:rsidR="00CA1DD4" w:rsidRDefault="00CA1DD4"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13B" w:rsidRPr="0007413B" w:rsidRDefault="0007413B">
    <w:pPr>
      <w:pStyle w:val="af"/>
    </w:pPr>
  </w:p>
  <w:p w:rsidR="0007413B" w:rsidRDefault="0007413B">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43" w:rsidRPr="00376843" w:rsidRDefault="00376843" w:rsidP="00376843">
    <w:pPr>
      <w:widowControl/>
      <w:tabs>
        <w:tab w:val="left" w:pos="284"/>
        <w:tab w:val="left" w:pos="397"/>
      </w:tabs>
      <w:snapToGrid w:val="0"/>
      <w:spacing w:line="160" w:lineRule="exact"/>
      <w:ind w:firstLine="400"/>
      <w:rPr>
        <w:rFonts w:ascii="Times New Roman" w:eastAsia="宋体" w:hAnsi="Times New Roman" w:cs="Times New Roman"/>
        <w:kern w:val="0"/>
        <w:sz w:val="24"/>
        <w:szCs w:val="18"/>
      </w:rPr>
    </w:pPr>
    <w:r w:rsidRPr="00376843">
      <w:rPr>
        <w:rFonts w:ascii="Times New Roman" w:eastAsia="宋体" w:hAnsi="Times New Roman" w:cs="Times New Roman"/>
        <w:noProof/>
        <w:kern w:val="0"/>
        <w:sz w:val="24"/>
        <w:szCs w:val="18"/>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20320</wp:posOffset>
              </wp:positionV>
              <wp:extent cx="1548130" cy="0"/>
              <wp:effectExtent l="5715" t="10795" r="8255" b="825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C3EB0" id="直接连接符 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6pt" to="12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LgIAADUEAAAOAAAAZHJzL2Uyb0RvYy54bWysU8GO0zAQvSPxD1bu3SRtWrpR0xVKWi4L&#10;VNrlA1zbaSwc27LdphXiF/gBJG5w4sidv2H5DMZuU3XhghA5OGPPzPObmefZzb4VaMeM5UoWUXqV&#10;RIhJoiiXmyJ6c78cTCNkHZYUCyVZER2YjW7mT5/MOp2zoWqUoMwgAJE273QRNc7pPI4taViL7ZXS&#10;TIKzVqbFDrZmE1ODO0BvRTxMkkncKUO1UYRZC6fV0RnNA35dM+Je17VlDokiAm4urCasa7/G8xnO&#10;NwbrhpMTDfwPLFrMJVx6hqqww2hr+B9QLSdGWVW7K6LaWNU1JyzUANWkyW/V3DVYs1ALNMfqc5vs&#10;/4Mlr3YrgziF2U0iJHELM3r4+O3Hh88/v3+C9eHrFwQeaFOnbQ7RpVwZXyjZyzt9q8hbi6QqGyw3&#10;LNC9P2iASH1G/CjFb6yGy9bdS0UhBm+dCj3b16b1kNANtA+jOZxHw/YOEThMx9k0HcEESe+Lcd4n&#10;amPdC6Za5I0iElz6ruEc726t80Rw3of4Y6mWXIgweSFRV0ST0TgJCVYJTr3Th1mzWZfCoB322glf&#10;qAo8l2FGbSUNYA3DdHGyHebiaMPlQno8KAXonKyjON5dJ9eL6WKaDbLhZDHIkqoaPF+W2WCyTJ+N&#10;q1FVllX63lNLs7zhlDLp2fVCTbO/E8LpyRwldpbquQ3xY/TQLyDb/wPpMEs/vqMQ1ooeVqafMWgz&#10;BJ/ekRf/5R7sy9c+/wUAAP//AwBQSwMEFAAGAAgAAAAhAJdJOn/aAAAABgEAAA8AAABkcnMvZG93&#10;bnJldi54bWxMjsFOwzAQRO9I/QdrK3FrnaQEoRCnQkhBvXCgIM5uvCQR9jqy3Tjl6zFc4Dia0ZtX&#10;7xej2YzOj5YE5NsMGFJn1Ui9gLfXdnMHzAdJSmpLKOCCHvbN6qqWlbKRXnA+hp4lCPlKChhCmCrO&#10;fTegkX5rJ6TUfVhnZEjR9Vw5GRPcaF5k2S03cqT0MMgJHwfsPo9nI4Dy8K5jDHF2X+VTmZftIXtu&#10;hbheLw/3wAIu4W8MP/pJHZrkdLJnUp5pAZuiTEsBuwJYqoubfAfs9Jt5U/P/+s03AAAA//8DAFBL&#10;AQItABQABgAIAAAAIQC2gziS/gAAAOEBAAATAAAAAAAAAAAAAAAAAAAAAABbQ29udGVudF9UeXBl&#10;c10ueG1sUEsBAi0AFAAGAAgAAAAhADj9If/WAAAAlAEAAAsAAAAAAAAAAAAAAAAALwEAAF9yZWxz&#10;Ly5yZWxzUEsBAi0AFAAGAAgAAAAhAP/4s1MuAgAANQQAAA4AAAAAAAAAAAAAAAAALgIAAGRycy9l&#10;Mm9Eb2MueG1sUEsBAi0AFAAGAAgAAAAhAJdJOn/aAAAABgEAAA8AAAAAAAAAAAAAAAAAiAQAAGRy&#10;cy9kb3ducmV2LnhtbFBLBQYAAAAABAAEAPMAAACPBQAAAAA=&#10;" strokeweight=".5pt"/>
          </w:pict>
        </mc:Fallback>
      </mc:AlternateContent>
    </w:r>
  </w:p>
  <w:p w:rsidR="00376843" w:rsidRPr="00376843" w:rsidRDefault="00376843" w:rsidP="00376843">
    <w:pPr>
      <w:widowControl/>
      <w:tabs>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收稿日期：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日；修订日期：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w:t>
    </w:r>
  </w:p>
  <w:p w:rsidR="00376843" w:rsidRPr="00376843" w:rsidRDefault="00376843" w:rsidP="00376843">
    <w:pPr>
      <w:widowControl/>
      <w:tabs>
        <w:tab w:val="center" w:pos="142"/>
        <w:tab w:val="left" w:pos="284"/>
        <w:tab w:val="left" w:pos="397"/>
      </w:tabs>
      <w:snapToGrid w:val="0"/>
      <w:spacing w:line="240" w:lineRule="exact"/>
      <w:rPr>
        <w:rFonts w:ascii="宋体" w:eastAsia="宋体" w:hAnsi="宋体" w:cs="Times New Roman"/>
        <w:kern w:val="0"/>
        <w:sz w:val="18"/>
        <w:szCs w:val="18"/>
      </w:rPr>
    </w:pPr>
    <w:r w:rsidRPr="00376843">
      <w:rPr>
        <w:rFonts w:ascii="宋体" w:eastAsia="宋体" w:hAnsi="宋体" w:cs="Times New Roman" w:hint="eastAsia"/>
        <w:kern w:val="0"/>
        <w:sz w:val="18"/>
        <w:szCs w:val="18"/>
      </w:rPr>
      <w:t>基金项目：</w:t>
    </w:r>
    <w:proofErr w:type="gramStart"/>
    <w:r w:rsidRPr="00E72BB3">
      <w:rPr>
        <w:rFonts w:ascii="宋体" w:eastAsia="宋体" w:hAnsi="宋体" w:cs="Times New Roman" w:hint="eastAsia"/>
        <w:kern w:val="0"/>
        <w:sz w:val="18"/>
        <w:szCs w:val="18"/>
      </w:rPr>
      <w:t>深圳市创客专项</w:t>
    </w:r>
    <w:proofErr w:type="gramEnd"/>
    <w:r w:rsidRPr="00E72BB3">
      <w:rPr>
        <w:rFonts w:ascii="宋体" w:eastAsia="宋体" w:hAnsi="宋体" w:cs="Times New Roman" w:hint="eastAsia"/>
        <w:kern w:val="0"/>
        <w:sz w:val="18"/>
        <w:szCs w:val="18"/>
      </w:rPr>
      <w:t>资金计划项目面向智能制造的软件构造平台研发与应用示范</w:t>
    </w:r>
    <w:r w:rsidRPr="00376843">
      <w:rPr>
        <w:rFonts w:ascii="宋体" w:eastAsia="宋体" w:hAnsi="宋体" w:cs="Times New Roman" w:hint="eastAsia"/>
        <w:kern w:val="0"/>
        <w:sz w:val="18"/>
        <w:szCs w:val="18"/>
      </w:rPr>
      <w:t>(</w:t>
    </w:r>
    <w:r w:rsidRPr="00376843">
      <w:rPr>
        <w:rFonts w:ascii="Times New Roman" w:eastAsia="宋体" w:hAnsi="Times New Roman" w:cs="Times New Roman"/>
        <w:kern w:val="0"/>
        <w:sz w:val="18"/>
        <w:szCs w:val="18"/>
      </w:rPr>
      <w:t>No. CKCY20180322093215776</w:t>
    </w:r>
    <w:r w:rsidRPr="00376843">
      <w:rPr>
        <w:rFonts w:ascii="宋体" w:eastAsia="宋体" w:hAnsi="宋体" w:cs="Times New Roman" w:hint="eastAsia"/>
        <w:kern w:val="0"/>
        <w:sz w:val="18"/>
        <w:szCs w:val="18"/>
      </w:rPr>
      <w:t>)</w:t>
    </w:r>
    <w:r>
      <w:rPr>
        <w:rFonts w:ascii="宋体" w:eastAsia="宋体" w:hAnsi="宋体" w:cs="Times New Roman" w:hint="eastAsia"/>
        <w:kern w:val="0"/>
        <w:sz w:val="18"/>
        <w:szCs w:val="18"/>
      </w:rPr>
      <w:t>；</w:t>
    </w:r>
    <w:r w:rsidRPr="00376843">
      <w:rPr>
        <w:rFonts w:ascii="宋体" w:eastAsia="宋体" w:hAnsi="宋体" w:cs="Times New Roman" w:hint="eastAsia"/>
        <w:kern w:val="0"/>
        <w:sz w:val="18"/>
        <w:szCs w:val="18"/>
      </w:rPr>
      <w:t>安徽省高校自然科学研究重点项目</w:t>
    </w:r>
    <w:r w:rsidRPr="00376843">
      <w:rPr>
        <w:rFonts w:ascii="宋体" w:eastAsia="宋体" w:hAnsi="宋体" w:cs="Times New Roman"/>
        <w:kern w:val="0"/>
        <w:sz w:val="18"/>
        <w:szCs w:val="18"/>
      </w:rPr>
      <w:t>(</w:t>
    </w:r>
    <w:r w:rsidRPr="00376843">
      <w:rPr>
        <w:rFonts w:ascii="Times New Roman" w:eastAsia="宋体" w:hAnsi="Times New Roman" w:cs="Times New Roman"/>
        <w:kern w:val="0"/>
        <w:sz w:val="18"/>
        <w:szCs w:val="18"/>
      </w:rPr>
      <w:t>NO.KJ2019A0037</w:t>
    </w:r>
    <w:r w:rsidRPr="00376843">
      <w:rPr>
        <w:rFonts w:ascii="宋体" w:eastAsia="宋体" w:hAnsi="宋体" w:cs="Times New Roman"/>
        <w:kern w:val="0"/>
        <w:sz w:val="18"/>
        <w:szCs w:val="18"/>
      </w:rPr>
      <w:t>)；安徽大学博士科研启动项目(</w:t>
    </w:r>
    <w:r w:rsidRPr="00376843">
      <w:rPr>
        <w:rFonts w:ascii="Times New Roman" w:eastAsia="宋体" w:hAnsi="Times New Roman" w:cs="Times New Roman"/>
        <w:kern w:val="0"/>
        <w:sz w:val="18"/>
        <w:szCs w:val="18"/>
      </w:rPr>
      <w:t>NO.Y040418194</w:t>
    </w:r>
    <w:r w:rsidRPr="00376843">
      <w:rPr>
        <w:rFonts w:ascii="宋体" w:eastAsia="宋体" w:hAnsi="宋体" w:cs="Times New Roman"/>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作者简介：</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袁梦祥</w:t>
    </w:r>
    <w:r w:rsidRPr="00376843">
      <w:rPr>
        <w:rFonts w:ascii="Times New Roman" w:eastAsia="宋体" w:hAnsi="Times New Roman" w:cs="Times New Roman" w:hint="eastAsia"/>
        <w:kern w:val="0"/>
        <w:sz w:val="18"/>
        <w:szCs w:val="18"/>
      </w:rPr>
      <w:t>(19</w:t>
    </w:r>
    <w:r>
      <w:rPr>
        <w:rFonts w:ascii="Times New Roman" w:eastAsia="宋体" w:hAnsi="Times New Roman" w:cs="Times New Roman"/>
        <w:kern w:val="0"/>
        <w:sz w:val="18"/>
        <w:szCs w:val="18"/>
      </w:rPr>
      <w:t>9</w:t>
    </w:r>
    <w:r>
      <w:rPr>
        <w:rFonts w:ascii="Times New Roman" w:eastAsia="宋体" w:hAnsi="Times New Roman" w:cs="Times New Roman" w:hint="eastAsia"/>
        <w:kern w:val="0"/>
        <w:sz w:val="18"/>
        <w:szCs w:val="18"/>
      </w:rPr>
      <w:t>4</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，男，</w:t>
    </w:r>
    <w:r>
      <w:rPr>
        <w:rFonts w:ascii="Times New Roman" w:eastAsia="宋体" w:hAnsi="Times New Roman" w:cs="Times New Roman" w:hint="eastAsia"/>
        <w:kern w:val="0"/>
        <w:sz w:val="18"/>
        <w:szCs w:val="18"/>
      </w:rPr>
      <w:t>安徽合肥</w:t>
    </w:r>
    <w:r w:rsidRPr="00376843">
      <w:rPr>
        <w:rFonts w:ascii="Times New Roman" w:eastAsia="宋体" w:hAnsi="Times New Roman" w:cs="Times New Roman" w:hint="eastAsia"/>
        <w:kern w:val="0"/>
        <w:sz w:val="18"/>
        <w:szCs w:val="18"/>
      </w:rPr>
      <w:t>人，安徽大学硕士研究生，研究方向：</w:t>
    </w:r>
    <w:r>
      <w:rPr>
        <w:rFonts w:ascii="Times New Roman" w:eastAsia="宋体" w:hAnsi="Times New Roman" w:cs="Times New Roman" w:hint="eastAsia"/>
        <w:kern w:val="0"/>
        <w:sz w:val="18"/>
        <w:szCs w:val="18"/>
      </w:rPr>
      <w:t>推荐系统</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E-mail:</w:t>
    </w:r>
    <w:r>
      <w:rPr>
        <w:rFonts w:ascii="Times New Roman" w:eastAsia="宋体" w:hAnsi="Times New Roman" w:cs="Times New Roman" w:hint="eastAsia"/>
        <w:kern w:val="0"/>
        <w:sz w:val="18"/>
        <w:szCs w:val="18"/>
      </w:rPr>
      <w:t>1960892068</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kern w:val="0"/>
        <w:sz w:val="18"/>
        <w:szCs w:val="18"/>
      </w:rPr>
      <w:t>qq.com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宋体" w:eastAsia="宋体" w:hAnsi="宋体" w:cs="Times New Roman" w:hint="eastAsia"/>
        <w:kern w:val="0"/>
        <w:sz w:val="18"/>
        <w:szCs w:val="18"/>
      </w:rPr>
      <w:t>张以文</w:t>
    </w:r>
    <w:r w:rsidRPr="00376843">
      <w:rPr>
        <w:rFonts w:ascii="Times New Roman" w:eastAsia="宋体" w:hAnsi="Times New Roman" w:cs="Times New Roman"/>
        <w:kern w:val="0"/>
        <w:sz w:val="18"/>
        <w:szCs w:val="18"/>
      </w:rPr>
      <w:t>(1976-)</w:t>
    </w:r>
    <w:r w:rsidRPr="00376843">
      <w:rPr>
        <w:rFonts w:ascii="宋体" w:eastAsia="宋体" w:hAnsi="宋体" w:cs="Times New Roman" w:hint="eastAsia"/>
        <w:kern w:val="0"/>
        <w:sz w:val="18"/>
        <w:szCs w:val="18"/>
      </w:rPr>
      <w:t>，男，安徽马鞍山人，教授，博士，研究方向：服务计算、大数据</w:t>
    </w:r>
    <w:r>
      <w:rPr>
        <w:rFonts w:ascii="宋体" w:eastAsia="宋体" w:hAnsi="宋体" w:cs="Times New Roman" w:hint="eastAsia"/>
        <w:kern w:val="0"/>
        <w:sz w:val="18"/>
        <w:szCs w:val="18"/>
      </w:rPr>
      <w:t>等</w:t>
    </w:r>
    <w:r w:rsidRPr="00376843">
      <w:rPr>
        <w:rFonts w:ascii="宋体" w:eastAsia="宋体" w:hAnsi="宋体" w:cs="Times New Roman" w:hint="eastAsia"/>
        <w:kern w:val="0"/>
        <w:sz w:val="18"/>
        <w:szCs w:val="18"/>
      </w:rPr>
      <w:t>，</w:t>
    </w:r>
    <w:proofErr w:type="spellStart"/>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mail</w:t>
    </w:r>
    <w:r w:rsidRPr="00376843">
      <w:rPr>
        <w:rFonts w:ascii="Times New Roman" w:eastAsia="宋体" w:hAnsi="Times New Roman" w:cs="Times New Roman"/>
        <w:kern w:val="0"/>
        <w:sz w:val="18"/>
        <w:szCs w:val="18"/>
      </w:rPr>
      <w:t>:zhangyiwen@ahu.edu.cn</w:t>
    </w:r>
    <w:proofErr w:type="spellEnd"/>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颜登程</w:t>
    </w:r>
    <w:r w:rsidRPr="00376843">
      <w:rPr>
        <w:rFonts w:ascii="Times New Roman" w:eastAsia="宋体" w:hAnsi="Times New Roman" w:cs="Times New Roman" w:hint="eastAsia"/>
        <w:kern w:val="0"/>
        <w:sz w:val="18"/>
        <w:szCs w:val="18"/>
      </w:rPr>
      <w:t>(1</w:t>
    </w:r>
    <w:r w:rsidRPr="00376843">
      <w:rPr>
        <w:rFonts w:ascii="Times New Roman" w:eastAsia="宋体" w:hAnsi="Times New Roman" w:cs="Times New Roman"/>
        <w:kern w:val="0"/>
        <w:sz w:val="18"/>
        <w:szCs w:val="18"/>
      </w:rPr>
      <w:t>987-)</w:t>
    </w:r>
    <w:r w:rsidRPr="00376843">
      <w:rPr>
        <w:rFonts w:ascii="Times New Roman" w:eastAsia="宋体" w:hAnsi="Times New Roman" w:cs="Times New Roman" w:hint="eastAsia"/>
        <w:kern w:val="0"/>
        <w:sz w:val="18"/>
        <w:szCs w:val="18"/>
      </w:rPr>
      <w:t>，男，安徽合肥人，讲师，博士，研究方向：大数据、复杂网络等，</w:t>
    </w:r>
    <w:r w:rsidRPr="00376843">
      <w:rPr>
        <w:rFonts w:ascii="Times New Roman" w:eastAsia="宋体" w:hAnsi="Times New Roman" w:cs="Times New Roman" w:hint="eastAsia"/>
        <w:kern w:val="0"/>
        <w:sz w:val="18"/>
        <w:szCs w:val="18"/>
      </w:rPr>
      <w:t>E-mail:yandengcheng@</w:t>
    </w:r>
    <w:r w:rsidRPr="00376843">
      <w:rPr>
        <w:rFonts w:ascii="Times New Roman" w:eastAsia="宋体" w:hAnsi="Times New Roman" w:cs="Times New Roman"/>
        <w:kern w:val="0"/>
        <w:sz w:val="18"/>
        <w:szCs w:val="18"/>
      </w:rPr>
      <w:t>gmail.com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周珊</w:t>
    </w:r>
    <w:r w:rsidRPr="00376843">
      <w:rPr>
        <w:rFonts w:ascii="Times New Roman" w:eastAsia="宋体" w:hAnsi="Times New Roman" w:cs="Times New Roman" w:hint="eastAsia"/>
        <w:kern w:val="0"/>
        <w:sz w:val="18"/>
        <w:szCs w:val="18"/>
      </w:rPr>
      <w:t>(1988</w:t>
    </w:r>
    <w:r w:rsidRPr="00376843">
      <w:rPr>
        <w:rFonts w:ascii="Times New Roman" w:eastAsia="宋体" w:hAnsi="Times New Roman" w:cs="Times New Roman" w:hint="eastAsia"/>
        <w:kern w:val="0"/>
        <w:sz w:val="18"/>
        <w:szCs w:val="18"/>
      </w:rPr>
      <w:t>—），女，湖北武汉人，工程师，研究方向：信息管理系统，</w:t>
    </w:r>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 xml:space="preserve">-mail: </w:t>
    </w:r>
    <w:r w:rsidRPr="00376843">
      <w:rPr>
        <w:rFonts w:ascii="Times New Roman" w:eastAsia="宋体" w:hAnsi="Times New Roman" w:cs="Times New Roman"/>
        <w:kern w:val="0"/>
        <w:sz w:val="18"/>
        <w:szCs w:val="18"/>
      </w:rPr>
      <w:t>zs@yihuosoft.com</w:t>
    </w:r>
    <w:r w:rsidRPr="00376843">
      <w:rPr>
        <w:rFonts w:ascii="Times New Roman" w:eastAsia="宋体" w:hAnsi="Times New Roman" w:cs="Times New Roman" w:hint="eastAsia"/>
        <w:kern w:val="0"/>
        <w:sz w:val="18"/>
        <w:szCs w:val="18"/>
      </w:rPr>
      <w:t>。</w:t>
    </w:r>
  </w:p>
  <w:p w:rsidR="0007413B" w:rsidRPr="00376843" w:rsidRDefault="0007413B" w:rsidP="001A160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DD4" w:rsidRDefault="00CA1DD4" w:rsidP="00BB5601">
      <w:r>
        <w:separator/>
      </w:r>
    </w:p>
  </w:footnote>
  <w:footnote w:type="continuationSeparator" w:id="0">
    <w:p w:rsidR="00CA1DD4" w:rsidRDefault="00CA1DD4"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53A8E"/>
    <w:rsid w:val="00053CBE"/>
    <w:rsid w:val="00055DA2"/>
    <w:rsid w:val="0006259D"/>
    <w:rsid w:val="00071A01"/>
    <w:rsid w:val="0007413B"/>
    <w:rsid w:val="00083165"/>
    <w:rsid w:val="000849ED"/>
    <w:rsid w:val="000869E1"/>
    <w:rsid w:val="00090363"/>
    <w:rsid w:val="00094258"/>
    <w:rsid w:val="00097069"/>
    <w:rsid w:val="000A270D"/>
    <w:rsid w:val="000B0E9F"/>
    <w:rsid w:val="000B3413"/>
    <w:rsid w:val="000B5F20"/>
    <w:rsid w:val="000C4B17"/>
    <w:rsid w:val="000C50D9"/>
    <w:rsid w:val="000D3279"/>
    <w:rsid w:val="000E2AFD"/>
    <w:rsid w:val="000E319B"/>
    <w:rsid w:val="000E6E57"/>
    <w:rsid w:val="000F32E0"/>
    <w:rsid w:val="000F5C11"/>
    <w:rsid w:val="000F6E71"/>
    <w:rsid w:val="000F7CF1"/>
    <w:rsid w:val="00100EF7"/>
    <w:rsid w:val="001059AB"/>
    <w:rsid w:val="00107BD6"/>
    <w:rsid w:val="00113E03"/>
    <w:rsid w:val="0011566B"/>
    <w:rsid w:val="001178AE"/>
    <w:rsid w:val="00121C25"/>
    <w:rsid w:val="00124A78"/>
    <w:rsid w:val="00125535"/>
    <w:rsid w:val="001261FE"/>
    <w:rsid w:val="00131312"/>
    <w:rsid w:val="00133F83"/>
    <w:rsid w:val="00140E5F"/>
    <w:rsid w:val="0014765D"/>
    <w:rsid w:val="0015580F"/>
    <w:rsid w:val="0016332D"/>
    <w:rsid w:val="00164DBC"/>
    <w:rsid w:val="00167AC9"/>
    <w:rsid w:val="00174087"/>
    <w:rsid w:val="00182D9E"/>
    <w:rsid w:val="00190C62"/>
    <w:rsid w:val="001A0279"/>
    <w:rsid w:val="001A160B"/>
    <w:rsid w:val="001A5C45"/>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367A3"/>
    <w:rsid w:val="0024785C"/>
    <w:rsid w:val="002525AB"/>
    <w:rsid w:val="0025793F"/>
    <w:rsid w:val="002640E2"/>
    <w:rsid w:val="002641DC"/>
    <w:rsid w:val="0027067E"/>
    <w:rsid w:val="0028197B"/>
    <w:rsid w:val="00284C93"/>
    <w:rsid w:val="0029051C"/>
    <w:rsid w:val="00293F45"/>
    <w:rsid w:val="002A03DA"/>
    <w:rsid w:val="002A1758"/>
    <w:rsid w:val="002A6C06"/>
    <w:rsid w:val="002B460E"/>
    <w:rsid w:val="002B51B6"/>
    <w:rsid w:val="002B6A1A"/>
    <w:rsid w:val="002B7F2F"/>
    <w:rsid w:val="002C4090"/>
    <w:rsid w:val="002C5457"/>
    <w:rsid w:val="002D1928"/>
    <w:rsid w:val="002D192E"/>
    <w:rsid w:val="002D2B5B"/>
    <w:rsid w:val="002D5465"/>
    <w:rsid w:val="002E1342"/>
    <w:rsid w:val="002E14BB"/>
    <w:rsid w:val="002E403F"/>
    <w:rsid w:val="002F39D2"/>
    <w:rsid w:val="002F5B8D"/>
    <w:rsid w:val="00303957"/>
    <w:rsid w:val="003048F7"/>
    <w:rsid w:val="00305B93"/>
    <w:rsid w:val="003110A6"/>
    <w:rsid w:val="00314461"/>
    <w:rsid w:val="003146D4"/>
    <w:rsid w:val="00316A8B"/>
    <w:rsid w:val="0032304F"/>
    <w:rsid w:val="003309B1"/>
    <w:rsid w:val="00341736"/>
    <w:rsid w:val="0034251D"/>
    <w:rsid w:val="00342919"/>
    <w:rsid w:val="00342B25"/>
    <w:rsid w:val="00352AF1"/>
    <w:rsid w:val="0036501F"/>
    <w:rsid w:val="00365A99"/>
    <w:rsid w:val="00372DAB"/>
    <w:rsid w:val="00374767"/>
    <w:rsid w:val="00376843"/>
    <w:rsid w:val="0037690A"/>
    <w:rsid w:val="00383756"/>
    <w:rsid w:val="0038445C"/>
    <w:rsid w:val="00387762"/>
    <w:rsid w:val="0039460B"/>
    <w:rsid w:val="003A309C"/>
    <w:rsid w:val="003B6BFB"/>
    <w:rsid w:val="003B6DE7"/>
    <w:rsid w:val="003C55B5"/>
    <w:rsid w:val="003D6535"/>
    <w:rsid w:val="003F18D4"/>
    <w:rsid w:val="003F3781"/>
    <w:rsid w:val="004025A0"/>
    <w:rsid w:val="00404DFC"/>
    <w:rsid w:val="0040718A"/>
    <w:rsid w:val="004123A8"/>
    <w:rsid w:val="0041485B"/>
    <w:rsid w:val="00422A4B"/>
    <w:rsid w:val="004321F8"/>
    <w:rsid w:val="004347EB"/>
    <w:rsid w:val="004543D5"/>
    <w:rsid w:val="004556BC"/>
    <w:rsid w:val="00457D22"/>
    <w:rsid w:val="00462A6B"/>
    <w:rsid w:val="00463CC8"/>
    <w:rsid w:val="00472205"/>
    <w:rsid w:val="004723D4"/>
    <w:rsid w:val="0048511A"/>
    <w:rsid w:val="00494C0D"/>
    <w:rsid w:val="00496AA9"/>
    <w:rsid w:val="004A1480"/>
    <w:rsid w:val="004A490F"/>
    <w:rsid w:val="004A59A6"/>
    <w:rsid w:val="004A7414"/>
    <w:rsid w:val="004A7554"/>
    <w:rsid w:val="004B5887"/>
    <w:rsid w:val="004B5E7E"/>
    <w:rsid w:val="004C317B"/>
    <w:rsid w:val="004C38A9"/>
    <w:rsid w:val="004D297A"/>
    <w:rsid w:val="004D3078"/>
    <w:rsid w:val="004D7B50"/>
    <w:rsid w:val="004E2401"/>
    <w:rsid w:val="005146EB"/>
    <w:rsid w:val="00516F4D"/>
    <w:rsid w:val="0052210E"/>
    <w:rsid w:val="00524E1F"/>
    <w:rsid w:val="005378BA"/>
    <w:rsid w:val="00542942"/>
    <w:rsid w:val="00544F6B"/>
    <w:rsid w:val="00550E96"/>
    <w:rsid w:val="00554302"/>
    <w:rsid w:val="0055584D"/>
    <w:rsid w:val="00565737"/>
    <w:rsid w:val="005662D4"/>
    <w:rsid w:val="005679FC"/>
    <w:rsid w:val="00570BD3"/>
    <w:rsid w:val="005710F3"/>
    <w:rsid w:val="0057192C"/>
    <w:rsid w:val="00576181"/>
    <w:rsid w:val="00576F80"/>
    <w:rsid w:val="005773D4"/>
    <w:rsid w:val="0057763D"/>
    <w:rsid w:val="0058312B"/>
    <w:rsid w:val="0059163E"/>
    <w:rsid w:val="00592A55"/>
    <w:rsid w:val="005955E1"/>
    <w:rsid w:val="00597DCB"/>
    <w:rsid w:val="005A11BB"/>
    <w:rsid w:val="005A1968"/>
    <w:rsid w:val="005B76EA"/>
    <w:rsid w:val="005C1818"/>
    <w:rsid w:val="005C5E27"/>
    <w:rsid w:val="005C6463"/>
    <w:rsid w:val="005D2754"/>
    <w:rsid w:val="005D692E"/>
    <w:rsid w:val="005E44ED"/>
    <w:rsid w:val="005E6ACF"/>
    <w:rsid w:val="005F1986"/>
    <w:rsid w:val="005F1F7C"/>
    <w:rsid w:val="005F4155"/>
    <w:rsid w:val="005F7541"/>
    <w:rsid w:val="00600E9A"/>
    <w:rsid w:val="006045BF"/>
    <w:rsid w:val="006161DA"/>
    <w:rsid w:val="00623543"/>
    <w:rsid w:val="006300D8"/>
    <w:rsid w:val="0063530C"/>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0769"/>
    <w:rsid w:val="006B6DAF"/>
    <w:rsid w:val="006B7708"/>
    <w:rsid w:val="006C1D82"/>
    <w:rsid w:val="006C3F5D"/>
    <w:rsid w:val="006C49B1"/>
    <w:rsid w:val="006D4789"/>
    <w:rsid w:val="006E6666"/>
    <w:rsid w:val="006E733A"/>
    <w:rsid w:val="006F0AB5"/>
    <w:rsid w:val="00710836"/>
    <w:rsid w:val="00722F4F"/>
    <w:rsid w:val="0072676F"/>
    <w:rsid w:val="00736D15"/>
    <w:rsid w:val="00741925"/>
    <w:rsid w:val="00743161"/>
    <w:rsid w:val="00750C5E"/>
    <w:rsid w:val="0075345F"/>
    <w:rsid w:val="00754C77"/>
    <w:rsid w:val="0076296D"/>
    <w:rsid w:val="00771BAB"/>
    <w:rsid w:val="00773471"/>
    <w:rsid w:val="00775AAE"/>
    <w:rsid w:val="00776C5C"/>
    <w:rsid w:val="00781511"/>
    <w:rsid w:val="00793114"/>
    <w:rsid w:val="00795694"/>
    <w:rsid w:val="00797E1D"/>
    <w:rsid w:val="007A05E0"/>
    <w:rsid w:val="007A0720"/>
    <w:rsid w:val="007A4814"/>
    <w:rsid w:val="007B6560"/>
    <w:rsid w:val="007B72E5"/>
    <w:rsid w:val="007C0DCF"/>
    <w:rsid w:val="007C4FF8"/>
    <w:rsid w:val="007D58B0"/>
    <w:rsid w:val="007D77B3"/>
    <w:rsid w:val="007E1972"/>
    <w:rsid w:val="007F72AD"/>
    <w:rsid w:val="007F7B1C"/>
    <w:rsid w:val="008009B2"/>
    <w:rsid w:val="00803E98"/>
    <w:rsid w:val="008058AC"/>
    <w:rsid w:val="008059ED"/>
    <w:rsid w:val="008209DF"/>
    <w:rsid w:val="008213A2"/>
    <w:rsid w:val="00824B46"/>
    <w:rsid w:val="008255C6"/>
    <w:rsid w:val="008263C7"/>
    <w:rsid w:val="008263E9"/>
    <w:rsid w:val="00835703"/>
    <w:rsid w:val="00837E3A"/>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3AED"/>
    <w:rsid w:val="009146B4"/>
    <w:rsid w:val="0092114A"/>
    <w:rsid w:val="00921DD2"/>
    <w:rsid w:val="00931628"/>
    <w:rsid w:val="00932992"/>
    <w:rsid w:val="00933D02"/>
    <w:rsid w:val="0093638C"/>
    <w:rsid w:val="00937A11"/>
    <w:rsid w:val="0094361B"/>
    <w:rsid w:val="00943797"/>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0BD0"/>
    <w:rsid w:val="009F1561"/>
    <w:rsid w:val="009F3580"/>
    <w:rsid w:val="00A01856"/>
    <w:rsid w:val="00A14A42"/>
    <w:rsid w:val="00A170B4"/>
    <w:rsid w:val="00A2047D"/>
    <w:rsid w:val="00A20CFA"/>
    <w:rsid w:val="00A24693"/>
    <w:rsid w:val="00A24A03"/>
    <w:rsid w:val="00A26840"/>
    <w:rsid w:val="00A43696"/>
    <w:rsid w:val="00A51B9B"/>
    <w:rsid w:val="00A5352F"/>
    <w:rsid w:val="00A568F4"/>
    <w:rsid w:val="00A56C73"/>
    <w:rsid w:val="00A60078"/>
    <w:rsid w:val="00A638D3"/>
    <w:rsid w:val="00A701A2"/>
    <w:rsid w:val="00A70A5E"/>
    <w:rsid w:val="00A714DF"/>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785A"/>
    <w:rsid w:val="00AC7F05"/>
    <w:rsid w:val="00AD6D19"/>
    <w:rsid w:val="00AE54A8"/>
    <w:rsid w:val="00AF2658"/>
    <w:rsid w:val="00AF77A2"/>
    <w:rsid w:val="00B047B9"/>
    <w:rsid w:val="00B0725D"/>
    <w:rsid w:val="00B11304"/>
    <w:rsid w:val="00B11D68"/>
    <w:rsid w:val="00B20171"/>
    <w:rsid w:val="00B217B9"/>
    <w:rsid w:val="00B224C6"/>
    <w:rsid w:val="00B22F73"/>
    <w:rsid w:val="00B2338F"/>
    <w:rsid w:val="00B238AA"/>
    <w:rsid w:val="00B27734"/>
    <w:rsid w:val="00B3422D"/>
    <w:rsid w:val="00B415F8"/>
    <w:rsid w:val="00B41EBB"/>
    <w:rsid w:val="00B44984"/>
    <w:rsid w:val="00B46E25"/>
    <w:rsid w:val="00B53D3C"/>
    <w:rsid w:val="00B548B9"/>
    <w:rsid w:val="00B55C62"/>
    <w:rsid w:val="00B56CEB"/>
    <w:rsid w:val="00B60711"/>
    <w:rsid w:val="00B626D6"/>
    <w:rsid w:val="00B712FC"/>
    <w:rsid w:val="00B75479"/>
    <w:rsid w:val="00B7766A"/>
    <w:rsid w:val="00B87153"/>
    <w:rsid w:val="00B94B06"/>
    <w:rsid w:val="00B96FA5"/>
    <w:rsid w:val="00BA0BE6"/>
    <w:rsid w:val="00BA454F"/>
    <w:rsid w:val="00BB39CB"/>
    <w:rsid w:val="00BB5601"/>
    <w:rsid w:val="00BC528D"/>
    <w:rsid w:val="00BD3760"/>
    <w:rsid w:val="00BD75C6"/>
    <w:rsid w:val="00BE3224"/>
    <w:rsid w:val="00BE51A3"/>
    <w:rsid w:val="00BF05F6"/>
    <w:rsid w:val="00BF3623"/>
    <w:rsid w:val="00BF4C61"/>
    <w:rsid w:val="00BF53FE"/>
    <w:rsid w:val="00BF5A2A"/>
    <w:rsid w:val="00C00CDD"/>
    <w:rsid w:val="00C072DE"/>
    <w:rsid w:val="00C123E5"/>
    <w:rsid w:val="00C13C20"/>
    <w:rsid w:val="00C15736"/>
    <w:rsid w:val="00C15B0C"/>
    <w:rsid w:val="00C1745F"/>
    <w:rsid w:val="00C260F6"/>
    <w:rsid w:val="00C265FE"/>
    <w:rsid w:val="00C42CB0"/>
    <w:rsid w:val="00C4308A"/>
    <w:rsid w:val="00C43D5C"/>
    <w:rsid w:val="00C44DD5"/>
    <w:rsid w:val="00C47682"/>
    <w:rsid w:val="00C52C6B"/>
    <w:rsid w:val="00C623B1"/>
    <w:rsid w:val="00C670FE"/>
    <w:rsid w:val="00C71843"/>
    <w:rsid w:val="00C7211D"/>
    <w:rsid w:val="00C80CC2"/>
    <w:rsid w:val="00C8235B"/>
    <w:rsid w:val="00C83615"/>
    <w:rsid w:val="00C92022"/>
    <w:rsid w:val="00C92328"/>
    <w:rsid w:val="00C929F4"/>
    <w:rsid w:val="00C937D7"/>
    <w:rsid w:val="00C937FA"/>
    <w:rsid w:val="00C97DE3"/>
    <w:rsid w:val="00CA0300"/>
    <w:rsid w:val="00CA1DD4"/>
    <w:rsid w:val="00CA1E5A"/>
    <w:rsid w:val="00CA1F08"/>
    <w:rsid w:val="00CA2936"/>
    <w:rsid w:val="00CB03F6"/>
    <w:rsid w:val="00CB1E33"/>
    <w:rsid w:val="00CC4E5A"/>
    <w:rsid w:val="00CC61FE"/>
    <w:rsid w:val="00CC652C"/>
    <w:rsid w:val="00CC681B"/>
    <w:rsid w:val="00CC74FE"/>
    <w:rsid w:val="00CD2D57"/>
    <w:rsid w:val="00CE698F"/>
    <w:rsid w:val="00CF270C"/>
    <w:rsid w:val="00D0504B"/>
    <w:rsid w:val="00D05807"/>
    <w:rsid w:val="00D117AF"/>
    <w:rsid w:val="00D1312F"/>
    <w:rsid w:val="00D17A69"/>
    <w:rsid w:val="00D21909"/>
    <w:rsid w:val="00D24D87"/>
    <w:rsid w:val="00D3203C"/>
    <w:rsid w:val="00D378C7"/>
    <w:rsid w:val="00D54365"/>
    <w:rsid w:val="00D55183"/>
    <w:rsid w:val="00D6414C"/>
    <w:rsid w:val="00D64F74"/>
    <w:rsid w:val="00D6502C"/>
    <w:rsid w:val="00D654C6"/>
    <w:rsid w:val="00D66288"/>
    <w:rsid w:val="00D714AC"/>
    <w:rsid w:val="00D75374"/>
    <w:rsid w:val="00D77BF3"/>
    <w:rsid w:val="00D8188E"/>
    <w:rsid w:val="00D87675"/>
    <w:rsid w:val="00D916A8"/>
    <w:rsid w:val="00D9177B"/>
    <w:rsid w:val="00D91AA9"/>
    <w:rsid w:val="00DA1BAF"/>
    <w:rsid w:val="00DB30D7"/>
    <w:rsid w:val="00DB7677"/>
    <w:rsid w:val="00DC31B4"/>
    <w:rsid w:val="00DD2D60"/>
    <w:rsid w:val="00DD2EE5"/>
    <w:rsid w:val="00DD40F0"/>
    <w:rsid w:val="00DE0840"/>
    <w:rsid w:val="00DE0C38"/>
    <w:rsid w:val="00DE3B8A"/>
    <w:rsid w:val="00DE7E58"/>
    <w:rsid w:val="00DF0561"/>
    <w:rsid w:val="00DF077B"/>
    <w:rsid w:val="00DF1071"/>
    <w:rsid w:val="00DF3618"/>
    <w:rsid w:val="00DF7868"/>
    <w:rsid w:val="00E0628D"/>
    <w:rsid w:val="00E073B4"/>
    <w:rsid w:val="00E10469"/>
    <w:rsid w:val="00E1466F"/>
    <w:rsid w:val="00E224BD"/>
    <w:rsid w:val="00E27BFF"/>
    <w:rsid w:val="00E30F3B"/>
    <w:rsid w:val="00E31518"/>
    <w:rsid w:val="00E32992"/>
    <w:rsid w:val="00E34295"/>
    <w:rsid w:val="00E401CC"/>
    <w:rsid w:val="00E42BB4"/>
    <w:rsid w:val="00E4398C"/>
    <w:rsid w:val="00E44A9B"/>
    <w:rsid w:val="00E458C2"/>
    <w:rsid w:val="00E46DFD"/>
    <w:rsid w:val="00E47BAE"/>
    <w:rsid w:val="00E50062"/>
    <w:rsid w:val="00E56A45"/>
    <w:rsid w:val="00E574FC"/>
    <w:rsid w:val="00E609DB"/>
    <w:rsid w:val="00E60AC1"/>
    <w:rsid w:val="00E60B28"/>
    <w:rsid w:val="00E72BB3"/>
    <w:rsid w:val="00E81746"/>
    <w:rsid w:val="00E83A35"/>
    <w:rsid w:val="00E84390"/>
    <w:rsid w:val="00E84944"/>
    <w:rsid w:val="00E85C3C"/>
    <w:rsid w:val="00E85EEC"/>
    <w:rsid w:val="00E922DC"/>
    <w:rsid w:val="00EA00EA"/>
    <w:rsid w:val="00EA37CD"/>
    <w:rsid w:val="00EB4373"/>
    <w:rsid w:val="00EB5562"/>
    <w:rsid w:val="00EC1CC3"/>
    <w:rsid w:val="00EC38D4"/>
    <w:rsid w:val="00EE4F7F"/>
    <w:rsid w:val="00F01470"/>
    <w:rsid w:val="00F02877"/>
    <w:rsid w:val="00F10D08"/>
    <w:rsid w:val="00F12D14"/>
    <w:rsid w:val="00F12DD9"/>
    <w:rsid w:val="00F2026B"/>
    <w:rsid w:val="00F223B7"/>
    <w:rsid w:val="00F224DC"/>
    <w:rsid w:val="00F264DD"/>
    <w:rsid w:val="00F2717B"/>
    <w:rsid w:val="00F27BDB"/>
    <w:rsid w:val="00F31727"/>
    <w:rsid w:val="00F31A81"/>
    <w:rsid w:val="00F33EF0"/>
    <w:rsid w:val="00F346F4"/>
    <w:rsid w:val="00F367B3"/>
    <w:rsid w:val="00F37FC2"/>
    <w:rsid w:val="00F418DC"/>
    <w:rsid w:val="00F45384"/>
    <w:rsid w:val="00F474F0"/>
    <w:rsid w:val="00F5497F"/>
    <w:rsid w:val="00F56B08"/>
    <w:rsid w:val="00F67F7E"/>
    <w:rsid w:val="00F70F24"/>
    <w:rsid w:val="00F71C2A"/>
    <w:rsid w:val="00F72829"/>
    <w:rsid w:val="00F73345"/>
    <w:rsid w:val="00F75A50"/>
    <w:rsid w:val="00F867F0"/>
    <w:rsid w:val="00F96FA3"/>
    <w:rsid w:val="00FA0328"/>
    <w:rsid w:val="00FB4AA7"/>
    <w:rsid w:val="00FB5C54"/>
    <w:rsid w:val="00FB7B53"/>
    <w:rsid w:val="00FC5D27"/>
    <w:rsid w:val="00FD0DFA"/>
    <w:rsid w:val="00FD2976"/>
    <w:rsid w:val="00FD507D"/>
    <w:rsid w:val="00FD6551"/>
    <w:rsid w:val="00FD7C4A"/>
    <w:rsid w:val="00FE13D7"/>
    <w:rsid w:val="00FE1769"/>
    <w:rsid w:val="00FF2373"/>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3EF3"/>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6217">
      <w:bodyDiv w:val="1"/>
      <w:marLeft w:val="0"/>
      <w:marRight w:val="0"/>
      <w:marTop w:val="0"/>
      <w:marBottom w:val="0"/>
      <w:divBdr>
        <w:top w:val="none" w:sz="0" w:space="0" w:color="auto"/>
        <w:left w:val="none" w:sz="0" w:space="0" w:color="auto"/>
        <w:bottom w:val="none" w:sz="0" w:space="0" w:color="auto"/>
        <w:right w:val="none" w:sz="0" w:space="0" w:color="auto"/>
      </w:divBdr>
    </w:div>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153764490">
      <w:bodyDiv w:val="1"/>
      <w:marLeft w:val="0"/>
      <w:marRight w:val="0"/>
      <w:marTop w:val="0"/>
      <w:marBottom w:val="0"/>
      <w:divBdr>
        <w:top w:val="none" w:sz="0" w:space="0" w:color="auto"/>
        <w:left w:val="none" w:sz="0" w:space="0" w:color="auto"/>
        <w:bottom w:val="none" w:sz="0" w:space="0" w:color="auto"/>
        <w:right w:val="none" w:sz="0" w:space="0" w:color="auto"/>
      </w:divBdr>
    </w:div>
    <w:div w:id="155342692">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6392449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322128136">
      <w:bodyDiv w:val="1"/>
      <w:marLeft w:val="0"/>
      <w:marRight w:val="0"/>
      <w:marTop w:val="0"/>
      <w:marBottom w:val="0"/>
      <w:divBdr>
        <w:top w:val="none" w:sz="0" w:space="0" w:color="auto"/>
        <w:left w:val="none" w:sz="0" w:space="0" w:color="auto"/>
        <w:bottom w:val="none" w:sz="0" w:space="0" w:color="auto"/>
        <w:right w:val="none" w:sz="0" w:space="0" w:color="auto"/>
      </w:divBdr>
    </w:div>
    <w:div w:id="356853512">
      <w:bodyDiv w:val="1"/>
      <w:marLeft w:val="0"/>
      <w:marRight w:val="0"/>
      <w:marTop w:val="0"/>
      <w:marBottom w:val="0"/>
      <w:divBdr>
        <w:top w:val="none" w:sz="0" w:space="0" w:color="auto"/>
        <w:left w:val="none" w:sz="0" w:space="0" w:color="auto"/>
        <w:bottom w:val="none" w:sz="0" w:space="0" w:color="auto"/>
        <w:right w:val="none" w:sz="0" w:space="0" w:color="auto"/>
      </w:divBdr>
    </w:div>
    <w:div w:id="376587661">
      <w:bodyDiv w:val="1"/>
      <w:marLeft w:val="0"/>
      <w:marRight w:val="0"/>
      <w:marTop w:val="0"/>
      <w:marBottom w:val="0"/>
      <w:divBdr>
        <w:top w:val="none" w:sz="0" w:space="0" w:color="auto"/>
        <w:left w:val="none" w:sz="0" w:space="0" w:color="auto"/>
        <w:bottom w:val="none" w:sz="0" w:space="0" w:color="auto"/>
        <w:right w:val="none" w:sz="0" w:space="0" w:color="auto"/>
      </w:divBdr>
    </w:div>
    <w:div w:id="388920373">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645549845">
      <w:bodyDiv w:val="1"/>
      <w:marLeft w:val="0"/>
      <w:marRight w:val="0"/>
      <w:marTop w:val="0"/>
      <w:marBottom w:val="0"/>
      <w:divBdr>
        <w:top w:val="none" w:sz="0" w:space="0" w:color="auto"/>
        <w:left w:val="none" w:sz="0" w:space="0" w:color="auto"/>
        <w:bottom w:val="none" w:sz="0" w:space="0" w:color="auto"/>
        <w:right w:val="none" w:sz="0" w:space="0" w:color="auto"/>
      </w:divBdr>
    </w:div>
    <w:div w:id="723605430">
      <w:bodyDiv w:val="1"/>
      <w:marLeft w:val="0"/>
      <w:marRight w:val="0"/>
      <w:marTop w:val="0"/>
      <w:marBottom w:val="0"/>
      <w:divBdr>
        <w:top w:val="none" w:sz="0" w:space="0" w:color="auto"/>
        <w:left w:val="none" w:sz="0" w:space="0" w:color="auto"/>
        <w:bottom w:val="none" w:sz="0" w:space="0" w:color="auto"/>
        <w:right w:val="none" w:sz="0" w:space="0" w:color="auto"/>
      </w:divBdr>
    </w:div>
    <w:div w:id="725225580">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811413069">
      <w:bodyDiv w:val="1"/>
      <w:marLeft w:val="0"/>
      <w:marRight w:val="0"/>
      <w:marTop w:val="0"/>
      <w:marBottom w:val="0"/>
      <w:divBdr>
        <w:top w:val="none" w:sz="0" w:space="0" w:color="auto"/>
        <w:left w:val="none" w:sz="0" w:space="0" w:color="auto"/>
        <w:bottom w:val="none" w:sz="0" w:space="0" w:color="auto"/>
        <w:right w:val="none" w:sz="0" w:space="0" w:color="auto"/>
      </w:divBdr>
    </w:div>
    <w:div w:id="1046568410">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08688093">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38580750">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44941130">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398354842">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496215865">
      <w:bodyDiv w:val="1"/>
      <w:marLeft w:val="0"/>
      <w:marRight w:val="0"/>
      <w:marTop w:val="0"/>
      <w:marBottom w:val="0"/>
      <w:divBdr>
        <w:top w:val="none" w:sz="0" w:space="0" w:color="auto"/>
        <w:left w:val="none" w:sz="0" w:space="0" w:color="auto"/>
        <w:bottom w:val="none" w:sz="0" w:space="0" w:color="auto"/>
        <w:right w:val="none" w:sz="0" w:space="0" w:color="auto"/>
      </w:divBdr>
    </w:div>
    <w:div w:id="1509442676">
      <w:bodyDiv w:val="1"/>
      <w:marLeft w:val="0"/>
      <w:marRight w:val="0"/>
      <w:marTop w:val="0"/>
      <w:marBottom w:val="0"/>
      <w:divBdr>
        <w:top w:val="none" w:sz="0" w:space="0" w:color="auto"/>
        <w:left w:val="none" w:sz="0" w:space="0" w:color="auto"/>
        <w:bottom w:val="none" w:sz="0" w:space="0" w:color="auto"/>
        <w:right w:val="none" w:sz="0" w:space="0" w:color="auto"/>
      </w:divBdr>
    </w:div>
    <w:div w:id="1523861198">
      <w:bodyDiv w:val="1"/>
      <w:marLeft w:val="0"/>
      <w:marRight w:val="0"/>
      <w:marTop w:val="0"/>
      <w:marBottom w:val="0"/>
      <w:divBdr>
        <w:top w:val="none" w:sz="0" w:space="0" w:color="auto"/>
        <w:left w:val="none" w:sz="0" w:space="0" w:color="auto"/>
        <w:bottom w:val="none" w:sz="0" w:space="0" w:color="auto"/>
        <w:right w:val="none" w:sz="0" w:space="0" w:color="auto"/>
      </w:divBdr>
    </w:div>
    <w:div w:id="1593466717">
      <w:bodyDiv w:val="1"/>
      <w:marLeft w:val="0"/>
      <w:marRight w:val="0"/>
      <w:marTop w:val="0"/>
      <w:marBottom w:val="0"/>
      <w:divBdr>
        <w:top w:val="none" w:sz="0" w:space="0" w:color="auto"/>
        <w:left w:val="none" w:sz="0" w:space="0" w:color="auto"/>
        <w:bottom w:val="none" w:sz="0" w:space="0" w:color="auto"/>
        <w:right w:val="none" w:sz="0" w:space="0" w:color="auto"/>
      </w:divBdr>
    </w:div>
    <w:div w:id="1645430040">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693452286">
      <w:bodyDiv w:val="1"/>
      <w:marLeft w:val="0"/>
      <w:marRight w:val="0"/>
      <w:marTop w:val="0"/>
      <w:marBottom w:val="0"/>
      <w:divBdr>
        <w:top w:val="none" w:sz="0" w:space="0" w:color="auto"/>
        <w:left w:val="none" w:sz="0" w:space="0" w:color="auto"/>
        <w:bottom w:val="none" w:sz="0" w:space="0" w:color="auto"/>
        <w:right w:val="none" w:sz="0" w:space="0" w:color="auto"/>
      </w:divBdr>
    </w:div>
    <w:div w:id="1786273463">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68650012">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image" Target="media/image13.w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emf"/><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7018A5D-0FA7-4AE1-8A14-26115071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13</Pages>
  <Words>2508</Words>
  <Characters>14302</Characters>
  <Application>Microsoft Office Word</Application>
  <DocSecurity>0</DocSecurity>
  <Lines>119</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88</cp:revision>
  <cp:lastPrinted>2019-06-13T12:02:00Z</cp:lastPrinted>
  <dcterms:created xsi:type="dcterms:W3CDTF">2019-06-09T02:00:00Z</dcterms:created>
  <dcterms:modified xsi:type="dcterms:W3CDTF">2019-08-28T11:17:00Z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