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w:t>
      </w:r>
      <w:bookmarkStart w:id="0" w:name="_GoBack"/>
      <w:bookmarkEnd w:id="0"/>
      <w:r w:rsidRPr="29B3F5F4">
        <w:rPr>
          <w:b/>
          <w:bCs/>
        </w:rPr>
        <w:t>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595CFC">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595CFC">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595CFC">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595CFC">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595CFC">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595CFC">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595CFC">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595CFC">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595CFC">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595CFC">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595CFC">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595CFC">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595CFC">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595CFC">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595CFC">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595CFC">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595CFC">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595CFC">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595CFC">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595CFC">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595CFC">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595CFC">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595CFC">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595CFC">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595CFC">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595CFC">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595CFC">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595CFC">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595CFC">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595CFC">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595CFC">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595CFC">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595CFC">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595CFC">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595CFC">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595CFC">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595CFC">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595CFC">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595CFC">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595CFC">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595CFC">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595CFC">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595CFC">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595CFC">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595CFC">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595CFC">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595CFC">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595CFC">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595CFC">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595CFC">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595CFC">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595CFC">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595CFC">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595CFC">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595CFC">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595CFC">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595CFC">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595CFC">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595CFC">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595CFC">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595CFC">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595CFC">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595CFC">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595CFC">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595CFC">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595CFC">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595CFC">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595CFC">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1" w:name="_Toc96009471"/>
      <w:r>
        <w:lastRenderedPageBreak/>
        <w:t>Introduction</w:t>
      </w:r>
      <w:bookmarkEnd w:id="1"/>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2" w:name="_Toc96009472"/>
      <w:r>
        <w:lastRenderedPageBreak/>
        <w:t>Business Concept</w:t>
      </w:r>
      <w:bookmarkEnd w:id="2"/>
    </w:p>
    <w:p w14:paraId="326A2662" w14:textId="77777777" w:rsidR="00E8078F" w:rsidRDefault="00E8078F" w:rsidP="00976758"/>
    <w:p w14:paraId="2D4F5964" w14:textId="0D6BAE2D" w:rsidR="00E8078F" w:rsidRDefault="466CAD70" w:rsidP="00F2007A">
      <w:pPr>
        <w:pStyle w:val="Heading2"/>
      </w:pPr>
      <w:bookmarkStart w:id="3" w:name="_Toc96009473"/>
      <w:r>
        <w:t>Business Idea</w:t>
      </w:r>
      <w:bookmarkEnd w:id="3"/>
    </w:p>
    <w:p w14:paraId="60FABB09" w14:textId="70282A9C" w:rsidR="001C636D" w:rsidRDefault="005470D6" w:rsidP="00976758">
      <w:r>
        <w:t>The</w:t>
      </w:r>
      <w:r w:rsidR="001C636D">
        <w:t xml:space="preserve"> business idea is an online shop that allows users to sell their </w:t>
      </w:r>
      <w:r w:rsidR="000A6AB4">
        <w:t>guitars</w:t>
      </w:r>
      <w:r w:rsidR="001C636D">
        <w:t xml:space="preserve"> or start bids for them. This will give an alternative and sustainable option for buying </w:t>
      </w:r>
      <w:r w:rsidR="000A6AB4">
        <w:t>guitar</w:t>
      </w:r>
      <w:r w:rsidR="00A40EFC">
        <w:t>s</w:t>
      </w:r>
      <w:r w:rsidR="001C636D">
        <w:t xml:space="preserve"> instead of relying on buying </w:t>
      </w:r>
      <w:r w:rsidR="00A40EFC">
        <w:t>guitars</w:t>
      </w:r>
      <w:r w:rsidR="001C636D">
        <w:t xml:space="preserve"> new from larger companies like Epiphone or fender. </w:t>
      </w:r>
    </w:p>
    <w:p w14:paraId="4FF79AA2" w14:textId="77777777" w:rsidR="005470D6" w:rsidRPr="00DD6FDB" w:rsidRDefault="005470D6" w:rsidP="00976758"/>
    <w:p w14:paraId="0E37B030" w14:textId="1141A409" w:rsidR="00E8078F" w:rsidRDefault="1A1C1F1D" w:rsidP="00F2007A">
      <w:pPr>
        <w:pStyle w:val="Heading2"/>
      </w:pPr>
      <w:bookmarkStart w:id="4" w:name="_Toc96009474"/>
      <w:r>
        <w:t>Business model</w:t>
      </w:r>
      <w:bookmarkEnd w:id="4"/>
      <w:r w:rsidR="565E9B66">
        <w:t xml:space="preserve"> </w:t>
      </w:r>
    </w:p>
    <w:p w14:paraId="6F805549" w14:textId="402D35E9" w:rsidR="00E8078F" w:rsidRDefault="00976758" w:rsidP="00976758">
      <w:r w:rsidRPr="0028717F">
        <w:t xml:space="preserve"> </w:t>
      </w:r>
      <w:r w:rsidR="001C636D">
        <w:t xml:space="preserve">The business model is loosely based off how Depop works. Depop allows users to sell their clothes online and they take a commission off every transaction. </w:t>
      </w:r>
      <w:r w:rsidR="005470D6">
        <w:t>The</w:t>
      </w:r>
      <w:r w:rsidR="001C636D">
        <w:t xml:space="preserve"> website would work in the same way. </w:t>
      </w:r>
    </w:p>
    <w:p w14:paraId="217A0BEF" w14:textId="77777777" w:rsidR="005470D6" w:rsidRPr="0028717F" w:rsidRDefault="005470D6" w:rsidP="00976758"/>
    <w:p w14:paraId="2954D5B2" w14:textId="77777777" w:rsidR="00E8078F" w:rsidRPr="002B1E5F" w:rsidRDefault="1A1C1F1D" w:rsidP="00F2007A">
      <w:pPr>
        <w:pStyle w:val="Heading2"/>
      </w:pPr>
      <w:bookmarkStart w:id="5" w:name="_Toc96009475"/>
      <w:r>
        <w:t>Market Research</w:t>
      </w:r>
      <w:bookmarkEnd w:id="5"/>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62288399" w:rsid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474D7221" w14:textId="77777777" w:rsidR="005470D6" w:rsidRPr="00812967" w:rsidRDefault="005470D6" w:rsidP="00976758"/>
    <w:p w14:paraId="7738EB88" w14:textId="77777777" w:rsidR="00A86FB9" w:rsidRDefault="53C08173" w:rsidP="00A86FB9">
      <w:pPr>
        <w:pStyle w:val="Heading2"/>
      </w:pPr>
      <w:bookmarkStart w:id="6" w:name="_Toc96009476"/>
      <w:r>
        <w:t>Marketing/Advertising</w:t>
      </w:r>
      <w:bookmarkEnd w:id="6"/>
    </w:p>
    <w:p w14:paraId="5DB0C8A0" w14:textId="2375FB39" w:rsidR="00A86FB9" w:rsidRDefault="005470D6" w:rsidP="00A86FB9">
      <w:r>
        <w:t>M</w:t>
      </w:r>
      <w:r w:rsidR="003D0796">
        <w:t>arket research</w:t>
      </w:r>
      <w:r>
        <w:t xml:space="preserve"> would be conducted</w:t>
      </w:r>
      <w:r w:rsidR="003D0796">
        <w:t xml:space="preserve"> to see how </w:t>
      </w:r>
      <w:r>
        <w:t>to</w:t>
      </w:r>
      <w:r w:rsidR="003D0796">
        <w:t xml:space="preserve"> connect with musicians online. Another strategy </w:t>
      </w:r>
      <w:r>
        <w:t>that was</w:t>
      </w:r>
      <w:r w:rsidR="003D0796">
        <w:t xml:space="preserve"> considered is getting a music influencer or Youtuber to endorse</w:t>
      </w:r>
      <w:r>
        <w:t xml:space="preserve"> the</w:t>
      </w:r>
      <w:r w:rsidR="003D0796">
        <w:t xml:space="preserve"> product.</w:t>
      </w:r>
    </w:p>
    <w:p w14:paraId="00338AA2" w14:textId="77777777" w:rsidR="005470D6" w:rsidRDefault="005470D6" w:rsidP="00A86FB9"/>
    <w:p w14:paraId="67B4DF88" w14:textId="491AD438" w:rsidR="00A86FB9" w:rsidRDefault="53C08173" w:rsidP="00A86FB9">
      <w:pPr>
        <w:pStyle w:val="Heading2"/>
      </w:pPr>
      <w:bookmarkStart w:id="7" w:name="_Toc96009477"/>
      <w:r>
        <w:t>Suppliers</w:t>
      </w:r>
      <w:bookmarkEnd w:id="7"/>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8" w:name="_Toc96009478"/>
      <w:r>
        <w:lastRenderedPageBreak/>
        <w:t>Competitors</w:t>
      </w:r>
      <w:bookmarkEnd w:id="8"/>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9" w:name="_Toc96009479"/>
      <w:r>
        <w:t>Employees</w:t>
      </w:r>
      <w:bookmarkEnd w:id="9"/>
    </w:p>
    <w:p w14:paraId="00ECB51B" w14:textId="465F4397" w:rsidR="003D0796" w:rsidRPr="003D0796" w:rsidRDefault="003D0796" w:rsidP="003D0796">
      <w:r>
        <w:t xml:space="preserve">As mentioned in the </w:t>
      </w:r>
      <w:r w:rsidR="004D52F5">
        <w:t>supplier’s</w:t>
      </w:r>
      <w:r>
        <w:t xml:space="preserve"> section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10" w:name="_Toc96009480"/>
      <w:r>
        <w:t>Environmental Impact</w:t>
      </w:r>
      <w:bookmarkEnd w:id="10"/>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1" w:name="_Toc96009481"/>
      <w:r>
        <w:lastRenderedPageBreak/>
        <w:t>Requirements</w:t>
      </w:r>
      <w:bookmarkEnd w:id="11"/>
      <w:r w:rsidR="0BDBDCD0">
        <w:t xml:space="preserve"> </w:t>
      </w:r>
    </w:p>
    <w:p w14:paraId="65D0BF15" w14:textId="77777777" w:rsidR="002125F9" w:rsidRDefault="002125F9" w:rsidP="002125F9"/>
    <w:p w14:paraId="6443271E" w14:textId="4837CD2E" w:rsidR="002125F9" w:rsidRPr="001D5BF3" w:rsidRDefault="0AD32B47" w:rsidP="002125F9">
      <w:pPr>
        <w:pStyle w:val="Heading2"/>
        <w:spacing w:line="259" w:lineRule="auto"/>
        <w:ind w:left="576"/>
      </w:pPr>
      <w:bookmarkStart w:id="12" w:name="_Toc36624851"/>
      <w:bookmarkStart w:id="13" w:name="_Toc96009482"/>
      <w:r>
        <w:t>Introduction</w:t>
      </w:r>
      <w:bookmarkEnd w:id="12"/>
      <w:bookmarkEnd w:id="13"/>
    </w:p>
    <w:p w14:paraId="1F01B3FB" w14:textId="57A47E5F" w:rsidR="00345C0B" w:rsidRDefault="005470D6" w:rsidP="002125F9">
      <w:r>
        <w:t xml:space="preserve">This portion of the report </w:t>
      </w:r>
      <w:r w:rsidR="00CD620A">
        <w:t>is dedicated to the research that was conducted for the website.</w:t>
      </w:r>
    </w:p>
    <w:p w14:paraId="5C90F021" w14:textId="3B3C95B6" w:rsidR="00CD620A" w:rsidRPr="00345C0B" w:rsidRDefault="00CD620A" w:rsidP="002125F9">
      <w:r>
        <w:t>This was used a precursor to the design phase. Use case diagrams where made and competitor analysis was done. In addition to these two interviews where conducted with two musicians.</w:t>
      </w:r>
    </w:p>
    <w:p w14:paraId="66945272" w14:textId="77777777" w:rsidR="002125F9" w:rsidRPr="001D5BF3" w:rsidRDefault="002125F9" w:rsidP="002125F9"/>
    <w:p w14:paraId="663D754D" w14:textId="72DBEDA7" w:rsidR="00062B16" w:rsidRPr="00062B16" w:rsidRDefault="0AD32B47" w:rsidP="00062B16">
      <w:pPr>
        <w:pStyle w:val="Heading2"/>
        <w:spacing w:line="259" w:lineRule="auto"/>
        <w:ind w:left="576"/>
      </w:pPr>
      <w:bookmarkStart w:id="14" w:name="_Toc36624852"/>
      <w:bookmarkStart w:id="15" w:name="_Toc96009483"/>
      <w:r>
        <w:t>Requirements gathering</w:t>
      </w:r>
      <w:bookmarkEnd w:id="14"/>
      <w:bookmarkEnd w:id="15"/>
    </w:p>
    <w:p w14:paraId="5D81C93C" w14:textId="55CDEA5B" w:rsidR="00383E79" w:rsidRDefault="00D02FA3" w:rsidP="00383E79">
      <w:r>
        <w:t xml:space="preserve">For </w:t>
      </w:r>
      <w:r w:rsidR="005470D6">
        <w:t>the</w:t>
      </w:r>
      <w:r>
        <w:t xml:space="preserve"> </w:t>
      </w:r>
      <w:r w:rsidR="0056412A">
        <w:t>requirement gathering</w:t>
      </w:r>
      <w:r>
        <w:t xml:space="preserve"> </w:t>
      </w:r>
      <w:r w:rsidR="0056412A">
        <w:t xml:space="preserve">competitor </w:t>
      </w:r>
      <w:r w:rsidR="00CD620A">
        <w:t>analysis on</w:t>
      </w:r>
      <w:r w:rsidR="0056412A">
        <w:t xml:space="preserve"> fender and gear for music. </w:t>
      </w:r>
    </w:p>
    <w:p w14:paraId="3F0F740D" w14:textId="4D83FABD" w:rsidR="0056412A" w:rsidRPr="00383E79" w:rsidRDefault="0056412A" w:rsidP="00383E79">
      <w:r>
        <w:t>I also did two interviews with two musicians. They were the ones who recommended at fender and gear for music</w:t>
      </w:r>
      <w:r w:rsidR="005470D6">
        <w:t xml:space="preserve"> for the competitor analysis</w:t>
      </w:r>
      <w:r>
        <w:t>.</w:t>
      </w:r>
    </w:p>
    <w:p w14:paraId="1FFE7DD2" w14:textId="77777777" w:rsidR="002125F9" w:rsidRDefault="002125F9" w:rsidP="002125F9"/>
    <w:p w14:paraId="3232EF4B" w14:textId="593A931C" w:rsidR="002125F9" w:rsidRDefault="0AD32B47" w:rsidP="002125F9">
      <w:pPr>
        <w:pStyle w:val="Heading3"/>
        <w:spacing w:after="160" w:line="259" w:lineRule="auto"/>
        <w:ind w:left="720"/>
      </w:pPr>
      <w:bookmarkStart w:id="16" w:name="_Toc36624853"/>
      <w:bookmarkStart w:id="17" w:name="_Toc96009484"/>
      <w:r>
        <w:t>Similar applications</w:t>
      </w:r>
      <w:bookmarkEnd w:id="16"/>
      <w:bookmarkEnd w:id="17"/>
    </w:p>
    <w:p w14:paraId="56DA35C1" w14:textId="6F439C72" w:rsidR="00CC4E38" w:rsidRDefault="00CC4E38" w:rsidP="002125F9">
      <w:r>
        <w:t xml:space="preserve">The first competitor </w:t>
      </w:r>
      <w:r w:rsidR="00CD620A">
        <w:t>that was</w:t>
      </w:r>
      <w:r>
        <w:t xml:space="preserve">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00B54A71" w:rsidR="002C2BB7" w:rsidRDefault="002C2BB7" w:rsidP="002C2BB7">
      <w:pPr>
        <w:pStyle w:val="Caption"/>
      </w:pPr>
      <w:r>
        <w:t xml:space="preserve">Figure </w:t>
      </w:r>
      <w:fldSimple w:instr=" SEQ Figure \* ARABIC ">
        <w:r w:rsidR="007F6176">
          <w:rPr>
            <w:noProof/>
          </w:rPr>
          <w:t>1</w:t>
        </w:r>
      </w:fldSimple>
      <w:r>
        <w:t>: fender shop page</w:t>
      </w:r>
    </w:p>
    <w:p w14:paraId="029EE641" w14:textId="44AB4AE5" w:rsidR="002C2BB7" w:rsidRDefault="002618A1" w:rsidP="002C2BB7">
      <w:r>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57E10322" w:rsidR="0056412A" w:rsidRDefault="00BE256C" w:rsidP="00BE256C">
      <w:pPr>
        <w:pStyle w:val="Caption"/>
      </w:pPr>
      <w:r>
        <w:t xml:space="preserve">Figure </w:t>
      </w:r>
      <w:fldSimple w:instr=" SEQ Figure \* ARABIC ">
        <w:r w:rsidR="007F6176">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69FB683B" w:rsidR="00324544" w:rsidRDefault="00324544" w:rsidP="00324544">
      <w:pPr>
        <w:pStyle w:val="Caption"/>
      </w:pPr>
      <w:r>
        <w:t xml:space="preserve">Figure </w:t>
      </w:r>
      <w:fldSimple w:instr=" SEQ Figure \* ARABIC ">
        <w:r w:rsidR="007F6176">
          <w:rPr>
            <w:noProof/>
          </w:rPr>
          <w:t>3</w:t>
        </w:r>
      </w:fldSimple>
      <w:r>
        <w:t xml:space="preserve"> nonresponsive web design</w:t>
      </w:r>
    </w:p>
    <w:p w14:paraId="6D5C5513" w14:textId="77777777" w:rsidR="00274B2D" w:rsidRDefault="00274B2D" w:rsidP="009C338B"/>
    <w:p w14:paraId="1BF9DF20" w14:textId="5A13C94C" w:rsidR="007D7387" w:rsidRDefault="00274B2D" w:rsidP="009C338B">
      <w:r>
        <w:lastRenderedPageBreak/>
        <w:t xml:space="preserve">The second competitor </w:t>
      </w:r>
      <w:r w:rsidR="00CD620A">
        <w:t xml:space="preserve">that was </w:t>
      </w:r>
      <w:r>
        <w:t xml:space="preserve">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w:t>
      </w:r>
      <w:r w:rsidR="00CD620A">
        <w:t>drawback</w:t>
      </w:r>
      <w:r w:rsidR="00F430D7">
        <w:t xml:space="preserve"> with gear for music is that their website is not responsive.</w:t>
      </w:r>
      <w:r w:rsidR="00B90B31">
        <w:t xml:space="preserve"> When scaled </w:t>
      </w:r>
      <w:r w:rsidR="007F6176">
        <w:t xml:space="preserve">down </w:t>
      </w:r>
      <w:r w:rsidR="00B90B31">
        <w:t xml:space="preserve">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076D0BE3" w:rsidR="00E61F44" w:rsidRDefault="007D7387" w:rsidP="007D7387">
      <w:pPr>
        <w:pStyle w:val="Caption"/>
      </w:pPr>
      <w:r>
        <w:t xml:space="preserve">Figure </w:t>
      </w:r>
      <w:fldSimple w:instr=" SEQ Figure \* ARABIC ">
        <w:r w:rsidR="007F6176">
          <w:rPr>
            <w:noProof/>
          </w:rPr>
          <w:t>4</w:t>
        </w:r>
      </w:fldSimple>
      <w:r>
        <w:t xml:space="preserve"> over cluttered footer</w:t>
      </w:r>
    </w:p>
    <w:p w14:paraId="5C1DF6F3" w14:textId="77777777" w:rsidR="007F6176" w:rsidRPr="007F6176" w:rsidRDefault="007F6176" w:rsidP="007F6176"/>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lastRenderedPageBreak/>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6D221B48" w:rsidR="00B735F8" w:rsidRDefault="00B735F8" w:rsidP="00B735F8">
      <w:pPr>
        <w:pStyle w:val="Caption"/>
      </w:pPr>
      <w:r>
        <w:t xml:space="preserve">Figure </w:t>
      </w:r>
      <w:fldSimple w:instr=" SEQ Figure \* ARABIC ">
        <w:r w:rsidR="007F6176">
          <w:rPr>
            <w:noProof/>
          </w:rPr>
          <w:t>5</w:t>
        </w:r>
      </w:fldSimple>
      <w:r>
        <w:t xml:space="preserve"> gear for music product purchase</w:t>
      </w:r>
    </w:p>
    <w:p w14:paraId="0B5F253B" w14:textId="77777777" w:rsidR="000419DE" w:rsidRPr="000419DE" w:rsidRDefault="000419DE" w:rsidP="000419DE"/>
    <w:p w14:paraId="47A38B72" w14:textId="0497BD2B" w:rsidR="00675A7C" w:rsidRPr="00675A7C" w:rsidRDefault="00675A7C" w:rsidP="00675A7C">
      <w:r>
        <w:t xml:space="preserve">The main problem with the aesthetic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8" w:name="_Toc36624854"/>
      <w:bookmarkStart w:id="19" w:name="_Toc96009485"/>
      <w:r>
        <w:t>Interviews</w:t>
      </w:r>
      <w:bookmarkEnd w:id="18"/>
      <w:bookmarkEnd w:id="19"/>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5137297B" w:rsidR="00771A09" w:rsidRDefault="002976D5" w:rsidP="002976D5">
      <w:pPr>
        <w:pStyle w:val="Caption"/>
      </w:pPr>
      <w:r>
        <w:t xml:space="preserve">Figure </w:t>
      </w:r>
      <w:fldSimple w:instr=" SEQ Figure \* ARABIC ">
        <w:r w:rsidR="007F6176">
          <w:rPr>
            <w:noProof/>
          </w:rPr>
          <w:t>6</w:t>
        </w:r>
      </w:fldSimple>
      <w:r>
        <w:t>: interview questions</w:t>
      </w:r>
    </w:p>
    <w:p w14:paraId="257BDCC0" w14:textId="77777777" w:rsidR="002976D5" w:rsidRPr="002976D5" w:rsidRDefault="002976D5" w:rsidP="002976D5"/>
    <w:p w14:paraId="350741B4" w14:textId="7E8CDDA4" w:rsidR="00D47BC9" w:rsidRDefault="007F6176" w:rsidP="002125F9">
      <w:r>
        <w:t>I</w:t>
      </w:r>
      <w:r w:rsidR="00141ADC">
        <w:t xml:space="preserve">nterviews with two </w:t>
      </w:r>
      <w:r w:rsidR="00B15CEE">
        <w:t>musicians</w:t>
      </w:r>
      <w:r>
        <w:t xml:space="preserve"> where conducted</w:t>
      </w:r>
      <w:r w:rsidR="00B15CEE">
        <w:t xml:space="preserve">. </w:t>
      </w:r>
      <w:r>
        <w:t>They were asked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lastRenderedPageBreak/>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20" w:name="_Toc36624856"/>
      <w:bookmarkStart w:id="21" w:name="_Toc96009486"/>
      <w:r>
        <w:t>Requirements modelling</w:t>
      </w:r>
      <w:bookmarkEnd w:id="20"/>
      <w:bookmarkEnd w:id="21"/>
    </w:p>
    <w:p w14:paraId="2EA6CF57" w14:textId="43E3D9C6" w:rsidR="00404910" w:rsidRDefault="0AD32B47" w:rsidP="00404910">
      <w:pPr>
        <w:pStyle w:val="Heading3"/>
        <w:spacing w:after="160" w:line="259" w:lineRule="auto"/>
        <w:ind w:left="720"/>
      </w:pPr>
      <w:bookmarkStart w:id="22" w:name="_Toc36624858"/>
      <w:bookmarkStart w:id="23" w:name="_Toc96009487"/>
      <w:r>
        <w:t>Functional requirements</w:t>
      </w:r>
      <w:bookmarkEnd w:id="22"/>
      <w:bookmarkEnd w:id="23"/>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lastRenderedPageBreak/>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4" w:name="_Toc36624859"/>
      <w:bookmarkStart w:id="25" w:name="_Toc96009488"/>
      <w:r>
        <w:t>Non-functional requirements</w:t>
      </w:r>
      <w:bookmarkEnd w:id="24"/>
      <w:bookmarkEnd w:id="25"/>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13D63BF1"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w:t>
      </w:r>
      <w:r w:rsidR="007F6176">
        <w:t xml:space="preserve"> </w:t>
      </w:r>
      <w:r w:rsidR="00B31938">
        <w:t>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6" w:name="_Toc36624860"/>
      <w:bookmarkStart w:id="27" w:name="_Toc96009489"/>
      <w:r>
        <w:t>Use Case Diagrams</w:t>
      </w:r>
      <w:bookmarkEnd w:id="26"/>
      <w:bookmarkEnd w:id="27"/>
    </w:p>
    <w:p w14:paraId="6722EC54" w14:textId="77777777" w:rsidR="007F6176" w:rsidRDefault="009E11F1" w:rsidP="007F6176">
      <w:pPr>
        <w:keepNext/>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3C6D1DF2" w14:textId="54FF9F31" w:rsidR="002125F9" w:rsidRDefault="007F6176" w:rsidP="007F6176">
      <w:pPr>
        <w:pStyle w:val="Caption"/>
      </w:pPr>
      <w:r>
        <w:t xml:space="preserve">Figure </w:t>
      </w:r>
      <w:fldSimple w:instr=" SEQ Figure \* ARABIC ">
        <w:r>
          <w:rPr>
            <w:noProof/>
          </w:rPr>
          <w:t>7</w:t>
        </w:r>
      </w:fldSimple>
      <w:r>
        <w:t xml:space="preserve"> use case diagram</w:t>
      </w:r>
    </w:p>
    <w:p w14:paraId="6D8AF65C" w14:textId="071A2647" w:rsidR="007F6176" w:rsidRDefault="007F6176" w:rsidP="007F6176"/>
    <w:p w14:paraId="113B3934" w14:textId="076048D1" w:rsidR="007F6176" w:rsidRPr="007F6176" w:rsidRDefault="007F6176" w:rsidP="007F6176">
      <w:r>
        <w:t xml:space="preserve">See figure seven for the use case diagram. This was used to map how users will interact with the website. Three roles where defined NormalUser, ShopUser and Admin.  </w:t>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8" w:name="_Toc36624861"/>
      <w:bookmarkStart w:id="29" w:name="_Toc96009490"/>
      <w:r>
        <w:t>Feasibility</w:t>
      </w:r>
      <w:bookmarkEnd w:id="28"/>
      <w:bookmarkEnd w:id="29"/>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30" w:name="_Toc96009491"/>
      <w:r w:rsidRPr="35FFBAFA">
        <w:rPr>
          <w:sz w:val="28"/>
          <w:szCs w:val="28"/>
        </w:rPr>
        <w:lastRenderedPageBreak/>
        <w:t>Web application Design</w:t>
      </w:r>
      <w:bookmarkEnd w:id="30"/>
    </w:p>
    <w:p w14:paraId="11F7B707" w14:textId="6B14ED5C" w:rsidR="009A6B22" w:rsidRPr="009A6B22" w:rsidRDefault="2F94ACD0" w:rsidP="009A6B22">
      <w:pPr>
        <w:pStyle w:val="Heading2"/>
        <w:ind w:left="630"/>
      </w:pPr>
      <w:bookmarkStart w:id="31" w:name="_Toc96009492"/>
      <w:r>
        <w:t>Layout</w:t>
      </w:r>
      <w:bookmarkEnd w:id="31"/>
    </w:p>
    <w:p w14:paraId="387B5AE6" w14:textId="5A06BAA2" w:rsidR="0000426F" w:rsidRDefault="00AB6C17" w:rsidP="6C264FFA">
      <w:pPr>
        <w:rPr>
          <w:color w:val="000000" w:themeColor="text1"/>
        </w:rPr>
      </w:pPr>
      <w:r>
        <w:rPr>
          <w:color w:val="000000" w:themeColor="text1"/>
        </w:rPr>
        <w:t xml:space="preserve">For my layout I will be using </w:t>
      </w:r>
      <w:r w:rsidR="00547259">
        <w:rPr>
          <w:color w:val="000000" w:themeColor="text1"/>
        </w:rPr>
        <w:t>tailwind</w:t>
      </w:r>
      <w:r>
        <w:rPr>
          <w:color w:val="000000" w:themeColor="text1"/>
        </w:rPr>
        <w:t xml:space="preserve">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 xml:space="preserve">the </w:t>
      </w:r>
      <w:r w:rsidR="00547259">
        <w:rPr>
          <w:color w:val="000000" w:themeColor="text1"/>
        </w:rPr>
        <w:t>bids</w:t>
      </w:r>
      <w:r w:rsidR="005B2A50">
        <w:rPr>
          <w:color w:val="000000" w:themeColor="text1"/>
        </w:rPr>
        <w:t xml:space="preserve">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9C37ED2" w14:textId="0D5C3849" w:rsidR="006341D6" w:rsidRDefault="006341D6" w:rsidP="6C264FFA">
      <w:pPr>
        <w:rPr>
          <w:color w:val="000000" w:themeColor="text1"/>
        </w:rPr>
      </w:pPr>
      <w:r>
        <w:rPr>
          <w:color w:val="000000" w:themeColor="text1"/>
        </w:rPr>
        <w:t xml:space="preserve">See figma file </w:t>
      </w:r>
      <w:hyperlink r:id="rId19" w:history="1">
        <w:r w:rsidR="00F01CAF" w:rsidRPr="00F01CAF">
          <w:rPr>
            <w:rStyle w:val="Hyperlink"/>
          </w:rPr>
          <w:t>here</w:t>
        </w:r>
      </w:hyperlink>
      <w:r w:rsidR="00F01CAF">
        <w:rPr>
          <w:color w:val="000000" w:themeColor="text1"/>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2" w:name="_Toc96009493"/>
      <w:r>
        <w:t>Interaction</w:t>
      </w:r>
      <w:bookmarkEnd w:id="32"/>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3" w:name="_Toc96009494"/>
      <w:r>
        <w:t>Colour schemes</w:t>
      </w:r>
      <w:bookmarkEnd w:id="33"/>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5720C7B5" w:rsidR="00E651B2" w:rsidRDefault="00E651B2" w:rsidP="00E651B2">
      <w:pPr>
        <w:pStyle w:val="Caption"/>
        <w:rPr>
          <w:color w:val="000000" w:themeColor="text1"/>
        </w:rPr>
      </w:pPr>
      <w:r>
        <w:t xml:space="preserve">Figure </w:t>
      </w:r>
      <w:fldSimple w:instr=" SEQ Figure \* ARABIC ">
        <w:r w:rsidR="007F6176">
          <w:rPr>
            <w:noProof/>
          </w:rPr>
          <w:t>8</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1">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25B93595" w:rsidR="00DB0A20" w:rsidRDefault="00DB0A20" w:rsidP="00DB0A20">
      <w:pPr>
        <w:pStyle w:val="Caption"/>
        <w:rPr>
          <w:color w:val="000000" w:themeColor="text1"/>
        </w:rPr>
      </w:pPr>
      <w:r>
        <w:t xml:space="preserve">Figure </w:t>
      </w:r>
      <w:fldSimple w:instr=" SEQ Figure \* ARABIC ">
        <w:r w:rsidR="007F6176">
          <w:rPr>
            <w:noProof/>
          </w:rPr>
          <w:t>9</w:t>
        </w:r>
      </w:fldSimple>
      <w:r>
        <w:t xml:space="preserve"> possible colour palette</w:t>
      </w:r>
    </w:p>
    <w:p w14:paraId="666D3E28" w14:textId="7E668EFA" w:rsidR="00E651B2" w:rsidRDefault="00E651B2" w:rsidP="6C264FFA">
      <w:pPr>
        <w:rPr>
          <w:color w:val="000000" w:themeColor="text1"/>
        </w:rPr>
      </w:pPr>
    </w:p>
    <w:p w14:paraId="3F880B86" w14:textId="34CB309B"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t>
      </w:r>
      <w:r w:rsidR="00E67228">
        <w:rPr>
          <w:color w:val="000000" w:themeColor="text1"/>
        </w:rPr>
        <w:t>website’s</w:t>
      </w:r>
      <w:r>
        <w:rPr>
          <w:color w:val="000000" w:themeColor="text1"/>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4" w:name="_Toc96009495"/>
      <w:r>
        <w:t>Font choices</w:t>
      </w:r>
      <w:bookmarkEnd w:id="34"/>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6DC749FB" w:rsidR="005634A8" w:rsidRDefault="005634A8" w:rsidP="005634A8">
      <w:pPr>
        <w:pStyle w:val="Caption"/>
        <w:rPr>
          <w:color w:val="FF0000"/>
        </w:rPr>
      </w:pPr>
      <w:r>
        <w:t xml:space="preserve">Figure </w:t>
      </w:r>
      <w:fldSimple w:instr=" SEQ Figure \* ARABIC ">
        <w:r w:rsidR="007F6176">
          <w:rPr>
            <w:noProof/>
          </w:rPr>
          <w:t>10</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4928F65"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w:t>
      </w:r>
      <w:r w:rsidR="004C512F">
        <w:rPr>
          <w:color w:val="000000" w:themeColor="text1"/>
        </w:rPr>
        <w:t>like</w:t>
      </w:r>
      <w:r>
        <w:rPr>
          <w:color w:val="000000" w:themeColor="text1"/>
        </w:rPr>
        <w:t xml:space="preserve">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88F34B4" w:rsidR="00541FAA" w:rsidRDefault="00541FAA" w:rsidP="00541FAA">
      <w:pPr>
        <w:pStyle w:val="Caption"/>
      </w:pPr>
      <w:r>
        <w:t xml:space="preserve">Figure </w:t>
      </w:r>
      <w:fldSimple w:instr=" SEQ Figure \* ARABIC ">
        <w:r w:rsidR="007F6176">
          <w:rPr>
            <w:noProof/>
          </w:rPr>
          <w:t>11</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rPr>
          <w:noProof/>
        </w:rPr>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385"/>
                    </a:xfrm>
                    <a:prstGeom prst="rect">
                      <a:avLst/>
                    </a:prstGeom>
                  </pic:spPr>
                </pic:pic>
              </a:graphicData>
            </a:graphic>
          </wp:inline>
        </w:drawing>
      </w:r>
    </w:p>
    <w:p w14:paraId="7162B1AB" w14:textId="138AFCE1" w:rsidR="6C264FFA" w:rsidRDefault="00A84E8F" w:rsidP="00A84E8F">
      <w:pPr>
        <w:pStyle w:val="Caption"/>
      </w:pPr>
      <w:r>
        <w:t xml:space="preserve">Figure </w:t>
      </w:r>
      <w:fldSimple w:instr=" SEQ Figure \* ARABIC ">
        <w:r w:rsidR="007F6176">
          <w:rPr>
            <w:noProof/>
          </w:rPr>
          <w:t>12</w:t>
        </w:r>
      </w:fldSimple>
      <w:r>
        <w:t xml:space="preserve"> nav bar</w:t>
      </w:r>
    </w:p>
    <w:p w14:paraId="07EA3D47" w14:textId="77777777" w:rsidR="00B5551C" w:rsidRPr="00B5551C" w:rsidRDefault="00B5551C" w:rsidP="00B5551C"/>
    <w:p w14:paraId="478D2906" w14:textId="472D4858" w:rsidR="00F34CAE" w:rsidRPr="00F34CAE" w:rsidRDefault="00F34CAE" w:rsidP="00A84E8F">
      <w:pPr>
        <w:rPr>
          <w:color w:val="000000" w:themeColor="text1"/>
        </w:rPr>
      </w:pPr>
      <w:r>
        <w:rPr>
          <w:color w:val="000000" w:themeColor="text1"/>
        </w:rPr>
        <w:t xml:space="preserve">Every page will have this nav bar implemented. This is </w:t>
      </w:r>
      <w:r w:rsidR="009A667F">
        <w:rPr>
          <w:color w:val="000000" w:themeColor="text1"/>
        </w:rPr>
        <w:t xml:space="preserve">essential to navigating the website. The capo text at the top left will take the user to the home page. Under that are </w:t>
      </w:r>
      <w:r w:rsidR="00983A11">
        <w:rPr>
          <w:color w:val="000000" w:themeColor="text1"/>
        </w:rPr>
        <w:t xml:space="preserve">different types of guitars. Clicking </w:t>
      </w:r>
      <w:r w:rsidR="003935BE">
        <w:rPr>
          <w:color w:val="000000" w:themeColor="text1"/>
        </w:rPr>
        <w:t>o</w:t>
      </w:r>
      <w:r w:rsidR="00983A11">
        <w:rPr>
          <w:color w:val="000000" w:themeColor="text1"/>
        </w:rPr>
        <w:t xml:space="preserve">n these will take you to the search page </w:t>
      </w:r>
      <w:r w:rsidR="00C556F8">
        <w:rPr>
          <w:color w:val="000000" w:themeColor="text1"/>
        </w:rPr>
        <w:t xml:space="preserve">(see figure 13) </w:t>
      </w:r>
      <w:r w:rsidR="002D6881">
        <w:rPr>
          <w:color w:val="000000" w:themeColor="text1"/>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4366319" cy="6137325"/>
                    </a:xfrm>
                    <a:prstGeom prst="rect">
                      <a:avLst/>
                    </a:prstGeom>
                  </pic:spPr>
                </pic:pic>
              </a:graphicData>
            </a:graphic>
          </wp:inline>
        </w:drawing>
      </w:r>
    </w:p>
    <w:p w14:paraId="443EC9E3" w14:textId="4ADE6419" w:rsidR="6C264FFA" w:rsidRDefault="00805712" w:rsidP="00805712">
      <w:pPr>
        <w:pStyle w:val="Caption"/>
      </w:pPr>
      <w:r>
        <w:t xml:space="preserve">Figure </w:t>
      </w:r>
      <w:fldSimple w:instr=" SEQ Figure \* ARABIC ">
        <w:r w:rsidR="007F6176">
          <w:rPr>
            <w:noProof/>
          </w:rPr>
          <w:t>13</w:t>
        </w:r>
      </w:fldSimple>
      <w:r>
        <w:t xml:space="preserve"> homepage</w:t>
      </w:r>
    </w:p>
    <w:p w14:paraId="7F57DBDA" w14:textId="77777777" w:rsidR="00093823" w:rsidRDefault="00093823" w:rsidP="6C264FFA"/>
    <w:p w14:paraId="20797677" w14:textId="5372E7C6" w:rsidR="00067812" w:rsidRDefault="00067812" w:rsidP="6C264FFA">
      <w:r>
        <w:t xml:space="preserve">Figure 12 will </w:t>
      </w:r>
      <w:r w:rsidR="00F964F8">
        <w:t xml:space="preserve">display the top trending shops and products. At the bottom of the page there is </w:t>
      </w:r>
      <w:r w:rsidR="009A3A8F">
        <w:t>an</w:t>
      </w:r>
      <w:r w:rsidR="00F964F8">
        <w:t xml:space="preserve"> </w:t>
      </w:r>
      <w:r w:rsidR="00036B79">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4387216" cy="4787733"/>
                    </a:xfrm>
                    <a:prstGeom prst="rect">
                      <a:avLst/>
                    </a:prstGeom>
                  </pic:spPr>
                </pic:pic>
              </a:graphicData>
            </a:graphic>
          </wp:inline>
        </w:drawing>
      </w:r>
    </w:p>
    <w:p w14:paraId="4AC2B751" w14:textId="5D9CB913" w:rsidR="00093823" w:rsidRDefault="00805712" w:rsidP="00805712">
      <w:pPr>
        <w:pStyle w:val="Caption"/>
      </w:pPr>
      <w:r>
        <w:t xml:space="preserve">Figure </w:t>
      </w:r>
      <w:fldSimple w:instr=" SEQ Figure \* ARABIC ">
        <w:r w:rsidR="007F6176">
          <w:rPr>
            <w:noProof/>
          </w:rPr>
          <w:t>14</w:t>
        </w:r>
      </w:fldSimple>
      <w:r>
        <w:t xml:space="preserve"> search page</w:t>
      </w:r>
    </w:p>
    <w:p w14:paraId="7863D48A" w14:textId="217C55D5" w:rsidR="6C264FFA" w:rsidRDefault="6C264FFA" w:rsidP="6C264FFA"/>
    <w:p w14:paraId="35150EAD" w14:textId="65A8CBF9" w:rsidR="00D05AE9" w:rsidRDefault="00036B79" w:rsidP="6C264FFA">
      <w:r>
        <w:t xml:space="preserve">Figure 13 </w:t>
      </w:r>
      <w:r w:rsidR="007A24E2">
        <w:t>is the search page. When a user makes a search the result of their query will be shown here. Above all the products there are o</w:t>
      </w:r>
      <w:r w:rsidR="00F5532A">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731510" cy="3712845"/>
                    </a:xfrm>
                    <a:prstGeom prst="rect">
                      <a:avLst/>
                    </a:prstGeom>
                  </pic:spPr>
                </pic:pic>
              </a:graphicData>
            </a:graphic>
          </wp:inline>
        </w:drawing>
      </w:r>
    </w:p>
    <w:p w14:paraId="7E258C98" w14:textId="1B0D3338" w:rsidR="6C264FFA" w:rsidRDefault="00805712" w:rsidP="00805712">
      <w:pPr>
        <w:pStyle w:val="Caption"/>
      </w:pPr>
      <w:r>
        <w:t xml:space="preserve">Figure </w:t>
      </w:r>
      <w:fldSimple w:instr=" SEQ Figure \* ARABIC ">
        <w:r w:rsidR="007F6176">
          <w:rPr>
            <w:noProof/>
          </w:rPr>
          <w:t>15</w:t>
        </w:r>
      </w:fldSimple>
      <w:r>
        <w:t xml:space="preserve"> profile page</w:t>
      </w:r>
    </w:p>
    <w:p w14:paraId="67A14F1D" w14:textId="43454672" w:rsidR="00D05AE9" w:rsidRDefault="00F5532A" w:rsidP="6C264FFA">
      <w:r>
        <w:t xml:space="preserve">Figure 14 </w:t>
      </w:r>
      <w:r w:rsidR="00F44D74">
        <w:t xml:space="preserve">displays the current users posts </w:t>
      </w:r>
      <w:r w:rsidR="00E04E5F">
        <w:t>and their liked posts</w:t>
      </w:r>
      <w:r w:rsidR="00117165">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8"/>
                    <a:stretch>
                      <a:fillRect/>
                    </a:stretch>
                  </pic:blipFill>
                  <pic:spPr>
                    <a:xfrm>
                      <a:off x="0" y="0"/>
                      <a:ext cx="5731510" cy="3841750"/>
                    </a:xfrm>
                    <a:prstGeom prst="rect">
                      <a:avLst/>
                    </a:prstGeom>
                  </pic:spPr>
                </pic:pic>
              </a:graphicData>
            </a:graphic>
          </wp:inline>
        </w:drawing>
      </w:r>
    </w:p>
    <w:p w14:paraId="6966447E" w14:textId="21795650" w:rsidR="00D05AE9" w:rsidRDefault="00805712" w:rsidP="00805712">
      <w:pPr>
        <w:pStyle w:val="Caption"/>
      </w:pPr>
      <w:r>
        <w:t xml:space="preserve">Figure </w:t>
      </w:r>
      <w:fldSimple w:instr=" SEQ Figure \* ARABIC ">
        <w:r w:rsidR="007F6176">
          <w:rPr>
            <w:noProof/>
          </w:rPr>
          <w:t>16</w:t>
        </w:r>
      </w:fldSimple>
      <w:r>
        <w:t xml:space="preserve"> product page</w:t>
      </w:r>
    </w:p>
    <w:p w14:paraId="139F9986" w14:textId="2E64EE81" w:rsidR="00117165" w:rsidRDefault="00117165" w:rsidP="00117165">
      <w:r>
        <w:lastRenderedPageBreak/>
        <w:t xml:space="preserve">Figure 15 is the individual product page. From here users can </w:t>
      </w:r>
      <w:r w:rsidR="006160D8">
        <w:t xml:space="preserve">make bids and purchase guitars. They can also </w:t>
      </w:r>
      <w:r w:rsidR="00A468E6">
        <w:t>favourite the guitar from this page.</w:t>
      </w:r>
    </w:p>
    <w:p w14:paraId="3B3D71A1" w14:textId="77777777" w:rsidR="00A468E6" w:rsidRDefault="00A468E6" w:rsidP="00117165"/>
    <w:p w14:paraId="58DE9108" w14:textId="77777777" w:rsidR="008D2AF3" w:rsidRDefault="008D2AF3" w:rsidP="008D2AF3">
      <w:pPr>
        <w:keepNext/>
      </w:pPr>
      <w:r w:rsidRPr="008D2AF3">
        <w:rPr>
          <w:noProof/>
        </w:rPr>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4878194" cy="4097229"/>
                    </a:xfrm>
                    <a:prstGeom prst="rect">
                      <a:avLst/>
                    </a:prstGeom>
                  </pic:spPr>
                </pic:pic>
              </a:graphicData>
            </a:graphic>
          </wp:inline>
        </w:drawing>
      </w:r>
    </w:p>
    <w:p w14:paraId="234373B5" w14:textId="62890966" w:rsidR="00A468E6" w:rsidRDefault="008D2AF3" w:rsidP="008D2AF3">
      <w:pPr>
        <w:pStyle w:val="Caption"/>
      </w:pPr>
      <w:r>
        <w:t xml:space="preserve">Figure </w:t>
      </w:r>
      <w:fldSimple w:instr=" SEQ Figure \* ARABIC ">
        <w:r w:rsidR="007F6176">
          <w:rPr>
            <w:noProof/>
          </w:rPr>
          <w:t>17</w:t>
        </w:r>
      </w:fldSimple>
      <w:r>
        <w:t xml:space="preserve"> user flow diagram</w:t>
      </w:r>
    </w:p>
    <w:p w14:paraId="760C157B" w14:textId="77777777" w:rsidR="008D2AF3" w:rsidRDefault="008D2AF3" w:rsidP="008D2AF3"/>
    <w:p w14:paraId="61DD97F9" w14:textId="0F3CA113" w:rsidR="008D2AF3" w:rsidRPr="008D2AF3" w:rsidRDefault="008D2AF3" w:rsidP="008D2AF3">
      <w:r>
        <w:t xml:space="preserve">See figure 16 for a basic </w:t>
      </w:r>
      <w:r w:rsidR="00E15C0B">
        <w:t xml:space="preserve">user flow diagram. This was used to </w:t>
      </w:r>
      <w:r w:rsidR="007D24A1">
        <w:t>understand the flow of the website and keep track of what features are to be developed for the website.</w:t>
      </w:r>
      <w:r w:rsidR="00000B59">
        <w:t xml:space="preserve"> Red signifies a page where yellow signifies an action. </w:t>
      </w:r>
      <w:r w:rsidR="00316F30">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6" w:name="_Toc96009497"/>
      <w:r>
        <w:t>Database Design</w:t>
      </w:r>
      <w:bookmarkEnd w:id="36"/>
      <w:r>
        <w:t xml:space="preserve"> </w:t>
      </w:r>
    </w:p>
    <w:p w14:paraId="5A8FBEB8" w14:textId="32AFA9AD" w:rsidR="007A2528" w:rsidRDefault="2F94ACD0" w:rsidP="00FF3400">
      <w:pPr>
        <w:pStyle w:val="Heading2"/>
      </w:pPr>
      <w:bookmarkStart w:id="37" w:name="_Toc96009498"/>
      <w:r>
        <w:t>Description</w:t>
      </w:r>
      <w:bookmarkEnd w:id="37"/>
    </w:p>
    <w:p w14:paraId="1A4B9816" w14:textId="4A3427D7"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This businesses database tracks many important details about the products and the users.</w:t>
      </w:r>
    </w:p>
    <w:p w14:paraId="093E114B" w14:textId="1485D7FC"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 xml:space="preserve">The </w:t>
      </w:r>
      <w:r w:rsidR="00054D2A">
        <w:rPr>
          <w:rFonts w:ascii="Calibri" w:eastAsia="Calibri" w:hAnsi="Calibri" w:cs="Calibri"/>
          <w:color w:val="000000" w:themeColor="text1"/>
        </w:rPr>
        <w:t>database will store data about each guitar and its condition.</w:t>
      </w:r>
      <w:r w:rsidR="00443CB3">
        <w:rPr>
          <w:rFonts w:ascii="Calibri" w:eastAsia="Calibri" w:hAnsi="Calibri" w:cs="Calibri"/>
          <w:color w:val="000000" w:themeColor="text1"/>
        </w:rPr>
        <w:t xml:space="preserve"> For each product the name, type, price, </w:t>
      </w:r>
      <w:r w:rsidR="001222C9">
        <w:rPr>
          <w:rFonts w:ascii="Calibri" w:eastAsia="Calibri" w:hAnsi="Calibri" w:cs="Calibri"/>
          <w:color w:val="000000" w:themeColor="text1"/>
        </w:rPr>
        <w:t>bid-expiration date</w:t>
      </w:r>
      <w:r w:rsidR="00B42F0B">
        <w:rPr>
          <w:rFonts w:ascii="Calibri" w:eastAsia="Calibri" w:hAnsi="Calibri" w:cs="Calibri"/>
          <w:color w:val="000000" w:themeColor="text1"/>
        </w:rPr>
        <w:t xml:space="preserve"> and the</w:t>
      </w:r>
      <w:r w:rsidR="00992CED">
        <w:rPr>
          <w:rFonts w:ascii="Calibri" w:eastAsia="Calibri" w:hAnsi="Calibri" w:cs="Calibri"/>
          <w:color w:val="000000" w:themeColor="text1"/>
        </w:rPr>
        <w:t xml:space="preserve"> condition</w:t>
      </w:r>
      <w:r w:rsidR="00B42F0B">
        <w:rPr>
          <w:rFonts w:ascii="Calibri" w:eastAsia="Calibri" w:hAnsi="Calibri" w:cs="Calibri"/>
          <w:color w:val="000000" w:themeColor="text1"/>
        </w:rPr>
        <w:t xml:space="preserve"> will be recorded.</w:t>
      </w:r>
      <w:r w:rsidR="00054D2A">
        <w:rPr>
          <w:rFonts w:ascii="Calibri" w:eastAsia="Calibri" w:hAnsi="Calibri" w:cs="Calibri"/>
          <w:color w:val="000000" w:themeColor="text1"/>
        </w:rPr>
        <w:t xml:space="preserve"> It will also track </w:t>
      </w:r>
      <w:r w:rsidR="00D35874">
        <w:rPr>
          <w:rFonts w:ascii="Calibri" w:eastAsia="Calibri" w:hAnsi="Calibri" w:cs="Calibri"/>
          <w:color w:val="000000" w:themeColor="text1"/>
        </w:rPr>
        <w:t>the bids made by each user and also show who has won the bid when the bidding time expires.</w:t>
      </w:r>
    </w:p>
    <w:p w14:paraId="5D7CAFB8" w14:textId="09A1FE2F" w:rsidR="00D37CCD" w:rsidRDefault="00434896" w:rsidP="00FF3400">
      <w:pPr>
        <w:rPr>
          <w:rFonts w:ascii="Calibri" w:eastAsia="Calibri" w:hAnsi="Calibri" w:cs="Calibri"/>
          <w:color w:val="000000" w:themeColor="text1"/>
        </w:rPr>
      </w:pPr>
      <w:r>
        <w:rPr>
          <w:rFonts w:ascii="Calibri" w:eastAsia="Calibri" w:hAnsi="Calibri" w:cs="Calibri"/>
          <w:color w:val="000000" w:themeColor="text1"/>
        </w:rPr>
        <w:lastRenderedPageBreak/>
        <w:t xml:space="preserve"> Table for the three user roles (user, admin and shop) will also be created.</w:t>
      </w:r>
      <w:r w:rsidR="00502EAC">
        <w:rPr>
          <w:rFonts w:ascii="Calibri" w:eastAsia="Calibri" w:hAnsi="Calibri" w:cs="Calibri"/>
          <w:color w:val="000000" w:themeColor="text1"/>
        </w:rPr>
        <w:t xml:space="preserve"> Users </w:t>
      </w:r>
      <w:r w:rsidR="008D0A6E">
        <w:rPr>
          <w:rFonts w:ascii="Calibri" w:eastAsia="Calibri" w:hAnsi="Calibri" w:cs="Calibri"/>
          <w:color w:val="000000" w:themeColor="text1"/>
        </w:rPr>
        <w:t>favourited</w:t>
      </w:r>
      <w:r w:rsidR="00502EAC">
        <w:rPr>
          <w:rFonts w:ascii="Calibri" w:eastAsia="Calibri" w:hAnsi="Calibri" w:cs="Calibri"/>
          <w:color w:val="000000" w:themeColor="text1"/>
        </w:rPr>
        <w:t xml:space="preserve"> posts will be saved </w:t>
      </w:r>
      <w:r w:rsidR="008D0A6E">
        <w:rPr>
          <w:rFonts w:ascii="Calibri" w:eastAsia="Calibri" w:hAnsi="Calibri" w:cs="Calibri"/>
          <w:color w:val="000000" w:themeColor="text1"/>
        </w:rPr>
        <w:t>as well.</w:t>
      </w:r>
    </w:p>
    <w:p w14:paraId="4873FA50" w14:textId="77777777" w:rsidR="00A35F75" w:rsidRPr="003770CD" w:rsidRDefault="00A35F75" w:rsidP="00FF3400">
      <w:pPr>
        <w:rPr>
          <w:color w:val="000000" w:themeColor="text1"/>
        </w:rPr>
      </w:pPr>
    </w:p>
    <w:p w14:paraId="3858C9B5" w14:textId="141A0130" w:rsidR="00FF3400" w:rsidRDefault="2F94ACD0" w:rsidP="00D203F9">
      <w:pPr>
        <w:pStyle w:val="Heading2"/>
      </w:pPr>
      <w:bookmarkStart w:id="38" w:name="_Toc96009499"/>
      <w:r>
        <w:t>Business Reporting Requirements</w:t>
      </w:r>
      <w:bookmarkEnd w:id="38"/>
    </w:p>
    <w:p w14:paraId="586F9A08" w14:textId="5551FAE3" w:rsidR="00C341D5" w:rsidRDefault="00C341D5" w:rsidP="00C341D5">
      <w:pPr>
        <w:spacing w:after="160" w:line="259" w:lineRule="auto"/>
        <w:rPr>
          <w:rFonts w:eastAsiaTheme="minorEastAsia"/>
        </w:rPr>
      </w:pPr>
      <w:r>
        <w:rPr>
          <w:rFonts w:eastAsiaTheme="minorEastAsia"/>
        </w:rPr>
        <w:t xml:space="preserve">1. admin user </w:t>
      </w:r>
      <w:r w:rsidR="00B94CB3">
        <w:rPr>
          <w:rFonts w:eastAsiaTheme="minorEastAsia"/>
        </w:rPr>
        <w:t>need to do all crud operations on every product</w:t>
      </w:r>
    </w:p>
    <w:p w14:paraId="78309B72" w14:textId="34A240A6" w:rsidR="00B94CB3" w:rsidRDefault="00B94CB3" w:rsidP="00C341D5">
      <w:pPr>
        <w:spacing w:after="160" w:line="259" w:lineRule="auto"/>
        <w:rPr>
          <w:rFonts w:eastAsiaTheme="minorEastAsia"/>
        </w:rPr>
      </w:pPr>
      <w:r>
        <w:rPr>
          <w:rFonts w:eastAsiaTheme="minorEastAsia"/>
        </w:rPr>
        <w:t xml:space="preserve">2. </w:t>
      </w:r>
      <w:r w:rsidR="00CF3346">
        <w:rPr>
          <w:rFonts w:eastAsiaTheme="minorEastAsia"/>
        </w:rPr>
        <w:t>shop users will be able to do crud operations on products they are selling</w:t>
      </w:r>
    </w:p>
    <w:p w14:paraId="6EB3A75A" w14:textId="4051AA08" w:rsidR="00CF3346" w:rsidRDefault="00CF3346" w:rsidP="00C341D5">
      <w:pPr>
        <w:spacing w:after="160" w:line="259" w:lineRule="auto"/>
        <w:rPr>
          <w:rFonts w:eastAsiaTheme="minorEastAsia"/>
        </w:rPr>
      </w:pPr>
      <w:r>
        <w:rPr>
          <w:rFonts w:eastAsiaTheme="minorEastAsia"/>
        </w:rPr>
        <w:t xml:space="preserve">3. regular users wont be able to do any crud operations but will be able to </w:t>
      </w:r>
      <w:r w:rsidR="00502EAC">
        <w:rPr>
          <w:rFonts w:eastAsiaTheme="minorEastAsia"/>
        </w:rPr>
        <w:t>make bids on guitars.</w:t>
      </w:r>
    </w:p>
    <w:p w14:paraId="26C5FA63" w14:textId="39894E05" w:rsidR="00502EAC" w:rsidRDefault="00502EAC" w:rsidP="00C341D5">
      <w:pPr>
        <w:spacing w:after="160" w:line="259" w:lineRule="auto"/>
        <w:rPr>
          <w:rFonts w:eastAsiaTheme="minorEastAsia"/>
        </w:rPr>
      </w:pPr>
      <w:r>
        <w:rPr>
          <w:rFonts w:eastAsiaTheme="minorEastAsia"/>
        </w:rPr>
        <w:t xml:space="preserve">4. regular users and shop users can </w:t>
      </w:r>
      <w:r w:rsidR="008D0A6E">
        <w:rPr>
          <w:rFonts w:eastAsiaTheme="minorEastAsia"/>
        </w:rPr>
        <w:t>favourite any post.</w:t>
      </w:r>
    </w:p>
    <w:p w14:paraId="447D05C7" w14:textId="56CA44BD" w:rsidR="000E08B6" w:rsidRDefault="000E08B6" w:rsidP="00C341D5">
      <w:pPr>
        <w:spacing w:after="160" w:line="259" w:lineRule="auto"/>
        <w:rPr>
          <w:rFonts w:eastAsiaTheme="minorEastAsia"/>
        </w:rPr>
      </w:pPr>
      <w:r>
        <w:rPr>
          <w:rFonts w:eastAsiaTheme="minorEastAsia"/>
        </w:rPr>
        <w:t>5. users will be able to search for products and filter their results</w:t>
      </w:r>
      <w:r w:rsidR="00695D7D">
        <w:rPr>
          <w:rFonts w:eastAsiaTheme="minorEastAsia"/>
        </w:rPr>
        <w:t>.</w:t>
      </w:r>
    </w:p>
    <w:p w14:paraId="064C1F18" w14:textId="5EDE6019" w:rsidR="0081167F" w:rsidRPr="00C341D5" w:rsidRDefault="0081167F" w:rsidP="00C341D5">
      <w:pPr>
        <w:spacing w:after="160" w:line="259" w:lineRule="auto"/>
        <w:rPr>
          <w:rFonts w:eastAsiaTheme="minorEastAsia"/>
        </w:rPr>
      </w:pPr>
    </w:p>
    <w:p w14:paraId="408FE774" w14:textId="77777777" w:rsidR="00FF3400" w:rsidRPr="00FF3400" w:rsidRDefault="00FF3400" w:rsidP="00FF3400">
      <w:pPr>
        <w:spacing w:after="160" w:line="259" w:lineRule="auto"/>
        <w:rPr>
          <w:rFonts w:eastAsiaTheme="minorEastAsia"/>
        </w:rPr>
      </w:pPr>
    </w:p>
    <w:p w14:paraId="33EA9959" w14:textId="42160940" w:rsidR="00FF3400" w:rsidRDefault="2F94ACD0" w:rsidP="00FF3400">
      <w:pPr>
        <w:pStyle w:val="Heading2"/>
        <w:rPr>
          <w:rFonts w:eastAsia="Calibri"/>
        </w:rPr>
      </w:pPr>
      <w:bookmarkStart w:id="39" w:name="_Toc96009500"/>
      <w:r w:rsidRPr="524976F0">
        <w:rPr>
          <w:rFonts w:eastAsia="Calibri"/>
        </w:rPr>
        <w:t>Textual Representation of Dataset</w:t>
      </w:r>
      <w:bookmarkEnd w:id="39"/>
    </w:p>
    <w:p w14:paraId="09B636F0" w14:textId="31471FAB" w:rsidR="00A135D2" w:rsidRPr="00A135D2" w:rsidRDefault="00A135D2" w:rsidP="00A135D2">
      <w:r>
        <w:t>User (id, user_name, real_name, role_id, email, password)</w:t>
      </w:r>
    </w:p>
    <w:p w14:paraId="182F670C" w14:textId="2DB67F27" w:rsidR="00DC0451" w:rsidRDefault="00DC0451" w:rsidP="00FF3400">
      <w:pPr>
        <w:rPr>
          <w:rFonts w:ascii="Calibri" w:eastAsia="Calibri" w:hAnsi="Calibri" w:cs="Calibri"/>
        </w:rPr>
      </w:pPr>
      <w:r>
        <w:rPr>
          <w:rFonts w:ascii="Calibri" w:eastAsia="Calibri" w:hAnsi="Calibri" w:cs="Calibri"/>
        </w:rPr>
        <w:t xml:space="preserve">Guitar (name, description, make, </w:t>
      </w:r>
      <w:proofErr w:type="spellStart"/>
      <w:r>
        <w:rPr>
          <w:rFonts w:ascii="Calibri" w:eastAsia="Calibri" w:hAnsi="Calibri" w:cs="Calibri"/>
        </w:rPr>
        <w:t>type</w:t>
      </w:r>
      <w:r w:rsidR="00AA79EF">
        <w:rPr>
          <w:rFonts w:ascii="Calibri" w:eastAsia="Calibri" w:hAnsi="Calibri" w:cs="Calibri"/>
        </w:rPr>
        <w:t>_id</w:t>
      </w:r>
      <w:proofErr w:type="spellEnd"/>
      <w:r>
        <w:rPr>
          <w:rFonts w:ascii="Calibri" w:eastAsia="Calibri" w:hAnsi="Calibri" w:cs="Calibri"/>
        </w:rPr>
        <w:t>, price</w:t>
      </w:r>
      <w:r w:rsidR="00AA79EF">
        <w:rPr>
          <w:rFonts w:ascii="Calibri" w:eastAsia="Calibri" w:hAnsi="Calibri" w:cs="Calibri"/>
        </w:rPr>
        <w:t xml:space="preserve">, </w:t>
      </w:r>
      <w:proofErr w:type="spellStart"/>
      <w:r w:rsidR="00AA79EF">
        <w:rPr>
          <w:rFonts w:ascii="Calibri" w:eastAsia="Calibri" w:hAnsi="Calibri" w:cs="Calibri"/>
        </w:rPr>
        <w:t>condition_id</w:t>
      </w:r>
      <w:proofErr w:type="spellEnd"/>
      <w:r w:rsidR="00AA79EF">
        <w:rPr>
          <w:rFonts w:ascii="Calibri" w:eastAsia="Calibri" w:hAnsi="Calibri" w:cs="Calibri"/>
        </w:rPr>
        <w:t>,</w:t>
      </w:r>
      <w:r w:rsidR="00917D31">
        <w:rPr>
          <w:rFonts w:ascii="Calibri" w:eastAsia="Calibri" w:hAnsi="Calibri" w:cs="Calibri"/>
        </w:rPr>
        <w:t xml:space="preserve"> </w:t>
      </w:r>
      <w:proofErr w:type="spellStart"/>
      <w:r w:rsidR="00917D31">
        <w:rPr>
          <w:rFonts w:ascii="Calibri" w:eastAsia="Calibri" w:hAnsi="Calibri" w:cs="Calibri"/>
        </w:rPr>
        <w:t>bid_</w:t>
      </w:r>
      <w:r w:rsidR="000769B8">
        <w:rPr>
          <w:rFonts w:ascii="Calibri" w:eastAsia="Calibri" w:hAnsi="Calibri" w:cs="Calibri"/>
        </w:rPr>
        <w:t>expiration</w:t>
      </w:r>
      <w:proofErr w:type="spellEnd"/>
      <w:r w:rsidR="007332CF">
        <w:rPr>
          <w:rFonts w:ascii="Calibri" w:eastAsia="Calibri" w:hAnsi="Calibri" w:cs="Calibri"/>
        </w:rPr>
        <w:t xml:space="preserve">, </w:t>
      </w:r>
      <w:proofErr w:type="spellStart"/>
      <w:r w:rsidR="007332CF">
        <w:rPr>
          <w:rFonts w:ascii="Calibri" w:eastAsia="Calibri" w:hAnsi="Calibri" w:cs="Calibri"/>
        </w:rPr>
        <w:t>user_id</w:t>
      </w:r>
      <w:proofErr w:type="spellEnd"/>
      <w:r w:rsidR="000769B8">
        <w:rPr>
          <w:rFonts w:ascii="Calibri" w:eastAsia="Calibri" w:hAnsi="Calibri" w:cs="Calibri"/>
        </w:rPr>
        <w:t>)</w:t>
      </w:r>
    </w:p>
    <w:p w14:paraId="13B87498" w14:textId="72A82820" w:rsidR="008D4A3F" w:rsidRDefault="008D4A3F" w:rsidP="00FF3400">
      <w:pPr>
        <w:rPr>
          <w:rFonts w:ascii="Calibri" w:eastAsia="Calibri" w:hAnsi="Calibri" w:cs="Calibri"/>
        </w:rPr>
      </w:pPr>
      <w:r>
        <w:rPr>
          <w:rFonts w:ascii="Calibri" w:eastAsia="Calibri" w:hAnsi="Calibri" w:cs="Calibri"/>
        </w:rPr>
        <w:t>Type (id, name)</w:t>
      </w:r>
    </w:p>
    <w:p w14:paraId="40ED822F" w14:textId="64357938" w:rsidR="008D4A3F" w:rsidRDefault="00E260BC" w:rsidP="00FF3400">
      <w:r>
        <w:t>Condition (id, state)</w:t>
      </w:r>
    </w:p>
    <w:p w14:paraId="0A9509A0" w14:textId="50353878" w:rsidR="00E260BC" w:rsidRDefault="008939B3" w:rsidP="00FF3400">
      <w:r>
        <w:t>Role (id, role_name)</w:t>
      </w:r>
    </w:p>
    <w:p w14:paraId="7AF1E493" w14:textId="15CE06A0" w:rsidR="008C0264" w:rsidRDefault="00010979" w:rsidP="00FF3400">
      <w:r>
        <w:t>User</w:t>
      </w:r>
      <w:r w:rsidR="008C0264">
        <w:t xml:space="preserve">_Bid (user_id, </w:t>
      </w:r>
      <w:r w:rsidR="00A91017">
        <w:t>guitar_id</w:t>
      </w:r>
      <w:r w:rsidR="00820ECB">
        <w:t>, bid</w:t>
      </w:r>
      <w:r w:rsidR="009E5EB2">
        <w:t>_</w:t>
      </w:r>
      <w:r w:rsidR="00820ECB">
        <w:t>amount</w:t>
      </w:r>
      <w:r w:rsidR="008C0264">
        <w:t>)</w:t>
      </w:r>
    </w:p>
    <w:p w14:paraId="416AF452" w14:textId="2CF9980E" w:rsidR="00010979" w:rsidRDefault="00010979" w:rsidP="00FF3400">
      <w:r>
        <w:t>User_</w:t>
      </w:r>
      <w:r w:rsidR="003153B2">
        <w:t>L</w:t>
      </w:r>
      <w:r>
        <w:t>ike (</w:t>
      </w:r>
      <w:r w:rsidR="00820ECB">
        <w:t>user_id, guitar_id</w:t>
      </w:r>
      <w:r>
        <w:t>)</w:t>
      </w:r>
    </w:p>
    <w:p w14:paraId="6B4C6D88" w14:textId="77777777" w:rsidR="00A35F75" w:rsidRDefault="00A35F75" w:rsidP="00FF3400"/>
    <w:p w14:paraId="563B4717" w14:textId="539DF9F0" w:rsidR="00A35F75" w:rsidRPr="00A35F75" w:rsidRDefault="2F94ACD0" w:rsidP="00A35F75">
      <w:pPr>
        <w:pStyle w:val="Heading2"/>
        <w:rPr>
          <w:rFonts w:eastAsia="Calibri"/>
        </w:rPr>
      </w:pPr>
      <w:bookmarkStart w:id="40" w:name="_Toc96009501"/>
      <w:r w:rsidRPr="35FFBAFA">
        <w:rPr>
          <w:rFonts w:eastAsia="Calibri"/>
        </w:rPr>
        <w:t>Business Rules</w:t>
      </w:r>
      <w:bookmarkEnd w:id="40"/>
    </w:p>
    <w:p w14:paraId="50E7B1F0" w14:textId="53A12646" w:rsidR="00FF3400" w:rsidRDefault="00AC0978" w:rsidP="00FF3400">
      <w:pPr>
        <w:rPr>
          <w:rFonts w:eastAsiaTheme="minorEastAsia"/>
        </w:rPr>
      </w:pPr>
      <w:r>
        <w:rPr>
          <w:rFonts w:eastAsiaTheme="minorEastAsia"/>
        </w:rPr>
        <w:t xml:space="preserve">One user has one </w:t>
      </w:r>
      <w:r w:rsidR="00A135D2">
        <w:rPr>
          <w:rFonts w:eastAsiaTheme="minorEastAsia"/>
        </w:rPr>
        <w:t>role.</w:t>
      </w:r>
    </w:p>
    <w:p w14:paraId="65391A70" w14:textId="59C12455" w:rsidR="00A135D2" w:rsidRDefault="00A135D2" w:rsidP="00A135D2">
      <w:pPr>
        <w:rPr>
          <w:rFonts w:eastAsiaTheme="minorEastAsia"/>
        </w:rPr>
      </w:pPr>
      <w:r>
        <w:rPr>
          <w:rFonts w:eastAsiaTheme="minorEastAsia"/>
        </w:rPr>
        <w:t>Many users can favourite one guitar.</w:t>
      </w:r>
    </w:p>
    <w:p w14:paraId="12A2C2FE" w14:textId="62273422" w:rsidR="00A135D2" w:rsidRDefault="00A135D2" w:rsidP="00A135D2">
      <w:pPr>
        <w:rPr>
          <w:rFonts w:eastAsiaTheme="minorEastAsia"/>
        </w:rPr>
      </w:pPr>
      <w:r>
        <w:rPr>
          <w:rFonts w:eastAsiaTheme="minorEastAsia"/>
        </w:rPr>
        <w:t>Many users can bid on one guitar.</w:t>
      </w:r>
    </w:p>
    <w:p w14:paraId="7756FB1E" w14:textId="44188761" w:rsidR="000769B8" w:rsidRDefault="001328C1" w:rsidP="00FF3400">
      <w:pPr>
        <w:rPr>
          <w:rFonts w:ascii="Calibri" w:eastAsia="Calibri" w:hAnsi="Calibri" w:cs="Calibri"/>
        </w:rPr>
      </w:pPr>
      <w:r>
        <w:rPr>
          <w:rFonts w:ascii="Calibri" w:eastAsia="Calibri" w:hAnsi="Calibri" w:cs="Calibri"/>
        </w:rPr>
        <w:t>One condition can have many guitars</w:t>
      </w:r>
      <w:r w:rsidR="00A33753" w:rsidRPr="00A33753">
        <w:rPr>
          <w:rFonts w:ascii="Calibri" w:eastAsia="Calibri" w:hAnsi="Calibri" w:cs="Calibri"/>
        </w:rPr>
        <w:t>.</w:t>
      </w:r>
    </w:p>
    <w:p w14:paraId="7F03B7C5" w14:textId="4046A192" w:rsidR="00A33753" w:rsidRDefault="001328C1" w:rsidP="00A33753">
      <w:pPr>
        <w:rPr>
          <w:rFonts w:ascii="Calibri" w:eastAsia="Calibri" w:hAnsi="Calibri" w:cs="Calibri"/>
        </w:rPr>
      </w:pPr>
      <w:r>
        <w:rPr>
          <w:rFonts w:ascii="Calibri" w:eastAsia="Calibri" w:hAnsi="Calibri" w:cs="Calibri"/>
        </w:rPr>
        <w:t>One type can have many guitars</w:t>
      </w:r>
      <w:r w:rsidR="00A33753" w:rsidRPr="00A33753">
        <w:rPr>
          <w:rFonts w:ascii="Calibri" w:eastAsia="Calibri" w:hAnsi="Calibri" w:cs="Calibri"/>
        </w:rPr>
        <w:t>.</w:t>
      </w:r>
    </w:p>
    <w:p w14:paraId="56B44733" w14:textId="77777777" w:rsidR="001328C1" w:rsidRPr="00A33753" w:rsidRDefault="001328C1" w:rsidP="00A33753">
      <w:pPr>
        <w:rPr>
          <w:rFonts w:ascii="Calibri" w:eastAsia="Calibri" w:hAnsi="Calibri" w:cs="Calibri"/>
        </w:rPr>
      </w:pPr>
    </w:p>
    <w:p w14:paraId="2EC2B76E" w14:textId="77777777" w:rsidR="00A33753" w:rsidRPr="00A33753" w:rsidRDefault="00A33753" w:rsidP="00FF3400">
      <w:pPr>
        <w:rPr>
          <w:rFonts w:ascii="Calibri" w:eastAsia="Calibri" w:hAnsi="Calibri" w:cs="Calibri"/>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t>Entity Relationship Diagram</w:t>
      </w:r>
      <w:bookmarkEnd w:id="41"/>
    </w:p>
    <w:p w14:paraId="6379B54B" w14:textId="77777777" w:rsidR="00DB158C" w:rsidRPr="00DB158C" w:rsidRDefault="00DB158C" w:rsidP="00DB158C"/>
    <w:p w14:paraId="13FC81C4" w14:textId="58681ED9" w:rsidR="00B02402" w:rsidRDefault="00B02402" w:rsidP="00B02402">
      <w:r>
        <w:lastRenderedPageBreak/>
        <w:t>An entity relationship diagram (</w:t>
      </w:r>
      <w:r w:rsidR="00DB158C">
        <w:t>E.R.D</w:t>
      </w:r>
      <w:r>
        <w:t>)</w:t>
      </w:r>
      <w:r w:rsidR="00DB158C">
        <w:t xml:space="preserve"> was designed. These are used to visually map the relationships of all </w:t>
      </w:r>
      <w:r w:rsidR="00863158">
        <w:t>the tables in the businesses database.</w:t>
      </w:r>
    </w:p>
    <w:p w14:paraId="63F94F66" w14:textId="77777777" w:rsidR="00863158" w:rsidRPr="00B02402" w:rsidRDefault="00863158" w:rsidP="00B02402"/>
    <w:bookmarkEnd w:id="42"/>
    <w:p w14:paraId="7C21044E" w14:textId="77777777" w:rsidR="00D762CA" w:rsidRDefault="00B02402" w:rsidP="00D762CA">
      <w:pPr>
        <w:keepNext/>
      </w:pPr>
      <w:r w:rsidRPr="00B02402">
        <w:rPr>
          <w:noProof/>
        </w:rPr>
        <w:drawing>
          <wp:inline distT="0" distB="0" distL="0" distR="0" wp14:anchorId="4562E81E" wp14:editId="38148CB6">
            <wp:extent cx="5731510" cy="1896110"/>
            <wp:effectExtent l="0" t="0" r="254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731510" cy="1896110"/>
                    </a:xfrm>
                    <a:prstGeom prst="rect">
                      <a:avLst/>
                    </a:prstGeom>
                  </pic:spPr>
                </pic:pic>
              </a:graphicData>
            </a:graphic>
          </wp:inline>
        </w:drawing>
      </w:r>
    </w:p>
    <w:p w14:paraId="701D904C" w14:textId="0C84F1A8" w:rsidR="00D203F9" w:rsidRDefault="00D762CA" w:rsidP="00D762CA">
      <w:pPr>
        <w:pStyle w:val="Caption"/>
      </w:pPr>
      <w:r>
        <w:t xml:space="preserve">Figure </w:t>
      </w:r>
      <w:fldSimple w:instr=" SEQ Figure \* ARABIC ">
        <w:r w:rsidR="007F6176">
          <w:rPr>
            <w:noProof/>
          </w:rPr>
          <w:t>18</w:t>
        </w:r>
      </w:fldSimple>
      <w:r>
        <w:t xml:space="preserve"> E.R.D diagram</w:t>
      </w:r>
    </w:p>
    <w:p w14:paraId="65AEDED6" w14:textId="77777777" w:rsidR="00D762CA" w:rsidRPr="00D762CA" w:rsidRDefault="00D762CA" w:rsidP="00D762CA"/>
    <w:p w14:paraId="66482D78" w14:textId="7A2FEDE0" w:rsidR="001F55BE" w:rsidRDefault="18E2E090" w:rsidP="001F55BE">
      <w:pPr>
        <w:pStyle w:val="Heading2"/>
      </w:pPr>
      <w:bookmarkStart w:id="43" w:name="_Toc96009503"/>
      <w:r>
        <w:t>Tables</w:t>
      </w:r>
      <w:bookmarkEnd w:id="43"/>
    </w:p>
    <w:p w14:paraId="3CAA77B3" w14:textId="12234285" w:rsidR="00D762CA" w:rsidRPr="00D762CA" w:rsidRDefault="00D762CA" w:rsidP="00D762CA">
      <w:pPr>
        <w:pStyle w:val="ListParagraph"/>
        <w:tabs>
          <w:tab w:val="left" w:pos="990"/>
        </w:tabs>
        <w:ind w:left="0"/>
        <w:rPr>
          <w:rFonts w:ascii="Calibri" w:eastAsia="Calibri" w:hAnsi="Calibri" w:cs="Calibri"/>
          <w:b/>
          <w:bCs/>
          <w:color w:val="1C4C77"/>
        </w:rPr>
      </w:pPr>
      <w:r>
        <w:rPr>
          <w:rFonts w:ascii="Calibri" w:eastAsia="Calibri" w:hAnsi="Calibri" w:cs="Calibri"/>
          <w:b/>
          <w:bCs/>
          <w:color w:val="1C4C77"/>
        </w:rPr>
        <w:tab/>
      </w:r>
    </w:p>
    <w:p w14:paraId="7C46A72B" w14:textId="59AB3635" w:rsidR="00D762CA" w:rsidRPr="00D762CA" w:rsidRDefault="0066394A" w:rsidP="00FF3400">
      <w:pPr>
        <w:pStyle w:val="ListParagraph"/>
        <w:ind w:left="0"/>
        <w:rPr>
          <w:rFonts w:ascii="Calibri" w:eastAsia="Calibri" w:hAnsi="Calibri" w:cs="Calibri"/>
          <w:color w:val="000000" w:themeColor="text1"/>
        </w:rPr>
      </w:pPr>
      <w:r>
        <w:rPr>
          <w:rFonts w:ascii="Calibri" w:eastAsia="Calibri" w:hAnsi="Calibri" w:cs="Calibri"/>
          <w:color w:val="000000" w:themeColor="text1"/>
        </w:rPr>
        <w:t xml:space="preserve">The E.R.D see figure </w:t>
      </w:r>
      <w:r w:rsidR="00B33C61">
        <w:rPr>
          <w:rFonts w:ascii="Calibri" w:eastAsia="Calibri" w:hAnsi="Calibri" w:cs="Calibri"/>
          <w:color w:val="000000" w:themeColor="text1"/>
        </w:rPr>
        <w:t xml:space="preserve">17 is expanded upon and the tables are added in with all their </w:t>
      </w:r>
      <w:r w:rsidR="007D7373">
        <w:rPr>
          <w:rFonts w:ascii="Calibri" w:eastAsia="Calibri" w:hAnsi="Calibri" w:cs="Calibri"/>
          <w:color w:val="000000" w:themeColor="text1"/>
        </w:rPr>
        <w:t>elements.</w:t>
      </w:r>
      <w:r w:rsidR="00B33C61">
        <w:rPr>
          <w:rFonts w:ascii="Calibri" w:eastAsia="Calibri" w:hAnsi="Calibri" w:cs="Calibri"/>
          <w:color w:val="000000" w:themeColor="text1"/>
        </w:rPr>
        <w:t xml:space="preserve"> </w:t>
      </w:r>
    </w:p>
    <w:p w14:paraId="4ADDEA01" w14:textId="77777777" w:rsidR="00D762CA" w:rsidRDefault="00D762CA" w:rsidP="00D762CA">
      <w:pPr>
        <w:pStyle w:val="ListParagraph"/>
        <w:keepNext/>
        <w:ind w:left="0"/>
      </w:pPr>
      <w:r w:rsidRPr="00D762CA">
        <w:rPr>
          <w:rFonts w:ascii="Calibri" w:eastAsia="Calibri" w:hAnsi="Calibri" w:cs="Calibri"/>
          <w:b/>
          <w:bCs/>
          <w:noProof/>
          <w:color w:val="1C4C77"/>
          <w:sz w:val="30"/>
          <w:szCs w:val="30"/>
        </w:rPr>
        <w:drawing>
          <wp:inline distT="0" distB="0" distL="0" distR="0" wp14:anchorId="1D82315C" wp14:editId="75020666">
            <wp:extent cx="5731510" cy="2787650"/>
            <wp:effectExtent l="0" t="0" r="254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1"/>
                    <a:stretch>
                      <a:fillRect/>
                    </a:stretch>
                  </pic:blipFill>
                  <pic:spPr>
                    <a:xfrm>
                      <a:off x="0" y="0"/>
                      <a:ext cx="5731510" cy="2787650"/>
                    </a:xfrm>
                    <a:prstGeom prst="rect">
                      <a:avLst/>
                    </a:prstGeom>
                  </pic:spPr>
                </pic:pic>
              </a:graphicData>
            </a:graphic>
          </wp:inline>
        </w:drawing>
      </w:r>
    </w:p>
    <w:p w14:paraId="4A3BD000" w14:textId="4D6FCC5B" w:rsidR="00D762CA" w:rsidRDefault="00D762CA" w:rsidP="00D762CA">
      <w:pPr>
        <w:pStyle w:val="Caption"/>
        <w:rPr>
          <w:rFonts w:ascii="Calibri" w:eastAsia="Calibri" w:hAnsi="Calibri" w:cs="Calibri"/>
          <w:b/>
          <w:bCs/>
          <w:color w:val="1C4C77"/>
          <w:sz w:val="30"/>
          <w:szCs w:val="30"/>
        </w:rPr>
      </w:pPr>
      <w:r>
        <w:t xml:space="preserve">Figure </w:t>
      </w:r>
      <w:fldSimple w:instr=" SEQ Figure \* ARABIC ">
        <w:r w:rsidR="007F6176">
          <w:rPr>
            <w:noProof/>
          </w:rPr>
          <w:t>19</w:t>
        </w:r>
      </w:fldSimple>
      <w:r>
        <w:t xml:space="preserve"> database tables</w:t>
      </w: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015EE730"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6"/>
      <w:r w:rsidRPr="35FFBAFA">
        <w:rPr>
          <w:rFonts w:asciiTheme="majorHAnsi" w:eastAsiaTheme="majorEastAsia" w:hAnsiTheme="majorHAnsi" w:cstheme="majorBidi"/>
          <w:color w:val="2E74B5" w:themeColor="accent1" w:themeShade="BF"/>
          <w:sz w:val="26"/>
          <w:szCs w:val="26"/>
        </w:rPr>
        <w:t>Introduction</w:t>
      </w:r>
      <w:bookmarkEnd w:id="46"/>
    </w:p>
    <w:p w14:paraId="5EA6DAA0" w14:textId="053BAE5D" w:rsidR="00595CFC" w:rsidRDefault="00595CFC" w:rsidP="008D0E18">
      <w:pPr>
        <w:rPr>
          <w:color w:val="000000" w:themeColor="text1"/>
        </w:rPr>
      </w:pPr>
      <w:r>
        <w:rPr>
          <w:color w:val="000000" w:themeColor="text1"/>
        </w:rPr>
        <w:t xml:space="preserve">The website uses Laravel as its main back end. Laravel is written in php and uses the Model, View, Controller (MVC) Design Pattern.  For the </w:t>
      </w:r>
      <w:r w:rsidR="004C20E5">
        <w:rPr>
          <w:color w:val="000000" w:themeColor="text1"/>
        </w:rPr>
        <w:t>front-end</w:t>
      </w:r>
      <w:r>
        <w:rPr>
          <w:color w:val="000000" w:themeColor="text1"/>
        </w:rPr>
        <w:t xml:space="preserve"> blade templates </w:t>
      </w:r>
      <w:r w:rsidR="004C20E5">
        <w:rPr>
          <w:color w:val="000000" w:themeColor="text1"/>
        </w:rPr>
        <w:t xml:space="preserve">will be used </w:t>
      </w:r>
      <w:r>
        <w:rPr>
          <w:color w:val="000000" w:themeColor="text1"/>
        </w:rPr>
        <w:t>for static components and live wire for reactive components</w:t>
      </w:r>
      <w:r w:rsidR="004C20E5">
        <w:rPr>
          <w:color w:val="000000" w:themeColor="text1"/>
        </w:rPr>
        <w:t>. The components will be styled with tailwind CSS.</w:t>
      </w:r>
      <w:r w:rsidR="000536C2">
        <w:rPr>
          <w:color w:val="000000" w:themeColor="text1"/>
        </w:rPr>
        <w:t xml:space="preserve"> Factories and seeders will be used during development to populate the database, Laravel has the functionality for this built in. Laravel breeze will be used to handle the user authentication.</w:t>
      </w:r>
    </w:p>
    <w:p w14:paraId="5D9CE71F" w14:textId="77777777" w:rsidR="00516B7F" w:rsidRPr="00595CFC" w:rsidRDefault="00516B7F" w:rsidP="008D0E18">
      <w:pPr>
        <w:rPr>
          <w:color w:val="000000" w:themeColor="text1"/>
        </w:rPr>
      </w:pP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7"/>
      <w:r w:rsidRPr="35FFBAFA">
        <w:rPr>
          <w:rFonts w:asciiTheme="majorHAnsi" w:eastAsiaTheme="majorEastAsia" w:hAnsiTheme="majorHAnsi" w:cstheme="majorBidi"/>
          <w:color w:val="2E74B5" w:themeColor="accent1" w:themeShade="BF"/>
          <w:sz w:val="26"/>
          <w:szCs w:val="26"/>
        </w:rPr>
        <w:t>Model View Controller</w:t>
      </w:r>
      <w:bookmarkEnd w:id="47"/>
    </w:p>
    <w:p w14:paraId="6BE9D336" w14:textId="296D04A5" w:rsidR="004C20E5" w:rsidRDefault="004C20E5" w:rsidP="00315902">
      <w:pPr>
        <w:rPr>
          <w:color w:val="000000" w:themeColor="text1"/>
        </w:rPr>
      </w:pPr>
      <w:r>
        <w:rPr>
          <w:color w:val="000000" w:themeColor="text1"/>
        </w:rPr>
        <w:t xml:space="preserve">The model view controller has three components. The Model handles all the database logic. The view is the UI that is rendered to the screen. The controller is the brain of the app that controls how the </w:t>
      </w:r>
      <w:r w:rsidR="000536C2">
        <w:rPr>
          <w:color w:val="000000" w:themeColor="text1"/>
        </w:rPr>
        <w:t xml:space="preserve">model and view work together. Each table in the data base is represented by a migration and each table has a corresponding model. The model is used when adding data to the database in the seeders. It is also used to create the relationships between each table.  Each page is a blade file and is stored in the views file. These are served to the user and they see it in the browser when they go to the website. The controller handles all the logic for the website. Creating, </w:t>
      </w:r>
      <w:r w:rsidR="00C23A63">
        <w:rPr>
          <w:color w:val="000000" w:themeColor="text1"/>
        </w:rPr>
        <w:t>updating</w:t>
      </w:r>
      <w:r w:rsidR="000536C2">
        <w:rPr>
          <w:color w:val="000000" w:themeColor="text1"/>
        </w:rPr>
        <w:t xml:space="preserve"> and deleting </w:t>
      </w:r>
      <w:r w:rsidR="00C23A63">
        <w:rPr>
          <w:color w:val="000000" w:themeColor="text1"/>
        </w:rPr>
        <w:t>is handled here. The bidding logic will have its own controller to handle the bids.</w:t>
      </w:r>
    </w:p>
    <w:p w14:paraId="5657E6BC" w14:textId="77777777" w:rsidR="00516B7F" w:rsidRPr="004C20E5" w:rsidRDefault="00516B7F" w:rsidP="00315902">
      <w:pPr>
        <w:rPr>
          <w:color w:val="000000" w:themeColor="text1"/>
        </w:rPr>
      </w:pPr>
    </w:p>
    <w:p w14:paraId="4B46F12C" w14:textId="77777777"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8"/>
      <w:r w:rsidRPr="7DC213BE">
        <w:rPr>
          <w:rFonts w:asciiTheme="majorHAnsi" w:eastAsiaTheme="majorEastAsia" w:hAnsiTheme="majorHAnsi" w:cstheme="majorBidi"/>
          <w:color w:val="2E74B5" w:themeColor="accent1" w:themeShade="BF"/>
          <w:sz w:val="26"/>
          <w:szCs w:val="26"/>
        </w:rPr>
        <w:t>User Authentication</w:t>
      </w:r>
      <w:bookmarkEnd w:id="48"/>
    </w:p>
    <w:p w14:paraId="6BC22611" w14:textId="713F9546" w:rsidR="00C23A63" w:rsidRDefault="00516B7F" w:rsidP="00133833">
      <w:pPr>
        <w:rPr>
          <w:color w:val="000000" w:themeColor="text1"/>
        </w:rPr>
      </w:pPr>
      <w:r>
        <w:rPr>
          <w:color w:val="000000" w:themeColor="text1"/>
        </w:rPr>
        <w:t xml:space="preserve">Laravel breeze is used for the user authentication. Breeze is an extension made by the creators of Laravel that implements the authentication features of Laravel in an easy to use package. The Authentication source code will be edited to add user roles and, in the </w:t>
      </w:r>
      <w:proofErr w:type="gramStart"/>
      <w:r>
        <w:rPr>
          <w:color w:val="000000" w:themeColor="text1"/>
        </w:rPr>
        <w:t>sign up</w:t>
      </w:r>
      <w:proofErr w:type="gramEnd"/>
      <w:r>
        <w:rPr>
          <w:color w:val="000000" w:themeColor="text1"/>
        </w:rPr>
        <w:t xml:space="preserve"> form.</w:t>
      </w:r>
    </w:p>
    <w:p w14:paraId="2F4EA022" w14:textId="77777777" w:rsidR="00BD2BBA" w:rsidRPr="00C23A63" w:rsidRDefault="00BD2BBA" w:rsidP="00133833">
      <w:pPr>
        <w:rPr>
          <w:color w:val="000000" w:themeColor="text1"/>
        </w:rPr>
      </w:pP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09"/>
      <w:r w:rsidRPr="35FFBAFA">
        <w:rPr>
          <w:rFonts w:asciiTheme="majorHAnsi" w:eastAsiaTheme="majorEastAsia" w:hAnsiTheme="majorHAnsi" w:cstheme="majorBidi"/>
          <w:color w:val="2E74B5" w:themeColor="accent1" w:themeShade="BF"/>
          <w:sz w:val="26"/>
          <w:szCs w:val="26"/>
        </w:rPr>
        <w:t>Routing</w:t>
      </w:r>
      <w:bookmarkEnd w:id="49"/>
    </w:p>
    <w:p w14:paraId="04E746AA" w14:textId="45FAC4D2" w:rsidR="00516B7F" w:rsidRPr="00516B7F" w:rsidRDefault="00516B7F" w:rsidP="00315902">
      <w:pPr>
        <w:rPr>
          <w:color w:val="000000" w:themeColor="text1"/>
        </w:rPr>
      </w:pPr>
      <w:r>
        <w:rPr>
          <w:color w:val="000000" w:themeColor="text1"/>
        </w:rPr>
        <w:t xml:space="preserve">Each user and view will have its own routes. </w:t>
      </w:r>
      <w:r w:rsidR="00BD2BBA">
        <w:rPr>
          <w:color w:val="000000" w:themeColor="text1"/>
        </w:rPr>
        <w:t>So,</w:t>
      </w:r>
      <w:r>
        <w:rPr>
          <w:color w:val="000000" w:themeColor="text1"/>
        </w:rPr>
        <w:t xml:space="preserve"> there will be the admin index route and the user index route. There will also be a special route to handle assigning user roles on signing up. This route will then redirect them to the correct </w:t>
      </w:r>
      <w:r w:rsidR="00BD2BBA">
        <w:rPr>
          <w:color w:val="000000" w:themeColor="text1"/>
        </w:rPr>
        <w:t>route depending on their role.</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0" w:name="_Toc96009510"/>
      <w:r w:rsidRPr="35FFBAFA">
        <w:rPr>
          <w:rFonts w:asciiTheme="majorHAnsi" w:eastAsiaTheme="majorEastAsia" w:hAnsiTheme="majorHAnsi" w:cstheme="majorBidi"/>
          <w:color w:val="2E74B5" w:themeColor="accent1" w:themeShade="BF"/>
          <w:sz w:val="26"/>
          <w:szCs w:val="26"/>
        </w:rPr>
        <w:lastRenderedPageBreak/>
        <w:t>Templating</w:t>
      </w:r>
      <w:bookmarkEnd w:id="50"/>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6D25BEDC" w:rsidR="00315902" w:rsidRPr="00BD2BBA" w:rsidRDefault="00F3238F" w:rsidP="008D0E18">
      <w:pPr>
        <w:rPr>
          <w:color w:val="000000" w:themeColor="text1"/>
        </w:rPr>
      </w:pPr>
      <w:r>
        <w:rPr>
          <w:color w:val="000000" w:themeColor="text1"/>
        </w:rPr>
        <w:t>Blade templates where used for the static components but the reactive components will be made using live wire. Each component will be styled with Tailwind CSS.</w:t>
      </w:r>
    </w:p>
    <w:p w14:paraId="280DD9C1" w14:textId="77777777" w:rsidR="00BD2BBA" w:rsidRPr="004D178C" w:rsidRDefault="00BD2BBA"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rPr>
        <w:t>Introduction</w:t>
      </w:r>
      <w:bookmarkEnd w:id="52"/>
      <w:bookmarkEnd w:id="53"/>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lastRenderedPageBreak/>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rPr>
        <w:t>Functional Testing</w:t>
      </w:r>
      <w:bookmarkEnd w:id="54"/>
      <w:bookmarkEnd w:id="55"/>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4"/>
      <w:r w:rsidRPr="35FFBAFA">
        <w:rPr>
          <w:rFonts w:asciiTheme="majorHAnsi" w:hAnsiTheme="majorHAnsi" w:cstheme="majorBidi"/>
          <w:color w:val="2E74B5" w:themeColor="accent1" w:themeShade="BF"/>
          <w:sz w:val="22"/>
          <w:szCs w:val="22"/>
        </w:rPr>
        <w:t>Login/Registration</w:t>
      </w:r>
      <w:bookmarkEnd w:id="56"/>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96009515"/>
      <w:r w:rsidRPr="35FFBAFA">
        <w:rPr>
          <w:rFonts w:asciiTheme="majorHAnsi" w:hAnsiTheme="majorHAnsi" w:cstheme="majorBidi"/>
          <w:color w:val="2E74B5" w:themeColor="accent1" w:themeShade="BF"/>
          <w:sz w:val="22"/>
          <w:szCs w:val="22"/>
        </w:rPr>
        <w:t>Navigation</w:t>
      </w:r>
      <w:bookmarkEnd w:id="57"/>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8" w:name="_Toc36624903"/>
      <w:bookmarkStart w:id="59" w:name="_Toc96009516"/>
      <w:r w:rsidRPr="35FFBAFA">
        <w:rPr>
          <w:rFonts w:asciiTheme="majorHAnsi" w:hAnsiTheme="majorHAnsi" w:cstheme="majorBidi"/>
          <w:color w:val="2E74B5" w:themeColor="accent1" w:themeShade="BF"/>
          <w:sz w:val="22"/>
          <w:szCs w:val="22"/>
        </w:rPr>
        <w:t>Calculation</w:t>
      </w:r>
      <w:bookmarkEnd w:id="58"/>
      <w:bookmarkEnd w:id="59"/>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60" w:name="_Toc36624904"/>
      <w:bookmarkStart w:id="61" w:name="_Toc96009517"/>
      <w:r w:rsidRPr="35FFBAFA">
        <w:rPr>
          <w:rFonts w:asciiTheme="majorHAnsi" w:hAnsiTheme="majorHAnsi" w:cstheme="majorBidi"/>
          <w:color w:val="2E74B5" w:themeColor="accent1" w:themeShade="BF"/>
          <w:sz w:val="22"/>
          <w:szCs w:val="22"/>
        </w:rPr>
        <w:t>CRUD</w:t>
      </w:r>
      <w:bookmarkEnd w:id="60"/>
      <w:bookmarkEnd w:id="61"/>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rPr>
        <w:t>User Testing</w:t>
      </w:r>
      <w:bookmarkEnd w:id="63"/>
      <w:bookmarkEnd w:id="64"/>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1" w:name="_Hlk34212316"/>
      <w:r w:rsidRPr="00812967">
        <w:rPr>
          <w:color w:val="FF0000"/>
        </w:rPr>
        <w:t xml:space="preserve">requirements gathering, the specification for the project, the design, implementation and testing </w:t>
      </w:r>
      <w:bookmarkEnd w:id="71"/>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595CFC" w:rsidP="0026369D">
      <w:pPr>
        <w:rPr>
          <w:color w:val="FF0000"/>
        </w:rPr>
      </w:pPr>
      <w:hyperlink r:id="rId3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1E7C0" w14:textId="77777777" w:rsidR="00C64B7E" w:rsidRDefault="00C64B7E" w:rsidP="00976758">
      <w:r>
        <w:separator/>
      </w:r>
    </w:p>
  </w:endnote>
  <w:endnote w:type="continuationSeparator" w:id="0">
    <w:p w14:paraId="71558E86" w14:textId="77777777" w:rsidR="00C64B7E" w:rsidRDefault="00C64B7E" w:rsidP="00976758">
      <w:r>
        <w:continuationSeparator/>
      </w:r>
    </w:p>
  </w:endnote>
  <w:endnote w:type="continuationNotice" w:id="1">
    <w:p w14:paraId="753F0817" w14:textId="77777777" w:rsidR="00C64B7E" w:rsidRDefault="00C64B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595CFC" w:rsidRDefault="00595C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595CFC" w:rsidRDefault="00595CFC"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5660A" w14:textId="77777777" w:rsidR="00C64B7E" w:rsidRDefault="00C64B7E" w:rsidP="00976758">
      <w:r>
        <w:separator/>
      </w:r>
    </w:p>
  </w:footnote>
  <w:footnote w:type="continuationSeparator" w:id="0">
    <w:p w14:paraId="56E264E4" w14:textId="77777777" w:rsidR="00C64B7E" w:rsidRDefault="00C64B7E" w:rsidP="00976758">
      <w:r>
        <w:continuationSeparator/>
      </w:r>
    </w:p>
  </w:footnote>
  <w:footnote w:type="continuationNotice" w:id="1">
    <w:p w14:paraId="70EB2CC6" w14:textId="77777777" w:rsidR="00C64B7E" w:rsidRDefault="00C64B7E">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4"/>
  </w:num>
  <w:num w:numId="4">
    <w:abstractNumId w:val="25"/>
  </w:num>
  <w:num w:numId="5">
    <w:abstractNumId w:val="16"/>
  </w:num>
  <w:num w:numId="6">
    <w:abstractNumId w:val="2"/>
  </w:num>
  <w:num w:numId="7">
    <w:abstractNumId w:val="21"/>
  </w:num>
  <w:num w:numId="8">
    <w:abstractNumId w:val="18"/>
  </w:num>
  <w:num w:numId="9">
    <w:abstractNumId w:val="17"/>
  </w:num>
  <w:num w:numId="10">
    <w:abstractNumId w:val="19"/>
  </w:num>
  <w:num w:numId="11">
    <w:abstractNumId w:val="20"/>
  </w:num>
  <w:num w:numId="12">
    <w:abstractNumId w:val="12"/>
  </w:num>
  <w:num w:numId="13">
    <w:abstractNumId w:val="1"/>
  </w:num>
  <w:num w:numId="14">
    <w:abstractNumId w:val="23"/>
  </w:num>
  <w:num w:numId="15">
    <w:abstractNumId w:val="5"/>
  </w:num>
  <w:num w:numId="16">
    <w:abstractNumId w:val="15"/>
  </w:num>
  <w:num w:numId="17">
    <w:abstractNumId w:val="6"/>
  </w:num>
  <w:num w:numId="18">
    <w:abstractNumId w:val="24"/>
  </w:num>
  <w:num w:numId="19">
    <w:abstractNumId w:val="10"/>
  </w:num>
  <w:num w:numId="20">
    <w:abstractNumId w:val="3"/>
  </w:num>
  <w:num w:numId="21">
    <w:abstractNumId w:val="22"/>
  </w:num>
  <w:num w:numId="22">
    <w:abstractNumId w:val="14"/>
  </w:num>
  <w:num w:numId="23">
    <w:abstractNumId w:val="9"/>
  </w:num>
  <w:num w:numId="24">
    <w:abstractNumId w:val="13"/>
  </w:num>
  <w:num w:numId="25">
    <w:abstractNumId w:val="7"/>
  </w:num>
  <w:num w:numId="26">
    <w:abstractNumId w:val="28"/>
  </w:num>
  <w:num w:numId="27">
    <w:abstractNumId w:val="8"/>
  </w:num>
  <w:num w:numId="28">
    <w:abstractNumId w:val="1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426F"/>
    <w:rsid w:val="00005AD2"/>
    <w:rsid w:val="00010979"/>
    <w:rsid w:val="00011BC7"/>
    <w:rsid w:val="00025FB7"/>
    <w:rsid w:val="00036B79"/>
    <w:rsid w:val="000419DE"/>
    <w:rsid w:val="00047246"/>
    <w:rsid w:val="00047AC5"/>
    <w:rsid w:val="00051BAD"/>
    <w:rsid w:val="000524E0"/>
    <w:rsid w:val="000536C2"/>
    <w:rsid w:val="00054D2A"/>
    <w:rsid w:val="00062B16"/>
    <w:rsid w:val="00067812"/>
    <w:rsid w:val="000769B8"/>
    <w:rsid w:val="00093823"/>
    <w:rsid w:val="000A6AB4"/>
    <w:rsid w:val="000B3CDB"/>
    <w:rsid w:val="000D2C10"/>
    <w:rsid w:val="000E08B6"/>
    <w:rsid w:val="000E1BE0"/>
    <w:rsid w:val="000E35AA"/>
    <w:rsid w:val="00113B7C"/>
    <w:rsid w:val="00117165"/>
    <w:rsid w:val="001222C9"/>
    <w:rsid w:val="0012411F"/>
    <w:rsid w:val="001328C1"/>
    <w:rsid w:val="00133833"/>
    <w:rsid w:val="00141ADC"/>
    <w:rsid w:val="001509CD"/>
    <w:rsid w:val="0017020D"/>
    <w:rsid w:val="00177A4F"/>
    <w:rsid w:val="00177B45"/>
    <w:rsid w:val="00181065"/>
    <w:rsid w:val="001A6185"/>
    <w:rsid w:val="001B28FA"/>
    <w:rsid w:val="001C3DA2"/>
    <w:rsid w:val="001C636D"/>
    <w:rsid w:val="001D38B7"/>
    <w:rsid w:val="001D56D4"/>
    <w:rsid w:val="001E536F"/>
    <w:rsid w:val="001F2B03"/>
    <w:rsid w:val="001F55BE"/>
    <w:rsid w:val="002125F9"/>
    <w:rsid w:val="00212C4B"/>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6881"/>
    <w:rsid w:val="002D7D1F"/>
    <w:rsid w:val="003153B2"/>
    <w:rsid w:val="00315902"/>
    <w:rsid w:val="00316F30"/>
    <w:rsid w:val="00324544"/>
    <w:rsid w:val="00324A1D"/>
    <w:rsid w:val="00325C26"/>
    <w:rsid w:val="003268B4"/>
    <w:rsid w:val="00330AA1"/>
    <w:rsid w:val="0034430A"/>
    <w:rsid w:val="00345C0B"/>
    <w:rsid w:val="0036A703"/>
    <w:rsid w:val="003770CD"/>
    <w:rsid w:val="00383E79"/>
    <w:rsid w:val="003935BE"/>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34896"/>
    <w:rsid w:val="00443CB3"/>
    <w:rsid w:val="004643A3"/>
    <w:rsid w:val="004777FB"/>
    <w:rsid w:val="00480A04"/>
    <w:rsid w:val="00494DED"/>
    <w:rsid w:val="00497CB4"/>
    <w:rsid w:val="004A7B51"/>
    <w:rsid w:val="004B3014"/>
    <w:rsid w:val="004C20E5"/>
    <w:rsid w:val="004C512F"/>
    <w:rsid w:val="004D178C"/>
    <w:rsid w:val="004D52F5"/>
    <w:rsid w:val="004F5F29"/>
    <w:rsid w:val="004F7580"/>
    <w:rsid w:val="00502EAC"/>
    <w:rsid w:val="0051124B"/>
    <w:rsid w:val="0051291C"/>
    <w:rsid w:val="00516B7F"/>
    <w:rsid w:val="00517F6C"/>
    <w:rsid w:val="00541FAA"/>
    <w:rsid w:val="005470D6"/>
    <w:rsid w:val="00547259"/>
    <w:rsid w:val="005514DA"/>
    <w:rsid w:val="005634A8"/>
    <w:rsid w:val="0056412A"/>
    <w:rsid w:val="005655B3"/>
    <w:rsid w:val="00572914"/>
    <w:rsid w:val="005757C5"/>
    <w:rsid w:val="00595CFC"/>
    <w:rsid w:val="005B2A50"/>
    <w:rsid w:val="005E208C"/>
    <w:rsid w:val="005E3091"/>
    <w:rsid w:val="006000A2"/>
    <w:rsid w:val="00600CDC"/>
    <w:rsid w:val="0060701A"/>
    <w:rsid w:val="006160D8"/>
    <w:rsid w:val="006168A9"/>
    <w:rsid w:val="00623403"/>
    <w:rsid w:val="00630FA8"/>
    <w:rsid w:val="006341D6"/>
    <w:rsid w:val="00643D0E"/>
    <w:rsid w:val="006442DD"/>
    <w:rsid w:val="00644B26"/>
    <w:rsid w:val="00651491"/>
    <w:rsid w:val="006529F1"/>
    <w:rsid w:val="0066394A"/>
    <w:rsid w:val="006740B7"/>
    <w:rsid w:val="00675A7C"/>
    <w:rsid w:val="006931DD"/>
    <w:rsid w:val="00695D7D"/>
    <w:rsid w:val="006B52DD"/>
    <w:rsid w:val="006B6EF0"/>
    <w:rsid w:val="006C5658"/>
    <w:rsid w:val="006E6279"/>
    <w:rsid w:val="006F2276"/>
    <w:rsid w:val="00706A8A"/>
    <w:rsid w:val="00720BB3"/>
    <w:rsid w:val="007332CF"/>
    <w:rsid w:val="00747084"/>
    <w:rsid w:val="00752392"/>
    <w:rsid w:val="00771A09"/>
    <w:rsid w:val="00773163"/>
    <w:rsid w:val="00775486"/>
    <w:rsid w:val="007A24E2"/>
    <w:rsid w:val="007A2528"/>
    <w:rsid w:val="007A4D9D"/>
    <w:rsid w:val="007A6C58"/>
    <w:rsid w:val="007B3CFF"/>
    <w:rsid w:val="007D24A1"/>
    <w:rsid w:val="007D47B4"/>
    <w:rsid w:val="007D7373"/>
    <w:rsid w:val="007D7387"/>
    <w:rsid w:val="007F4BC0"/>
    <w:rsid w:val="007F6176"/>
    <w:rsid w:val="00805712"/>
    <w:rsid w:val="0081167F"/>
    <w:rsid w:val="00812967"/>
    <w:rsid w:val="00820ECB"/>
    <w:rsid w:val="0082353A"/>
    <w:rsid w:val="0082449E"/>
    <w:rsid w:val="00831A5F"/>
    <w:rsid w:val="00852A2B"/>
    <w:rsid w:val="00863158"/>
    <w:rsid w:val="008631E6"/>
    <w:rsid w:val="00873425"/>
    <w:rsid w:val="0088330A"/>
    <w:rsid w:val="00887B74"/>
    <w:rsid w:val="00891AB9"/>
    <w:rsid w:val="008939B3"/>
    <w:rsid w:val="00895A5C"/>
    <w:rsid w:val="00897564"/>
    <w:rsid w:val="008A47B3"/>
    <w:rsid w:val="008C0264"/>
    <w:rsid w:val="008C54FA"/>
    <w:rsid w:val="008D0A6E"/>
    <w:rsid w:val="008D0E18"/>
    <w:rsid w:val="008D2AF3"/>
    <w:rsid w:val="008D4A3F"/>
    <w:rsid w:val="009032E1"/>
    <w:rsid w:val="00904389"/>
    <w:rsid w:val="00910177"/>
    <w:rsid w:val="00914AD6"/>
    <w:rsid w:val="00917D31"/>
    <w:rsid w:val="00921EAC"/>
    <w:rsid w:val="0092267F"/>
    <w:rsid w:val="0092359F"/>
    <w:rsid w:val="00926FA1"/>
    <w:rsid w:val="0094576C"/>
    <w:rsid w:val="00955F9D"/>
    <w:rsid w:val="00956311"/>
    <w:rsid w:val="00976758"/>
    <w:rsid w:val="0097735F"/>
    <w:rsid w:val="0098219C"/>
    <w:rsid w:val="00983A11"/>
    <w:rsid w:val="00992CED"/>
    <w:rsid w:val="009A2BCD"/>
    <w:rsid w:val="009A3A8F"/>
    <w:rsid w:val="009A667F"/>
    <w:rsid w:val="009A6B22"/>
    <w:rsid w:val="009A6F18"/>
    <w:rsid w:val="009C2D87"/>
    <w:rsid w:val="009C338B"/>
    <w:rsid w:val="009C6426"/>
    <w:rsid w:val="009E11F1"/>
    <w:rsid w:val="009E5EB2"/>
    <w:rsid w:val="009F30A3"/>
    <w:rsid w:val="009F3ADC"/>
    <w:rsid w:val="00A135D2"/>
    <w:rsid w:val="00A2097E"/>
    <w:rsid w:val="00A3283A"/>
    <w:rsid w:val="00A33753"/>
    <w:rsid w:val="00A35617"/>
    <w:rsid w:val="00A35F75"/>
    <w:rsid w:val="00A40EFC"/>
    <w:rsid w:val="00A468E6"/>
    <w:rsid w:val="00A47BE5"/>
    <w:rsid w:val="00A5260D"/>
    <w:rsid w:val="00A71ED8"/>
    <w:rsid w:val="00A75353"/>
    <w:rsid w:val="00A75823"/>
    <w:rsid w:val="00A760DF"/>
    <w:rsid w:val="00A810B7"/>
    <w:rsid w:val="00A81C56"/>
    <w:rsid w:val="00A84E8F"/>
    <w:rsid w:val="00A86FB9"/>
    <w:rsid w:val="00A91017"/>
    <w:rsid w:val="00A95881"/>
    <w:rsid w:val="00AA44CB"/>
    <w:rsid w:val="00AA79EF"/>
    <w:rsid w:val="00AB4CD2"/>
    <w:rsid w:val="00AB6C17"/>
    <w:rsid w:val="00AC0978"/>
    <w:rsid w:val="00AC6AEF"/>
    <w:rsid w:val="00AD3C64"/>
    <w:rsid w:val="00AD44ED"/>
    <w:rsid w:val="00AF4343"/>
    <w:rsid w:val="00B0169F"/>
    <w:rsid w:val="00B02402"/>
    <w:rsid w:val="00B11983"/>
    <w:rsid w:val="00B15CEE"/>
    <w:rsid w:val="00B23FC5"/>
    <w:rsid w:val="00B309C9"/>
    <w:rsid w:val="00B31938"/>
    <w:rsid w:val="00B33C61"/>
    <w:rsid w:val="00B42F0B"/>
    <w:rsid w:val="00B46ED2"/>
    <w:rsid w:val="00B5551C"/>
    <w:rsid w:val="00B735F8"/>
    <w:rsid w:val="00B8134B"/>
    <w:rsid w:val="00B90B31"/>
    <w:rsid w:val="00B93667"/>
    <w:rsid w:val="00B94CB3"/>
    <w:rsid w:val="00BA624B"/>
    <w:rsid w:val="00BC4D01"/>
    <w:rsid w:val="00BD2BBA"/>
    <w:rsid w:val="00BE256C"/>
    <w:rsid w:val="00BE31C5"/>
    <w:rsid w:val="00BF382B"/>
    <w:rsid w:val="00BF707E"/>
    <w:rsid w:val="00C1010D"/>
    <w:rsid w:val="00C23A63"/>
    <w:rsid w:val="00C25296"/>
    <w:rsid w:val="00C341D5"/>
    <w:rsid w:val="00C515E0"/>
    <w:rsid w:val="00C52D11"/>
    <w:rsid w:val="00C556F8"/>
    <w:rsid w:val="00C64B7E"/>
    <w:rsid w:val="00C77C95"/>
    <w:rsid w:val="00C92ADF"/>
    <w:rsid w:val="00CA60E2"/>
    <w:rsid w:val="00CB1EBE"/>
    <w:rsid w:val="00CC4E38"/>
    <w:rsid w:val="00CD5D65"/>
    <w:rsid w:val="00CD620A"/>
    <w:rsid w:val="00CE47FE"/>
    <w:rsid w:val="00CF2A63"/>
    <w:rsid w:val="00CF3346"/>
    <w:rsid w:val="00D02FA3"/>
    <w:rsid w:val="00D03624"/>
    <w:rsid w:val="00D05AE9"/>
    <w:rsid w:val="00D14D8A"/>
    <w:rsid w:val="00D203F9"/>
    <w:rsid w:val="00D266A2"/>
    <w:rsid w:val="00D35874"/>
    <w:rsid w:val="00D37CCD"/>
    <w:rsid w:val="00D47BC9"/>
    <w:rsid w:val="00D64A88"/>
    <w:rsid w:val="00D7619A"/>
    <w:rsid w:val="00D762CA"/>
    <w:rsid w:val="00D80FE2"/>
    <w:rsid w:val="00D98EAC"/>
    <w:rsid w:val="00DB0A20"/>
    <w:rsid w:val="00DB158C"/>
    <w:rsid w:val="00DC0451"/>
    <w:rsid w:val="00DC3A93"/>
    <w:rsid w:val="00DD2047"/>
    <w:rsid w:val="00DD6FDB"/>
    <w:rsid w:val="00DE2097"/>
    <w:rsid w:val="00E01FB0"/>
    <w:rsid w:val="00E04E5F"/>
    <w:rsid w:val="00E05B97"/>
    <w:rsid w:val="00E15C0B"/>
    <w:rsid w:val="00E260BC"/>
    <w:rsid w:val="00E41819"/>
    <w:rsid w:val="00E56B5E"/>
    <w:rsid w:val="00E60753"/>
    <w:rsid w:val="00E61F44"/>
    <w:rsid w:val="00E651B2"/>
    <w:rsid w:val="00E67228"/>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1CAF"/>
    <w:rsid w:val="00F04B56"/>
    <w:rsid w:val="00F15B50"/>
    <w:rsid w:val="00F2007A"/>
    <w:rsid w:val="00F24154"/>
    <w:rsid w:val="00F3238F"/>
    <w:rsid w:val="00F34CAE"/>
    <w:rsid w:val="00F419DD"/>
    <w:rsid w:val="00F430D7"/>
    <w:rsid w:val="00F44D74"/>
    <w:rsid w:val="00F5532A"/>
    <w:rsid w:val="00F57819"/>
    <w:rsid w:val="00F930F4"/>
    <w:rsid w:val="00F964F8"/>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 w:type="paragraph" w:styleId="EndnoteText">
    <w:name w:val="endnote text"/>
    <w:basedOn w:val="Normal"/>
    <w:link w:val="EndnoteTextChar"/>
    <w:uiPriority w:val="99"/>
    <w:semiHidden/>
    <w:unhideWhenUsed/>
    <w:rsid w:val="00516B7F"/>
    <w:pPr>
      <w:spacing w:line="240" w:lineRule="auto"/>
    </w:pPr>
    <w:rPr>
      <w:sz w:val="20"/>
      <w:szCs w:val="20"/>
    </w:rPr>
  </w:style>
  <w:style w:type="character" w:customStyle="1" w:styleId="EndnoteTextChar">
    <w:name w:val="Endnote Text Char"/>
    <w:basedOn w:val="DefaultParagraphFont"/>
    <w:link w:val="EndnoteText"/>
    <w:uiPriority w:val="99"/>
    <w:semiHidden/>
    <w:rsid w:val="00516B7F"/>
    <w:rPr>
      <w:sz w:val="20"/>
      <w:szCs w:val="20"/>
    </w:rPr>
  </w:style>
  <w:style w:type="character" w:styleId="EndnoteReference">
    <w:name w:val="endnote reference"/>
    <w:basedOn w:val="DefaultParagraphFont"/>
    <w:uiPriority w:val="99"/>
    <w:semiHidden/>
    <w:unhideWhenUsed/>
    <w:rsid w:val="00516B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file/J2qKXjUh1eIxAHhf3QvflH/SoftwareProject?node-id=0%3A1&amp;t=1xfspNLJbvhvOlpR-1"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AB1D1316-8E04-4DE5-A715-0A8CD57B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35</Pages>
  <Words>3818</Words>
  <Characters>21765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 (Student)</cp:lastModifiedBy>
  <cp:revision>217</cp:revision>
  <cp:lastPrinted>2019-03-26T16:24:00Z</cp:lastPrinted>
  <dcterms:created xsi:type="dcterms:W3CDTF">2023-01-30T15:09:00Z</dcterms:created>
  <dcterms:modified xsi:type="dcterms:W3CDTF">2023-02-27T16:19:00Z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