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MiniAukcje</w:t>
      </w:r>
    </w:p>
    <w:p>
      <w:r>
        <w:t>Inżynieria Oprogramowania — projekt końcowy</w:t>
      </w:r>
    </w:p>
    <w:p>
      <w:r>
        <w:t>Python · Django · SQLite · projekt indywidualny</w:t>
      </w:r>
    </w:p>
    <w:p/>
    <w:p>
      <w:pPr>
        <w:pStyle w:val="Heading1"/>
      </w:pPr>
      <w:r>
        <w:t>1. Opis projektu</w:t>
      </w:r>
    </w:p>
    <w:p>
      <w:r>
        <w:t>MiniAukcje to prosta platforma aukcyjna. Użytkownik może wystawić przedmiot, inni mogą licytować, a po czasie system wybiera zwycięzcę.</w:t>
      </w:r>
    </w:p>
    <w:p>
      <w:r>
        <w:t>Bez płatności i wysyłki — skupienie na samym procesie aukcji.</w:t>
      </w:r>
    </w:p>
    <w:p>
      <w:pPr>
        <w:pStyle w:val="Heading2"/>
      </w:pPr>
      <w:r>
        <w:t>Funkcje</w:t>
      </w:r>
    </w:p>
    <w:p>
      <w:pPr>
        <w:pStyle w:val="ListBullet"/>
      </w:pPr>
      <w:r>
        <w:t>Rejestracja i logowanie</w:t>
      </w:r>
    </w:p>
    <w:p>
      <w:pPr>
        <w:pStyle w:val="ListBullet"/>
      </w:pPr>
      <w:r>
        <w:t>Tworzenie aukcji</w:t>
      </w:r>
    </w:p>
    <w:p>
      <w:pPr>
        <w:pStyle w:val="ListBullet"/>
      </w:pPr>
      <w:r>
        <w:t>Licytacja</w:t>
      </w:r>
    </w:p>
    <w:p>
      <w:pPr>
        <w:pStyle w:val="ListBullet"/>
      </w:pPr>
      <w:r>
        <w:t>Kategorie i wyszukiwanie</w:t>
      </w:r>
    </w:p>
    <w:p>
      <w:pPr>
        <w:pStyle w:val="ListBullet"/>
      </w:pPr>
      <w:r>
        <w:t>Lista obserwowanych</w:t>
      </w:r>
    </w:p>
    <w:p>
      <w:pPr>
        <w:pStyle w:val="ListBullet"/>
      </w:pPr>
      <w:r>
        <w:t>Powiadomienia e-mail</w:t>
      </w:r>
    </w:p>
    <w:p>
      <w:pPr>
        <w:pStyle w:val="ListBullet"/>
      </w:pPr>
      <w:r>
        <w:t>Zakończenie aukcji i wybór zwycięzcy</w:t>
      </w:r>
    </w:p>
    <w:p>
      <w:pPr>
        <w:pStyle w:val="ListBullet"/>
      </w:pPr>
      <w:r>
        <w:t>Usuwanie aukcji (bez ofert)</w:t>
      </w:r>
    </w:p>
    <w:p>
      <w:pPr>
        <w:pStyle w:val="Heading2"/>
      </w:pPr>
      <w:r>
        <w:t>Moduły</w:t>
      </w:r>
    </w:p>
    <w:p>
      <w:pPr>
        <w:pStyle w:val="ListBullet"/>
      </w:pPr>
      <w:r>
        <w:t>accounts — konta</w:t>
      </w:r>
    </w:p>
    <w:p>
      <w:pPr>
        <w:pStyle w:val="ListBullet"/>
      </w:pPr>
      <w:r>
        <w:t>auctions — aukcje i licytacja</w:t>
      </w:r>
    </w:p>
    <w:p>
      <w:pPr>
        <w:pStyle w:val="ListBullet"/>
      </w:pPr>
      <w:r>
        <w:t>notifications — e-mail</w:t>
      </w:r>
    </w:p>
    <w:p>
      <w:pPr>
        <w:pStyle w:val="Heading1"/>
      </w:pPr>
      <w:r>
        <w:t>2. Plan i zasoby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Tydzień</w:t>
            </w:r>
          </w:p>
        </w:tc>
        <w:tc>
          <w:tcPr>
            <w:tcW w:type="dxa" w:w="2880"/>
          </w:tcPr>
          <w:p>
            <w:r>
              <w:t>Co robione</w:t>
            </w:r>
          </w:p>
        </w:tc>
        <w:tc>
          <w:tcPr>
            <w:tcW w:type="dxa" w:w="2880"/>
          </w:tcPr>
          <w:p>
            <w:r>
              <w:t>Godziny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Setup, modele, logowanie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Aukcje i licytacja</w:t>
            </w:r>
          </w:p>
        </w:tc>
        <w:tc>
          <w:tcPr>
            <w:tcW w:type="dxa" w:w="2880"/>
          </w:tcPr>
          <w:p>
            <w:r>
              <w:t>12 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Watchlist, maile, testy</w:t>
            </w:r>
          </w:p>
        </w:tc>
        <w:tc>
          <w:tcPr>
            <w:tcW w:type="dxa" w:w="2880"/>
          </w:tcPr>
          <w:p>
            <w:r>
              <w:t>10 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Dokumentacja i prezentacja</w:t>
            </w:r>
          </w:p>
        </w:tc>
        <w:tc>
          <w:tcPr>
            <w:tcW w:type="dxa" w:w="2880"/>
          </w:tcPr>
          <w:p>
            <w:r>
              <w:t>13 h</w:t>
            </w:r>
          </w:p>
        </w:tc>
      </w:tr>
    </w:tbl>
    <w:p/>
    <w:p>
      <w:r>
        <w:t>Wykonawca: 1 osoba. Sprzęt: laptop. Baza: SQLite.</w:t>
      </w:r>
    </w:p>
    <w:p>
      <w:pPr>
        <w:pStyle w:val="Heading1"/>
      </w:pPr>
      <w:r>
        <w:t>3. Ryzyka i koszty</w:t>
      </w:r>
    </w:p>
    <w:p>
      <w:pPr>
        <w:pStyle w:val="ListBullet"/>
      </w:pPr>
      <w:r>
        <w:t>Opóźnienie → małe etapy pracy</w:t>
      </w:r>
    </w:p>
    <w:p>
      <w:pPr>
        <w:pStyle w:val="ListBullet"/>
      </w:pPr>
      <w:r>
        <w:t>Błąd licytacji → testy automatyczne</w:t>
      </w:r>
    </w:p>
    <w:p>
      <w:pPr>
        <w:pStyle w:val="ListBullet"/>
      </w:pPr>
      <w:r>
        <w:t>Problemy z e-mail → wysyłka w konsoli</w:t>
      </w:r>
    </w:p>
    <w:p>
      <w:r>
        <w:t>Koszt szacunkowy: ok. 2500 PLN (50 h × 50 PLN/h). Hosting opcjonalny: 0–25 PLN/mies.</w:t>
      </w:r>
    </w:p>
    <w:p>
      <w:pPr>
        <w:pStyle w:val="Heading1"/>
      </w:pPr>
      <w:r>
        <w:t>4. Przypadki użycia</w:t>
      </w:r>
    </w:p>
    <w:p>
      <w:pPr>
        <w:pStyle w:val="ListBullet"/>
      </w:pPr>
      <w:r>
        <w:t>Gość — przegląda aukcje</w:t>
      </w:r>
    </w:p>
    <w:p>
      <w:pPr>
        <w:pStyle w:val="ListBullet"/>
      </w:pPr>
      <w:r>
        <w:t>Użytkownik — licytuje, obserwuje aukcje</w:t>
      </w:r>
    </w:p>
    <w:p>
      <w:pPr>
        <w:pStyle w:val="ListBullet"/>
      </w:pPr>
      <w:r>
        <w:t>Sprzedawca — dodaje i usuwa aukcje</w:t>
      </w:r>
    </w:p>
    <w:p>
      <w:pPr>
        <w:pStyle w:val="ListBullet"/>
      </w:pPr>
      <w:r>
        <w:t>System — kończy aukcje i wysyła maile</w:t>
      </w:r>
    </w:p>
    <w:p>
      <w:r>
        <w:t>Logowanie wymagane do: licytacji, dodania aukcji, watchlist, profilu.</w:t>
      </w:r>
    </w:p>
    <w:p>
      <w:pPr>
        <w:pStyle w:val="Heading1"/>
      </w:pPr>
      <w:r>
        <w:t>5. Bezpieczeństwo</w:t>
      </w:r>
    </w:p>
    <w:p>
      <w:pPr>
        <w:pStyle w:val="ListBullet"/>
      </w:pPr>
      <w:r>
        <w:t>Hasła hashowane (Django)</w:t>
      </w:r>
    </w:p>
    <w:p>
      <w:pPr>
        <w:pStyle w:val="ListBullet"/>
      </w:pPr>
      <w:r>
        <w:t>CSRF na formularzach</w:t>
      </w:r>
    </w:p>
    <w:p>
      <w:pPr>
        <w:pStyle w:val="ListBullet"/>
      </w:pPr>
      <w:r>
        <w:t>Dostęp tylko dla zalogowanych (licytacja, dodawanie)</w:t>
      </w:r>
    </w:p>
    <w:p>
      <w:pPr>
        <w:pStyle w:val="ListBullet"/>
      </w:pPr>
      <w:r>
        <w:t>Sprzedawca nie licytuje własnej aukcji</w:t>
      </w:r>
    </w:p>
    <w:p>
      <w:pPr>
        <w:pStyle w:val="ListBullet"/>
      </w:pPr>
      <w:r>
        <w:t>Tylko właściciel usuwa swoją aukcję</w:t>
      </w:r>
    </w:p>
    <w:p>
      <w:pPr>
        <w:pStyle w:val="Heading1"/>
      </w:pPr>
      <w:r>
        <w:t>6. Testy</w:t>
      </w:r>
    </w:p>
    <w:p>
      <w:r>
        <w:t>18 testów automatycznych — wszystkie przechodzą.</w:t>
      </w:r>
    </w:p>
    <w:p>
      <w:r>
        <w:rPr>
          <w:rFonts w:ascii="Consolas" w:hAnsi="Consolas"/>
          <w:sz w:val="18"/>
        </w:rPr>
        <w:t>uv run python manage.py test</w:t>
      </w:r>
    </w:p>
    <w:p>
      <w:r>
        <w:t>Testowane: logowanie, licytacja, watchlist, usuwanie aukcji, zakończenie aukcji.</w:t>
      </w:r>
    </w:p>
    <w:p>
      <w:pPr>
        <w:pStyle w:val="Heading1"/>
      </w:pPr>
      <w:r>
        <w:t>7. Jak uruchomić</w:t>
      </w:r>
    </w:p>
    <w:p>
      <w:r>
        <w:rPr>
          <w:rFonts w:ascii="Consolas" w:hAnsi="Consolas"/>
          <w:sz w:val="18"/>
        </w:rPr>
        <w:t>uv sync</w:t>
        <w:br/>
        <w:t>uv run python manage.py migrate</w:t>
        <w:br/>
        <w:t>uv run python manage.py seed_categories</w:t>
        <w:br/>
        <w:t>uv run python manage.py seed_demo</w:t>
        <w:br/>
        <w:t>uv run python manage.py runserver</w:t>
      </w:r>
    </w:p>
    <w:p>
      <w:r>
        <w:t>Strona: http://127.0.0.1:8000/</w:t>
      </w:r>
    </w:p>
    <w:p>
      <w:r>
        <w:t>Konta demo: sprzedawca1 / kupujacy1 — hasło: demo12345</w:t>
      </w:r>
    </w:p>
    <w:p>
      <w:pPr>
        <w:pStyle w:val="Heading2"/>
      </w:pPr>
      <w:r>
        <w:t>Jak korzystać</w:t>
      </w:r>
    </w:p>
    <w:p>
      <w:pPr>
        <w:pStyle w:val="ListBullet"/>
      </w:pPr>
      <w:r>
        <w:t>Zarejestruj się lub zaloguj</w:t>
      </w:r>
    </w:p>
    <w:p>
      <w:pPr>
        <w:pStyle w:val="ListBullet"/>
      </w:pPr>
      <w:r>
        <w:t>Dodaj aukcję (sprzedawca)</w:t>
      </w:r>
    </w:p>
    <w:p>
      <w:pPr>
        <w:pStyle w:val="ListBullet"/>
      </w:pPr>
      <w:r>
        <w:t>Wejdź w aukcję i złóż ofertę (kupujący)</w:t>
      </w:r>
    </w:p>
    <w:p>
      <w:pPr>
        <w:pStyle w:val="ListBullet"/>
      </w:pPr>
      <w:r>
        <w:t>Kliknij Obserwuj, żeby dostać maila o nowej ofercie</w:t>
      </w:r>
    </w:p>
    <w:p>
      <w:pPr>
        <w:pStyle w:val="ListBullet"/>
      </w:pPr>
      <w:r>
        <w:t>Po czasie uruchom: uv run python manage.py end_auctions</w:t>
      </w:r>
    </w:p>
    <w:p>
      <w:r>
        <w:drawing>
          <wp:inline xmlns:a="http://schemas.openxmlformats.org/drawingml/2006/main" xmlns:pic="http://schemas.openxmlformats.org/drawingml/2006/picture">
            <wp:extent cx="4572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-aukcj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Lista aukcji</w:t>
      </w:r>
    </w:p>
    <w:p>
      <w:r>
        <w:drawing>
          <wp:inline xmlns:a="http://schemas.openxmlformats.org/drawingml/2006/main" xmlns:pic="http://schemas.openxmlformats.org/drawingml/2006/picture">
            <wp:extent cx="4572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zczegoly-aukcj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Szczegóły aukcji</w:t>
      </w:r>
    </w:p>
    <w:p>
      <w:r>
        <w:drawing>
          <wp:inline xmlns:a="http://schemas.openxmlformats.org/drawingml/2006/main" xmlns:pic="http://schemas.openxmlformats.org/drawingml/2006/picture">
            <wp:extent cx="4572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Profil</w:t>
      </w:r>
    </w:p>
    <w:p>
      <w:pPr>
        <w:pStyle w:val="Heading1"/>
      </w:pPr>
      <w:r>
        <w:t>8. Wymagania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Wersja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3.14+</w:t>
            </w:r>
          </w:p>
        </w:tc>
      </w:tr>
      <w:tr>
        <w:tc>
          <w:tcPr>
            <w:tcW w:type="dxa" w:w="4320"/>
          </w:tcPr>
          <w:p>
            <w:r>
              <w:t>uv</w:t>
            </w:r>
          </w:p>
        </w:tc>
        <w:tc>
          <w:tcPr>
            <w:tcW w:type="dxa" w:w="4320"/>
          </w:tcPr>
          <w:p>
            <w:r>
              <w:t>najnowszy</w:t>
            </w:r>
          </w:p>
        </w:tc>
      </w:tr>
      <w:tr>
        <w:tc>
          <w:tcPr>
            <w:tcW w:type="dxa" w:w="4320"/>
          </w:tcPr>
          <w:p>
            <w:r>
              <w:t>Przeglądarka</w:t>
            </w:r>
          </w:p>
        </w:tc>
        <w:tc>
          <w:tcPr>
            <w:tcW w:type="dxa" w:w="4320"/>
          </w:tcPr>
          <w:p>
            <w:r>
              <w:t>Chrome / Firefox / Safari</w:t>
            </w:r>
          </w:p>
        </w:tc>
      </w:tr>
    </w:tbl>
    <w:p/>
    <w:p>
      <w:pPr>
        <w:jc w:val="center"/>
      </w:pPr>
      <w:r>
        <w:t>Dokumentacja projektu MiniAukcje — czerwiec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