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69D" w:rsidRDefault="00B9369D" w:rsidP="00194A34">
      <w:pPr>
        <w:pStyle w:val="Heading1"/>
      </w:pPr>
    </w:p>
    <w:p w:rsidR="00B9369D" w:rsidRDefault="00B9369D" w:rsidP="00194A34">
      <w:pPr>
        <w:pStyle w:val="Heading1"/>
      </w:pPr>
    </w:p>
    <w:p w:rsidR="00B9369D" w:rsidRDefault="00B9369D" w:rsidP="00194A34">
      <w:pPr>
        <w:pStyle w:val="Heading1"/>
      </w:pPr>
    </w:p>
    <w:p w:rsidR="00B9369D" w:rsidRDefault="00B9369D" w:rsidP="00194A34">
      <w:pPr>
        <w:pStyle w:val="Heading1"/>
      </w:pPr>
      <w:r w:rsidRPr="00194A34">
        <w:t xml:space="preserve">Пошаговая инстукция по установке и настройке локального </w:t>
      </w:r>
      <w:r>
        <w:t>web-сервера</w:t>
      </w:r>
      <w:r w:rsidRPr="00194A34">
        <w:t xml:space="preserve"> </w:t>
      </w:r>
      <w:r>
        <w:rPr>
          <w:lang w:val="en-US"/>
        </w:rPr>
        <w:t>IIS</w:t>
      </w:r>
      <w:r w:rsidRPr="00194A34">
        <w:t xml:space="preserve"> в </w:t>
      </w:r>
      <w:r>
        <w:rPr>
          <w:lang w:val="en-US"/>
        </w:rPr>
        <w:t>Windows</w:t>
      </w:r>
      <w:r w:rsidRPr="00DD6A5A">
        <w:t xml:space="preserve"> (</w:t>
      </w:r>
      <w:r>
        <w:t>на примере Win</w:t>
      </w:r>
      <w:r w:rsidRPr="00DD6A5A">
        <w:t>10)</w:t>
      </w:r>
    </w:p>
    <w:p w:rsidR="00B9369D" w:rsidRDefault="00B9369D" w:rsidP="007738C9"/>
    <w:p w:rsidR="00B9369D" w:rsidRDefault="00B9369D" w:rsidP="007738C9"/>
    <w:p w:rsidR="00B9369D" w:rsidRDefault="00B9369D" w:rsidP="007738C9"/>
    <w:p w:rsidR="00B9369D" w:rsidRDefault="00B9369D" w:rsidP="007738C9"/>
    <w:p w:rsidR="00B9369D" w:rsidRPr="007738C9" w:rsidRDefault="00B9369D" w:rsidP="007738C9"/>
    <w:p w:rsidR="00B9369D" w:rsidRPr="00D43BBA" w:rsidRDefault="00B9369D" w:rsidP="007738C9">
      <w:pPr>
        <w:ind w:firstLine="539"/>
      </w:pPr>
      <w:r w:rsidRPr="00194A34">
        <w:t>1</w:t>
      </w:r>
      <w:r>
        <w:t>.</w:t>
      </w:r>
      <w:r w:rsidRPr="00194A34">
        <w:t xml:space="preserve"> Сначала проверим</w:t>
      </w:r>
      <w:r>
        <w:t>, установлен и запущен ли у вас IIS</w:t>
      </w:r>
      <w:r w:rsidRPr="00194A34">
        <w:t xml:space="preserve"> </w:t>
      </w:r>
      <w:r>
        <w:t>(</w:t>
      </w:r>
      <w:r>
        <w:rPr>
          <w:lang w:val="en-US"/>
        </w:rPr>
        <w:t>Internet</w:t>
      </w:r>
      <w:r w:rsidRPr="00194A34">
        <w:t xml:space="preserve"> </w:t>
      </w:r>
      <w:r>
        <w:t>Information Serv</w:t>
      </w:r>
      <w:r>
        <w:rPr>
          <w:lang w:val="en-US"/>
        </w:rPr>
        <w:t>i</w:t>
      </w:r>
      <w:r>
        <w:t xml:space="preserve">ces) в Windows. Для этого наберем в адресной строке броузера </w:t>
      </w:r>
      <w:r w:rsidRPr="00D43BBA">
        <w:rPr>
          <w:b/>
          <w:lang w:val="en-US"/>
        </w:rPr>
        <w:t>http</w:t>
      </w:r>
      <w:r w:rsidRPr="00D43BBA">
        <w:rPr>
          <w:b/>
        </w:rPr>
        <w:t>://localhost</w:t>
      </w:r>
      <w:r>
        <w:t xml:space="preserve"> и нажмем &lt;</w:t>
      </w:r>
      <w:r>
        <w:rPr>
          <w:lang w:val="en-US"/>
        </w:rPr>
        <w:t>Enter</w:t>
      </w:r>
      <w:r>
        <w:t>&gt;</w:t>
      </w:r>
      <w:r w:rsidRPr="00D43BBA">
        <w:t>.</w:t>
      </w:r>
    </w:p>
    <w:p w:rsidR="00B9369D" w:rsidRDefault="00B9369D" w:rsidP="00194A34">
      <w:pPr>
        <w:ind w:firstLine="540"/>
      </w:pPr>
      <w:r>
        <w:t>Если служба запущена, то должна в ответ высветиться страница-заглушка (Рис.1).</w:t>
      </w:r>
    </w:p>
    <w:p w:rsidR="00B9369D" w:rsidRDefault="00B9369D" w:rsidP="005E2AE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5pt;height:252pt">
            <v:imagedata r:id="rId6" o:title=""/>
          </v:shape>
        </w:pict>
      </w:r>
    </w:p>
    <w:p w:rsidR="00B9369D" w:rsidRDefault="00B9369D" w:rsidP="00D43BBA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B9369D" w:rsidRDefault="00B9369D" w:rsidP="007738C9">
      <w:pPr>
        <w:ind w:firstLine="539"/>
      </w:pPr>
    </w:p>
    <w:p w:rsidR="00B9369D" w:rsidRDefault="00B9369D" w:rsidP="007738C9">
      <w:pPr>
        <w:ind w:firstLine="539"/>
      </w:pPr>
    </w:p>
    <w:p w:rsidR="00B9369D" w:rsidRDefault="00B9369D" w:rsidP="007738C9">
      <w:pPr>
        <w:ind w:firstLine="539"/>
      </w:pPr>
    </w:p>
    <w:p w:rsidR="00B9369D" w:rsidRDefault="00B9369D" w:rsidP="007738C9">
      <w:pPr>
        <w:ind w:firstLine="539"/>
      </w:pPr>
    </w:p>
    <w:p w:rsidR="00B9369D" w:rsidRDefault="00B9369D" w:rsidP="007738C9">
      <w:pPr>
        <w:ind w:firstLine="539"/>
      </w:pPr>
    </w:p>
    <w:p w:rsidR="00B9369D" w:rsidRDefault="00B9369D" w:rsidP="007738C9">
      <w:pPr>
        <w:ind w:firstLine="539"/>
      </w:pPr>
    </w:p>
    <w:p w:rsidR="00B9369D" w:rsidRDefault="00B9369D" w:rsidP="007738C9">
      <w:pPr>
        <w:ind w:firstLine="539"/>
      </w:pPr>
    </w:p>
    <w:p w:rsidR="00B9369D" w:rsidRDefault="00B9369D" w:rsidP="007738C9">
      <w:pPr>
        <w:ind w:firstLine="539"/>
      </w:pPr>
    </w:p>
    <w:p w:rsidR="00B9369D" w:rsidRDefault="00B9369D" w:rsidP="007738C9">
      <w:pPr>
        <w:ind w:firstLine="539"/>
      </w:pPr>
      <w:r>
        <w:t xml:space="preserve">2. Если в ответ вы получили пустую страницу, или что страница не найдена, то необходимо установить IIS. Для этого заходим в </w:t>
      </w:r>
      <w:r w:rsidRPr="00E53FF2">
        <w:rPr>
          <w:b/>
        </w:rPr>
        <w:t>Настройки Windows/Программы и компоненты</w:t>
      </w:r>
      <w:r>
        <w:t>:</w:t>
      </w:r>
    </w:p>
    <w:p w:rsidR="00B9369D" w:rsidRDefault="00B9369D" w:rsidP="005E2AEC">
      <w:pPr>
        <w:keepNext/>
        <w:jc w:val="center"/>
      </w:pPr>
      <w:r>
        <w:pict>
          <v:shape id="_x0000_i1026" type="#_x0000_t75" style="width:371.25pt;height:306.75pt">
            <v:imagedata r:id="rId7" o:title=""/>
          </v:shape>
        </w:pict>
      </w:r>
    </w:p>
    <w:p w:rsidR="00B9369D" w:rsidRDefault="00B9369D" w:rsidP="005E2AEC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B9369D" w:rsidRDefault="00B9369D" w:rsidP="005E2AEC">
      <w:pPr>
        <w:ind w:firstLine="540"/>
      </w:pPr>
    </w:p>
    <w:p w:rsidR="00B9369D" w:rsidRDefault="00B9369D" w:rsidP="007738C9">
      <w:pPr>
        <w:spacing w:line="360" w:lineRule="auto"/>
        <w:ind w:firstLine="539"/>
      </w:pPr>
      <w:r>
        <w:t xml:space="preserve">3. и выбираем пункт </w:t>
      </w:r>
      <w:r w:rsidRPr="00E53FF2">
        <w:rPr>
          <w:b/>
        </w:rPr>
        <w:t>Включение или отключение компонентов Windows</w:t>
      </w:r>
      <w:r>
        <w:t xml:space="preserve">: </w:t>
      </w:r>
    </w:p>
    <w:p w:rsidR="00B9369D" w:rsidRDefault="00B9369D" w:rsidP="00E53FF2">
      <w:pPr>
        <w:keepNext/>
        <w:ind w:firstLine="0"/>
        <w:jc w:val="center"/>
      </w:pPr>
      <w:r>
        <w:pict>
          <v:shape id="_x0000_i1027" type="#_x0000_t75" style="width:353.25pt;height:218.25pt;mso-position-horizontal:center" o:allowoverlap="f">
            <v:imagedata r:id="rId8" o:title=""/>
          </v:shape>
        </w:pict>
      </w:r>
    </w:p>
    <w:p w:rsidR="00B9369D" w:rsidRDefault="00B9369D" w:rsidP="00E53FF2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:rsidR="00B9369D" w:rsidRDefault="00B9369D" w:rsidP="007738C9">
      <w:r>
        <w:t xml:space="preserve">4. В открывшемся окне с компонентами Windows находим пункт </w:t>
      </w:r>
      <w:r w:rsidRPr="00BC0E2D">
        <w:rPr>
          <w:b/>
        </w:rPr>
        <w:t>Службы IIS</w:t>
      </w:r>
      <w:r>
        <w:t xml:space="preserve">, проставляем галочки и нажимаем кнопку </w:t>
      </w:r>
      <w:r w:rsidRPr="007738C9">
        <w:t>&lt;</w:t>
      </w:r>
      <w:r>
        <w:t>ОК</w:t>
      </w:r>
      <w:r w:rsidRPr="007738C9">
        <w:t>&gt; (</w:t>
      </w:r>
      <w:r>
        <w:t>Рис.4</w:t>
      </w:r>
      <w:r w:rsidRPr="007738C9">
        <w:t>)</w:t>
      </w:r>
    </w:p>
    <w:p w:rsidR="00B9369D" w:rsidRDefault="00B9369D" w:rsidP="00E53FF2">
      <w:pPr>
        <w:keepNext/>
        <w:ind w:firstLine="0"/>
        <w:jc w:val="center"/>
      </w:pPr>
      <w:r>
        <w:pict>
          <v:shape id="_x0000_i1028" type="#_x0000_t75" style="width:381pt;height:534pt">
            <v:imagedata r:id="rId9" o:title=""/>
          </v:shape>
        </w:pict>
      </w:r>
    </w:p>
    <w:p w:rsidR="00B9369D" w:rsidRDefault="00B9369D" w:rsidP="00E53FF2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:rsidR="00B9369D" w:rsidRDefault="00B9369D" w:rsidP="00F5639A">
      <w:r>
        <w:t>5. Проверяем опять наш локальный адрес и если появилась нормальная страница, то все замечательно.</w:t>
      </w:r>
    </w:p>
    <w:p w:rsidR="00B9369D" w:rsidRDefault="00B9369D" w:rsidP="00F5639A">
      <w:r>
        <w:t xml:space="preserve">6. Через </w:t>
      </w:r>
      <w:r w:rsidRPr="00E53FF2">
        <w:rPr>
          <w:b/>
        </w:rPr>
        <w:t>Панель управления</w:t>
      </w:r>
      <w:r>
        <w:t xml:space="preserve"> заходим в пункт </w:t>
      </w:r>
      <w:r w:rsidRPr="00E53FF2">
        <w:rPr>
          <w:b/>
        </w:rPr>
        <w:t>Администрирование</w:t>
      </w:r>
      <w:r>
        <w:t xml:space="preserve"> и выбираем </w:t>
      </w:r>
      <w:r w:rsidRPr="00E53FF2">
        <w:rPr>
          <w:b/>
        </w:rPr>
        <w:t xml:space="preserve">Диспетчер служб IIS </w:t>
      </w:r>
      <w:r w:rsidRPr="00E53FF2">
        <w:t>(Рис. 5)</w:t>
      </w:r>
    </w:p>
    <w:p w:rsidR="00B9369D" w:rsidRPr="00E53FF2" w:rsidRDefault="00B9369D" w:rsidP="00F5639A"/>
    <w:p w:rsidR="00B9369D" w:rsidRDefault="00B9369D" w:rsidP="00E53FF2">
      <w:pPr>
        <w:keepNext/>
        <w:ind w:firstLine="0"/>
        <w:jc w:val="center"/>
      </w:pPr>
      <w:r>
        <w:pict>
          <v:shape id="_x0000_i1029" type="#_x0000_t75" style="width:429pt;height:291.75pt">
            <v:imagedata r:id="rId10" o:title=""/>
          </v:shape>
        </w:pict>
      </w:r>
    </w:p>
    <w:p w:rsidR="00B9369D" w:rsidRDefault="00B9369D" w:rsidP="00E53FF2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:rsidR="00B9369D" w:rsidRPr="00217C55" w:rsidRDefault="00B9369D" w:rsidP="00E53FF2">
      <w:r>
        <w:t xml:space="preserve">7. </w:t>
      </w:r>
      <w:r w:rsidRPr="00217C55">
        <w:t xml:space="preserve"> В открывшемся диспетчере служб </w:t>
      </w:r>
      <w:r>
        <w:rPr>
          <w:lang w:val="en-US"/>
        </w:rPr>
        <w:t>IIS</w:t>
      </w:r>
      <w:r w:rsidRPr="00217C55">
        <w:t xml:space="preserve"> через нажатие правой кнопки мыши на сроке с </w:t>
      </w:r>
      <w:r>
        <w:t xml:space="preserve">именем </w:t>
      </w:r>
      <w:r w:rsidRPr="00217C55">
        <w:t>ваш</w:t>
      </w:r>
      <w:r>
        <w:t>его</w:t>
      </w:r>
      <w:r w:rsidRPr="00217C55">
        <w:t xml:space="preserve"> комп</w:t>
      </w:r>
      <w:r>
        <w:t xml:space="preserve">ьютера выбираем пункт </w:t>
      </w:r>
      <w:r w:rsidRPr="00217C55">
        <w:rPr>
          <w:b/>
        </w:rPr>
        <w:t>Добавить веб-сайт…</w:t>
      </w:r>
      <w:r>
        <w:rPr>
          <w:b/>
        </w:rPr>
        <w:t xml:space="preserve"> </w:t>
      </w:r>
      <w:r w:rsidRPr="00217C55">
        <w:t>(Рис.6) и заполняем форму (Рис.7)</w:t>
      </w:r>
    </w:p>
    <w:p w:rsidR="00B9369D" w:rsidRDefault="00B9369D" w:rsidP="00BC0E2D">
      <w:pPr>
        <w:keepNext/>
        <w:ind w:firstLine="0"/>
        <w:jc w:val="center"/>
      </w:pPr>
      <w:r w:rsidRPr="00217C55">
        <w:rPr>
          <w:lang w:val="en-US"/>
        </w:rPr>
        <w:pict>
          <v:shape id="_x0000_i1030" type="#_x0000_t75" style="width:347.25pt;height:331.5pt">
            <v:imagedata r:id="rId11" o:title=""/>
          </v:shape>
        </w:pict>
      </w:r>
    </w:p>
    <w:p w:rsidR="00B9369D" w:rsidRDefault="00B9369D" w:rsidP="00BC0E2D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:rsidR="00B9369D" w:rsidRDefault="00B9369D" w:rsidP="00BC0E2D">
      <w:pPr>
        <w:keepNext/>
        <w:ind w:firstLine="0"/>
        <w:jc w:val="center"/>
      </w:pPr>
      <w:r>
        <w:pict>
          <v:shape id="_x0000_i1031" type="#_x0000_t75" style="width:454.5pt;height:431.25pt">
            <v:imagedata r:id="rId12" o:title=""/>
          </v:shape>
        </w:pict>
      </w:r>
    </w:p>
    <w:p w:rsidR="00B9369D" w:rsidRDefault="00B9369D" w:rsidP="00BC0E2D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:rsidR="00B9369D" w:rsidRDefault="00B9369D" w:rsidP="00E726BA">
      <w:r>
        <w:t xml:space="preserve">8. Если сейчас проверить адрес </w:t>
      </w:r>
      <w:hyperlink r:id="rId13" w:history="1">
        <w:r w:rsidRPr="00765757">
          <w:rPr>
            <w:rStyle w:val="Hyperlink"/>
          </w:rPr>
          <w:t>http://localhost:8080</w:t>
        </w:r>
      </w:hyperlink>
      <w:r>
        <w:t xml:space="preserve"> , то должна отобразиться начальная страница нашего приложения вида index.</w:t>
      </w:r>
      <w:r>
        <w:rPr>
          <w:lang w:val="en-US"/>
        </w:rPr>
        <w:t>html</w:t>
      </w:r>
      <w:r w:rsidRPr="00E726BA">
        <w:t xml:space="preserve"> как статичная страница</w:t>
      </w:r>
      <w:r>
        <w:t>, но не более.</w:t>
      </w:r>
    </w:p>
    <w:p w:rsidR="00B9369D" w:rsidRDefault="00B9369D" w:rsidP="00E726BA">
      <w:pPr>
        <w:rPr>
          <w:b/>
        </w:rPr>
      </w:pPr>
      <w:r>
        <w:t xml:space="preserve">9. Настраиваем дальше обработку CGI-скриптов, написанных на Python. Для этого через значок </w:t>
      </w:r>
      <w:r w:rsidRPr="00EF0D50">
        <w:rPr>
          <w:b/>
        </w:rPr>
        <w:t>Сопоставление обработчиков</w:t>
      </w:r>
      <w:r>
        <w:t xml:space="preserve"> </w:t>
      </w:r>
      <w:r>
        <w:pict>
          <v:shape id="_x0000_i1032" type="#_x0000_t75" style="width:39.75pt;height:53.25pt">
            <v:imagedata r:id="rId14" o:title=""/>
          </v:shape>
        </w:pict>
      </w:r>
      <w:r>
        <w:t xml:space="preserve"> выбираем пункт </w:t>
      </w:r>
      <w:r w:rsidRPr="00EF0D50">
        <w:rPr>
          <w:b/>
        </w:rPr>
        <w:t>Добавить</w:t>
      </w:r>
      <w:r>
        <w:t xml:space="preserve"> </w:t>
      </w:r>
      <w:r>
        <w:rPr>
          <w:b/>
        </w:rPr>
        <w:t>с</w:t>
      </w:r>
      <w:r w:rsidRPr="00EF0D50">
        <w:rPr>
          <w:b/>
        </w:rPr>
        <w:t>опоставление сценария</w:t>
      </w:r>
    </w:p>
    <w:p w:rsidR="00B9369D" w:rsidRDefault="00B9369D" w:rsidP="00BC0E2D">
      <w:pPr>
        <w:keepNext/>
        <w:ind w:firstLine="0"/>
        <w:jc w:val="center"/>
      </w:pPr>
      <w:r w:rsidRPr="00EB7207">
        <w:rPr>
          <w:b/>
        </w:rPr>
        <w:pict>
          <v:shape id="_x0000_i1033" type="#_x0000_t75" style="width:185.25pt;height:238.5pt">
            <v:imagedata r:id="rId15" o:title=""/>
          </v:shape>
        </w:pict>
      </w:r>
    </w:p>
    <w:p w:rsidR="00B9369D" w:rsidRDefault="00B9369D" w:rsidP="00BC0E2D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:rsidR="00B9369D" w:rsidRPr="006D7F3F" w:rsidRDefault="00B9369D" w:rsidP="00BC0E2D">
      <w:r>
        <w:t xml:space="preserve">И заполняем нашими параметрами (Примечание: В Windows по умолчанию интерпретатор Python не установлен, поэтому его нужно предварительно установить с официального сайта </w:t>
      </w:r>
      <w:hyperlink r:id="rId16" w:history="1">
        <w:r w:rsidRPr="00765757">
          <w:rPr>
            <w:rStyle w:val="Hyperlink"/>
          </w:rPr>
          <w:t>https://www.python.org/downloads/</w:t>
        </w:r>
      </w:hyperlink>
      <w:r w:rsidRPr="00BC0E2D">
        <w:t xml:space="preserve">  </w:t>
      </w:r>
      <w:r w:rsidRPr="006D7F3F">
        <w:t>версии 3.*</w:t>
      </w:r>
      <w:r w:rsidRPr="00DF198F">
        <w:t xml:space="preserve"> </w:t>
      </w:r>
      <w:r>
        <w:t>(для win7 и XP не выше 3.4.*</w:t>
      </w:r>
      <w:r w:rsidRPr="00DF198F">
        <w:t>)</w:t>
      </w:r>
      <w:r>
        <w:t xml:space="preserve"> и указать свой путь к исполняемому файлу, дописав через пробел два </w:t>
      </w:r>
      <w:r w:rsidRPr="006D7F3F">
        <w:t>раза</w:t>
      </w:r>
      <w:r>
        <w:t xml:space="preserve"> %s )</w:t>
      </w:r>
    </w:p>
    <w:p w:rsidR="00B9369D" w:rsidRDefault="00B9369D" w:rsidP="00BC0E2D">
      <w:pPr>
        <w:keepNext/>
        <w:ind w:firstLine="0"/>
        <w:jc w:val="center"/>
      </w:pPr>
      <w:r>
        <w:pict>
          <v:shape id="_x0000_i1034" type="#_x0000_t75" style="width:342.75pt;height:280.5pt">
            <v:imagedata r:id="rId17" o:title=""/>
          </v:shape>
        </w:pict>
      </w:r>
    </w:p>
    <w:p w:rsidR="00B9369D" w:rsidRDefault="00B9369D" w:rsidP="00BC0E2D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:rsidR="00B9369D" w:rsidRDefault="00B9369D" w:rsidP="006D7F3F">
      <w:r>
        <w:t xml:space="preserve">По кнопке </w:t>
      </w:r>
      <w:r w:rsidRPr="006D7F3F">
        <w:t>&lt;</w:t>
      </w:r>
      <w:r w:rsidRPr="006D7F3F">
        <w:rPr>
          <w:b/>
        </w:rPr>
        <w:t>Ограничение запроса&gt;</w:t>
      </w:r>
      <w:r>
        <w:t xml:space="preserve"> ставим нужные галочки (Рис.10 и 11)</w:t>
      </w:r>
    </w:p>
    <w:p w:rsidR="00B9369D" w:rsidRPr="006D7F3F" w:rsidRDefault="00B9369D" w:rsidP="006D7F3F"/>
    <w:p w:rsidR="00B9369D" w:rsidRDefault="00B9369D" w:rsidP="00BC0E2D">
      <w:pPr>
        <w:keepNext/>
        <w:ind w:firstLine="0"/>
        <w:jc w:val="center"/>
      </w:pPr>
      <w:r>
        <w:pict>
          <v:shape id="_x0000_i1035" type="#_x0000_t75" style="width:342.75pt;height:280.5pt">
            <v:imagedata r:id="rId18" o:title=""/>
          </v:shape>
        </w:pict>
      </w:r>
    </w:p>
    <w:p w:rsidR="00B9369D" w:rsidRPr="00EF0D50" w:rsidRDefault="00B9369D" w:rsidP="00BC0E2D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p w:rsidR="00B9369D" w:rsidRDefault="00B9369D" w:rsidP="00BC0E2D">
      <w:pPr>
        <w:keepNext/>
        <w:ind w:firstLine="0"/>
        <w:jc w:val="center"/>
      </w:pPr>
      <w:r>
        <w:pict>
          <v:shape id="_x0000_i1036" type="#_x0000_t75" style="width:342.75pt;height:280.5pt">
            <v:imagedata r:id="rId19" o:title=""/>
          </v:shape>
        </w:pict>
      </w:r>
    </w:p>
    <w:p w:rsidR="00B9369D" w:rsidRDefault="00B9369D" w:rsidP="00BC0E2D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</w:p>
    <w:p w:rsidR="00B9369D" w:rsidRPr="00E5714C" w:rsidRDefault="00B9369D" w:rsidP="00EF0D50">
      <w:pPr>
        <w:keepNext/>
      </w:pPr>
      <w:r>
        <w:t xml:space="preserve">В окне </w:t>
      </w:r>
      <w:r w:rsidRPr="00EF0D50">
        <w:rPr>
          <w:b/>
        </w:rPr>
        <w:t>Действия</w:t>
      </w:r>
      <w:r>
        <w:t xml:space="preserve"> выбираем </w:t>
      </w:r>
      <w:r w:rsidRPr="00EF0D50">
        <w:rPr>
          <w:b/>
        </w:rPr>
        <w:t>Изменения разрешений функций</w:t>
      </w:r>
      <w:r>
        <w:t xml:space="preserve">… (или через контекстное меню по правой кнопке мыши на вновь добавленной строке такой же пункт) и ставим галочку на пункт </w:t>
      </w:r>
      <w:r w:rsidRPr="00E5714C">
        <w:rPr>
          <w:b/>
        </w:rPr>
        <w:t>Выполнение</w:t>
      </w:r>
      <w:r>
        <w:rPr>
          <w:b/>
        </w:rPr>
        <w:t xml:space="preserve"> </w:t>
      </w:r>
      <w:r w:rsidRPr="00E5714C">
        <w:t>(Рис.12)</w:t>
      </w:r>
    </w:p>
    <w:p w:rsidR="00B9369D" w:rsidRDefault="00B9369D" w:rsidP="00EF0D50"/>
    <w:p w:rsidR="00B9369D" w:rsidRDefault="00B9369D" w:rsidP="00BC0E2D">
      <w:pPr>
        <w:keepNext/>
        <w:ind w:firstLine="0"/>
        <w:jc w:val="center"/>
      </w:pPr>
      <w:r>
        <w:pict>
          <v:shape id="_x0000_i1037" type="#_x0000_t75" style="width:237.75pt;height:150.75pt">
            <v:imagedata r:id="rId20" o:title=""/>
          </v:shape>
        </w:pict>
      </w:r>
    </w:p>
    <w:p w:rsidR="00B9369D" w:rsidRDefault="00B9369D" w:rsidP="00BC0E2D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</w:p>
    <w:p w:rsidR="00B9369D" w:rsidRDefault="00B9369D" w:rsidP="00355372">
      <w:r>
        <w:t>1</w:t>
      </w:r>
      <w:r w:rsidRPr="00DF198F">
        <w:t>0</w:t>
      </w:r>
      <w:r>
        <w:t>. Проверяем Дополнительные параметры нашего сайта (в контекстном меню по правой кнопке мыши на строчке нашего сайта выбрать пункт Управление веб-сайтом/Дополнительные параметры) (Рис.1</w:t>
      </w:r>
      <w:r w:rsidRPr="00DF198F">
        <w:t>3</w:t>
      </w:r>
      <w:r>
        <w:t>)</w:t>
      </w:r>
    </w:p>
    <w:p w:rsidR="00B9369D" w:rsidRDefault="00B9369D" w:rsidP="00DF198F">
      <w:pPr>
        <w:keepNext/>
        <w:ind w:firstLine="0"/>
        <w:jc w:val="center"/>
      </w:pPr>
      <w:r>
        <w:pict>
          <v:shape id="_x0000_i1038" type="#_x0000_t75" style="width:327pt;height:407.25pt">
            <v:imagedata r:id="rId21" o:title=""/>
          </v:shape>
        </w:pict>
      </w:r>
    </w:p>
    <w:p w:rsidR="00B9369D" w:rsidRDefault="00B9369D" w:rsidP="00DF198F">
      <w:pPr>
        <w:pStyle w:val="Caption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</w:p>
    <w:p w:rsidR="00B9369D" w:rsidRPr="00355372" w:rsidRDefault="00B9369D" w:rsidP="00355372">
      <w:r>
        <w:t xml:space="preserve">12. Через браузер проверяем, что наш сайт стал работать в полную силу. </w:t>
      </w:r>
    </w:p>
    <w:p w:rsidR="00B9369D" w:rsidRPr="00355372" w:rsidRDefault="00B9369D" w:rsidP="00355372"/>
    <w:p w:rsidR="00B9369D" w:rsidRDefault="00B9369D" w:rsidP="00E726BA">
      <w:r>
        <w:t xml:space="preserve"> </w:t>
      </w:r>
    </w:p>
    <w:p w:rsidR="00B9369D" w:rsidRPr="00E726BA" w:rsidRDefault="00B9369D" w:rsidP="00E726BA"/>
    <w:p w:rsidR="00B9369D" w:rsidRPr="00217C55" w:rsidRDefault="00B9369D" w:rsidP="00217C55"/>
    <w:sectPr w:rsidR="00B9369D" w:rsidRPr="00217C55" w:rsidSect="005E2AEC">
      <w:footerReference w:type="even" r:id="rId22"/>
      <w:footerReference w:type="default" r:id="rId23"/>
      <w:pgSz w:w="11906" w:h="16838"/>
      <w:pgMar w:top="719" w:right="566" w:bottom="719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369D" w:rsidRDefault="00B9369D">
      <w:r>
        <w:separator/>
      </w:r>
    </w:p>
  </w:endnote>
  <w:endnote w:type="continuationSeparator" w:id="0">
    <w:p w:rsidR="00B9369D" w:rsidRDefault="00B93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9D" w:rsidRDefault="00B9369D" w:rsidP="00AC42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9369D" w:rsidRDefault="00B9369D" w:rsidP="005E2AEC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369D" w:rsidRDefault="00B9369D" w:rsidP="00AC42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9369D" w:rsidRDefault="00B9369D" w:rsidP="005E2AE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369D" w:rsidRDefault="00B9369D">
      <w:r>
        <w:separator/>
      </w:r>
    </w:p>
  </w:footnote>
  <w:footnote w:type="continuationSeparator" w:id="0">
    <w:p w:rsidR="00B9369D" w:rsidRDefault="00B936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4A34"/>
    <w:rsid w:val="00081328"/>
    <w:rsid w:val="001214DD"/>
    <w:rsid w:val="00194A34"/>
    <w:rsid w:val="00217C55"/>
    <w:rsid w:val="002736E1"/>
    <w:rsid w:val="00355372"/>
    <w:rsid w:val="00500572"/>
    <w:rsid w:val="005E2AEC"/>
    <w:rsid w:val="006D7F3F"/>
    <w:rsid w:val="00765757"/>
    <w:rsid w:val="007738C9"/>
    <w:rsid w:val="00A926E1"/>
    <w:rsid w:val="00AC42C4"/>
    <w:rsid w:val="00AD224A"/>
    <w:rsid w:val="00B9369D"/>
    <w:rsid w:val="00BC0E2D"/>
    <w:rsid w:val="00C56736"/>
    <w:rsid w:val="00D43BBA"/>
    <w:rsid w:val="00DD6A5A"/>
    <w:rsid w:val="00DF198F"/>
    <w:rsid w:val="00E53FF2"/>
    <w:rsid w:val="00E5714C"/>
    <w:rsid w:val="00E726BA"/>
    <w:rsid w:val="00EB7207"/>
    <w:rsid w:val="00EF0D50"/>
    <w:rsid w:val="00F56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8C9"/>
    <w:pPr>
      <w:spacing w:before="120" w:after="120"/>
      <w:ind w:firstLine="567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94A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D43BBA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rsid w:val="005E2AE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5E2AEC"/>
    <w:rPr>
      <w:rFonts w:cs="Times New Roman"/>
    </w:rPr>
  </w:style>
  <w:style w:type="character" w:styleId="Hyperlink">
    <w:name w:val="Hyperlink"/>
    <w:basedOn w:val="DefaultParagraphFont"/>
    <w:uiPriority w:val="99"/>
    <w:rsid w:val="00E726BA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BC0E2D"/>
    <w:rPr>
      <w:rFonts w:cs="Times New Roman"/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80" TargetMode="External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python.org/downloads/" TargetMode="External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207</TotalTime>
  <Pages>8</Pages>
  <Words>430</Words>
  <Characters>2451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Пошаговая инстукция по установке и настройке локального web-сервера IIS в Windows</dc:title>
  <dc:subject/>
  <dc:creator>y3401</dc:creator>
  <cp:keywords/>
  <dc:description/>
  <cp:lastModifiedBy>y3401</cp:lastModifiedBy>
  <cp:revision>7</cp:revision>
  <dcterms:created xsi:type="dcterms:W3CDTF">2017-03-05T11:07:00Z</dcterms:created>
  <dcterms:modified xsi:type="dcterms:W3CDTF">2017-03-05T14:36:00Z</dcterms:modified>
</cp:coreProperties>
</file>