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C812A" w14:textId="77777777" w:rsidR="00CD6375" w:rsidRDefault="00000000" w:rsidP="00145815">
      <w:pPr>
        <w:spacing w:before="80" w:after="60" w:line="312" w:lineRule="auto"/>
        <w:jc w:val="center"/>
        <w:rPr>
          <w:lang w:eastAsia="ko-KR"/>
        </w:rPr>
      </w:pPr>
      <w:r>
        <w:rPr>
          <w:rFonts w:ascii="맑은 고딕" w:eastAsia="맑은 고딕" w:hAnsi="맑은 고딕"/>
          <w:b/>
          <w:sz w:val="30"/>
          <w:lang w:eastAsia="ko-KR"/>
        </w:rPr>
        <w:t xml:space="preserve">AI 생성 운동 프로그램이 전방머리자세 대학생의 </w:t>
      </w:r>
      <w:proofErr w:type="spellStart"/>
      <w:r>
        <w:rPr>
          <w:rFonts w:ascii="맑은 고딕" w:eastAsia="맑은 고딕" w:hAnsi="맑은 고딕"/>
          <w:b/>
          <w:sz w:val="30"/>
          <w:lang w:eastAsia="ko-KR"/>
        </w:rPr>
        <w:t>두개척추각과</w:t>
      </w:r>
      <w:proofErr w:type="spellEnd"/>
      <w:r>
        <w:rPr>
          <w:rFonts w:ascii="맑은 고딕" w:eastAsia="맑은 고딕" w:hAnsi="맑은 고딕"/>
          <w:b/>
          <w:sz w:val="30"/>
          <w:lang w:eastAsia="ko-KR"/>
        </w:rPr>
        <w:t xml:space="preserve"> </w:t>
      </w:r>
      <w:proofErr w:type="spellStart"/>
      <w:r>
        <w:rPr>
          <w:rFonts w:ascii="맑은 고딕" w:eastAsia="맑은 고딕" w:hAnsi="맑은 고딕"/>
          <w:b/>
          <w:sz w:val="30"/>
          <w:lang w:eastAsia="ko-KR"/>
        </w:rPr>
        <w:t>경추</w:t>
      </w:r>
      <w:proofErr w:type="spellEnd"/>
      <w:r>
        <w:rPr>
          <w:rFonts w:ascii="맑은 고딕" w:eastAsia="맑은 고딕" w:hAnsi="맑은 고딕"/>
          <w:b/>
          <w:sz w:val="30"/>
          <w:lang w:eastAsia="ko-KR"/>
        </w:rPr>
        <w:t xml:space="preserve"> 가동범위에 미치는 효과: 예비 </w:t>
      </w:r>
      <w:proofErr w:type="spellStart"/>
      <w:r>
        <w:rPr>
          <w:rFonts w:ascii="맑은 고딕" w:eastAsia="맑은 고딕" w:hAnsi="맑은 고딕"/>
          <w:b/>
          <w:sz w:val="30"/>
          <w:lang w:eastAsia="ko-KR"/>
        </w:rPr>
        <w:t>무작위대조시험</w:t>
      </w:r>
      <w:proofErr w:type="spellEnd"/>
    </w:p>
    <w:p w14:paraId="1D54095E" w14:textId="77777777" w:rsidR="00CD6375" w:rsidRDefault="00000000" w:rsidP="00145815">
      <w:pPr>
        <w:spacing w:after="160" w:line="288" w:lineRule="auto"/>
        <w:jc w:val="center"/>
      </w:pPr>
      <w:r>
        <w:rPr>
          <w:rFonts w:ascii="Times New Roman" w:eastAsia="Times New Roman" w:hAnsi="Times New Roman"/>
          <w:i/>
          <w:sz w:val="21"/>
        </w:rPr>
        <w:t>Effects of an AI-Generated Exercise Program on Craniovertebral Angle and Cervical Range of Motion in University Students with Forward Head Posture: A Preliminary Randomized Controlled Trial</w:t>
      </w:r>
    </w:p>
    <w:p w14:paraId="3BF81E36" w14:textId="77777777" w:rsidR="00CD6375" w:rsidRDefault="00000000" w:rsidP="00145815">
      <w:pPr>
        <w:spacing w:after="20" w:line="384" w:lineRule="auto"/>
        <w:jc w:val="center"/>
        <w:rPr>
          <w:lang w:eastAsia="ko-KR"/>
        </w:rPr>
      </w:pPr>
      <w:proofErr w:type="spellStart"/>
      <w:r>
        <w:rPr>
          <w:rFonts w:ascii="맑은 고딕" w:eastAsia="맑은 고딕" w:hAnsi="맑은 고딕"/>
          <w:b/>
          <w:sz w:val="22"/>
          <w:lang w:eastAsia="ko-KR"/>
        </w:rPr>
        <w:t>강준환</w:t>
      </w:r>
      <w:proofErr w:type="spellEnd"/>
      <w:r>
        <w:rPr>
          <w:rFonts w:ascii="맑은 고딕" w:eastAsia="맑은 고딕" w:hAnsi="맑은 고딕"/>
          <w:b/>
          <w:sz w:val="22"/>
          <w:lang w:eastAsia="ko-KR"/>
        </w:rPr>
        <w:t xml:space="preserve"> · </w:t>
      </w:r>
      <w:proofErr w:type="spellStart"/>
      <w:r>
        <w:rPr>
          <w:rFonts w:ascii="맑은 고딕" w:eastAsia="맑은 고딕" w:hAnsi="맑은 고딕"/>
          <w:b/>
          <w:sz w:val="22"/>
          <w:lang w:eastAsia="ko-KR"/>
        </w:rPr>
        <w:t>김강현</w:t>
      </w:r>
      <w:proofErr w:type="spellEnd"/>
      <w:r>
        <w:rPr>
          <w:rFonts w:ascii="맑은 고딕" w:eastAsia="맑은 고딕" w:hAnsi="맑은 고딕"/>
          <w:b/>
          <w:sz w:val="22"/>
          <w:lang w:eastAsia="ko-KR"/>
        </w:rPr>
        <w:t xml:space="preserve"> · 김서윤 · 박지원 · 오영인 · </w:t>
      </w:r>
      <w:proofErr w:type="spellStart"/>
      <w:r>
        <w:rPr>
          <w:rFonts w:ascii="맑은 고딕" w:eastAsia="맑은 고딕" w:hAnsi="맑은 고딕"/>
          <w:b/>
          <w:sz w:val="22"/>
          <w:lang w:eastAsia="ko-KR"/>
        </w:rPr>
        <w:t>이채은</w:t>
      </w:r>
      <w:proofErr w:type="spellEnd"/>
    </w:p>
    <w:p w14:paraId="38ABC6E6" w14:textId="77777777" w:rsidR="00CD6375" w:rsidRDefault="00000000" w:rsidP="00145815">
      <w:pPr>
        <w:spacing w:after="20" w:line="384" w:lineRule="auto"/>
        <w:jc w:val="center"/>
        <w:rPr>
          <w:lang w:eastAsia="ko-KR"/>
        </w:rPr>
      </w:pPr>
      <w:r>
        <w:rPr>
          <w:rFonts w:ascii="맑은 고딕" w:eastAsia="맑은 고딕" w:hAnsi="맑은 고딕"/>
          <w:lang w:eastAsia="ko-KR"/>
        </w:rPr>
        <w:t>지도교수: 최완석</w:t>
      </w:r>
    </w:p>
    <w:p w14:paraId="30FA31C2" w14:textId="77777777" w:rsidR="00CD6375" w:rsidRDefault="00000000" w:rsidP="00145815">
      <w:pPr>
        <w:spacing w:after="240" w:line="384" w:lineRule="auto"/>
        <w:jc w:val="center"/>
        <w:rPr>
          <w:lang w:eastAsia="ko-KR"/>
        </w:rPr>
      </w:pPr>
      <w:r>
        <w:rPr>
          <w:rFonts w:ascii="맑은 고딕" w:eastAsia="맑은 고딕" w:hAnsi="맑은 고딕"/>
          <w:lang w:eastAsia="ko-KR"/>
        </w:rPr>
        <w:t>경운대학교 물리치료학과</w:t>
      </w:r>
    </w:p>
    <w:p w14:paraId="0953AEE7" w14:textId="77777777" w:rsidR="00CD6375" w:rsidRDefault="00000000" w:rsidP="00145815">
      <w:pPr>
        <w:spacing w:before="180" w:after="80" w:line="312" w:lineRule="auto"/>
        <w:jc w:val="both"/>
        <w:rPr>
          <w:lang w:eastAsia="ko-KR"/>
        </w:rPr>
      </w:pPr>
      <w:proofErr w:type="spellStart"/>
      <w:r>
        <w:rPr>
          <w:rFonts w:ascii="맑은 고딕" w:eastAsia="맑은 고딕" w:hAnsi="맑은 고딕"/>
          <w:b/>
          <w:sz w:val="22"/>
          <w:lang w:eastAsia="ko-KR"/>
        </w:rPr>
        <w:t>국문초록</w:t>
      </w:r>
      <w:proofErr w:type="spellEnd"/>
    </w:p>
    <w:p w14:paraId="6A699C12" w14:textId="77777777" w:rsidR="00CD6375" w:rsidRDefault="00000000" w:rsidP="00145815">
      <w:pPr>
        <w:spacing w:after="100" w:line="360" w:lineRule="auto"/>
        <w:jc w:val="both"/>
        <w:rPr>
          <w:lang w:eastAsia="ko-KR"/>
        </w:rPr>
      </w:pPr>
      <w:r>
        <w:rPr>
          <w:b/>
          <w:lang w:eastAsia="ko-KR"/>
        </w:rPr>
        <w:t xml:space="preserve">목적. </w:t>
      </w:r>
      <w:r>
        <w:rPr>
          <w:lang w:eastAsia="ko-KR"/>
        </w:rPr>
        <w:t xml:space="preserve">본 연구의 목적은 대상 집단의 평균 특성을 반영하여 인공지능(artificial intelligence, AI)이 생성한 운동 프로그램이 기존의 표준 임상 운동 프로그램과 비교하여 전방머리자세(forward head posture, FHP) 대학생의 </w:t>
      </w:r>
      <w:proofErr w:type="spellStart"/>
      <w:r>
        <w:rPr>
          <w:lang w:eastAsia="ko-KR"/>
        </w:rPr>
        <w:t>두개척추각</w:t>
      </w:r>
      <w:proofErr w:type="spellEnd"/>
      <w:r>
        <w:rPr>
          <w:lang w:eastAsia="ko-KR"/>
        </w:rPr>
        <w:t xml:space="preserve">(craniovertebral angle, CVA)과 </w:t>
      </w:r>
      <w:proofErr w:type="spellStart"/>
      <w:r>
        <w:rPr>
          <w:lang w:eastAsia="ko-KR"/>
        </w:rPr>
        <w:t>경추</w:t>
      </w:r>
      <w:proofErr w:type="spellEnd"/>
      <w:r>
        <w:rPr>
          <w:lang w:eastAsia="ko-KR"/>
        </w:rPr>
        <w:t xml:space="preserve"> 가동범위(cervical range of motion, CROM) 개선에 더 효과적인지 검증하는 데 있다.</w:t>
      </w:r>
    </w:p>
    <w:p w14:paraId="70955BAB" w14:textId="77777777" w:rsidR="00CD6375" w:rsidRDefault="00000000" w:rsidP="00145815">
      <w:pPr>
        <w:spacing w:after="100" w:line="360" w:lineRule="auto"/>
        <w:jc w:val="both"/>
        <w:rPr>
          <w:lang w:eastAsia="ko-KR"/>
        </w:rPr>
      </w:pPr>
      <w:r>
        <w:rPr>
          <w:b/>
          <w:lang w:eastAsia="ko-KR"/>
        </w:rPr>
        <w:t xml:space="preserve">방법. </w:t>
      </w:r>
      <w:r>
        <w:rPr>
          <w:lang w:eastAsia="ko-KR"/>
        </w:rPr>
        <w:t>FHP(CVA&lt;50°)</w:t>
      </w:r>
      <w:proofErr w:type="spellStart"/>
      <w:r>
        <w:rPr>
          <w:lang w:eastAsia="ko-KR"/>
        </w:rPr>
        <w:t>를</w:t>
      </w:r>
      <w:proofErr w:type="spellEnd"/>
      <w:r>
        <w:rPr>
          <w:lang w:eastAsia="ko-KR"/>
        </w:rPr>
        <w:t xml:space="preserve"> 가진 대학생 40명을 AI 생성 운동군(n=20)과 표준 임상 운동군(n=20)</w:t>
      </w:r>
      <w:proofErr w:type="spellStart"/>
      <w:r>
        <w:rPr>
          <w:lang w:eastAsia="ko-KR"/>
        </w:rPr>
        <w:t>에</w:t>
      </w:r>
      <w:proofErr w:type="spellEnd"/>
      <w:r>
        <w:rPr>
          <w:lang w:eastAsia="ko-KR"/>
        </w:rPr>
        <w:t xml:space="preserve"> 무작위 배정하였다. 중재는 5주간 주 2회, 회기당 20분씩 총 10회기 시행하였다. CVA와 6방향 CROM(굴곡, 신전, 좌·우 </w:t>
      </w:r>
      <w:proofErr w:type="spellStart"/>
      <w:r>
        <w:rPr>
          <w:lang w:eastAsia="ko-KR"/>
        </w:rPr>
        <w:t>측방굴곡</w:t>
      </w:r>
      <w:proofErr w:type="spellEnd"/>
      <w:r>
        <w:rPr>
          <w:lang w:eastAsia="ko-KR"/>
        </w:rPr>
        <w:t>, 좌·우 회전)을 중재 전·후에 측정하였으며, 사전·사후 자료가 모두 확보된 34명(군당 17명)을 분석하였다. 군(2)×시점(2) 반복측정 이원분산분석을 시행하였다.</w:t>
      </w:r>
    </w:p>
    <w:p w14:paraId="2CEA9600" w14:textId="77777777" w:rsidR="00CD6375" w:rsidRDefault="00000000" w:rsidP="00145815">
      <w:pPr>
        <w:spacing w:after="100" w:line="360" w:lineRule="auto"/>
        <w:jc w:val="both"/>
        <w:rPr>
          <w:lang w:eastAsia="ko-KR"/>
        </w:rPr>
      </w:pPr>
      <w:r>
        <w:rPr>
          <w:b/>
          <w:lang w:eastAsia="ko-KR"/>
        </w:rPr>
        <w:t xml:space="preserve">결과. </w:t>
      </w:r>
      <w:r>
        <w:rPr>
          <w:lang w:eastAsia="ko-KR"/>
        </w:rPr>
        <w:t xml:space="preserve">두 군은 모든 사전 변수에서 유의한 차이가 없었다(p&gt;0.05). CVA는 시점의 주효과가 유의하여(F(1,32)=125.41, p&lt;.001, partial </w:t>
      </w:r>
      <w:r>
        <w:t>η</w:t>
      </w:r>
      <w:r>
        <w:rPr>
          <w:lang w:eastAsia="ko-KR"/>
        </w:rPr>
        <w:t>²=0.80) 두 군 모두 중재 후 유의하게 증가하였다(</w:t>
      </w:r>
      <w:proofErr w:type="spellStart"/>
      <w:r>
        <w:rPr>
          <w:lang w:eastAsia="ko-KR"/>
        </w:rPr>
        <w:t>실험군</w:t>
      </w:r>
      <w:proofErr w:type="spellEnd"/>
      <w:r>
        <w:rPr>
          <w:lang w:eastAsia="ko-KR"/>
        </w:rPr>
        <w:t xml:space="preserve"> 45.0→58.3°, 대조군 46.5→57.3°). CROM은 5개 방향에서 시점의 주효과가 유의하였다. 그러나 측정한 모든 변수에서 군×시점 상호작용은 유의하지 않았으며(CVA: F=1.41, p=.244, partial </w:t>
      </w:r>
      <w:r>
        <w:t>η</w:t>
      </w:r>
      <w:r>
        <w:rPr>
          <w:lang w:eastAsia="ko-KR"/>
        </w:rPr>
        <w:t xml:space="preserve">²=0.042), 중재 후 변화량의 군간 차이도 통계적으로 유의하지 않았다. 정규성을 충족하지 않은 일부 변수에 대한 </w:t>
      </w:r>
      <w:proofErr w:type="spellStart"/>
      <w:r>
        <w:rPr>
          <w:lang w:eastAsia="ko-KR"/>
        </w:rPr>
        <w:t>비모수</w:t>
      </w:r>
      <w:proofErr w:type="spellEnd"/>
      <w:r>
        <w:rPr>
          <w:lang w:eastAsia="ko-KR"/>
        </w:rPr>
        <w:t xml:space="preserve"> 민감도 분석에서도 동일한 결론이 확인되었다.</w:t>
      </w:r>
    </w:p>
    <w:p w14:paraId="3E89409D" w14:textId="77777777" w:rsidR="00CD6375" w:rsidRDefault="00000000" w:rsidP="00145815">
      <w:pPr>
        <w:spacing w:after="100" w:line="360" w:lineRule="auto"/>
        <w:jc w:val="both"/>
        <w:rPr>
          <w:lang w:eastAsia="ko-KR"/>
        </w:rPr>
      </w:pPr>
      <w:r>
        <w:rPr>
          <w:b/>
          <w:lang w:eastAsia="ko-KR"/>
        </w:rPr>
        <w:t xml:space="preserve">결론. </w:t>
      </w:r>
      <w:r>
        <w:rPr>
          <w:lang w:eastAsia="ko-KR"/>
        </w:rPr>
        <w:t xml:space="preserve">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 다만 본 연구는 군당 17명 규모의 예비적 시험으로 군간 비교는 </w:t>
      </w:r>
      <w:proofErr w:type="spellStart"/>
      <w:r>
        <w:rPr>
          <w:lang w:eastAsia="ko-KR"/>
        </w:rPr>
        <w:t>과소검정력의</w:t>
      </w:r>
      <w:proofErr w:type="spellEnd"/>
      <w:r>
        <w:rPr>
          <w:lang w:eastAsia="ko-KR"/>
        </w:rPr>
        <w:t xml:space="preserve"> 탐색적 분석이므로, 두 중재의 동등성 확증에는 </w:t>
      </w:r>
      <w:proofErr w:type="spellStart"/>
      <w:r>
        <w:rPr>
          <w:lang w:eastAsia="ko-KR"/>
        </w:rPr>
        <w:t>비열등성</w:t>
      </w:r>
      <w:proofErr w:type="spellEnd"/>
      <w:r>
        <w:rPr>
          <w:lang w:eastAsia="ko-KR"/>
        </w:rPr>
        <w:t xml:space="preserve"> 대규모 연구가 필요하다.</w:t>
      </w:r>
    </w:p>
    <w:p w14:paraId="32808CDF" w14:textId="77777777" w:rsidR="00CD6375" w:rsidRDefault="00000000" w:rsidP="00145815">
      <w:pPr>
        <w:jc w:val="both"/>
        <w:rPr>
          <w:lang w:eastAsia="ko-KR"/>
        </w:rPr>
      </w:pPr>
      <w:proofErr w:type="spellStart"/>
      <w:r>
        <w:rPr>
          <w:b/>
          <w:lang w:eastAsia="ko-KR"/>
        </w:rPr>
        <w:t>주요어</w:t>
      </w:r>
      <w:proofErr w:type="spellEnd"/>
      <w:r>
        <w:rPr>
          <w:b/>
          <w:lang w:eastAsia="ko-KR"/>
        </w:rPr>
        <w:t xml:space="preserve">: </w:t>
      </w:r>
      <w:r>
        <w:rPr>
          <w:lang w:eastAsia="ko-KR"/>
        </w:rPr>
        <w:t xml:space="preserve">전방머리자세, 인공지능, 운동 프로그램, </w:t>
      </w:r>
      <w:proofErr w:type="spellStart"/>
      <w:r>
        <w:rPr>
          <w:lang w:eastAsia="ko-KR"/>
        </w:rPr>
        <w:t>두개척추각</w:t>
      </w:r>
      <w:proofErr w:type="spellEnd"/>
      <w:r>
        <w:rPr>
          <w:lang w:eastAsia="ko-KR"/>
        </w:rPr>
        <w:t xml:space="preserve">, </w:t>
      </w:r>
      <w:proofErr w:type="spellStart"/>
      <w:r>
        <w:rPr>
          <w:lang w:eastAsia="ko-KR"/>
        </w:rPr>
        <w:t>경추</w:t>
      </w:r>
      <w:proofErr w:type="spellEnd"/>
      <w:r>
        <w:rPr>
          <w:lang w:eastAsia="ko-KR"/>
        </w:rPr>
        <w:t xml:space="preserve"> 가동범위, 대규모 언어모델</w:t>
      </w:r>
    </w:p>
    <w:p w14:paraId="5909E9D2" w14:textId="77777777" w:rsidR="00145815" w:rsidRDefault="00145815" w:rsidP="00145815">
      <w:pPr>
        <w:jc w:val="both"/>
        <w:rPr>
          <w:rFonts w:ascii="맑은 고딕" w:eastAsia="맑은 고딕" w:hAnsi="맑은 고딕"/>
          <w:b/>
          <w:sz w:val="22"/>
          <w:lang w:eastAsia="ko-KR"/>
        </w:rPr>
      </w:pPr>
      <w:r>
        <w:rPr>
          <w:rFonts w:ascii="맑은 고딕" w:eastAsia="맑은 고딕" w:hAnsi="맑은 고딕"/>
          <w:b/>
          <w:sz w:val="22"/>
          <w:lang w:eastAsia="ko-KR"/>
        </w:rPr>
        <w:br w:type="page"/>
      </w:r>
    </w:p>
    <w:p w14:paraId="08A90595" w14:textId="487C0649" w:rsidR="00CD6375" w:rsidRDefault="00000000" w:rsidP="00145815">
      <w:pPr>
        <w:spacing w:before="180" w:after="80" w:line="312" w:lineRule="auto"/>
        <w:jc w:val="both"/>
      </w:pPr>
      <w:r>
        <w:rPr>
          <w:rFonts w:ascii="맑은 고딕" w:eastAsia="맑은 고딕" w:hAnsi="맑은 고딕"/>
          <w:b/>
          <w:sz w:val="22"/>
        </w:rPr>
        <w:lastRenderedPageBreak/>
        <w:t>Abstract</w:t>
      </w:r>
    </w:p>
    <w:p w14:paraId="5747CBF1" w14:textId="77777777" w:rsidR="00CD6375" w:rsidRDefault="00000000" w:rsidP="00145815">
      <w:pPr>
        <w:spacing w:after="100" w:line="360" w:lineRule="auto"/>
        <w:jc w:val="both"/>
      </w:pPr>
      <w:r>
        <w:rPr>
          <w:rFonts w:ascii="Times New Roman" w:eastAsia="Times New Roman" w:hAnsi="Times New Roman"/>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In this preliminary, parallel-group superiority RCT,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Sensitivity analyses using non-parametric tests (Mann–Whitney U) for outcomes that violated normality yielded conclusions identical to the parametric analyses.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14:paraId="7867B9D5" w14:textId="77777777" w:rsidR="00CD6375" w:rsidRDefault="00000000" w:rsidP="00145815">
      <w:pPr>
        <w:jc w:val="both"/>
        <w:rPr>
          <w:rFonts w:ascii="Times New Roman" w:eastAsia="Times New Roman" w:hAnsi="Times New Roman"/>
          <w:b/>
          <w:i/>
          <w:lang w:eastAsia="ko-KR"/>
        </w:rPr>
      </w:pPr>
      <w:r>
        <w:rPr>
          <w:rFonts w:ascii="Times New Roman" w:eastAsia="Times New Roman" w:hAnsi="Times New Roman"/>
          <w:b/>
        </w:rPr>
        <w:t xml:space="preserve">Key words: </w:t>
      </w:r>
      <w:r>
        <w:rPr>
          <w:rFonts w:ascii="Times New Roman" w:eastAsia="Times New Roman" w:hAnsi="Times New Roman"/>
          <w:b/>
          <w:i/>
        </w:rPr>
        <w:t xml:space="preserve">Forward head posture, Artificial intelligence, Exercise program, Craniovertebral angle, Cervical range of motion, </w:t>
      </w:r>
      <w:proofErr w:type="gramStart"/>
      <w:r>
        <w:rPr>
          <w:rFonts w:ascii="Times New Roman" w:eastAsia="Times New Roman" w:hAnsi="Times New Roman"/>
          <w:b/>
          <w:i/>
        </w:rPr>
        <w:t>Large</w:t>
      </w:r>
      <w:proofErr w:type="gramEnd"/>
      <w:r>
        <w:rPr>
          <w:rFonts w:ascii="Times New Roman" w:eastAsia="Times New Roman" w:hAnsi="Times New Roman"/>
          <w:b/>
          <w:i/>
        </w:rPr>
        <w:t xml:space="preserve"> language model</w:t>
      </w:r>
    </w:p>
    <w:p w14:paraId="224C3A52" w14:textId="77777777" w:rsidR="00145815" w:rsidRDefault="00145815" w:rsidP="00145815">
      <w:pPr>
        <w:jc w:val="both"/>
        <w:rPr>
          <w:rFonts w:hint="eastAsia"/>
          <w:lang w:eastAsia="ko-KR"/>
        </w:rPr>
      </w:pPr>
    </w:p>
    <w:p w14:paraId="2804C018" w14:textId="77777777" w:rsidR="00145815" w:rsidRDefault="00145815" w:rsidP="00145815">
      <w:pPr>
        <w:jc w:val="both"/>
        <w:rPr>
          <w:rFonts w:ascii="맑은 고딕" w:eastAsia="맑은 고딕" w:hAnsi="맑은 고딕"/>
          <w:b/>
          <w:sz w:val="24"/>
          <w:lang w:eastAsia="ko-KR"/>
        </w:rPr>
      </w:pPr>
      <w:r>
        <w:rPr>
          <w:rFonts w:ascii="맑은 고딕" w:eastAsia="맑은 고딕" w:hAnsi="맑은 고딕"/>
          <w:b/>
          <w:sz w:val="24"/>
          <w:lang w:eastAsia="ko-KR"/>
        </w:rPr>
        <w:br w:type="page"/>
      </w:r>
    </w:p>
    <w:p w14:paraId="3E51260D" w14:textId="61662E22" w:rsidR="00CD6375" w:rsidRDefault="00000000" w:rsidP="00145815">
      <w:pPr>
        <w:spacing w:before="280" w:after="140" w:line="312" w:lineRule="auto"/>
        <w:jc w:val="both"/>
        <w:rPr>
          <w:lang w:eastAsia="ko-KR"/>
        </w:rPr>
      </w:pPr>
      <w:r>
        <w:rPr>
          <w:rFonts w:ascii="맑은 고딕" w:eastAsia="맑은 고딕" w:hAnsi="맑은 고딕"/>
          <w:b/>
          <w:sz w:val="24"/>
          <w:lang w:eastAsia="ko-KR"/>
        </w:rPr>
        <w:lastRenderedPageBreak/>
        <w:t>Ⅰ. 서론</w:t>
      </w:r>
    </w:p>
    <w:p w14:paraId="4A2D9C5C" w14:textId="77777777" w:rsidR="00CD6375" w:rsidRDefault="00000000" w:rsidP="00145815">
      <w:pPr>
        <w:spacing w:after="120" w:line="384" w:lineRule="auto"/>
        <w:ind w:firstLine="567"/>
        <w:jc w:val="both"/>
        <w:rPr>
          <w:lang w:eastAsia="ko-KR"/>
        </w:rPr>
      </w:pPr>
      <w:r>
        <w:rPr>
          <w:lang w:eastAsia="ko-KR"/>
        </w:rPr>
        <w:t xml:space="preserve">전방머리자세(forward head posture, FHP)는 머리가 </w:t>
      </w:r>
      <w:proofErr w:type="spellStart"/>
      <w:r>
        <w:rPr>
          <w:lang w:eastAsia="ko-KR"/>
        </w:rPr>
        <w:t>경추에</w:t>
      </w:r>
      <w:proofErr w:type="spellEnd"/>
      <w:r>
        <w:rPr>
          <w:lang w:eastAsia="ko-KR"/>
        </w:rPr>
        <w:t xml:space="preserve"> 비해 전방으로 돌출된 자세이상으로, </w:t>
      </w:r>
      <w:proofErr w:type="spellStart"/>
      <w:r>
        <w:rPr>
          <w:lang w:eastAsia="ko-KR"/>
        </w:rPr>
        <w:t>두개척추각</w:t>
      </w:r>
      <w:proofErr w:type="spellEnd"/>
      <w:r>
        <w:rPr>
          <w:lang w:eastAsia="ko-KR"/>
        </w:rPr>
        <w:t xml:space="preserve">(craniovertebral angle, CVA)이 50° 미만일 때 진단된다[1]. 스마트폰과 컴퓨터 사용의 급격한 증가는 현대인의 </w:t>
      </w:r>
      <w:proofErr w:type="spellStart"/>
      <w:r>
        <w:rPr>
          <w:lang w:eastAsia="ko-KR"/>
        </w:rPr>
        <w:t>경추</w:t>
      </w:r>
      <w:proofErr w:type="spellEnd"/>
      <w:r>
        <w:rPr>
          <w:lang w:eastAsia="ko-KR"/>
        </w:rPr>
        <w:t xml:space="preserve">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w:t>
      </w:r>
      <w:proofErr w:type="spellStart"/>
      <w:r>
        <w:rPr>
          <w:lang w:eastAsia="ko-KR"/>
        </w:rPr>
        <w:t>경부통</w:t>
      </w:r>
      <w:proofErr w:type="spellEnd"/>
      <w:r>
        <w:rPr>
          <w:lang w:eastAsia="ko-KR"/>
        </w:rPr>
        <w:t xml:space="preserve">, 두통, 견갑부 </w:t>
      </w:r>
      <w:proofErr w:type="spellStart"/>
      <w:r>
        <w:rPr>
          <w:lang w:eastAsia="ko-KR"/>
        </w:rPr>
        <w:t>불편감</w:t>
      </w:r>
      <w:proofErr w:type="spellEnd"/>
      <w:r>
        <w:rPr>
          <w:lang w:eastAsia="ko-KR"/>
        </w:rPr>
        <w:t xml:space="preserve"> 등 다양한 근골격계 문제와 연관되며[3,4], 장시간 컴퓨터 사용자에서는 자세 균형 </w:t>
      </w:r>
      <w:proofErr w:type="spellStart"/>
      <w:r>
        <w:rPr>
          <w:lang w:eastAsia="ko-KR"/>
        </w:rPr>
        <w:t>저하와도</w:t>
      </w:r>
      <w:proofErr w:type="spellEnd"/>
      <w:r>
        <w:rPr>
          <w:lang w:eastAsia="ko-KR"/>
        </w:rPr>
        <w:t xml:space="preserve"> 관련이 있다[5].</w:t>
      </w:r>
    </w:p>
    <w:p w14:paraId="52D454E1" w14:textId="77777777" w:rsidR="00CD6375" w:rsidRDefault="00000000" w:rsidP="00145815">
      <w:pPr>
        <w:spacing w:after="120" w:line="384" w:lineRule="auto"/>
        <w:ind w:firstLine="567"/>
        <w:jc w:val="both"/>
        <w:rPr>
          <w:lang w:eastAsia="ko-KR"/>
        </w:rPr>
      </w:pPr>
      <w:r>
        <w:rPr>
          <w:lang w:eastAsia="ko-KR"/>
        </w:rPr>
        <w:t xml:space="preserve">FHP의 병태생리학적 기전은 근육 불균형에 기인한다. Janda(1994)의 </w:t>
      </w:r>
      <w:proofErr w:type="spellStart"/>
      <w:r>
        <w:rPr>
          <w:lang w:eastAsia="ko-KR"/>
        </w:rPr>
        <w:t>상교차증후군</w:t>
      </w:r>
      <w:proofErr w:type="spellEnd"/>
      <w:r>
        <w:rPr>
          <w:lang w:eastAsia="ko-KR"/>
        </w:rPr>
        <w:t xml:space="preserve">(upper crossed syndrome) 모델에 따르면[6], </w:t>
      </w:r>
      <w:proofErr w:type="spellStart"/>
      <w:r>
        <w:rPr>
          <w:lang w:eastAsia="ko-KR"/>
        </w:rPr>
        <w:t>심경부굴곡근</w:t>
      </w:r>
      <w:proofErr w:type="spellEnd"/>
      <w:r>
        <w:rPr>
          <w:lang w:eastAsia="ko-KR"/>
        </w:rPr>
        <w:t xml:space="preserve">(deep cervical flexors), </w:t>
      </w:r>
      <w:proofErr w:type="spellStart"/>
      <w:r>
        <w:rPr>
          <w:lang w:eastAsia="ko-KR"/>
        </w:rPr>
        <w:t>경추신전근</w:t>
      </w:r>
      <w:proofErr w:type="spellEnd"/>
      <w:r>
        <w:rPr>
          <w:lang w:eastAsia="ko-KR"/>
        </w:rPr>
        <w:t xml:space="preserve">(cervical erector spinae), </w:t>
      </w:r>
      <w:proofErr w:type="spellStart"/>
      <w:r>
        <w:rPr>
          <w:lang w:eastAsia="ko-KR"/>
        </w:rPr>
        <w:t>하부승모근</w:t>
      </w:r>
      <w:proofErr w:type="spellEnd"/>
      <w:r>
        <w:rPr>
          <w:lang w:eastAsia="ko-KR"/>
        </w:rPr>
        <w:t xml:space="preserve">(lower trapezius), </w:t>
      </w:r>
      <w:proofErr w:type="spellStart"/>
      <w:r>
        <w:rPr>
          <w:lang w:eastAsia="ko-KR"/>
        </w:rPr>
        <w:t>능형근</w:t>
      </w:r>
      <w:proofErr w:type="spellEnd"/>
      <w:r>
        <w:rPr>
          <w:lang w:eastAsia="ko-KR"/>
        </w:rPr>
        <w:t xml:space="preserve">(rhomboids)은 약화되는 반면, </w:t>
      </w:r>
      <w:proofErr w:type="spellStart"/>
      <w:r>
        <w:rPr>
          <w:lang w:eastAsia="ko-KR"/>
        </w:rPr>
        <w:t>상부승모근</w:t>
      </w:r>
      <w:proofErr w:type="spellEnd"/>
      <w:r>
        <w:rPr>
          <w:lang w:eastAsia="ko-KR"/>
        </w:rPr>
        <w:t xml:space="preserve">(upper trapezius), </w:t>
      </w:r>
      <w:proofErr w:type="spellStart"/>
      <w:r>
        <w:rPr>
          <w:lang w:eastAsia="ko-KR"/>
        </w:rPr>
        <w:t>견갑거근</w:t>
      </w:r>
      <w:proofErr w:type="spellEnd"/>
      <w:r>
        <w:rPr>
          <w:lang w:eastAsia="ko-KR"/>
        </w:rPr>
        <w:t xml:space="preserve">(levator scapulae), </w:t>
      </w:r>
      <w:proofErr w:type="spellStart"/>
      <w:r>
        <w:rPr>
          <w:lang w:eastAsia="ko-KR"/>
        </w:rPr>
        <w:t>사각근</w:t>
      </w:r>
      <w:proofErr w:type="spellEnd"/>
      <w:r>
        <w:rPr>
          <w:lang w:eastAsia="ko-KR"/>
        </w:rPr>
        <w:t>(</w:t>
      </w:r>
      <w:proofErr w:type="spellStart"/>
      <w:r>
        <w:rPr>
          <w:lang w:eastAsia="ko-KR"/>
        </w:rPr>
        <w:t>scalenes</w:t>
      </w:r>
      <w:proofErr w:type="spellEnd"/>
      <w:r>
        <w:rPr>
          <w:lang w:eastAsia="ko-KR"/>
        </w:rPr>
        <w:t xml:space="preserve">), </w:t>
      </w:r>
      <w:proofErr w:type="spellStart"/>
      <w:r>
        <w:rPr>
          <w:lang w:eastAsia="ko-KR"/>
        </w:rPr>
        <w:t>흉쇄유돌근</w:t>
      </w:r>
      <w:proofErr w:type="spellEnd"/>
      <w:r>
        <w:rPr>
          <w:lang w:eastAsia="ko-KR"/>
        </w:rPr>
        <w:t xml:space="preserve">(sternocleidomastoid), </w:t>
      </w:r>
      <w:proofErr w:type="spellStart"/>
      <w:r>
        <w:rPr>
          <w:lang w:eastAsia="ko-KR"/>
        </w:rPr>
        <w:t>후두하근</w:t>
      </w:r>
      <w:proofErr w:type="spellEnd"/>
      <w:r>
        <w:rPr>
          <w:lang w:eastAsia="ko-KR"/>
        </w:rPr>
        <w:t>(</w:t>
      </w:r>
      <w:proofErr w:type="spellStart"/>
      <w:r>
        <w:rPr>
          <w:lang w:eastAsia="ko-KR"/>
        </w:rPr>
        <w:t>suboccipitals</w:t>
      </w:r>
      <w:proofErr w:type="spellEnd"/>
      <w:r>
        <w:rPr>
          <w:lang w:eastAsia="ko-KR"/>
        </w:rPr>
        <w:t xml:space="preserve">)은 </w:t>
      </w:r>
      <w:proofErr w:type="spellStart"/>
      <w:r>
        <w:rPr>
          <w:lang w:eastAsia="ko-KR"/>
        </w:rPr>
        <w:t>과활성화되어</w:t>
      </w:r>
      <w:proofErr w:type="spellEnd"/>
      <w:r>
        <w:rPr>
          <w:lang w:eastAsia="ko-KR"/>
        </w:rPr>
        <w:t xml:space="preserve"> 자세 변형을 유발한다. 이러한 </w:t>
      </w:r>
      <w:proofErr w:type="spellStart"/>
      <w:r>
        <w:rPr>
          <w:lang w:eastAsia="ko-KR"/>
        </w:rPr>
        <w:t>상교차증후군</w:t>
      </w:r>
      <w:proofErr w:type="spellEnd"/>
      <w:r>
        <w:rPr>
          <w:lang w:eastAsia="ko-KR"/>
        </w:rPr>
        <w:t xml:space="preserve"> 패턴은 </w:t>
      </w:r>
      <w:proofErr w:type="spellStart"/>
      <w:r>
        <w:rPr>
          <w:lang w:eastAsia="ko-KR"/>
        </w:rPr>
        <w:t>경추의</w:t>
      </w:r>
      <w:proofErr w:type="spellEnd"/>
      <w:r>
        <w:rPr>
          <w:lang w:eastAsia="ko-KR"/>
        </w:rPr>
        <w:t xml:space="preserve"> 정상적인 전만 감소와 상부 </w:t>
      </w:r>
      <w:proofErr w:type="spellStart"/>
      <w:r>
        <w:rPr>
          <w:lang w:eastAsia="ko-KR"/>
        </w:rPr>
        <w:t>경추의</w:t>
      </w:r>
      <w:proofErr w:type="spellEnd"/>
      <w:r>
        <w:rPr>
          <w:lang w:eastAsia="ko-KR"/>
        </w:rPr>
        <w:t xml:space="preserve"> 과신전을 초래한다[7]. 이 기전을 토대로 FHP 교정을 위한 치료적 운동의 효과는 체계적 문헌고찰을 통해 입증되었으며, </w:t>
      </w:r>
      <w:proofErr w:type="spellStart"/>
      <w:r>
        <w:rPr>
          <w:lang w:eastAsia="ko-KR"/>
        </w:rPr>
        <w:t>Sheikhhoseini</w:t>
      </w:r>
      <w:proofErr w:type="spellEnd"/>
      <w:r>
        <w:rPr>
          <w:lang w:eastAsia="ko-KR"/>
        </w:rPr>
        <w:t xml:space="preserve"> 등[8]의 메타분석에서는 7개 </w:t>
      </w:r>
      <w:proofErr w:type="spellStart"/>
      <w:r>
        <w:rPr>
          <w:lang w:eastAsia="ko-KR"/>
        </w:rPr>
        <w:t>무작위대조시험</w:t>
      </w:r>
      <w:proofErr w:type="spellEnd"/>
      <w:r>
        <w:rPr>
          <w:lang w:eastAsia="ko-KR"/>
        </w:rPr>
        <w:t>(총 627명)을 분석한 결과 교정운동이 CVA(p=.0005) 및 통증(p&lt;.001)</w:t>
      </w:r>
      <w:proofErr w:type="spellStart"/>
      <w:r>
        <w:rPr>
          <w:lang w:eastAsia="ko-KR"/>
        </w:rPr>
        <w:t>에</w:t>
      </w:r>
      <w:proofErr w:type="spellEnd"/>
      <w:r>
        <w:rPr>
          <w:lang w:eastAsia="ko-KR"/>
        </w:rPr>
        <w:t xml:space="preserve">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14:paraId="36C92550" w14:textId="77777777" w:rsidR="00CD6375" w:rsidRDefault="00000000" w:rsidP="00145815">
      <w:pPr>
        <w:spacing w:after="120" w:line="384" w:lineRule="auto"/>
        <w:ind w:firstLine="567"/>
        <w:jc w:val="both"/>
        <w:rPr>
          <w:lang w:eastAsia="ko-KR"/>
        </w:rPr>
      </w:pPr>
      <w:r>
        <w:rPr>
          <w:lang w:eastAsia="ko-KR"/>
        </w:rPr>
        <w:t xml:space="preserve">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w:t>
      </w:r>
      <w:proofErr w:type="spellStart"/>
      <w:r>
        <w:rPr>
          <w:lang w:eastAsia="ko-KR"/>
        </w:rPr>
        <w:t>입력받아</w:t>
      </w:r>
      <w:proofErr w:type="spellEnd"/>
      <w:r>
        <w:rPr>
          <w:lang w:eastAsia="ko-KR"/>
        </w:rPr>
        <w:t xml:space="preserve">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w:t>
      </w:r>
      <w:proofErr w:type="spellStart"/>
      <w:r>
        <w:rPr>
          <w:lang w:eastAsia="ko-KR"/>
        </w:rPr>
        <w:t>무작위대조시험은</w:t>
      </w:r>
      <w:proofErr w:type="spellEnd"/>
      <w:r>
        <w:rPr>
          <w:lang w:eastAsia="ko-KR"/>
        </w:rPr>
        <w:t xml:space="preserve"> 보고된 바 없다.</w:t>
      </w:r>
    </w:p>
    <w:p w14:paraId="5DA94547" w14:textId="77777777" w:rsidR="00CD6375" w:rsidRDefault="00000000" w:rsidP="00145815">
      <w:pPr>
        <w:spacing w:after="120" w:line="384" w:lineRule="auto"/>
        <w:ind w:firstLine="567"/>
        <w:jc w:val="both"/>
        <w:rPr>
          <w:lang w:eastAsia="ko-KR"/>
        </w:rPr>
      </w:pPr>
      <w:r>
        <w:rPr>
          <w:lang w:eastAsia="ko-KR"/>
        </w:rPr>
        <w:t xml:space="preserve">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w:t>
      </w:r>
      <w:r>
        <w:rPr>
          <w:lang w:eastAsia="ko-KR"/>
        </w:rPr>
        <w:lastRenderedPageBreak/>
        <w:t>통계적으로 유의한 차이가 없을 것이다'이며, 대립가설(H1)은 'AI 생성 운동군이 표준 임상 운동군에 비해 CVA 및 CROM에서 통계적으로 유의하게 더 큰 개선을 보일 것이다'로 설정하였다.</w:t>
      </w:r>
    </w:p>
    <w:p w14:paraId="7D886327" w14:textId="77777777" w:rsidR="00145815" w:rsidRDefault="00145815" w:rsidP="00145815">
      <w:pPr>
        <w:spacing w:after="120" w:line="384" w:lineRule="auto"/>
        <w:ind w:firstLine="567"/>
        <w:jc w:val="both"/>
        <w:rPr>
          <w:lang w:eastAsia="ko-KR"/>
        </w:rPr>
      </w:pPr>
    </w:p>
    <w:p w14:paraId="41D39F1E" w14:textId="77777777" w:rsidR="00CD6375" w:rsidRDefault="00000000" w:rsidP="00145815">
      <w:pPr>
        <w:spacing w:before="280" w:after="140" w:line="312" w:lineRule="auto"/>
        <w:jc w:val="both"/>
        <w:rPr>
          <w:lang w:eastAsia="ko-KR"/>
        </w:rPr>
      </w:pPr>
      <w:r>
        <w:rPr>
          <w:rFonts w:ascii="맑은 고딕" w:eastAsia="맑은 고딕" w:hAnsi="맑은 고딕"/>
          <w:b/>
          <w:sz w:val="24"/>
          <w:lang w:eastAsia="ko-KR"/>
        </w:rPr>
        <w:t>Ⅱ. 연구방법</w:t>
      </w:r>
    </w:p>
    <w:p w14:paraId="6E8C1212"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1. 연구 대상자</w:t>
      </w:r>
    </w:p>
    <w:p w14:paraId="0E9E2405" w14:textId="77777777" w:rsidR="00CD6375" w:rsidRDefault="00000000" w:rsidP="00145815">
      <w:pPr>
        <w:spacing w:after="120" w:line="384" w:lineRule="auto"/>
        <w:ind w:firstLine="567"/>
        <w:jc w:val="both"/>
        <w:rPr>
          <w:lang w:eastAsia="ko-KR"/>
        </w:rPr>
      </w:pPr>
      <w:r>
        <w:rPr>
          <w:lang w:eastAsia="ko-KR"/>
        </w:rPr>
        <w:t xml:space="preserve">본 연구는 FHP 교정을 위한 AI 생성 운동 프로그램의 효과를 표준 임상 운동 프로그램과 비교 검증하기 위한 평가자 </w:t>
      </w:r>
      <w:proofErr w:type="spellStart"/>
      <w:r>
        <w:rPr>
          <w:lang w:eastAsia="ko-KR"/>
        </w:rPr>
        <w:t>맹검</w:t>
      </w:r>
      <w:proofErr w:type="spellEnd"/>
      <w:r>
        <w:rPr>
          <w:lang w:eastAsia="ko-KR"/>
        </w:rPr>
        <w:t xml:space="preserve">(assessor-blinded), </w:t>
      </w:r>
      <w:proofErr w:type="spellStart"/>
      <w:r>
        <w:rPr>
          <w:lang w:eastAsia="ko-KR"/>
        </w:rPr>
        <w:t>평행군</w:t>
      </w:r>
      <w:proofErr w:type="spellEnd"/>
      <w:r>
        <w:rPr>
          <w:lang w:eastAsia="ko-KR"/>
        </w:rPr>
        <w:t xml:space="preserve">(parallel-group), 우월성(superiority) 가설 검정을 위한 예비적(preliminary) </w:t>
      </w:r>
      <w:proofErr w:type="spellStart"/>
      <w:r>
        <w:rPr>
          <w:lang w:eastAsia="ko-KR"/>
        </w:rPr>
        <w:t>무작위대조시험</w:t>
      </w:r>
      <w:proofErr w:type="spellEnd"/>
      <w:r>
        <w:rPr>
          <w:lang w:eastAsia="ko-KR"/>
        </w:rPr>
        <w:t>(randomized controlled trial, RCT)</w:t>
      </w:r>
      <w:proofErr w:type="spellStart"/>
      <w:r>
        <w:rPr>
          <w:lang w:eastAsia="ko-KR"/>
        </w:rPr>
        <w:t>으로</w:t>
      </w:r>
      <w:proofErr w:type="spellEnd"/>
      <w:r>
        <w:rPr>
          <w:lang w:eastAsia="ko-KR"/>
        </w:rPr>
        <w:t xml:space="preserve"> 설계되었다. 다만 최종 분석은 사전·사후 자료가 모두 확보된 대상자만 포함하는 완전자료 분석(complete-case analysis; 비-intention-to-treat)</w:t>
      </w:r>
      <w:proofErr w:type="spellStart"/>
      <w:r>
        <w:rPr>
          <w:lang w:eastAsia="ko-KR"/>
        </w:rPr>
        <w:t>으로</w:t>
      </w:r>
      <w:proofErr w:type="spellEnd"/>
      <w:r>
        <w:rPr>
          <w:lang w:eastAsia="ko-KR"/>
        </w:rPr>
        <w:t xml:space="preserve"> 수행되었고 표본이 제한적이므로, 군간 비교는 확증적(confirmatory)</w:t>
      </w:r>
      <w:proofErr w:type="spellStart"/>
      <w:r>
        <w:rPr>
          <w:lang w:eastAsia="ko-KR"/>
        </w:rPr>
        <w:t>이라기보다</w:t>
      </w:r>
      <w:proofErr w:type="spellEnd"/>
      <w:r>
        <w:rPr>
          <w:lang w:eastAsia="ko-KR"/>
        </w:rPr>
        <w:t xml:space="preserve"> 탐색적(exploratory) 성격을 가진다. 표본 크기는 G*Power 3.1.9.7(University of Düsseldorf, Düsseldorf)을 이용하여 산출하였다. FHP 교정 운동 중재의 메타분석[8]에서 CVA</w:t>
      </w:r>
      <w:proofErr w:type="spellStart"/>
      <w:r>
        <w:rPr>
          <w:lang w:eastAsia="ko-KR"/>
        </w:rPr>
        <w:t>에</w:t>
      </w:r>
      <w:proofErr w:type="spellEnd"/>
      <w:r>
        <w:rPr>
          <w:lang w:eastAsia="ko-KR"/>
        </w:rPr>
        <w:t xml:space="preserve"> 대해 큰 효과크기가 보고된 점, 그리고 capital flexion exercise</w:t>
      </w:r>
      <w:proofErr w:type="spellStart"/>
      <w:r>
        <w:rPr>
          <w:lang w:eastAsia="ko-KR"/>
        </w:rPr>
        <w:t>를</w:t>
      </w:r>
      <w:proofErr w:type="spellEnd"/>
      <w:r>
        <w:rPr>
          <w:lang w:eastAsia="ko-KR"/>
        </w:rPr>
        <w:t xml:space="preserve"> 적용한 선행 연구[13]에서 CVA 개선에 대해 d=1.34(p=0.002)의 효과크기가 확인된 점을 근거로 하였다. 효과크기 d=1.0, 유의수준 </w:t>
      </w:r>
      <w:r>
        <w:t>α</w:t>
      </w:r>
      <w:r>
        <w:rPr>
          <w:lang w:eastAsia="ko-KR"/>
        </w:rPr>
        <w:t xml:space="preserve">=0.05, </w:t>
      </w:r>
      <w:proofErr w:type="spellStart"/>
      <w:r>
        <w:rPr>
          <w:lang w:eastAsia="ko-KR"/>
        </w:rPr>
        <w:t>검정력</w:t>
      </w:r>
      <w:proofErr w:type="spellEnd"/>
      <w:r>
        <w:rPr>
          <w:lang w:eastAsia="ko-KR"/>
        </w:rPr>
        <w:t>(1−</w:t>
      </w:r>
      <w:r>
        <w:t>β</w:t>
      </w:r>
      <w:r>
        <w:rPr>
          <w:lang w:eastAsia="ko-KR"/>
        </w:rPr>
        <w:t xml:space="preserve">)=0.80, 양측검정 조건의 독립표본 t-검정을 기준으로 산정한 결과 군당 17명이 요구되었으며, 약 15%의 </w:t>
      </w:r>
      <w:proofErr w:type="spellStart"/>
      <w:r>
        <w:rPr>
          <w:lang w:eastAsia="ko-KR"/>
        </w:rPr>
        <w:t>탈락률을</w:t>
      </w:r>
      <w:proofErr w:type="spellEnd"/>
      <w:r>
        <w:rPr>
          <w:lang w:eastAsia="ko-KR"/>
        </w:rPr>
        <w:t xml:space="preserve"> 고려하여 군당 20명, 총 40명의 대상자를 모집하였다.</w:t>
      </w:r>
    </w:p>
    <w:p w14:paraId="63D88172" w14:textId="77777777" w:rsidR="00CD6375" w:rsidRDefault="00000000" w:rsidP="00145815">
      <w:pPr>
        <w:spacing w:after="120" w:line="384" w:lineRule="auto"/>
        <w:ind w:firstLine="567"/>
        <w:jc w:val="both"/>
        <w:rPr>
          <w:lang w:eastAsia="ko-KR"/>
        </w:rPr>
      </w:pPr>
      <w:r>
        <w:rPr>
          <w:lang w:eastAsia="ko-KR"/>
        </w:rPr>
        <w:t>선정 기준은 (1) 사전 측정에서 CVA가 50° 미만으로 FHP</w:t>
      </w:r>
      <w:proofErr w:type="spellStart"/>
      <w:r>
        <w:rPr>
          <w:lang w:eastAsia="ko-KR"/>
        </w:rPr>
        <w:t>에</w:t>
      </w:r>
      <w:proofErr w:type="spellEnd"/>
      <w:r>
        <w:rPr>
          <w:lang w:eastAsia="ko-KR"/>
        </w:rPr>
        <w:t xml:space="preserve"> 해당하는 대학생[1,13], (2) 최근 6개월 이내 경부 관련 치료 병력이 없는 자, (3) </w:t>
      </w:r>
      <w:proofErr w:type="spellStart"/>
      <w:r>
        <w:rPr>
          <w:lang w:eastAsia="ko-KR"/>
        </w:rPr>
        <w:t>경추</w:t>
      </w:r>
      <w:proofErr w:type="spellEnd"/>
      <w:r>
        <w:rPr>
          <w:lang w:eastAsia="ko-KR"/>
        </w:rPr>
        <w:t xml:space="preserve"> 외상 또는 수술 병력이 없는 자, (4) 연구의 목적과 절차에 대한 충분한 설명을 듣고 자발적으로 서면 동의한 자로 하였다. 제외 기준은 (1) </w:t>
      </w:r>
      <w:proofErr w:type="spellStart"/>
      <w:r>
        <w:rPr>
          <w:lang w:eastAsia="ko-KR"/>
        </w:rPr>
        <w:t>경추</w:t>
      </w:r>
      <w:proofErr w:type="spellEnd"/>
      <w:r>
        <w:rPr>
          <w:lang w:eastAsia="ko-KR"/>
        </w:rPr>
        <w:t xml:space="preserve"> 또는 </w:t>
      </w:r>
      <w:proofErr w:type="spellStart"/>
      <w:r>
        <w:rPr>
          <w:lang w:eastAsia="ko-KR"/>
        </w:rPr>
        <w:t>상지에</w:t>
      </w:r>
      <w:proofErr w:type="spellEnd"/>
      <w:r>
        <w:rPr>
          <w:lang w:eastAsia="ko-KR"/>
        </w:rPr>
        <w:t xml:space="preserve"> </w:t>
      </w:r>
      <w:proofErr w:type="spellStart"/>
      <w:r>
        <w:rPr>
          <w:lang w:eastAsia="ko-KR"/>
        </w:rPr>
        <w:t>방사통</w:t>
      </w:r>
      <w:proofErr w:type="spellEnd"/>
      <w:r>
        <w:rPr>
          <w:lang w:eastAsia="ko-KR"/>
        </w:rPr>
        <w:t xml:space="preserve">, 감각 이상, 근력 약화 등의 신경학적 증상을 호소하는 자, (2) 최근 3개월 이내 경부 통증으로 약물 치료 또는 물리치료를 받은 자, (3) </w:t>
      </w:r>
      <w:proofErr w:type="spellStart"/>
      <w:r>
        <w:rPr>
          <w:lang w:eastAsia="ko-KR"/>
        </w:rPr>
        <w:t>추간판</w:t>
      </w:r>
      <w:proofErr w:type="spellEnd"/>
      <w:r>
        <w:rPr>
          <w:lang w:eastAsia="ko-KR"/>
        </w:rPr>
        <w:t xml:space="preserve"> </w:t>
      </w:r>
      <w:proofErr w:type="spellStart"/>
      <w:r>
        <w:rPr>
          <w:lang w:eastAsia="ko-KR"/>
        </w:rPr>
        <w:t>탈출증</w:t>
      </w:r>
      <w:proofErr w:type="spellEnd"/>
      <w:r>
        <w:rPr>
          <w:lang w:eastAsia="ko-KR"/>
        </w:rPr>
        <w:t>, 척추관 협착증 등 중증 척추 질환을 진단받은 자로 하였다.</w:t>
      </w:r>
    </w:p>
    <w:p w14:paraId="03EAE402"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2. 연구 절차</w:t>
      </w:r>
    </w:p>
    <w:p w14:paraId="6539E249" w14:textId="77777777" w:rsidR="00CD6375" w:rsidRDefault="00000000" w:rsidP="00145815">
      <w:pPr>
        <w:spacing w:after="120" w:line="384" w:lineRule="auto"/>
        <w:ind w:firstLine="567"/>
        <w:jc w:val="both"/>
        <w:rPr>
          <w:lang w:eastAsia="ko-KR"/>
        </w:rPr>
      </w:pPr>
      <w:r>
        <w:rPr>
          <w:lang w:eastAsia="ko-KR"/>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 본 연구는 헬싱키 선언(Declaration of Helsinki)의 윤리 원칙을 준수하였다([기관생명윤리위원회(IRB) 승인 여부·승인기관·승인번호를 사실대로 기입]).</w:t>
      </w:r>
    </w:p>
    <w:p w14:paraId="78AB083F" w14:textId="77777777" w:rsidR="00CD6375" w:rsidRDefault="00000000" w:rsidP="00145815">
      <w:pPr>
        <w:spacing w:after="120" w:line="384" w:lineRule="auto"/>
        <w:ind w:firstLine="567"/>
        <w:jc w:val="both"/>
        <w:rPr>
          <w:lang w:eastAsia="ko-KR"/>
        </w:rPr>
      </w:pPr>
      <w:r>
        <w:rPr>
          <w:lang w:eastAsia="ko-KR"/>
        </w:rPr>
        <w:t xml:space="preserve">사전 평가가 완료된 후, 평가에 참여하지 않은 제3의 연구자가 컴퓨터 기반 난수 생성 프로그램(randomizer.org)을 이용하여 대상자를 AI 생성 운동군(experimental group, n=20)과 표준 </w:t>
      </w:r>
      <w:r>
        <w:rPr>
          <w:lang w:eastAsia="ko-KR"/>
        </w:rPr>
        <w:lastRenderedPageBreak/>
        <w:t>임상 운동군(control group, n=20)</w:t>
      </w:r>
      <w:proofErr w:type="spellStart"/>
      <w:r>
        <w:rPr>
          <w:lang w:eastAsia="ko-KR"/>
        </w:rPr>
        <w:t>에</w:t>
      </w:r>
      <w:proofErr w:type="spellEnd"/>
      <w:r>
        <w:rPr>
          <w:lang w:eastAsia="ko-KR"/>
        </w:rPr>
        <w:t xml:space="preserve"> 1:1 비율로 무작위 배정하였다. 배정 순서는 중재 및 평가에 관여하지 않은 제3자가 생성·보관하였으며, 할당은폐(allocation concealment)</w:t>
      </w:r>
      <w:proofErr w:type="spellStart"/>
      <w:r>
        <w:rPr>
          <w:lang w:eastAsia="ko-KR"/>
        </w:rPr>
        <w:t>를</w:t>
      </w:r>
      <w:proofErr w:type="spellEnd"/>
      <w:r>
        <w:rPr>
          <w:lang w:eastAsia="ko-KR"/>
        </w:rPr>
        <w:t xml:space="preserve"> 위해 [구체적 은폐 방법을 사실대로 기입: 예) 순차적으로 번호를 매긴 불투명 밀봉 봉투]</w:t>
      </w:r>
      <w:proofErr w:type="spellStart"/>
      <w:r>
        <w:rPr>
          <w:lang w:eastAsia="ko-KR"/>
        </w:rPr>
        <w:t>를</w:t>
      </w:r>
      <w:proofErr w:type="spellEnd"/>
      <w:r>
        <w:rPr>
          <w:lang w:eastAsia="ko-KR"/>
        </w:rPr>
        <w:t xml:space="preserve"> 사용하였다. 평가자 </w:t>
      </w:r>
      <w:proofErr w:type="spellStart"/>
      <w:r>
        <w:rPr>
          <w:lang w:eastAsia="ko-KR"/>
        </w:rPr>
        <w:t>맹검을</w:t>
      </w:r>
      <w:proofErr w:type="spellEnd"/>
      <w:r>
        <w:rPr>
          <w:lang w:eastAsia="ko-KR"/>
        </w:rPr>
        <w:t xml:space="preserve">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14:paraId="592DB855" w14:textId="77777777" w:rsidR="00145815" w:rsidRDefault="00145815" w:rsidP="00145815">
      <w:pPr>
        <w:spacing w:after="120" w:line="384" w:lineRule="auto"/>
        <w:ind w:firstLine="567"/>
        <w:jc w:val="both"/>
        <w:rPr>
          <w:lang w:eastAsia="ko-KR"/>
        </w:rPr>
      </w:pPr>
    </w:p>
    <w:p w14:paraId="54685125"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3. 중재 방법</w:t>
      </w:r>
    </w:p>
    <w:p w14:paraId="40FDE6D0" w14:textId="77777777" w:rsidR="00CD6375" w:rsidRDefault="00000000" w:rsidP="00145815">
      <w:pPr>
        <w:spacing w:after="120" w:line="384" w:lineRule="auto"/>
        <w:ind w:firstLine="567"/>
        <w:jc w:val="both"/>
        <w:rPr>
          <w:lang w:eastAsia="ko-KR"/>
        </w:rPr>
      </w:pPr>
      <w:r>
        <w:rPr>
          <w:lang w:eastAsia="ko-KR"/>
        </w:rPr>
        <w:t>중재는 5주간 주 2회, 총 10회기에 걸쳐 연구자의 직접 감독 하에 시행되었다. 회기당 운동 수행 시간은 실험군과 대조군 모두 20분으로 동일하게 통제하였다.</w:t>
      </w:r>
    </w:p>
    <w:p w14:paraId="678C8264" w14:textId="77777777" w:rsidR="00CD6375" w:rsidRDefault="00000000" w:rsidP="00145815">
      <w:pPr>
        <w:spacing w:before="120" w:after="60" w:line="312" w:lineRule="auto"/>
        <w:jc w:val="both"/>
        <w:rPr>
          <w:lang w:eastAsia="ko-KR"/>
        </w:rPr>
      </w:pPr>
      <w:r>
        <w:rPr>
          <w:rFonts w:ascii="맑은 고딕" w:eastAsia="맑은 고딕" w:hAnsi="맑은 고딕"/>
          <w:b/>
          <w:lang w:eastAsia="ko-KR"/>
        </w:rPr>
        <w:t xml:space="preserve">1) </w:t>
      </w:r>
      <w:proofErr w:type="spellStart"/>
      <w:r>
        <w:rPr>
          <w:rFonts w:ascii="맑은 고딕" w:eastAsia="맑은 고딕" w:hAnsi="맑은 고딕"/>
          <w:b/>
          <w:lang w:eastAsia="ko-KR"/>
        </w:rPr>
        <w:t>실험군</w:t>
      </w:r>
      <w:proofErr w:type="spellEnd"/>
      <w:r>
        <w:rPr>
          <w:rFonts w:ascii="맑은 고딕" w:eastAsia="맑은 고딕" w:hAnsi="맑은 고딕"/>
          <w:b/>
          <w:lang w:eastAsia="ko-KR"/>
        </w:rPr>
        <w:t xml:space="preserve"> 운동 프로그램</w:t>
      </w:r>
    </w:p>
    <w:p w14:paraId="14732573" w14:textId="77777777" w:rsidR="00CD6375" w:rsidRDefault="00000000" w:rsidP="00145815">
      <w:pPr>
        <w:spacing w:after="120" w:line="384" w:lineRule="auto"/>
        <w:ind w:firstLine="567"/>
        <w:jc w:val="both"/>
        <w:rPr>
          <w:lang w:eastAsia="ko-KR"/>
        </w:rPr>
      </w:pPr>
      <w:r>
        <w:rPr>
          <w:lang w:eastAsia="ko-KR"/>
        </w:rPr>
        <w:t xml:space="preserve">실험군에는 LLM 기반 생성형 AI </w:t>
      </w:r>
      <w:proofErr w:type="spellStart"/>
      <w:r>
        <w:rPr>
          <w:lang w:eastAsia="ko-KR"/>
        </w:rPr>
        <w:t>챗봇인</w:t>
      </w:r>
      <w:proofErr w:type="spellEnd"/>
      <w:r>
        <w:rPr>
          <w:lang w:eastAsia="ko-KR"/>
        </w:rPr>
        <w:t xml:space="preserve">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w:t>
      </w:r>
      <w:proofErr w:type="spellStart"/>
      <w:r>
        <w:rPr>
          <w:lang w:eastAsia="ko-KR"/>
        </w:rPr>
        <w:t>에</w:t>
      </w:r>
      <w:proofErr w:type="spellEnd"/>
      <w:r>
        <w:rPr>
          <w:lang w:eastAsia="ko-KR"/>
        </w:rPr>
        <w:t xml:space="preserve">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14:paraId="20706E91" w14:textId="77777777" w:rsidR="00CD6375" w:rsidRDefault="00000000" w:rsidP="00145815">
      <w:pPr>
        <w:spacing w:before="200" w:after="60"/>
        <w:jc w:val="both"/>
        <w:rPr>
          <w:lang w:eastAsia="ko-KR"/>
        </w:rPr>
      </w:pPr>
      <w:r>
        <w:rPr>
          <w:rFonts w:ascii="맑은 고딕" w:eastAsia="맑은 고딕" w:hAnsi="맑은 고딕"/>
          <w:b/>
          <w:lang w:eastAsia="ko-KR"/>
        </w:rPr>
        <w:t xml:space="preserve">Table 1. </w:t>
      </w:r>
      <w:proofErr w:type="spellStart"/>
      <w:r>
        <w:rPr>
          <w:rFonts w:ascii="맑은 고딕" w:eastAsia="맑은 고딕" w:hAnsi="맑은 고딕"/>
          <w:lang w:eastAsia="ko-KR"/>
        </w:rPr>
        <w:t>실험군</w:t>
      </w:r>
      <w:proofErr w:type="spellEnd"/>
      <w:r>
        <w:rPr>
          <w:rFonts w:ascii="맑은 고딕" w:eastAsia="맑은 고딕" w:hAnsi="맑은 고딕"/>
          <w:lang w:eastAsia="ko-KR"/>
        </w:rPr>
        <w:t>(AI 생성) 운동 프로그램</w:t>
      </w:r>
    </w:p>
    <w:tbl>
      <w:tblPr>
        <w:tblW w:w="0" w:type="auto"/>
        <w:tblLook w:val="04A0" w:firstRow="1" w:lastRow="0" w:firstColumn="1" w:lastColumn="0" w:noHBand="0" w:noVBand="1"/>
      </w:tblPr>
      <w:tblGrid>
        <w:gridCol w:w="1871"/>
        <w:gridCol w:w="4082"/>
        <w:gridCol w:w="1871"/>
        <w:gridCol w:w="1531"/>
      </w:tblGrid>
      <w:tr w:rsidR="00CD6375" w14:paraId="5D8EB84F" w14:textId="77777777" w:rsidTr="00145815">
        <w:tc>
          <w:tcPr>
            <w:tcW w:w="1871" w:type="dxa"/>
            <w:tcBorders>
              <w:top w:val="single" w:sz="8" w:space="0" w:color="000000"/>
              <w:bottom w:val="single" w:sz="8" w:space="0" w:color="000000"/>
            </w:tcBorders>
          </w:tcPr>
          <w:p w14:paraId="144E7696" w14:textId="77777777" w:rsidR="00CD6375" w:rsidRDefault="00000000" w:rsidP="00145815">
            <w:pPr>
              <w:spacing w:before="20" w:after="20" w:line="264" w:lineRule="auto"/>
              <w:jc w:val="center"/>
            </w:pPr>
            <w:proofErr w:type="spellStart"/>
            <w:r>
              <w:rPr>
                <w:b/>
                <w:sz w:val="18"/>
              </w:rPr>
              <w:t>운동</w:t>
            </w:r>
            <w:proofErr w:type="spellEnd"/>
          </w:p>
        </w:tc>
        <w:tc>
          <w:tcPr>
            <w:tcW w:w="4082" w:type="dxa"/>
            <w:tcBorders>
              <w:top w:val="single" w:sz="8" w:space="0" w:color="000000"/>
              <w:bottom w:val="single" w:sz="8" w:space="0" w:color="000000"/>
            </w:tcBorders>
          </w:tcPr>
          <w:p w14:paraId="21281E07" w14:textId="77777777" w:rsidR="00CD6375" w:rsidRDefault="00000000" w:rsidP="00145815">
            <w:pPr>
              <w:spacing w:before="20" w:after="20" w:line="264" w:lineRule="auto"/>
              <w:jc w:val="center"/>
            </w:pPr>
            <w:r>
              <w:rPr>
                <w:b/>
                <w:sz w:val="18"/>
              </w:rPr>
              <w:t>방법</w:t>
            </w:r>
          </w:p>
        </w:tc>
        <w:tc>
          <w:tcPr>
            <w:tcW w:w="1871" w:type="dxa"/>
            <w:tcBorders>
              <w:top w:val="single" w:sz="8" w:space="0" w:color="000000"/>
              <w:bottom w:val="single" w:sz="8" w:space="0" w:color="000000"/>
            </w:tcBorders>
          </w:tcPr>
          <w:p w14:paraId="1B14BB9A" w14:textId="77777777" w:rsidR="00CD6375" w:rsidRDefault="00000000" w:rsidP="00145815">
            <w:pPr>
              <w:spacing w:before="20" w:after="20" w:line="264" w:lineRule="auto"/>
              <w:jc w:val="center"/>
            </w:pPr>
            <w:r>
              <w:rPr>
                <w:b/>
                <w:sz w:val="18"/>
              </w:rPr>
              <w:t>대상 근육</w:t>
            </w:r>
          </w:p>
        </w:tc>
        <w:tc>
          <w:tcPr>
            <w:tcW w:w="1531" w:type="dxa"/>
            <w:tcBorders>
              <w:top w:val="single" w:sz="8" w:space="0" w:color="000000"/>
              <w:bottom w:val="single" w:sz="8" w:space="0" w:color="000000"/>
            </w:tcBorders>
          </w:tcPr>
          <w:p w14:paraId="056DBA3F" w14:textId="77777777" w:rsidR="00CD6375" w:rsidRDefault="00000000" w:rsidP="00145815">
            <w:pPr>
              <w:spacing w:before="20" w:after="20" w:line="264" w:lineRule="auto"/>
              <w:jc w:val="center"/>
            </w:pPr>
            <w:r>
              <w:rPr>
                <w:b/>
                <w:sz w:val="18"/>
              </w:rPr>
              <w:t>용량</w:t>
            </w:r>
          </w:p>
        </w:tc>
      </w:tr>
      <w:tr w:rsidR="00CD6375" w14:paraId="32FFE0AC" w14:textId="77777777" w:rsidTr="00145815">
        <w:tc>
          <w:tcPr>
            <w:tcW w:w="1871" w:type="dxa"/>
          </w:tcPr>
          <w:p w14:paraId="47419C18" w14:textId="77777777" w:rsidR="00CD6375" w:rsidRDefault="00000000" w:rsidP="00145815">
            <w:pPr>
              <w:spacing w:before="20" w:after="20" w:line="264" w:lineRule="auto"/>
              <w:jc w:val="center"/>
            </w:pPr>
            <w:r>
              <w:rPr>
                <w:sz w:val="18"/>
              </w:rPr>
              <w:t>턱 당기기</w:t>
            </w:r>
            <w:r>
              <w:rPr>
                <w:sz w:val="18"/>
              </w:rPr>
              <w:br/>
              <w:t>(Chin-tuck/</w:t>
            </w:r>
            <w:r>
              <w:rPr>
                <w:sz w:val="18"/>
              </w:rPr>
              <w:br/>
              <w:t>craniocervical flexion)</w:t>
            </w:r>
          </w:p>
        </w:tc>
        <w:tc>
          <w:tcPr>
            <w:tcW w:w="4082" w:type="dxa"/>
          </w:tcPr>
          <w:p w14:paraId="3B0E260D" w14:textId="77777777" w:rsidR="00CD6375" w:rsidRDefault="00000000" w:rsidP="00145815">
            <w:pPr>
              <w:spacing w:before="20" w:after="20" w:line="264" w:lineRule="auto"/>
              <w:jc w:val="center"/>
              <w:rPr>
                <w:lang w:eastAsia="ko-KR"/>
              </w:rPr>
            </w:pPr>
            <w:r>
              <w:rPr>
                <w:sz w:val="18"/>
                <w:lang w:eastAsia="ko-KR"/>
              </w:rPr>
              <w:t xml:space="preserve">앉거나 선 자세에서 머리를 뒤로 당겨 </w:t>
            </w:r>
            <w:proofErr w:type="spellStart"/>
            <w:r>
              <w:rPr>
                <w:sz w:val="18"/>
                <w:lang w:eastAsia="ko-KR"/>
              </w:rPr>
              <w:t>이중턱을</w:t>
            </w:r>
            <w:proofErr w:type="spellEnd"/>
            <w:r>
              <w:rPr>
                <w:sz w:val="18"/>
                <w:lang w:eastAsia="ko-KR"/>
              </w:rPr>
              <w:t xml:space="preserve"> 만들며 </w:t>
            </w:r>
            <w:proofErr w:type="spellStart"/>
            <w:r>
              <w:rPr>
                <w:sz w:val="18"/>
                <w:lang w:eastAsia="ko-KR"/>
              </w:rPr>
              <w:t>심부목굽힘근을</w:t>
            </w:r>
            <w:proofErr w:type="spellEnd"/>
            <w:r>
              <w:rPr>
                <w:sz w:val="18"/>
                <w:lang w:eastAsia="ko-KR"/>
              </w:rPr>
              <w:t xml:space="preserve"> 수축, 자세 유지</w:t>
            </w:r>
          </w:p>
        </w:tc>
        <w:tc>
          <w:tcPr>
            <w:tcW w:w="1871" w:type="dxa"/>
          </w:tcPr>
          <w:p w14:paraId="28D698B1" w14:textId="77777777" w:rsidR="00CD6375" w:rsidRDefault="00000000" w:rsidP="00145815">
            <w:pPr>
              <w:spacing w:before="20" w:after="20" w:line="264" w:lineRule="auto"/>
              <w:jc w:val="center"/>
              <w:rPr>
                <w:lang w:eastAsia="ko-KR"/>
              </w:rPr>
            </w:pPr>
            <w:proofErr w:type="spellStart"/>
            <w:r>
              <w:rPr>
                <w:sz w:val="18"/>
                <w:lang w:eastAsia="ko-KR"/>
              </w:rPr>
              <w:t>심부목굽힘근</w:t>
            </w:r>
            <w:proofErr w:type="spellEnd"/>
            <w:r>
              <w:rPr>
                <w:sz w:val="18"/>
                <w:lang w:eastAsia="ko-KR"/>
              </w:rPr>
              <w:br/>
              <w:t>(</w:t>
            </w:r>
            <w:proofErr w:type="spellStart"/>
            <w:r>
              <w:rPr>
                <w:sz w:val="18"/>
                <w:lang w:eastAsia="ko-KR"/>
              </w:rPr>
              <w:t>목긴근</w:t>
            </w:r>
            <w:proofErr w:type="spellEnd"/>
            <w:r>
              <w:rPr>
                <w:sz w:val="18"/>
                <w:lang w:eastAsia="ko-KR"/>
              </w:rPr>
              <w:t xml:space="preserve">, </w:t>
            </w:r>
            <w:proofErr w:type="spellStart"/>
            <w:r>
              <w:rPr>
                <w:sz w:val="18"/>
                <w:lang w:eastAsia="ko-KR"/>
              </w:rPr>
              <w:t>머리긴근</w:t>
            </w:r>
            <w:proofErr w:type="spellEnd"/>
            <w:r>
              <w:rPr>
                <w:sz w:val="18"/>
                <w:lang w:eastAsia="ko-KR"/>
              </w:rPr>
              <w:t>)</w:t>
            </w:r>
          </w:p>
        </w:tc>
        <w:tc>
          <w:tcPr>
            <w:tcW w:w="1531" w:type="dxa"/>
          </w:tcPr>
          <w:p w14:paraId="4BAC7B38" w14:textId="77777777" w:rsidR="00CD6375" w:rsidRDefault="00000000" w:rsidP="00145815">
            <w:pPr>
              <w:spacing w:before="20" w:after="20" w:line="264" w:lineRule="auto"/>
              <w:jc w:val="center"/>
            </w:pPr>
            <w:r>
              <w:rPr>
                <w:sz w:val="18"/>
              </w:rPr>
              <w:t xml:space="preserve">10초 </w:t>
            </w:r>
            <w:proofErr w:type="spellStart"/>
            <w:r>
              <w:rPr>
                <w:sz w:val="18"/>
              </w:rPr>
              <w:t>유지</w:t>
            </w:r>
            <w:proofErr w:type="spellEnd"/>
            <w:r>
              <w:rPr>
                <w:sz w:val="18"/>
              </w:rPr>
              <w:t>, 10회×3세트</w:t>
            </w:r>
          </w:p>
        </w:tc>
      </w:tr>
      <w:tr w:rsidR="00CD6375" w14:paraId="70B56823" w14:textId="77777777" w:rsidTr="00145815">
        <w:tc>
          <w:tcPr>
            <w:tcW w:w="1871" w:type="dxa"/>
          </w:tcPr>
          <w:p w14:paraId="1D5AEB59" w14:textId="77777777" w:rsidR="00CD6375" w:rsidRDefault="00000000" w:rsidP="00145815">
            <w:pPr>
              <w:spacing w:before="20" w:after="20" w:line="264" w:lineRule="auto"/>
              <w:jc w:val="center"/>
            </w:pPr>
            <w:r>
              <w:rPr>
                <w:sz w:val="18"/>
              </w:rPr>
              <w:t>견갑골 후인 운동</w:t>
            </w:r>
            <w:r>
              <w:rPr>
                <w:sz w:val="18"/>
              </w:rPr>
              <w:br/>
              <w:t>(Scapular retraction/</w:t>
            </w:r>
            <w:r>
              <w:rPr>
                <w:sz w:val="18"/>
              </w:rPr>
              <w:br/>
              <w:t>wall angel)</w:t>
            </w:r>
          </w:p>
        </w:tc>
        <w:tc>
          <w:tcPr>
            <w:tcW w:w="4082" w:type="dxa"/>
          </w:tcPr>
          <w:p w14:paraId="44036609" w14:textId="77777777" w:rsidR="00CD6375" w:rsidRDefault="00000000" w:rsidP="00145815">
            <w:pPr>
              <w:spacing w:before="20" w:after="20" w:line="264" w:lineRule="auto"/>
              <w:jc w:val="center"/>
              <w:rPr>
                <w:lang w:eastAsia="ko-KR"/>
              </w:rPr>
            </w:pPr>
            <w:r>
              <w:rPr>
                <w:sz w:val="18"/>
                <w:lang w:eastAsia="ko-KR"/>
              </w:rPr>
              <w:t>벽에 등·머리를 대고 양팔을 'W'에서 'Y' 자로 들어 올리며 견갑골을 모음</w:t>
            </w:r>
          </w:p>
        </w:tc>
        <w:tc>
          <w:tcPr>
            <w:tcW w:w="1871" w:type="dxa"/>
          </w:tcPr>
          <w:p w14:paraId="516E43A8" w14:textId="77777777" w:rsidR="00CD6375" w:rsidRDefault="00000000" w:rsidP="00145815">
            <w:pPr>
              <w:spacing w:before="20" w:after="20" w:line="264" w:lineRule="auto"/>
              <w:jc w:val="center"/>
              <w:rPr>
                <w:lang w:eastAsia="ko-KR"/>
              </w:rPr>
            </w:pPr>
            <w:r>
              <w:rPr>
                <w:sz w:val="18"/>
                <w:lang w:eastAsia="ko-KR"/>
              </w:rPr>
              <w:t xml:space="preserve">중·하부 </w:t>
            </w:r>
            <w:proofErr w:type="spellStart"/>
            <w:r>
              <w:rPr>
                <w:sz w:val="18"/>
                <w:lang w:eastAsia="ko-KR"/>
              </w:rPr>
              <w:t>승모근</w:t>
            </w:r>
            <w:proofErr w:type="spellEnd"/>
            <w:r>
              <w:rPr>
                <w:sz w:val="18"/>
                <w:lang w:eastAsia="ko-KR"/>
              </w:rPr>
              <w:t>,</w:t>
            </w:r>
            <w:r>
              <w:rPr>
                <w:sz w:val="18"/>
                <w:lang w:eastAsia="ko-KR"/>
              </w:rPr>
              <w:br/>
            </w:r>
            <w:proofErr w:type="spellStart"/>
            <w:r>
              <w:rPr>
                <w:sz w:val="18"/>
                <w:lang w:eastAsia="ko-KR"/>
              </w:rPr>
              <w:t>능형근</w:t>
            </w:r>
            <w:proofErr w:type="spellEnd"/>
          </w:p>
        </w:tc>
        <w:tc>
          <w:tcPr>
            <w:tcW w:w="1531" w:type="dxa"/>
          </w:tcPr>
          <w:p w14:paraId="0E265C73" w14:textId="77777777" w:rsidR="00CD6375" w:rsidRDefault="00000000" w:rsidP="00145815">
            <w:pPr>
              <w:spacing w:before="20" w:after="20" w:line="264" w:lineRule="auto"/>
              <w:jc w:val="center"/>
            </w:pPr>
            <w:r>
              <w:rPr>
                <w:sz w:val="18"/>
              </w:rPr>
              <w:t>10회×3세트</w:t>
            </w:r>
          </w:p>
        </w:tc>
      </w:tr>
      <w:tr w:rsidR="00CD6375" w14:paraId="7E6E89FA" w14:textId="77777777" w:rsidTr="00145815">
        <w:tc>
          <w:tcPr>
            <w:tcW w:w="1871" w:type="dxa"/>
            <w:tcBorders>
              <w:bottom w:val="single" w:sz="8" w:space="0" w:color="000000"/>
            </w:tcBorders>
          </w:tcPr>
          <w:p w14:paraId="7A69080A" w14:textId="77777777" w:rsidR="00CD6375" w:rsidRDefault="00000000" w:rsidP="00145815">
            <w:pPr>
              <w:spacing w:before="20" w:after="20" w:line="264" w:lineRule="auto"/>
              <w:jc w:val="center"/>
            </w:pPr>
            <w:r>
              <w:rPr>
                <w:sz w:val="18"/>
              </w:rPr>
              <w:t>뒤통수밑근·대흉근 신장</w:t>
            </w:r>
            <w:r>
              <w:rPr>
                <w:sz w:val="18"/>
              </w:rPr>
              <w:br/>
              <w:t>(Suboccipital &amp;</w:t>
            </w:r>
            <w:r>
              <w:rPr>
                <w:sz w:val="18"/>
              </w:rPr>
              <w:br/>
              <w:t>pectoralis stretch)</w:t>
            </w:r>
          </w:p>
        </w:tc>
        <w:tc>
          <w:tcPr>
            <w:tcW w:w="4082" w:type="dxa"/>
            <w:tcBorders>
              <w:bottom w:val="single" w:sz="8" w:space="0" w:color="000000"/>
            </w:tcBorders>
          </w:tcPr>
          <w:p w14:paraId="2A66551B" w14:textId="77777777" w:rsidR="00CD6375" w:rsidRDefault="00000000" w:rsidP="00145815">
            <w:pPr>
              <w:spacing w:before="20" w:after="20" w:line="264" w:lineRule="auto"/>
              <w:jc w:val="center"/>
              <w:rPr>
                <w:lang w:eastAsia="ko-KR"/>
              </w:rPr>
            </w:pPr>
            <w:r>
              <w:rPr>
                <w:sz w:val="18"/>
                <w:lang w:eastAsia="ko-KR"/>
              </w:rPr>
              <w:t>턱을 당긴 채 목 뒤를 신장하고, 문틀에서 팔꿈치를 대어 가슴 앞쪽을 신장</w:t>
            </w:r>
          </w:p>
        </w:tc>
        <w:tc>
          <w:tcPr>
            <w:tcW w:w="1871" w:type="dxa"/>
            <w:tcBorders>
              <w:bottom w:val="single" w:sz="8" w:space="0" w:color="000000"/>
            </w:tcBorders>
          </w:tcPr>
          <w:p w14:paraId="32DBAED2" w14:textId="77777777" w:rsidR="00CD6375" w:rsidRDefault="00000000" w:rsidP="00145815">
            <w:pPr>
              <w:spacing w:before="20" w:after="20" w:line="264" w:lineRule="auto"/>
              <w:jc w:val="center"/>
              <w:rPr>
                <w:lang w:eastAsia="ko-KR"/>
              </w:rPr>
            </w:pPr>
            <w:proofErr w:type="spellStart"/>
            <w:r>
              <w:rPr>
                <w:sz w:val="18"/>
                <w:lang w:eastAsia="ko-KR"/>
              </w:rPr>
              <w:t>뒤통수밑근</w:t>
            </w:r>
            <w:proofErr w:type="spellEnd"/>
            <w:r>
              <w:rPr>
                <w:sz w:val="18"/>
                <w:lang w:eastAsia="ko-KR"/>
              </w:rPr>
              <w:t xml:space="preserve">, </w:t>
            </w:r>
            <w:proofErr w:type="spellStart"/>
            <w:r>
              <w:rPr>
                <w:sz w:val="18"/>
                <w:lang w:eastAsia="ko-KR"/>
              </w:rPr>
              <w:t>상부승모근</w:t>
            </w:r>
            <w:proofErr w:type="spellEnd"/>
            <w:r>
              <w:rPr>
                <w:sz w:val="18"/>
                <w:lang w:eastAsia="ko-KR"/>
              </w:rPr>
              <w:t>,</w:t>
            </w:r>
            <w:r>
              <w:rPr>
                <w:sz w:val="18"/>
                <w:lang w:eastAsia="ko-KR"/>
              </w:rPr>
              <w:br/>
            </w:r>
            <w:proofErr w:type="spellStart"/>
            <w:r>
              <w:rPr>
                <w:sz w:val="18"/>
                <w:lang w:eastAsia="ko-KR"/>
              </w:rPr>
              <w:t>대흉근</w:t>
            </w:r>
            <w:proofErr w:type="spellEnd"/>
          </w:p>
        </w:tc>
        <w:tc>
          <w:tcPr>
            <w:tcW w:w="1531" w:type="dxa"/>
            <w:tcBorders>
              <w:bottom w:val="single" w:sz="8" w:space="0" w:color="000000"/>
            </w:tcBorders>
          </w:tcPr>
          <w:p w14:paraId="30CE891A" w14:textId="77777777" w:rsidR="00CD6375" w:rsidRDefault="00000000" w:rsidP="00145815">
            <w:pPr>
              <w:spacing w:before="20" w:after="20" w:line="264" w:lineRule="auto"/>
              <w:jc w:val="center"/>
            </w:pPr>
            <w:r>
              <w:rPr>
                <w:sz w:val="18"/>
              </w:rPr>
              <w:t>20–30초, 4세트</w:t>
            </w:r>
          </w:p>
        </w:tc>
      </w:tr>
    </w:tbl>
    <w:p w14:paraId="71B02C5C" w14:textId="77777777" w:rsidR="00CD6375" w:rsidRDefault="00000000" w:rsidP="00145815">
      <w:pPr>
        <w:spacing w:before="20" w:after="60" w:line="264" w:lineRule="auto"/>
        <w:jc w:val="both"/>
        <w:rPr>
          <w:lang w:eastAsia="ko-KR"/>
        </w:rPr>
      </w:pPr>
      <w:r>
        <w:rPr>
          <w:sz w:val="17"/>
          <w:lang w:eastAsia="ko-KR"/>
        </w:rPr>
        <w:t>* 운동은 Appendix 1의 프롬프트로 생성된 프로그램이며, 모든 운동은 도구 없이 맨몸으로 수행하였다.</w:t>
      </w:r>
    </w:p>
    <w:p w14:paraId="0EA2BEE2" w14:textId="77777777" w:rsidR="00CD6375" w:rsidRDefault="00000000" w:rsidP="00145815">
      <w:pPr>
        <w:spacing w:before="120" w:after="60" w:line="312" w:lineRule="auto"/>
        <w:jc w:val="both"/>
        <w:rPr>
          <w:lang w:eastAsia="ko-KR"/>
        </w:rPr>
      </w:pPr>
      <w:r>
        <w:rPr>
          <w:rFonts w:ascii="맑은 고딕" w:eastAsia="맑은 고딕" w:hAnsi="맑은 고딕"/>
          <w:b/>
          <w:lang w:eastAsia="ko-KR"/>
        </w:rPr>
        <w:lastRenderedPageBreak/>
        <w:t>2) 대조군 운동 프로그램</w:t>
      </w:r>
    </w:p>
    <w:p w14:paraId="1481A884" w14:textId="77777777" w:rsidR="00CD6375" w:rsidRDefault="00000000" w:rsidP="00145815">
      <w:pPr>
        <w:spacing w:after="120" w:line="384" w:lineRule="auto"/>
        <w:ind w:firstLine="567"/>
        <w:jc w:val="both"/>
        <w:rPr>
          <w:lang w:eastAsia="ko-KR"/>
        </w:rPr>
      </w:pPr>
      <w:r>
        <w:rPr>
          <w:lang w:eastAsia="ko-KR"/>
        </w:rPr>
        <w:t>대조군에는 FHP 교정에 대한 효과가 선행 연구에서 입증된 표준화된 임상 운동 프로그램을 적용하였다. 본 프로그램은 운동학적 근거[7]</w:t>
      </w:r>
      <w:proofErr w:type="spellStart"/>
      <w:r>
        <w:rPr>
          <w:lang w:eastAsia="ko-KR"/>
        </w:rPr>
        <w:t>에</w:t>
      </w:r>
      <w:proofErr w:type="spellEnd"/>
      <w:r>
        <w:rPr>
          <w:lang w:eastAsia="ko-KR"/>
        </w:rPr>
        <w:t xml:space="preserve"> 따라 FHP 개선에 효과적인 것으로 알려진 </w:t>
      </w:r>
      <w:proofErr w:type="spellStart"/>
      <w:r>
        <w:rPr>
          <w:lang w:eastAsia="ko-KR"/>
        </w:rPr>
        <w:t>경추신전근</w:t>
      </w:r>
      <w:proofErr w:type="spellEnd"/>
      <w:r>
        <w:rPr>
          <w:lang w:eastAsia="ko-KR"/>
        </w:rPr>
        <w:t xml:space="preserve"> 스트레칭(cervical extensor stretching)과 </w:t>
      </w:r>
      <w:proofErr w:type="spellStart"/>
      <w:r>
        <w:rPr>
          <w:lang w:eastAsia="ko-KR"/>
        </w:rPr>
        <w:t>대흉근</w:t>
      </w:r>
      <w:proofErr w:type="spellEnd"/>
      <w:r>
        <w:rPr>
          <w:lang w:eastAsia="ko-KR"/>
        </w:rPr>
        <w:t xml:space="preserve"> 스트레칭(pectoralis major stretching), 그리고 임상 연구[14]에서 그 효과가 입증된 </w:t>
      </w:r>
      <w:proofErr w:type="spellStart"/>
      <w:r>
        <w:rPr>
          <w:lang w:eastAsia="ko-KR"/>
        </w:rPr>
        <w:t>맥켄지</w:t>
      </w:r>
      <w:proofErr w:type="spellEnd"/>
      <w:r>
        <w:rPr>
          <w:lang w:eastAsia="ko-KR"/>
        </w:rPr>
        <w:t xml:space="preserve"> 신전 운동(McKenzie extension exercise)의 3가지 운동으로 구성되었다. 각 운동의 빈도, 방법, 시간 및 대상 근육에 관한 세부 사항은 Table 2에 제시하였다.</w:t>
      </w:r>
    </w:p>
    <w:p w14:paraId="4D2A7D36" w14:textId="77777777" w:rsidR="00CD6375" w:rsidRDefault="00000000" w:rsidP="00145815">
      <w:pPr>
        <w:spacing w:before="200" w:after="60"/>
        <w:jc w:val="both"/>
        <w:rPr>
          <w:lang w:eastAsia="ko-KR"/>
        </w:rPr>
      </w:pPr>
      <w:r>
        <w:rPr>
          <w:rFonts w:ascii="맑은 고딕" w:eastAsia="맑은 고딕" w:hAnsi="맑은 고딕"/>
          <w:b/>
          <w:lang w:eastAsia="ko-KR"/>
        </w:rPr>
        <w:t xml:space="preserve">Table 2. </w:t>
      </w:r>
      <w:r>
        <w:rPr>
          <w:rFonts w:ascii="맑은 고딕" w:eastAsia="맑은 고딕" w:hAnsi="맑은 고딕"/>
          <w:lang w:eastAsia="ko-KR"/>
        </w:rPr>
        <w:t>대조군(표준 임상) 운동 프로그램</w:t>
      </w:r>
    </w:p>
    <w:tbl>
      <w:tblPr>
        <w:tblW w:w="0" w:type="auto"/>
        <w:jc w:val="center"/>
        <w:tblLook w:val="04A0" w:firstRow="1" w:lastRow="0" w:firstColumn="1" w:lastColumn="0" w:noHBand="0" w:noVBand="1"/>
      </w:tblPr>
      <w:tblGrid>
        <w:gridCol w:w="1701"/>
        <w:gridCol w:w="4252"/>
        <w:gridCol w:w="1984"/>
        <w:gridCol w:w="1417"/>
      </w:tblGrid>
      <w:tr w:rsidR="00CD6375" w14:paraId="4FD8B89B" w14:textId="77777777">
        <w:trPr>
          <w:jc w:val="center"/>
        </w:trPr>
        <w:tc>
          <w:tcPr>
            <w:tcW w:w="1701" w:type="dxa"/>
            <w:tcBorders>
              <w:top w:val="single" w:sz="8" w:space="0" w:color="000000"/>
              <w:bottom w:val="single" w:sz="8" w:space="0" w:color="000000"/>
            </w:tcBorders>
          </w:tcPr>
          <w:p w14:paraId="72124F5D" w14:textId="77777777" w:rsidR="00CD6375" w:rsidRDefault="00000000" w:rsidP="00145815">
            <w:pPr>
              <w:spacing w:before="20" w:after="20" w:line="264" w:lineRule="auto"/>
              <w:jc w:val="center"/>
            </w:pPr>
            <w:proofErr w:type="spellStart"/>
            <w:r>
              <w:rPr>
                <w:b/>
                <w:sz w:val="18"/>
              </w:rPr>
              <w:t>운동</w:t>
            </w:r>
            <w:proofErr w:type="spellEnd"/>
          </w:p>
        </w:tc>
        <w:tc>
          <w:tcPr>
            <w:tcW w:w="4252" w:type="dxa"/>
            <w:tcBorders>
              <w:top w:val="single" w:sz="8" w:space="0" w:color="000000"/>
              <w:bottom w:val="single" w:sz="8" w:space="0" w:color="000000"/>
            </w:tcBorders>
          </w:tcPr>
          <w:p w14:paraId="437B9F51" w14:textId="77777777" w:rsidR="00CD6375" w:rsidRDefault="00000000" w:rsidP="00145815">
            <w:pPr>
              <w:spacing w:before="20" w:after="20" w:line="264" w:lineRule="auto"/>
              <w:jc w:val="center"/>
            </w:pPr>
            <w:r>
              <w:rPr>
                <w:b/>
                <w:sz w:val="18"/>
              </w:rPr>
              <w:t>방법</w:t>
            </w:r>
          </w:p>
        </w:tc>
        <w:tc>
          <w:tcPr>
            <w:tcW w:w="1984" w:type="dxa"/>
            <w:tcBorders>
              <w:top w:val="single" w:sz="8" w:space="0" w:color="000000"/>
              <w:bottom w:val="single" w:sz="8" w:space="0" w:color="000000"/>
            </w:tcBorders>
          </w:tcPr>
          <w:p w14:paraId="789BBBEA" w14:textId="77777777" w:rsidR="00CD6375" w:rsidRDefault="00000000" w:rsidP="00145815">
            <w:pPr>
              <w:spacing w:before="20" w:after="20" w:line="264" w:lineRule="auto"/>
              <w:jc w:val="center"/>
            </w:pPr>
            <w:r>
              <w:rPr>
                <w:b/>
                <w:sz w:val="18"/>
              </w:rPr>
              <w:t>대상 근육</w:t>
            </w:r>
          </w:p>
        </w:tc>
        <w:tc>
          <w:tcPr>
            <w:tcW w:w="1417" w:type="dxa"/>
            <w:tcBorders>
              <w:top w:val="single" w:sz="8" w:space="0" w:color="000000"/>
              <w:bottom w:val="single" w:sz="8" w:space="0" w:color="000000"/>
            </w:tcBorders>
          </w:tcPr>
          <w:p w14:paraId="098509E1" w14:textId="77777777" w:rsidR="00CD6375" w:rsidRDefault="00000000" w:rsidP="00145815">
            <w:pPr>
              <w:spacing w:before="20" w:after="20" w:line="264" w:lineRule="auto"/>
              <w:jc w:val="center"/>
            </w:pPr>
            <w:r>
              <w:rPr>
                <w:b/>
                <w:sz w:val="18"/>
              </w:rPr>
              <w:t>용량</w:t>
            </w:r>
          </w:p>
        </w:tc>
      </w:tr>
      <w:tr w:rsidR="00CD6375" w14:paraId="537EC185" w14:textId="77777777">
        <w:trPr>
          <w:jc w:val="center"/>
        </w:trPr>
        <w:tc>
          <w:tcPr>
            <w:tcW w:w="1701" w:type="dxa"/>
          </w:tcPr>
          <w:p w14:paraId="482EF12B" w14:textId="77777777" w:rsidR="00CD6375" w:rsidRDefault="00000000" w:rsidP="00145815">
            <w:pPr>
              <w:spacing w:before="20" w:after="20" w:line="264" w:lineRule="auto"/>
              <w:jc w:val="center"/>
            </w:pPr>
            <w:r>
              <w:rPr>
                <w:sz w:val="18"/>
              </w:rPr>
              <w:t>경추 신전근 스트레칭</w:t>
            </w:r>
          </w:p>
        </w:tc>
        <w:tc>
          <w:tcPr>
            <w:tcW w:w="4252" w:type="dxa"/>
          </w:tcPr>
          <w:p w14:paraId="4BE6D6D0" w14:textId="77777777" w:rsidR="00CD6375" w:rsidRDefault="00000000" w:rsidP="00145815">
            <w:pPr>
              <w:spacing w:before="20" w:after="20" w:line="264" w:lineRule="auto"/>
              <w:jc w:val="center"/>
              <w:rPr>
                <w:lang w:eastAsia="ko-KR"/>
              </w:rPr>
            </w:pPr>
            <w:r>
              <w:rPr>
                <w:sz w:val="18"/>
                <w:lang w:eastAsia="ko-KR"/>
              </w:rPr>
              <w:t>앉은 자세에서 턱을 가슴 쪽으로 당기며 목 뒤를 신전</w:t>
            </w:r>
          </w:p>
        </w:tc>
        <w:tc>
          <w:tcPr>
            <w:tcW w:w="1984" w:type="dxa"/>
          </w:tcPr>
          <w:p w14:paraId="71CBBB62" w14:textId="77777777" w:rsidR="00CD6375" w:rsidRDefault="00000000" w:rsidP="00145815">
            <w:pPr>
              <w:spacing w:before="20" w:after="20" w:line="264" w:lineRule="auto"/>
              <w:jc w:val="center"/>
            </w:pPr>
            <w:proofErr w:type="spellStart"/>
            <w:r>
              <w:rPr>
                <w:sz w:val="18"/>
              </w:rPr>
              <w:t>후두하근</w:t>
            </w:r>
            <w:proofErr w:type="spellEnd"/>
            <w:r>
              <w:rPr>
                <w:sz w:val="18"/>
              </w:rPr>
              <w:t xml:space="preserve">, </w:t>
            </w:r>
            <w:proofErr w:type="spellStart"/>
            <w:r>
              <w:rPr>
                <w:sz w:val="18"/>
              </w:rPr>
              <w:t>상부승모근</w:t>
            </w:r>
            <w:proofErr w:type="spellEnd"/>
          </w:p>
        </w:tc>
        <w:tc>
          <w:tcPr>
            <w:tcW w:w="1417" w:type="dxa"/>
          </w:tcPr>
          <w:p w14:paraId="2FE085EE" w14:textId="77777777" w:rsidR="00CD6375" w:rsidRDefault="00000000" w:rsidP="00145815">
            <w:pPr>
              <w:spacing w:before="20" w:after="20" w:line="264" w:lineRule="auto"/>
              <w:jc w:val="center"/>
            </w:pPr>
            <w:r>
              <w:rPr>
                <w:sz w:val="18"/>
              </w:rPr>
              <w:t>20–30초, 4세트</w:t>
            </w:r>
          </w:p>
        </w:tc>
      </w:tr>
      <w:tr w:rsidR="00CD6375" w14:paraId="2C4CF9FE" w14:textId="77777777">
        <w:trPr>
          <w:jc w:val="center"/>
        </w:trPr>
        <w:tc>
          <w:tcPr>
            <w:tcW w:w="1701" w:type="dxa"/>
          </w:tcPr>
          <w:p w14:paraId="40D2DEC9" w14:textId="77777777" w:rsidR="00CD6375" w:rsidRDefault="00000000" w:rsidP="00145815">
            <w:pPr>
              <w:spacing w:before="20" w:after="20" w:line="264" w:lineRule="auto"/>
              <w:jc w:val="center"/>
            </w:pPr>
            <w:r>
              <w:rPr>
                <w:sz w:val="18"/>
              </w:rPr>
              <w:t>대흉근 스트레칭</w:t>
            </w:r>
          </w:p>
        </w:tc>
        <w:tc>
          <w:tcPr>
            <w:tcW w:w="4252" w:type="dxa"/>
          </w:tcPr>
          <w:p w14:paraId="74B9AC31" w14:textId="77777777" w:rsidR="00CD6375" w:rsidRDefault="00000000" w:rsidP="00145815">
            <w:pPr>
              <w:spacing w:before="20" w:after="20" w:line="264" w:lineRule="auto"/>
              <w:jc w:val="center"/>
              <w:rPr>
                <w:lang w:eastAsia="ko-KR"/>
              </w:rPr>
            </w:pPr>
            <w:r>
              <w:rPr>
                <w:sz w:val="18"/>
                <w:lang w:eastAsia="ko-KR"/>
              </w:rPr>
              <w:t>벽에 팔꿈치를 90° 굴곡하여 대고 몸을 앞으로 밀어 흉근을 신전</w:t>
            </w:r>
          </w:p>
        </w:tc>
        <w:tc>
          <w:tcPr>
            <w:tcW w:w="1984" w:type="dxa"/>
          </w:tcPr>
          <w:p w14:paraId="120FD894" w14:textId="77777777" w:rsidR="00CD6375" w:rsidRDefault="00000000" w:rsidP="00145815">
            <w:pPr>
              <w:spacing w:before="20" w:after="20" w:line="264" w:lineRule="auto"/>
              <w:jc w:val="center"/>
            </w:pPr>
            <w:proofErr w:type="spellStart"/>
            <w:r>
              <w:rPr>
                <w:sz w:val="18"/>
              </w:rPr>
              <w:t>대흉근</w:t>
            </w:r>
            <w:proofErr w:type="spellEnd"/>
            <w:r>
              <w:rPr>
                <w:sz w:val="18"/>
              </w:rPr>
              <w:t xml:space="preserve">, </w:t>
            </w:r>
            <w:proofErr w:type="spellStart"/>
            <w:r>
              <w:rPr>
                <w:sz w:val="18"/>
              </w:rPr>
              <w:t>소흉근</w:t>
            </w:r>
            <w:proofErr w:type="spellEnd"/>
          </w:p>
        </w:tc>
        <w:tc>
          <w:tcPr>
            <w:tcW w:w="1417" w:type="dxa"/>
          </w:tcPr>
          <w:p w14:paraId="04F45426" w14:textId="77777777" w:rsidR="00CD6375" w:rsidRDefault="00000000" w:rsidP="00145815">
            <w:pPr>
              <w:spacing w:before="20" w:after="20" w:line="264" w:lineRule="auto"/>
              <w:jc w:val="center"/>
            </w:pPr>
            <w:r>
              <w:rPr>
                <w:sz w:val="18"/>
              </w:rPr>
              <w:t>20–30초, 4세트</w:t>
            </w:r>
          </w:p>
        </w:tc>
      </w:tr>
      <w:tr w:rsidR="00CD6375" w14:paraId="43E514CC" w14:textId="77777777">
        <w:trPr>
          <w:jc w:val="center"/>
        </w:trPr>
        <w:tc>
          <w:tcPr>
            <w:tcW w:w="1701" w:type="dxa"/>
            <w:tcBorders>
              <w:bottom w:val="single" w:sz="8" w:space="0" w:color="000000"/>
            </w:tcBorders>
          </w:tcPr>
          <w:p w14:paraId="201F43FE" w14:textId="77777777" w:rsidR="00CD6375" w:rsidRDefault="00000000" w:rsidP="00145815">
            <w:pPr>
              <w:spacing w:before="20" w:after="20" w:line="264" w:lineRule="auto"/>
              <w:jc w:val="center"/>
            </w:pPr>
            <w:r>
              <w:rPr>
                <w:sz w:val="18"/>
              </w:rPr>
              <w:t>맥켄지 신전 운동</w:t>
            </w:r>
          </w:p>
        </w:tc>
        <w:tc>
          <w:tcPr>
            <w:tcW w:w="4252" w:type="dxa"/>
            <w:tcBorders>
              <w:bottom w:val="single" w:sz="8" w:space="0" w:color="000000"/>
            </w:tcBorders>
          </w:tcPr>
          <w:p w14:paraId="6A801C05" w14:textId="77777777" w:rsidR="00CD6375" w:rsidRDefault="00000000" w:rsidP="00145815">
            <w:pPr>
              <w:spacing w:before="20" w:after="20" w:line="264" w:lineRule="auto"/>
              <w:jc w:val="center"/>
              <w:rPr>
                <w:lang w:eastAsia="ko-KR"/>
              </w:rPr>
            </w:pPr>
            <w:proofErr w:type="spellStart"/>
            <w:r>
              <w:rPr>
                <w:sz w:val="18"/>
                <w:lang w:eastAsia="ko-KR"/>
              </w:rPr>
              <w:t>복와위에서</w:t>
            </w:r>
            <w:proofErr w:type="spellEnd"/>
            <w:r>
              <w:rPr>
                <w:sz w:val="18"/>
                <w:lang w:eastAsia="ko-KR"/>
              </w:rPr>
              <w:t xml:space="preserve"> 양손을 어깨 옆에 놓고 상체를 천천히 들어 올려 </w:t>
            </w:r>
            <w:proofErr w:type="spellStart"/>
            <w:r>
              <w:rPr>
                <w:sz w:val="18"/>
                <w:lang w:eastAsia="ko-KR"/>
              </w:rPr>
              <w:t>경추</w:t>
            </w:r>
            <w:proofErr w:type="spellEnd"/>
            <w:r>
              <w:rPr>
                <w:sz w:val="18"/>
                <w:lang w:eastAsia="ko-KR"/>
              </w:rPr>
              <w:t xml:space="preserve"> 및 </w:t>
            </w:r>
            <w:proofErr w:type="spellStart"/>
            <w:r>
              <w:rPr>
                <w:sz w:val="18"/>
                <w:lang w:eastAsia="ko-KR"/>
              </w:rPr>
              <w:t>흉추</w:t>
            </w:r>
            <w:proofErr w:type="spellEnd"/>
            <w:r>
              <w:rPr>
                <w:sz w:val="18"/>
                <w:lang w:eastAsia="ko-KR"/>
              </w:rPr>
              <w:t xml:space="preserve"> 신전 유도</w:t>
            </w:r>
          </w:p>
        </w:tc>
        <w:tc>
          <w:tcPr>
            <w:tcW w:w="1984" w:type="dxa"/>
            <w:tcBorders>
              <w:bottom w:val="single" w:sz="8" w:space="0" w:color="000000"/>
            </w:tcBorders>
          </w:tcPr>
          <w:p w14:paraId="4FBFE739" w14:textId="77777777" w:rsidR="00CD6375" w:rsidRDefault="00000000" w:rsidP="00145815">
            <w:pPr>
              <w:spacing w:before="20" w:after="20" w:line="264" w:lineRule="auto"/>
              <w:jc w:val="center"/>
              <w:rPr>
                <w:lang w:eastAsia="ko-KR"/>
              </w:rPr>
            </w:pPr>
            <w:proofErr w:type="spellStart"/>
            <w:r>
              <w:rPr>
                <w:sz w:val="18"/>
                <w:lang w:eastAsia="ko-KR"/>
              </w:rPr>
              <w:t>경추신전근</w:t>
            </w:r>
            <w:proofErr w:type="spellEnd"/>
            <w:r>
              <w:rPr>
                <w:sz w:val="18"/>
                <w:lang w:eastAsia="ko-KR"/>
              </w:rPr>
              <w:t xml:space="preserve"> 및 </w:t>
            </w:r>
            <w:proofErr w:type="spellStart"/>
            <w:r>
              <w:rPr>
                <w:sz w:val="18"/>
                <w:lang w:eastAsia="ko-KR"/>
              </w:rPr>
              <w:t>후경부</w:t>
            </w:r>
            <w:proofErr w:type="spellEnd"/>
            <w:r>
              <w:rPr>
                <w:sz w:val="18"/>
                <w:lang w:eastAsia="ko-KR"/>
              </w:rPr>
              <w:t xml:space="preserve"> 근육</w:t>
            </w:r>
          </w:p>
        </w:tc>
        <w:tc>
          <w:tcPr>
            <w:tcW w:w="1417" w:type="dxa"/>
            <w:tcBorders>
              <w:bottom w:val="single" w:sz="8" w:space="0" w:color="000000"/>
            </w:tcBorders>
          </w:tcPr>
          <w:p w14:paraId="101655C5" w14:textId="77777777" w:rsidR="00CD6375" w:rsidRDefault="00000000" w:rsidP="00145815">
            <w:pPr>
              <w:spacing w:before="20" w:after="20" w:line="264" w:lineRule="auto"/>
              <w:jc w:val="center"/>
            </w:pPr>
            <w:r>
              <w:rPr>
                <w:sz w:val="18"/>
              </w:rPr>
              <w:t>3회, 8세트</w:t>
            </w:r>
          </w:p>
        </w:tc>
      </w:tr>
    </w:tbl>
    <w:p w14:paraId="465BB2B8" w14:textId="77777777" w:rsidR="00CD6375" w:rsidRDefault="00000000" w:rsidP="00145815">
      <w:pPr>
        <w:spacing w:before="120" w:after="60" w:line="312" w:lineRule="auto"/>
        <w:jc w:val="both"/>
      </w:pPr>
      <w:r>
        <w:rPr>
          <w:rFonts w:ascii="맑은 고딕" w:eastAsia="맑은 고딕" w:hAnsi="맑은 고딕"/>
          <w:b/>
        </w:rPr>
        <w:t>3) 중재 충실도 관리</w:t>
      </w:r>
    </w:p>
    <w:p w14:paraId="46E42A2A" w14:textId="77777777" w:rsidR="00CD6375" w:rsidRDefault="00000000" w:rsidP="00145815">
      <w:pPr>
        <w:spacing w:after="120" w:line="384" w:lineRule="auto"/>
        <w:ind w:firstLine="567"/>
        <w:jc w:val="both"/>
        <w:rPr>
          <w:lang w:eastAsia="ko-KR"/>
        </w:rPr>
      </w:pPr>
      <w:r>
        <w:rPr>
          <w:lang w:eastAsia="ko-KR"/>
        </w:rPr>
        <w:t>중재 충실도(intervention fidelity)</w:t>
      </w:r>
      <w:proofErr w:type="spellStart"/>
      <w:r>
        <w:rPr>
          <w:lang w:eastAsia="ko-KR"/>
        </w:rPr>
        <w:t>를</w:t>
      </w:r>
      <w:proofErr w:type="spellEnd"/>
      <w:r>
        <w:rPr>
          <w:lang w:eastAsia="ko-KR"/>
        </w:rPr>
        <w:t xml:space="preserve">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w:t>
      </w:r>
      <w:proofErr w:type="spellStart"/>
      <w:r>
        <w:rPr>
          <w:lang w:eastAsia="ko-KR"/>
        </w:rPr>
        <w:t>으로</w:t>
      </w:r>
      <w:proofErr w:type="spellEnd"/>
      <w:r>
        <w:rPr>
          <w:lang w:eastAsia="ko-KR"/>
        </w:rPr>
        <w:t xml:space="preserve"> 처리하였다.</w:t>
      </w:r>
    </w:p>
    <w:p w14:paraId="3A32679F"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4. 평가 방법</w:t>
      </w:r>
    </w:p>
    <w:p w14:paraId="3ABE1AD9" w14:textId="77777777" w:rsidR="00CD6375" w:rsidRDefault="00000000" w:rsidP="00145815">
      <w:pPr>
        <w:spacing w:after="120" w:line="384" w:lineRule="auto"/>
        <w:ind w:firstLine="567"/>
        <w:jc w:val="both"/>
        <w:rPr>
          <w:lang w:eastAsia="ko-KR"/>
        </w:rPr>
      </w:pPr>
      <w:r>
        <w:rPr>
          <w:lang w:eastAsia="ko-KR"/>
        </w:rPr>
        <w:t>모든 평가는 중재 전(pre-intervention)과 중재 5주 후(post-intervention) 동일한 환경에서 동일한 측정자에 의해 수행되었다. 일차(주요) 결과변수는 CVA였으며, 6방향 CROM은 이차 결과변수로 사전에 설정하였다. 측정자는 근골격계 평가 관련 교과목을 이수한 물리치료학과 3학년 재학생 2인으로, 본 연구 개시 전 측정 프로토콜에 대한 사전 훈련을 거친 후 측정에 투입되었다.</w:t>
      </w:r>
    </w:p>
    <w:p w14:paraId="2A18D9BD" w14:textId="77777777" w:rsidR="00CD6375" w:rsidRDefault="00000000" w:rsidP="00145815">
      <w:pPr>
        <w:spacing w:before="120" w:after="60" w:line="312" w:lineRule="auto"/>
        <w:jc w:val="both"/>
        <w:rPr>
          <w:lang w:eastAsia="ko-KR"/>
        </w:rPr>
      </w:pPr>
      <w:r>
        <w:rPr>
          <w:rFonts w:ascii="맑은 고딕" w:eastAsia="맑은 고딕" w:hAnsi="맑은 고딕"/>
          <w:b/>
          <w:lang w:eastAsia="ko-KR"/>
        </w:rPr>
        <w:t xml:space="preserve">1) </w:t>
      </w:r>
      <w:proofErr w:type="spellStart"/>
      <w:r>
        <w:rPr>
          <w:rFonts w:ascii="맑은 고딕" w:eastAsia="맑은 고딕" w:hAnsi="맑은 고딕"/>
          <w:b/>
          <w:lang w:eastAsia="ko-KR"/>
        </w:rPr>
        <w:t>두개척추각</w:t>
      </w:r>
      <w:proofErr w:type="spellEnd"/>
      <w:r>
        <w:rPr>
          <w:rFonts w:ascii="맑은 고딕" w:eastAsia="맑은 고딕" w:hAnsi="맑은 고딕"/>
          <w:b/>
          <w:lang w:eastAsia="ko-KR"/>
        </w:rPr>
        <w:t>(CVA)</w:t>
      </w:r>
    </w:p>
    <w:p w14:paraId="1665F883" w14:textId="77777777" w:rsidR="00CD6375" w:rsidRDefault="00000000" w:rsidP="00145815">
      <w:pPr>
        <w:spacing w:after="120" w:line="384" w:lineRule="auto"/>
        <w:ind w:firstLine="567"/>
        <w:jc w:val="both"/>
        <w:rPr>
          <w:lang w:eastAsia="ko-KR"/>
        </w:rPr>
      </w:pPr>
      <w:r>
        <w:rPr>
          <w:lang w:eastAsia="ko-KR"/>
        </w:rPr>
        <w:t>CVA는 사진 측정법(photogrammetry)을 이용하여 산출하였다. 영상 획득에는 스마트폰 카메라(iPhone 15, Apple Inc., Cupertino, CA, USA)</w:t>
      </w:r>
      <w:proofErr w:type="spellStart"/>
      <w:r>
        <w:rPr>
          <w:lang w:eastAsia="ko-KR"/>
        </w:rPr>
        <w:t>를</w:t>
      </w:r>
      <w:proofErr w:type="spellEnd"/>
      <w:r>
        <w:rPr>
          <w:lang w:eastAsia="ko-KR"/>
        </w:rPr>
        <w:t xml:space="preserve">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w:t>
      </w:r>
      <w:proofErr w:type="spellStart"/>
      <w:r>
        <w:rPr>
          <w:lang w:eastAsia="ko-KR"/>
        </w:rPr>
        <w:t>경추를</w:t>
      </w:r>
      <w:proofErr w:type="spellEnd"/>
      <w:r>
        <w:rPr>
          <w:lang w:eastAsia="ko-KR"/>
        </w:rPr>
        <w:t xml:space="preserve"> 최대 굴곡 후 최대 신전하는 동작을 3회 반복하게 한 뒤, 전방을 응시하며 자연스럽고 편안한 자세를 유지하도록 표준화된 지시문을 제공하였다. 해부학적 지표인 이주(tragus)와 제7경추 </w:t>
      </w:r>
      <w:proofErr w:type="spellStart"/>
      <w:r>
        <w:rPr>
          <w:lang w:eastAsia="ko-KR"/>
        </w:rPr>
        <w:t>극돌기</w:t>
      </w:r>
      <w:proofErr w:type="spellEnd"/>
      <w:r>
        <w:rPr>
          <w:lang w:eastAsia="ko-KR"/>
        </w:rPr>
        <w:t>(C7 spinous process)</w:t>
      </w:r>
      <w:proofErr w:type="spellStart"/>
      <w:r>
        <w:rPr>
          <w:lang w:eastAsia="ko-KR"/>
        </w:rPr>
        <w:t>에</w:t>
      </w:r>
      <w:proofErr w:type="spellEnd"/>
      <w:r>
        <w:rPr>
          <w:lang w:eastAsia="ko-KR"/>
        </w:rPr>
        <w:t xml:space="preserve"> 적색 수성 마커로 표지점을 표시한 후 측면 이미지를 획득하였다. CVA는 C7 </w:t>
      </w:r>
      <w:proofErr w:type="spellStart"/>
      <w:r>
        <w:rPr>
          <w:lang w:eastAsia="ko-KR"/>
        </w:rPr>
        <w:t>극돌기</w:t>
      </w:r>
      <w:proofErr w:type="spellEnd"/>
      <w:r>
        <w:rPr>
          <w:lang w:eastAsia="ko-KR"/>
        </w:rPr>
        <w:t xml:space="preserve"> 표지점과 이주 표지점을 연결한 선과 C7 극돌기를 지나는 수평선이 이루는 각도로 </w:t>
      </w:r>
      <w:r>
        <w:rPr>
          <w:lang w:eastAsia="ko-KR"/>
        </w:rPr>
        <w:lastRenderedPageBreak/>
        <w:t>정의하였으며, ImageJ 소프트웨어(National Institutes of Health, Bethesda, MD, USA)</w:t>
      </w:r>
      <w:proofErr w:type="spellStart"/>
      <w:r>
        <w:rPr>
          <w:lang w:eastAsia="ko-KR"/>
        </w:rPr>
        <w:t>를</w:t>
      </w:r>
      <w:proofErr w:type="spellEnd"/>
      <w:r>
        <w:rPr>
          <w:lang w:eastAsia="ko-KR"/>
        </w:rPr>
        <w:t xml:space="preserve"> 이용하여 산출하였다. 사진 측정법을 이용한 CVA 측정의 </w:t>
      </w:r>
      <w:proofErr w:type="spellStart"/>
      <w:r>
        <w:rPr>
          <w:lang w:eastAsia="ko-KR"/>
        </w:rPr>
        <w:t>측정자</w:t>
      </w:r>
      <w:proofErr w:type="spellEnd"/>
      <w:r>
        <w:rPr>
          <w:lang w:eastAsia="ko-KR"/>
        </w:rPr>
        <w:t xml:space="preserve"> 내 신뢰도는 ICC=0.98로 보고된 바 있다[16]. 측정 오차를 최소화하기 위해 3회 반복 측정한 값의 평균을 분석에 사용하였다.</w:t>
      </w:r>
    </w:p>
    <w:p w14:paraId="60FB6CB0" w14:textId="77777777" w:rsidR="00CD6375" w:rsidRDefault="00000000" w:rsidP="00145815">
      <w:pPr>
        <w:spacing w:before="120" w:after="60" w:line="312" w:lineRule="auto"/>
        <w:jc w:val="both"/>
        <w:rPr>
          <w:lang w:eastAsia="ko-KR"/>
        </w:rPr>
      </w:pPr>
      <w:r>
        <w:rPr>
          <w:rFonts w:ascii="맑은 고딕" w:eastAsia="맑은 고딕" w:hAnsi="맑은 고딕"/>
          <w:b/>
          <w:lang w:eastAsia="ko-KR"/>
        </w:rPr>
        <w:t xml:space="preserve">2) </w:t>
      </w:r>
      <w:proofErr w:type="spellStart"/>
      <w:r>
        <w:rPr>
          <w:rFonts w:ascii="맑은 고딕" w:eastAsia="맑은 고딕" w:hAnsi="맑은 고딕"/>
          <w:b/>
          <w:lang w:eastAsia="ko-KR"/>
        </w:rPr>
        <w:t>경추</w:t>
      </w:r>
      <w:proofErr w:type="spellEnd"/>
      <w:r>
        <w:rPr>
          <w:rFonts w:ascii="맑은 고딕" w:eastAsia="맑은 고딕" w:hAnsi="맑은 고딕"/>
          <w:b/>
          <w:lang w:eastAsia="ko-KR"/>
        </w:rPr>
        <w:t xml:space="preserve"> 가동범위(CROM)</w:t>
      </w:r>
    </w:p>
    <w:p w14:paraId="2885977F" w14:textId="77777777" w:rsidR="00CD6375" w:rsidRDefault="00000000" w:rsidP="00145815">
      <w:pPr>
        <w:spacing w:after="120" w:line="384" w:lineRule="auto"/>
        <w:ind w:firstLine="567"/>
        <w:jc w:val="both"/>
        <w:rPr>
          <w:lang w:eastAsia="ko-KR"/>
        </w:rPr>
      </w:pPr>
      <w:r>
        <w:rPr>
          <w:lang w:eastAsia="ko-KR"/>
        </w:rPr>
        <w:t>CROM은 범용 각도계(universal goniometer)</w:t>
      </w:r>
      <w:proofErr w:type="spellStart"/>
      <w:r>
        <w:rPr>
          <w:lang w:eastAsia="ko-KR"/>
        </w:rPr>
        <w:t>를</w:t>
      </w:r>
      <w:proofErr w:type="spellEnd"/>
      <w:r>
        <w:rPr>
          <w:lang w:eastAsia="ko-KR"/>
        </w:rPr>
        <w:t xml:space="preserve"> 이용하여 굴곡(flexion), 신전(extension), 좌·우 </w:t>
      </w:r>
      <w:proofErr w:type="spellStart"/>
      <w:r>
        <w:rPr>
          <w:lang w:eastAsia="ko-KR"/>
        </w:rPr>
        <w:t>측방굴곡</w:t>
      </w:r>
      <w:proofErr w:type="spellEnd"/>
      <w:r>
        <w:rPr>
          <w:lang w:eastAsia="ko-KR"/>
        </w:rPr>
        <w:t xml:space="preserve">(lateral flexion), 좌·우 회전(rotation)의 6방향에 대한 능동 가동범위를 측정하였다. 대상자는 등받이가 있는 의자에 골반과 </w:t>
      </w:r>
      <w:proofErr w:type="spellStart"/>
      <w:r>
        <w:rPr>
          <w:lang w:eastAsia="ko-KR"/>
        </w:rPr>
        <w:t>체간을</w:t>
      </w:r>
      <w:proofErr w:type="spellEnd"/>
      <w:r>
        <w:rPr>
          <w:lang w:eastAsia="ko-KR"/>
        </w:rPr>
        <w:t xml:space="preserve">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w:t>
      </w:r>
      <w:proofErr w:type="spellStart"/>
      <w:r>
        <w:rPr>
          <w:lang w:eastAsia="ko-KR"/>
        </w:rPr>
        <w:t>측정자</w:t>
      </w:r>
      <w:proofErr w:type="spellEnd"/>
      <w:r>
        <w:rPr>
          <w:lang w:eastAsia="ko-KR"/>
        </w:rPr>
        <w:t xml:space="preserve"> 내 ICC≥0.986, </w:t>
      </w:r>
      <w:proofErr w:type="spellStart"/>
      <w:r>
        <w:rPr>
          <w:lang w:eastAsia="ko-KR"/>
        </w:rPr>
        <w:t>측정자</w:t>
      </w:r>
      <w:proofErr w:type="spellEnd"/>
      <w:r>
        <w:rPr>
          <w:lang w:eastAsia="ko-KR"/>
        </w:rPr>
        <w:t xml:space="preserve"> 간 ICC≥0.947로 보고되었다[17].</w:t>
      </w:r>
    </w:p>
    <w:p w14:paraId="2811AAC5"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5. 분석 방법</w:t>
      </w:r>
    </w:p>
    <w:p w14:paraId="48D113EB" w14:textId="77777777" w:rsidR="00CD6375" w:rsidRDefault="00000000" w:rsidP="00145815">
      <w:pPr>
        <w:spacing w:after="120" w:line="384" w:lineRule="auto"/>
        <w:ind w:firstLine="567"/>
        <w:jc w:val="both"/>
        <w:rPr>
          <w:lang w:eastAsia="ko-KR"/>
        </w:rPr>
      </w:pPr>
      <w:r>
        <w:rPr>
          <w:lang w:eastAsia="ko-KR"/>
        </w:rPr>
        <w:t xml:space="preserve">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w:t>
      </w:r>
      <w:proofErr w:type="spellStart"/>
      <w:r>
        <w:rPr>
          <w:lang w:eastAsia="ko-KR"/>
        </w:rPr>
        <w:t>카이제곱</w:t>
      </w:r>
      <w:proofErr w:type="spellEnd"/>
      <w:r>
        <w:rPr>
          <w:lang w:eastAsia="ko-KR"/>
        </w:rPr>
        <w:t xml:space="preserve"> 검정(</w:t>
      </w:r>
      <w:r>
        <w:t>χ</w:t>
      </w:r>
      <w:r>
        <w:rPr>
          <w:lang w:eastAsia="ko-KR"/>
        </w:rPr>
        <w:t>² test)을 적용하였다.</w:t>
      </w:r>
    </w:p>
    <w:p w14:paraId="17F5FBBC" w14:textId="77777777" w:rsidR="00CD6375" w:rsidRDefault="00000000" w:rsidP="00145815">
      <w:pPr>
        <w:spacing w:after="120" w:line="384" w:lineRule="auto"/>
        <w:ind w:firstLine="567"/>
        <w:jc w:val="both"/>
        <w:rPr>
          <w:lang w:eastAsia="ko-KR"/>
        </w:rPr>
      </w:pPr>
      <w:r>
        <w:rPr>
          <w:lang w:eastAsia="ko-KR"/>
        </w:rPr>
        <w:t xml:space="preserve">중재 효과의 검정을 위해 군(2: </w:t>
      </w:r>
      <w:proofErr w:type="spellStart"/>
      <w:r>
        <w:rPr>
          <w:lang w:eastAsia="ko-KR"/>
        </w:rPr>
        <w:t>실험군</w:t>
      </w:r>
      <w:proofErr w:type="spellEnd"/>
      <w:r>
        <w:rPr>
          <w:lang w:eastAsia="ko-KR"/>
        </w:rPr>
        <w:t xml:space="preserve">,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아울러 각 결과변수의 사전–사후 변화량에 대해 정규성(Shapiro–Wilk 검정)과 등분산성(Levene 검정)을 점검하였으며, 정규성 가정이 충족되지 않은 변수에 대해서는 </w:t>
      </w:r>
      <w:proofErr w:type="spellStart"/>
      <w:r>
        <w:rPr>
          <w:lang w:eastAsia="ko-KR"/>
        </w:rPr>
        <w:t>비모수</w:t>
      </w:r>
      <w:proofErr w:type="spellEnd"/>
      <w:r>
        <w:rPr>
          <w:lang w:eastAsia="ko-KR"/>
        </w:rPr>
        <w:t xml:space="preserve"> 검정(군간 변화량 비교는 Mann–Whitney U 검정, 군내 변화는 Wilcoxon 부호순위 검정)</w:t>
      </w:r>
      <w:proofErr w:type="spellStart"/>
      <w:r>
        <w:rPr>
          <w:lang w:eastAsia="ko-KR"/>
        </w:rPr>
        <w:t>으로</w:t>
      </w:r>
      <w:proofErr w:type="spellEnd"/>
      <w:r>
        <w:rPr>
          <w:lang w:eastAsia="ko-KR"/>
        </w:rPr>
        <w:t xml:space="preserve"> 결론의 일관성을 재확인하는 민감도 분석(sensitivity analysis)을 병행하였다. 아울러 본 연구 설계가 80% </w:t>
      </w:r>
      <w:proofErr w:type="spellStart"/>
      <w:r>
        <w:rPr>
          <w:lang w:eastAsia="ko-KR"/>
        </w:rPr>
        <w:t>검정력으로</w:t>
      </w:r>
      <w:proofErr w:type="spellEnd"/>
      <w:r>
        <w:rPr>
          <w:lang w:eastAsia="ko-KR"/>
        </w:rPr>
        <w:t xml:space="preserve"> 검출할 수 있는 군간 </w:t>
      </w:r>
      <w:proofErr w:type="spellStart"/>
      <w:r>
        <w:rPr>
          <w:lang w:eastAsia="ko-KR"/>
        </w:rPr>
        <w:t>최소검출효과</w:t>
      </w:r>
      <w:proofErr w:type="spellEnd"/>
      <w:r>
        <w:rPr>
          <w:lang w:eastAsia="ko-KR"/>
        </w:rPr>
        <w:t>(minimum detectable effect, MDE)</w:t>
      </w:r>
      <w:proofErr w:type="spellStart"/>
      <w:r>
        <w:rPr>
          <w:lang w:eastAsia="ko-KR"/>
        </w:rPr>
        <w:t>를</w:t>
      </w:r>
      <w:proofErr w:type="spellEnd"/>
      <w:r>
        <w:rPr>
          <w:lang w:eastAsia="ko-KR"/>
        </w:rPr>
        <w:t xml:space="preserve"> 독립표본 t-검정 기준(</w:t>
      </w:r>
      <w:r>
        <w:t>α</w:t>
      </w:r>
      <w:r>
        <w:rPr>
          <w:lang w:eastAsia="ko-KR"/>
        </w:rPr>
        <w:t>=0.05, 양측)</w:t>
      </w:r>
      <w:proofErr w:type="spellStart"/>
      <w:r>
        <w:rPr>
          <w:lang w:eastAsia="ko-KR"/>
        </w:rPr>
        <w:t>으로</w:t>
      </w:r>
      <w:proofErr w:type="spellEnd"/>
      <w:r>
        <w:rPr>
          <w:lang w:eastAsia="ko-KR"/>
        </w:rPr>
        <w:t xml:space="preserve"> 산출하여 설계의 검출 민감도(design sensitivity)</w:t>
      </w:r>
      <w:proofErr w:type="spellStart"/>
      <w:r>
        <w:rPr>
          <w:lang w:eastAsia="ko-KR"/>
        </w:rPr>
        <w:t>를</w:t>
      </w:r>
      <w:proofErr w:type="spellEnd"/>
      <w:r>
        <w:rPr>
          <w:lang w:eastAsia="ko-KR"/>
        </w:rPr>
        <w:t xml:space="preserve"> 평가하였다. 효과크기는 분산분석에 대해 부분 </w:t>
      </w:r>
      <w:proofErr w:type="spellStart"/>
      <w:r>
        <w:rPr>
          <w:lang w:eastAsia="ko-KR"/>
        </w:rPr>
        <w:t>에타제곱</w:t>
      </w:r>
      <w:proofErr w:type="spellEnd"/>
      <w:r>
        <w:rPr>
          <w:lang w:eastAsia="ko-KR"/>
        </w:rPr>
        <w:t xml:space="preserve">(partial </w:t>
      </w:r>
      <w:r>
        <w:t>η</w:t>
      </w:r>
      <w:r>
        <w:rPr>
          <w:lang w:eastAsia="ko-KR"/>
        </w:rPr>
        <w:t>²)</w:t>
      </w:r>
      <w:proofErr w:type="spellStart"/>
      <w:r>
        <w:rPr>
          <w:lang w:eastAsia="ko-KR"/>
        </w:rPr>
        <w:t>으로</w:t>
      </w:r>
      <w:proofErr w:type="spellEnd"/>
      <w:r>
        <w:rPr>
          <w:lang w:eastAsia="ko-KR"/>
        </w:rPr>
        <w:t xml:space="preserve"> 산출하였으며, 0.01은 작은 효과, 0.06은 중간 효과, 0.14는 큰 효과로 해석하였다. 일반적 특성은 무작위 배정된 전체 대상자를 대상으로 보고하였고, 중재 효과 분석은 사전·사후 자료가 모두 확보된 대상자를 대상으로 한 완전자료 분석(complete-case analysis)</w:t>
      </w:r>
      <w:proofErr w:type="spellStart"/>
      <w:r>
        <w:rPr>
          <w:lang w:eastAsia="ko-KR"/>
        </w:rPr>
        <w:t>으로</w:t>
      </w:r>
      <w:proofErr w:type="spellEnd"/>
      <w:r>
        <w:rPr>
          <w:lang w:eastAsia="ko-KR"/>
        </w:rPr>
        <w:t xml:space="preserve"> 수행하였다. </w:t>
      </w:r>
      <w:proofErr w:type="spellStart"/>
      <w:r>
        <w:rPr>
          <w:lang w:eastAsia="ko-KR"/>
        </w:rPr>
        <w:t>결측은</w:t>
      </w:r>
      <w:proofErr w:type="spellEnd"/>
      <w:r>
        <w:rPr>
          <w:lang w:eastAsia="ko-KR"/>
        </w:rPr>
        <w:t xml:space="preserve"> 무작위배정 후 발생하였고(각 군 3명, 총 6명) 해당 대상자는 사후 측정이 시행되지 않아 대체가 불가능하였다. 본 연구의 보고는 CONSORT 2010 점검표를 따랐다. 모든 통계적 유의수준은 양측검정 </w:t>
      </w:r>
      <w:r>
        <w:t>α</w:t>
      </w:r>
      <w:r>
        <w:rPr>
          <w:lang w:eastAsia="ko-KR"/>
        </w:rPr>
        <w:t>=0.05로 설정하였다.</w:t>
      </w:r>
    </w:p>
    <w:p w14:paraId="52C71B36" w14:textId="77777777" w:rsidR="00CD6375" w:rsidRDefault="00000000" w:rsidP="00145815">
      <w:pPr>
        <w:spacing w:after="120" w:line="384" w:lineRule="auto"/>
        <w:ind w:firstLine="567"/>
        <w:jc w:val="both"/>
        <w:rPr>
          <w:lang w:eastAsia="ko-KR"/>
        </w:rPr>
      </w:pPr>
      <w:r>
        <w:rPr>
          <w:lang w:eastAsia="ko-KR"/>
        </w:rPr>
        <w:lastRenderedPageBreak/>
        <w:t>연구의 투명성과 재현성을 위하여 개인식별정보를 제거한 익명화 측정 자료와 전체 분석 코드(Python 기반 분석 노트북)</w:t>
      </w:r>
      <w:proofErr w:type="spellStart"/>
      <w:r>
        <w:rPr>
          <w:lang w:eastAsia="ko-KR"/>
        </w:rPr>
        <w:t>를</w:t>
      </w:r>
      <w:proofErr w:type="spellEnd"/>
      <w:r>
        <w:rPr>
          <w:lang w:eastAsia="ko-KR"/>
        </w:rPr>
        <w:t xml:space="preserve"> 공개 저장소(https://github.com/y3korea/fhp-ai-rct)에 공개하였다.</w:t>
      </w:r>
    </w:p>
    <w:p w14:paraId="3B6BBE22" w14:textId="77777777" w:rsidR="00CD6375" w:rsidRDefault="00000000" w:rsidP="00145815">
      <w:pPr>
        <w:spacing w:before="280" w:after="140" w:line="312" w:lineRule="auto"/>
        <w:jc w:val="both"/>
        <w:rPr>
          <w:lang w:eastAsia="ko-KR"/>
        </w:rPr>
      </w:pPr>
      <w:r>
        <w:rPr>
          <w:rFonts w:ascii="맑은 고딕" w:eastAsia="맑은 고딕" w:hAnsi="맑은 고딕"/>
          <w:b/>
          <w:sz w:val="24"/>
          <w:lang w:eastAsia="ko-KR"/>
        </w:rPr>
        <w:t>Ⅲ. 연구결과</w:t>
      </w:r>
    </w:p>
    <w:p w14:paraId="2F69FE30"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1. 연구 대상자의 일반적 특성</w:t>
      </w:r>
    </w:p>
    <w:p w14:paraId="10493721" w14:textId="77777777" w:rsidR="00CD6375" w:rsidRDefault="00000000" w:rsidP="00145815">
      <w:pPr>
        <w:spacing w:after="120" w:line="384" w:lineRule="auto"/>
        <w:ind w:firstLine="567"/>
        <w:jc w:val="both"/>
        <w:rPr>
          <w:lang w:eastAsia="ko-KR"/>
        </w:rPr>
      </w:pPr>
      <w:r>
        <w:rPr>
          <w:lang w:eastAsia="ko-KR"/>
        </w:rPr>
        <w:t>총 40명이 무작위 배정되었다(</w:t>
      </w:r>
      <w:proofErr w:type="spellStart"/>
      <w:r>
        <w:rPr>
          <w:lang w:eastAsia="ko-KR"/>
        </w:rPr>
        <w:t>실험군</w:t>
      </w:r>
      <w:proofErr w:type="spellEnd"/>
      <w:r>
        <w:rPr>
          <w:lang w:eastAsia="ko-KR"/>
        </w:rPr>
        <w:t xml:space="preserve"> 20명, 대조군 20명). 이 중 중재 또는 사후 측정 과정에서 사전 또는 사후 자료가 확보되지 않은 6명(각 군 3명)을 제외하고, 사전·사후 자료가 모두 확보된 34명(</w:t>
      </w:r>
      <w:proofErr w:type="spellStart"/>
      <w:r>
        <w:rPr>
          <w:lang w:eastAsia="ko-KR"/>
        </w:rPr>
        <w:t>실험군</w:t>
      </w:r>
      <w:proofErr w:type="spellEnd"/>
      <w:r>
        <w:rPr>
          <w:lang w:eastAsia="ko-KR"/>
        </w:rPr>
        <w:t xml:space="preserve">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w:t>
      </w:r>
      <w:proofErr w:type="spellStart"/>
      <w:r>
        <w:rPr>
          <w:lang w:eastAsia="ko-KR"/>
        </w:rPr>
        <w:t>사전값에서도</w:t>
      </w:r>
      <w:proofErr w:type="spellEnd"/>
      <w:r>
        <w:rPr>
          <w:lang w:eastAsia="ko-KR"/>
        </w:rPr>
        <w:t xml:space="preserve"> 군간 유의한 차이가 없었다(모두 p&gt;0.05). 대상자 모집부터 분석까지의 흐름은 Figure 1과 같다.</w:t>
      </w:r>
    </w:p>
    <w:p w14:paraId="63D4AF99" w14:textId="77777777" w:rsidR="00CD6375" w:rsidRDefault="00000000" w:rsidP="00145815">
      <w:pPr>
        <w:spacing w:before="160"/>
        <w:jc w:val="both"/>
      </w:pPr>
      <w:r>
        <w:rPr>
          <w:noProof/>
        </w:rPr>
        <w:drawing>
          <wp:inline distT="0" distB="0" distL="0" distR="0" wp14:anchorId="625B0F64" wp14:editId="5A6A6843">
            <wp:extent cx="4140000" cy="3784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SORT.png"/>
                    <pic:cNvPicPr/>
                  </pic:nvPicPr>
                  <pic:blipFill>
                    <a:blip r:embed="rId6"/>
                    <a:stretch>
                      <a:fillRect/>
                    </a:stretch>
                  </pic:blipFill>
                  <pic:spPr>
                    <a:xfrm>
                      <a:off x="0" y="0"/>
                      <a:ext cx="4140000" cy="3784256"/>
                    </a:xfrm>
                    <a:prstGeom prst="rect">
                      <a:avLst/>
                    </a:prstGeom>
                  </pic:spPr>
                </pic:pic>
              </a:graphicData>
            </a:graphic>
          </wp:inline>
        </w:drawing>
      </w:r>
    </w:p>
    <w:p w14:paraId="71616CC7" w14:textId="77777777" w:rsidR="00CD6375" w:rsidRDefault="00000000" w:rsidP="00145815">
      <w:pPr>
        <w:jc w:val="both"/>
      </w:pPr>
      <w:r>
        <w:rPr>
          <w:rFonts w:ascii="맑은 고딕" w:eastAsia="맑은 고딕" w:hAnsi="맑은 고딕"/>
          <w:b/>
          <w:sz w:val="18"/>
        </w:rPr>
        <w:t xml:space="preserve">그림 1. </w:t>
      </w:r>
      <w:r>
        <w:rPr>
          <w:rFonts w:ascii="맑은 고딕" w:eastAsia="맑은 고딕" w:hAnsi="맑은 고딕"/>
          <w:sz w:val="18"/>
        </w:rPr>
        <w:t>CONSORT flow diagram. EG, experimental group (AI-generated exercise); CG, control group (conventional exercise).</w:t>
      </w:r>
    </w:p>
    <w:p w14:paraId="4196F339" w14:textId="77777777" w:rsidR="00CD6375" w:rsidRDefault="00000000" w:rsidP="00145815">
      <w:pPr>
        <w:spacing w:before="200" w:after="60"/>
        <w:jc w:val="both"/>
      </w:pPr>
      <w:r>
        <w:rPr>
          <w:rFonts w:ascii="맑은 고딕" w:eastAsia="맑은 고딕" w:hAnsi="맑은 고딕"/>
          <w:b/>
        </w:rPr>
        <w:t xml:space="preserve">Table 3. </w:t>
      </w:r>
      <w:r>
        <w:rPr>
          <w:rFonts w:ascii="맑은 고딕" w:eastAsia="맑은 고딕" w:hAnsi="맑은 고딕"/>
        </w:rPr>
        <w:t>General characteristics of subjects</w:t>
      </w:r>
    </w:p>
    <w:tbl>
      <w:tblPr>
        <w:tblW w:w="0" w:type="auto"/>
        <w:jc w:val="center"/>
        <w:tblLook w:val="04A0" w:firstRow="1" w:lastRow="0" w:firstColumn="1" w:lastColumn="0" w:noHBand="0" w:noVBand="1"/>
      </w:tblPr>
      <w:tblGrid>
        <w:gridCol w:w="2721"/>
        <w:gridCol w:w="2268"/>
        <w:gridCol w:w="2268"/>
        <w:gridCol w:w="964"/>
        <w:gridCol w:w="850"/>
      </w:tblGrid>
      <w:tr w:rsidR="00CD6375" w14:paraId="523AAD55" w14:textId="77777777">
        <w:trPr>
          <w:jc w:val="center"/>
        </w:trPr>
        <w:tc>
          <w:tcPr>
            <w:tcW w:w="2721" w:type="dxa"/>
            <w:tcBorders>
              <w:top w:val="single" w:sz="8" w:space="0" w:color="000000"/>
              <w:bottom w:val="single" w:sz="8" w:space="0" w:color="000000"/>
            </w:tcBorders>
          </w:tcPr>
          <w:p w14:paraId="56FD9EF5" w14:textId="77777777" w:rsidR="00CD6375" w:rsidRDefault="00000000" w:rsidP="00145815">
            <w:pPr>
              <w:spacing w:before="20" w:after="20" w:line="264" w:lineRule="auto"/>
              <w:jc w:val="center"/>
            </w:pPr>
            <w:r>
              <w:rPr>
                <w:b/>
                <w:sz w:val="18"/>
              </w:rPr>
              <w:t>Variables (unit)</w:t>
            </w:r>
          </w:p>
        </w:tc>
        <w:tc>
          <w:tcPr>
            <w:tcW w:w="2268" w:type="dxa"/>
            <w:tcBorders>
              <w:top w:val="single" w:sz="8" w:space="0" w:color="000000"/>
              <w:bottom w:val="single" w:sz="8" w:space="0" w:color="000000"/>
            </w:tcBorders>
          </w:tcPr>
          <w:p w14:paraId="5AC80142" w14:textId="77777777" w:rsidR="00CD6375" w:rsidRDefault="00000000" w:rsidP="00145815">
            <w:pPr>
              <w:spacing w:before="20" w:after="20" w:line="264" w:lineRule="auto"/>
              <w:jc w:val="center"/>
            </w:pPr>
            <w:r>
              <w:rPr>
                <w:b/>
                <w:sz w:val="18"/>
              </w:rPr>
              <w:t>EG (n=20)</w:t>
            </w:r>
          </w:p>
        </w:tc>
        <w:tc>
          <w:tcPr>
            <w:tcW w:w="2268" w:type="dxa"/>
            <w:tcBorders>
              <w:top w:val="single" w:sz="8" w:space="0" w:color="000000"/>
              <w:bottom w:val="single" w:sz="8" w:space="0" w:color="000000"/>
            </w:tcBorders>
          </w:tcPr>
          <w:p w14:paraId="45E51C2A" w14:textId="77777777" w:rsidR="00CD6375" w:rsidRDefault="00000000" w:rsidP="00145815">
            <w:pPr>
              <w:spacing w:before="20" w:after="20" w:line="264" w:lineRule="auto"/>
              <w:jc w:val="center"/>
            </w:pPr>
            <w:r>
              <w:rPr>
                <w:b/>
                <w:sz w:val="18"/>
              </w:rPr>
              <w:t>CG (n=20)</w:t>
            </w:r>
          </w:p>
        </w:tc>
        <w:tc>
          <w:tcPr>
            <w:tcW w:w="964" w:type="dxa"/>
            <w:tcBorders>
              <w:top w:val="single" w:sz="8" w:space="0" w:color="000000"/>
              <w:bottom w:val="single" w:sz="8" w:space="0" w:color="000000"/>
            </w:tcBorders>
          </w:tcPr>
          <w:p w14:paraId="01765346" w14:textId="77777777" w:rsidR="00CD6375" w:rsidRDefault="00000000" w:rsidP="00145815">
            <w:pPr>
              <w:spacing w:before="20" w:after="20" w:line="264" w:lineRule="auto"/>
              <w:jc w:val="center"/>
            </w:pPr>
            <w:r>
              <w:rPr>
                <w:b/>
                <w:sz w:val="18"/>
              </w:rPr>
              <w:t>χ²/t/Z</w:t>
            </w:r>
          </w:p>
        </w:tc>
        <w:tc>
          <w:tcPr>
            <w:tcW w:w="850" w:type="dxa"/>
            <w:tcBorders>
              <w:top w:val="single" w:sz="8" w:space="0" w:color="000000"/>
              <w:bottom w:val="single" w:sz="8" w:space="0" w:color="000000"/>
            </w:tcBorders>
          </w:tcPr>
          <w:p w14:paraId="33655A01" w14:textId="77777777" w:rsidR="00CD6375" w:rsidRDefault="00000000" w:rsidP="00145815">
            <w:pPr>
              <w:spacing w:before="20" w:after="20" w:line="264" w:lineRule="auto"/>
              <w:jc w:val="center"/>
            </w:pPr>
            <w:r>
              <w:rPr>
                <w:b/>
                <w:sz w:val="18"/>
              </w:rPr>
              <w:t>p</w:t>
            </w:r>
          </w:p>
        </w:tc>
      </w:tr>
      <w:tr w:rsidR="00CD6375" w14:paraId="15B96F1C" w14:textId="77777777">
        <w:trPr>
          <w:jc w:val="center"/>
        </w:trPr>
        <w:tc>
          <w:tcPr>
            <w:tcW w:w="2721" w:type="dxa"/>
          </w:tcPr>
          <w:p w14:paraId="30187A79" w14:textId="77777777" w:rsidR="00CD6375" w:rsidRDefault="00000000" w:rsidP="00145815">
            <w:pPr>
              <w:spacing w:before="20" w:after="20" w:line="264" w:lineRule="auto"/>
              <w:jc w:val="center"/>
            </w:pPr>
            <w:r>
              <w:rPr>
                <w:sz w:val="18"/>
              </w:rPr>
              <w:t>Sex (M/F)</w:t>
            </w:r>
          </w:p>
        </w:tc>
        <w:tc>
          <w:tcPr>
            <w:tcW w:w="2268" w:type="dxa"/>
          </w:tcPr>
          <w:p w14:paraId="361F34FF" w14:textId="77777777" w:rsidR="00CD6375" w:rsidRDefault="00000000" w:rsidP="00145815">
            <w:pPr>
              <w:spacing w:before="20" w:after="20" w:line="264" w:lineRule="auto"/>
              <w:jc w:val="center"/>
            </w:pPr>
            <w:r>
              <w:rPr>
                <w:sz w:val="18"/>
              </w:rPr>
              <w:t>14/6</w:t>
            </w:r>
          </w:p>
        </w:tc>
        <w:tc>
          <w:tcPr>
            <w:tcW w:w="2268" w:type="dxa"/>
          </w:tcPr>
          <w:p w14:paraId="6640E796" w14:textId="77777777" w:rsidR="00CD6375" w:rsidRDefault="00000000" w:rsidP="00145815">
            <w:pPr>
              <w:spacing w:before="20" w:after="20" w:line="264" w:lineRule="auto"/>
              <w:jc w:val="center"/>
            </w:pPr>
            <w:r>
              <w:rPr>
                <w:sz w:val="18"/>
              </w:rPr>
              <w:t>15/5</w:t>
            </w:r>
          </w:p>
        </w:tc>
        <w:tc>
          <w:tcPr>
            <w:tcW w:w="964" w:type="dxa"/>
          </w:tcPr>
          <w:p w14:paraId="6301543C" w14:textId="77777777" w:rsidR="00CD6375" w:rsidRDefault="00000000" w:rsidP="00145815">
            <w:pPr>
              <w:spacing w:before="20" w:after="20" w:line="264" w:lineRule="auto"/>
              <w:jc w:val="center"/>
            </w:pPr>
            <w:r>
              <w:rPr>
                <w:sz w:val="18"/>
              </w:rPr>
              <w:t>χ²</w:t>
            </w:r>
          </w:p>
        </w:tc>
        <w:tc>
          <w:tcPr>
            <w:tcW w:w="850" w:type="dxa"/>
          </w:tcPr>
          <w:p w14:paraId="45096D78" w14:textId="77777777" w:rsidR="00CD6375" w:rsidRDefault="00000000" w:rsidP="00145815">
            <w:pPr>
              <w:spacing w:before="20" w:after="20" w:line="264" w:lineRule="auto"/>
              <w:jc w:val="center"/>
            </w:pPr>
            <w:r>
              <w:rPr>
                <w:sz w:val="18"/>
              </w:rPr>
              <w:t>1.000</w:t>
            </w:r>
          </w:p>
        </w:tc>
      </w:tr>
      <w:tr w:rsidR="00CD6375" w14:paraId="1C0EC27A" w14:textId="77777777">
        <w:trPr>
          <w:jc w:val="center"/>
        </w:trPr>
        <w:tc>
          <w:tcPr>
            <w:tcW w:w="2721" w:type="dxa"/>
          </w:tcPr>
          <w:p w14:paraId="05E848D6" w14:textId="77777777" w:rsidR="00CD6375" w:rsidRDefault="00000000" w:rsidP="00145815">
            <w:pPr>
              <w:spacing w:before="20" w:after="20" w:line="264" w:lineRule="auto"/>
              <w:jc w:val="center"/>
            </w:pPr>
            <w:r>
              <w:rPr>
                <w:sz w:val="18"/>
              </w:rPr>
              <w:lastRenderedPageBreak/>
              <w:t>Age (years)</w:t>
            </w:r>
          </w:p>
        </w:tc>
        <w:tc>
          <w:tcPr>
            <w:tcW w:w="2268" w:type="dxa"/>
          </w:tcPr>
          <w:p w14:paraId="3B3EEE0B" w14:textId="77777777" w:rsidR="00CD6375" w:rsidRDefault="00000000" w:rsidP="00145815">
            <w:pPr>
              <w:spacing w:before="20" w:after="20" w:line="264" w:lineRule="auto"/>
              <w:jc w:val="center"/>
            </w:pPr>
            <w:r>
              <w:rPr>
                <w:sz w:val="18"/>
              </w:rPr>
              <w:t>20.00±1.26</w:t>
            </w:r>
          </w:p>
        </w:tc>
        <w:tc>
          <w:tcPr>
            <w:tcW w:w="2268" w:type="dxa"/>
          </w:tcPr>
          <w:p w14:paraId="783EED97" w14:textId="77777777" w:rsidR="00CD6375" w:rsidRDefault="00000000" w:rsidP="00145815">
            <w:pPr>
              <w:spacing w:before="20" w:after="20" w:line="264" w:lineRule="auto"/>
              <w:jc w:val="center"/>
            </w:pPr>
            <w:r>
              <w:rPr>
                <w:sz w:val="18"/>
              </w:rPr>
              <w:t>20.30±1.56</w:t>
            </w:r>
          </w:p>
        </w:tc>
        <w:tc>
          <w:tcPr>
            <w:tcW w:w="964" w:type="dxa"/>
          </w:tcPr>
          <w:p w14:paraId="212DB2A4" w14:textId="77777777" w:rsidR="00CD6375" w:rsidRDefault="00000000" w:rsidP="00145815">
            <w:pPr>
              <w:spacing w:before="20" w:after="20" w:line="264" w:lineRule="auto"/>
              <w:jc w:val="center"/>
            </w:pPr>
            <w:r>
              <w:rPr>
                <w:sz w:val="18"/>
              </w:rPr>
              <w:t>Z</w:t>
            </w:r>
          </w:p>
        </w:tc>
        <w:tc>
          <w:tcPr>
            <w:tcW w:w="850" w:type="dxa"/>
          </w:tcPr>
          <w:p w14:paraId="712B0FEC" w14:textId="77777777" w:rsidR="00CD6375" w:rsidRDefault="00000000" w:rsidP="00145815">
            <w:pPr>
              <w:spacing w:before="20" w:after="20" w:line="264" w:lineRule="auto"/>
              <w:jc w:val="center"/>
            </w:pPr>
            <w:r>
              <w:rPr>
                <w:sz w:val="18"/>
              </w:rPr>
              <w:t>0.626</w:t>
            </w:r>
          </w:p>
        </w:tc>
      </w:tr>
      <w:tr w:rsidR="00CD6375" w14:paraId="751391DF" w14:textId="77777777">
        <w:trPr>
          <w:jc w:val="center"/>
        </w:trPr>
        <w:tc>
          <w:tcPr>
            <w:tcW w:w="2721" w:type="dxa"/>
          </w:tcPr>
          <w:p w14:paraId="7D4791D1" w14:textId="77777777" w:rsidR="00CD6375" w:rsidRDefault="00000000" w:rsidP="00145815">
            <w:pPr>
              <w:spacing w:before="20" w:after="20" w:line="264" w:lineRule="auto"/>
              <w:jc w:val="center"/>
            </w:pPr>
            <w:r>
              <w:rPr>
                <w:sz w:val="18"/>
              </w:rPr>
              <w:t>Height (cm)</w:t>
            </w:r>
          </w:p>
        </w:tc>
        <w:tc>
          <w:tcPr>
            <w:tcW w:w="2268" w:type="dxa"/>
          </w:tcPr>
          <w:p w14:paraId="3DB1F46A" w14:textId="77777777" w:rsidR="00CD6375" w:rsidRDefault="00000000" w:rsidP="00145815">
            <w:pPr>
              <w:spacing w:before="20" w:after="20" w:line="264" w:lineRule="auto"/>
              <w:jc w:val="center"/>
            </w:pPr>
            <w:r>
              <w:rPr>
                <w:sz w:val="18"/>
              </w:rPr>
              <w:t>171.70±8.14</w:t>
            </w:r>
          </w:p>
        </w:tc>
        <w:tc>
          <w:tcPr>
            <w:tcW w:w="2268" w:type="dxa"/>
          </w:tcPr>
          <w:p w14:paraId="6EFA5927" w14:textId="77777777" w:rsidR="00CD6375" w:rsidRDefault="00000000" w:rsidP="00145815">
            <w:pPr>
              <w:spacing w:before="20" w:after="20" w:line="264" w:lineRule="auto"/>
              <w:jc w:val="center"/>
            </w:pPr>
            <w:r>
              <w:rPr>
                <w:sz w:val="18"/>
              </w:rPr>
              <w:t>172.55±8.83</w:t>
            </w:r>
          </w:p>
        </w:tc>
        <w:tc>
          <w:tcPr>
            <w:tcW w:w="964" w:type="dxa"/>
          </w:tcPr>
          <w:p w14:paraId="153B146C" w14:textId="77777777" w:rsidR="00CD6375" w:rsidRDefault="00000000" w:rsidP="00145815">
            <w:pPr>
              <w:spacing w:before="20" w:after="20" w:line="264" w:lineRule="auto"/>
              <w:jc w:val="center"/>
            </w:pPr>
            <w:r>
              <w:rPr>
                <w:sz w:val="18"/>
              </w:rPr>
              <w:t>t</w:t>
            </w:r>
          </w:p>
        </w:tc>
        <w:tc>
          <w:tcPr>
            <w:tcW w:w="850" w:type="dxa"/>
          </w:tcPr>
          <w:p w14:paraId="168B3240" w14:textId="77777777" w:rsidR="00CD6375" w:rsidRDefault="00000000" w:rsidP="00145815">
            <w:pPr>
              <w:spacing w:before="20" w:after="20" w:line="264" w:lineRule="auto"/>
              <w:jc w:val="center"/>
            </w:pPr>
            <w:r>
              <w:rPr>
                <w:sz w:val="18"/>
              </w:rPr>
              <w:t>0.753</w:t>
            </w:r>
          </w:p>
        </w:tc>
      </w:tr>
      <w:tr w:rsidR="00CD6375" w14:paraId="535B61DD" w14:textId="77777777">
        <w:trPr>
          <w:jc w:val="center"/>
        </w:trPr>
        <w:tc>
          <w:tcPr>
            <w:tcW w:w="2721" w:type="dxa"/>
          </w:tcPr>
          <w:p w14:paraId="0AD002F0" w14:textId="77777777" w:rsidR="00CD6375" w:rsidRDefault="00000000" w:rsidP="00145815">
            <w:pPr>
              <w:spacing w:before="20" w:after="20" w:line="264" w:lineRule="auto"/>
              <w:jc w:val="center"/>
            </w:pPr>
            <w:r>
              <w:rPr>
                <w:sz w:val="18"/>
              </w:rPr>
              <w:t>Weight (kg)</w:t>
            </w:r>
          </w:p>
        </w:tc>
        <w:tc>
          <w:tcPr>
            <w:tcW w:w="2268" w:type="dxa"/>
          </w:tcPr>
          <w:p w14:paraId="690D6C74" w14:textId="77777777" w:rsidR="00CD6375" w:rsidRDefault="00000000" w:rsidP="00145815">
            <w:pPr>
              <w:spacing w:before="20" w:after="20" w:line="264" w:lineRule="auto"/>
              <w:jc w:val="center"/>
            </w:pPr>
            <w:r>
              <w:rPr>
                <w:sz w:val="18"/>
              </w:rPr>
              <w:t>79.65±19.27</w:t>
            </w:r>
          </w:p>
        </w:tc>
        <w:tc>
          <w:tcPr>
            <w:tcW w:w="2268" w:type="dxa"/>
          </w:tcPr>
          <w:p w14:paraId="430691FB" w14:textId="77777777" w:rsidR="00CD6375" w:rsidRDefault="00000000" w:rsidP="00145815">
            <w:pPr>
              <w:spacing w:before="20" w:after="20" w:line="264" w:lineRule="auto"/>
              <w:jc w:val="center"/>
            </w:pPr>
            <w:r>
              <w:rPr>
                <w:sz w:val="18"/>
              </w:rPr>
              <w:t>78.20±16.94</w:t>
            </w:r>
          </w:p>
        </w:tc>
        <w:tc>
          <w:tcPr>
            <w:tcW w:w="964" w:type="dxa"/>
          </w:tcPr>
          <w:p w14:paraId="6E1B1CFA" w14:textId="77777777" w:rsidR="00CD6375" w:rsidRDefault="00000000" w:rsidP="00145815">
            <w:pPr>
              <w:spacing w:before="20" w:after="20" w:line="264" w:lineRule="auto"/>
              <w:jc w:val="center"/>
            </w:pPr>
            <w:r>
              <w:rPr>
                <w:sz w:val="18"/>
              </w:rPr>
              <w:t>t</w:t>
            </w:r>
          </w:p>
        </w:tc>
        <w:tc>
          <w:tcPr>
            <w:tcW w:w="850" w:type="dxa"/>
          </w:tcPr>
          <w:p w14:paraId="21339803" w14:textId="77777777" w:rsidR="00CD6375" w:rsidRDefault="00000000" w:rsidP="00145815">
            <w:pPr>
              <w:spacing w:before="20" w:after="20" w:line="264" w:lineRule="auto"/>
              <w:jc w:val="center"/>
            </w:pPr>
            <w:r>
              <w:rPr>
                <w:sz w:val="18"/>
              </w:rPr>
              <w:t>0.802</w:t>
            </w:r>
          </w:p>
        </w:tc>
      </w:tr>
      <w:tr w:rsidR="00CD6375" w14:paraId="64C76B67" w14:textId="77777777">
        <w:trPr>
          <w:jc w:val="center"/>
        </w:trPr>
        <w:tc>
          <w:tcPr>
            <w:tcW w:w="2721" w:type="dxa"/>
          </w:tcPr>
          <w:p w14:paraId="73C62CA8" w14:textId="77777777" w:rsidR="00CD6375" w:rsidRDefault="00000000" w:rsidP="00145815">
            <w:pPr>
              <w:spacing w:before="20" w:after="20" w:line="264" w:lineRule="auto"/>
              <w:jc w:val="center"/>
            </w:pPr>
            <w:r>
              <w:rPr>
                <w:sz w:val="18"/>
              </w:rPr>
              <w:t>Pain (VAS)</w:t>
            </w:r>
          </w:p>
        </w:tc>
        <w:tc>
          <w:tcPr>
            <w:tcW w:w="2268" w:type="dxa"/>
          </w:tcPr>
          <w:p w14:paraId="14AC0CEA" w14:textId="77777777" w:rsidR="00CD6375" w:rsidRDefault="00000000" w:rsidP="00145815">
            <w:pPr>
              <w:spacing w:before="20" w:after="20" w:line="264" w:lineRule="auto"/>
              <w:jc w:val="center"/>
            </w:pPr>
            <w:r>
              <w:rPr>
                <w:sz w:val="18"/>
              </w:rPr>
              <w:t>1.60±1.14</w:t>
            </w:r>
          </w:p>
        </w:tc>
        <w:tc>
          <w:tcPr>
            <w:tcW w:w="2268" w:type="dxa"/>
          </w:tcPr>
          <w:p w14:paraId="2778256E" w14:textId="77777777" w:rsidR="00CD6375" w:rsidRDefault="00000000" w:rsidP="00145815">
            <w:pPr>
              <w:spacing w:before="20" w:after="20" w:line="264" w:lineRule="auto"/>
              <w:jc w:val="center"/>
            </w:pPr>
            <w:r>
              <w:rPr>
                <w:sz w:val="18"/>
              </w:rPr>
              <w:t>1.75±1.41</w:t>
            </w:r>
          </w:p>
        </w:tc>
        <w:tc>
          <w:tcPr>
            <w:tcW w:w="964" w:type="dxa"/>
          </w:tcPr>
          <w:p w14:paraId="4740BE2F" w14:textId="77777777" w:rsidR="00CD6375" w:rsidRDefault="00000000" w:rsidP="00145815">
            <w:pPr>
              <w:spacing w:before="20" w:after="20" w:line="264" w:lineRule="auto"/>
              <w:jc w:val="center"/>
            </w:pPr>
            <w:r>
              <w:rPr>
                <w:sz w:val="18"/>
              </w:rPr>
              <w:t>Z</w:t>
            </w:r>
          </w:p>
        </w:tc>
        <w:tc>
          <w:tcPr>
            <w:tcW w:w="850" w:type="dxa"/>
          </w:tcPr>
          <w:p w14:paraId="19CCE705" w14:textId="77777777" w:rsidR="00CD6375" w:rsidRDefault="00000000" w:rsidP="00145815">
            <w:pPr>
              <w:spacing w:before="20" w:after="20" w:line="264" w:lineRule="auto"/>
              <w:jc w:val="center"/>
            </w:pPr>
            <w:r>
              <w:rPr>
                <w:sz w:val="18"/>
              </w:rPr>
              <w:t>0.822</w:t>
            </w:r>
          </w:p>
        </w:tc>
      </w:tr>
      <w:tr w:rsidR="00CD6375" w14:paraId="640E8899" w14:textId="77777777">
        <w:trPr>
          <w:jc w:val="center"/>
        </w:trPr>
        <w:tc>
          <w:tcPr>
            <w:tcW w:w="2721" w:type="dxa"/>
            <w:tcBorders>
              <w:bottom w:val="single" w:sz="8" w:space="0" w:color="000000"/>
            </w:tcBorders>
          </w:tcPr>
          <w:p w14:paraId="51703E49" w14:textId="77777777" w:rsidR="00CD6375" w:rsidRDefault="00000000" w:rsidP="00145815">
            <w:pPr>
              <w:spacing w:before="20" w:after="20" w:line="264" w:lineRule="auto"/>
              <w:jc w:val="center"/>
            </w:pPr>
            <w:r>
              <w:rPr>
                <w:sz w:val="18"/>
              </w:rPr>
              <w:t>Smartphone use (h/day)</w:t>
            </w:r>
          </w:p>
        </w:tc>
        <w:tc>
          <w:tcPr>
            <w:tcW w:w="2268" w:type="dxa"/>
            <w:tcBorders>
              <w:bottom w:val="single" w:sz="8" w:space="0" w:color="000000"/>
            </w:tcBorders>
          </w:tcPr>
          <w:p w14:paraId="5A1257A0" w14:textId="77777777" w:rsidR="00CD6375" w:rsidRDefault="00000000" w:rsidP="00145815">
            <w:pPr>
              <w:spacing w:before="20" w:after="20" w:line="264" w:lineRule="auto"/>
              <w:jc w:val="center"/>
            </w:pPr>
            <w:r>
              <w:rPr>
                <w:sz w:val="18"/>
              </w:rPr>
              <w:t>4.97±2.24</w:t>
            </w:r>
          </w:p>
        </w:tc>
        <w:tc>
          <w:tcPr>
            <w:tcW w:w="2268" w:type="dxa"/>
            <w:tcBorders>
              <w:bottom w:val="single" w:sz="8" w:space="0" w:color="000000"/>
            </w:tcBorders>
          </w:tcPr>
          <w:p w14:paraId="0CB87E8D" w14:textId="77777777" w:rsidR="00CD6375" w:rsidRDefault="00000000" w:rsidP="00145815">
            <w:pPr>
              <w:spacing w:before="20" w:after="20" w:line="264" w:lineRule="auto"/>
              <w:jc w:val="center"/>
            </w:pPr>
            <w:r>
              <w:rPr>
                <w:sz w:val="18"/>
              </w:rPr>
              <w:t>4.75±1.43</w:t>
            </w:r>
          </w:p>
        </w:tc>
        <w:tc>
          <w:tcPr>
            <w:tcW w:w="964" w:type="dxa"/>
            <w:tcBorders>
              <w:bottom w:val="single" w:sz="8" w:space="0" w:color="000000"/>
            </w:tcBorders>
          </w:tcPr>
          <w:p w14:paraId="1CDBB081" w14:textId="77777777" w:rsidR="00CD6375" w:rsidRDefault="00000000" w:rsidP="00145815">
            <w:pPr>
              <w:spacing w:before="20" w:after="20" w:line="264" w:lineRule="auto"/>
              <w:jc w:val="center"/>
            </w:pPr>
            <w:r>
              <w:rPr>
                <w:sz w:val="18"/>
              </w:rPr>
              <w:t>Z</w:t>
            </w:r>
          </w:p>
        </w:tc>
        <w:tc>
          <w:tcPr>
            <w:tcW w:w="850" w:type="dxa"/>
            <w:tcBorders>
              <w:bottom w:val="single" w:sz="8" w:space="0" w:color="000000"/>
            </w:tcBorders>
          </w:tcPr>
          <w:p w14:paraId="330F1111" w14:textId="77777777" w:rsidR="00CD6375" w:rsidRDefault="00000000" w:rsidP="00145815">
            <w:pPr>
              <w:spacing w:before="20" w:after="20" w:line="264" w:lineRule="auto"/>
              <w:jc w:val="center"/>
            </w:pPr>
            <w:r>
              <w:rPr>
                <w:sz w:val="18"/>
              </w:rPr>
              <w:t>0.792</w:t>
            </w:r>
          </w:p>
        </w:tc>
      </w:tr>
    </w:tbl>
    <w:p w14:paraId="1C9B441B" w14:textId="77777777" w:rsidR="00CD6375" w:rsidRDefault="00000000" w:rsidP="00145815">
      <w:pPr>
        <w:spacing w:before="20" w:after="60" w:line="264" w:lineRule="auto"/>
        <w:jc w:val="both"/>
      </w:pPr>
      <w:r>
        <w:rPr>
          <w:sz w:val="17"/>
        </w:rPr>
        <w:t>Values are presented as mean ± SD or frequency. t: independent t-test, Z: Mann–Whitney U test, χ²: chi-square test. EG: experimental group; CG: control group.</w:t>
      </w:r>
    </w:p>
    <w:p w14:paraId="59D8554B" w14:textId="77777777" w:rsidR="00145815" w:rsidRDefault="00145815" w:rsidP="00145815">
      <w:pPr>
        <w:spacing w:before="180" w:after="80" w:line="312" w:lineRule="auto"/>
        <w:jc w:val="both"/>
        <w:rPr>
          <w:rFonts w:ascii="맑은 고딕" w:eastAsia="맑은 고딕" w:hAnsi="맑은 고딕"/>
          <w:b/>
          <w:sz w:val="22"/>
        </w:rPr>
      </w:pPr>
    </w:p>
    <w:p w14:paraId="0B907037" w14:textId="1E450B89" w:rsidR="00CD6375" w:rsidRDefault="00000000" w:rsidP="00145815">
      <w:pPr>
        <w:spacing w:before="180" w:after="80" w:line="312" w:lineRule="auto"/>
        <w:jc w:val="both"/>
        <w:rPr>
          <w:lang w:eastAsia="ko-KR"/>
        </w:rPr>
      </w:pPr>
      <w:r>
        <w:rPr>
          <w:rFonts w:ascii="맑은 고딕" w:eastAsia="맑은 고딕" w:hAnsi="맑은 고딕"/>
          <w:b/>
          <w:sz w:val="22"/>
          <w:lang w:eastAsia="ko-KR"/>
        </w:rPr>
        <w:t>2. CVA 및 CROM의 군내 변화</w:t>
      </w:r>
    </w:p>
    <w:p w14:paraId="3F2DAE7E" w14:textId="77777777" w:rsidR="00CD6375" w:rsidRDefault="00000000" w:rsidP="00145815">
      <w:pPr>
        <w:spacing w:after="120" w:line="384" w:lineRule="auto"/>
        <w:ind w:firstLine="567"/>
        <w:jc w:val="both"/>
        <w:rPr>
          <w:lang w:eastAsia="ko-KR"/>
        </w:rPr>
      </w:pPr>
      <w:r>
        <w:t xml:space="preserve">CVA 및 CROM의 군내 사전-사후 변화는 Table 4와 같다. </w:t>
      </w:r>
      <w:r>
        <w:rPr>
          <w:lang w:eastAsia="ko-KR"/>
        </w:rPr>
        <w:t>CVA는 실험군에서 44.98±4.16°에서 58.30±5.85°로(</w:t>
      </w:r>
      <w:r>
        <w:t>Δ</w:t>
      </w:r>
      <w:r>
        <w:rPr>
          <w:lang w:eastAsia="ko-KR"/>
        </w:rPr>
        <w:t>=+13.32°, p&lt;.001), 대조군에서 46.49±2.98°에서 57.26±7.32°로(</w:t>
      </w:r>
      <w:r>
        <w:t>Δ</w:t>
      </w:r>
      <w:r>
        <w:rPr>
          <w:lang w:eastAsia="ko-KR"/>
        </w:rPr>
        <w:t xml:space="preserve">=+10.77°, p&lt;.001) 두 군 모두 중재 후 유의하게 증가하였다. CROM의 경우 실험군에서는 신전, </w:t>
      </w:r>
      <w:proofErr w:type="spellStart"/>
      <w:r>
        <w:rPr>
          <w:lang w:eastAsia="ko-KR"/>
        </w:rPr>
        <w:t>측방굴곡</w:t>
      </w:r>
      <w:proofErr w:type="spellEnd"/>
      <w:r>
        <w:rPr>
          <w:lang w:eastAsia="ko-KR"/>
        </w:rPr>
        <w:t xml:space="preserve">(우), </w:t>
      </w:r>
      <w:proofErr w:type="spellStart"/>
      <w:r>
        <w:rPr>
          <w:lang w:eastAsia="ko-KR"/>
        </w:rPr>
        <w:t>측방굴곡</w:t>
      </w:r>
      <w:proofErr w:type="spellEnd"/>
      <w:r>
        <w:rPr>
          <w:lang w:eastAsia="ko-KR"/>
        </w:rPr>
        <w:t>(좌), 회전(우), 회전(좌)에서 유의한 개선이 나타났으며, 대조군에서는 신전, 회전(우), 회전(좌)에서 유의한 개선이 관찰되었다. CVA의 개인별 변화 궤적은 Figure 2</w:t>
      </w:r>
      <w:proofErr w:type="spellStart"/>
      <w:r>
        <w:rPr>
          <w:lang w:eastAsia="ko-KR"/>
        </w:rPr>
        <w:t>에</w:t>
      </w:r>
      <w:proofErr w:type="spellEnd"/>
      <w:r>
        <w:rPr>
          <w:lang w:eastAsia="ko-KR"/>
        </w:rPr>
        <w:t xml:space="preserve">, </w:t>
      </w:r>
      <w:proofErr w:type="spellStart"/>
      <w:r>
        <w:rPr>
          <w:lang w:eastAsia="ko-KR"/>
        </w:rPr>
        <w:t>경추</w:t>
      </w:r>
      <w:proofErr w:type="spellEnd"/>
      <w:r>
        <w:rPr>
          <w:lang w:eastAsia="ko-KR"/>
        </w:rPr>
        <w:t xml:space="preserve"> 6방향 가동범위의 사전·사후 변화는 Figure 3에 제시하였다.</w:t>
      </w:r>
    </w:p>
    <w:p w14:paraId="568C00AC" w14:textId="77777777" w:rsidR="00CD6375" w:rsidRDefault="00000000" w:rsidP="00145815">
      <w:pPr>
        <w:spacing w:before="200" w:after="60"/>
        <w:jc w:val="both"/>
      </w:pPr>
      <w:r>
        <w:rPr>
          <w:rFonts w:ascii="맑은 고딕" w:eastAsia="맑은 고딕" w:hAnsi="맑은 고딕"/>
          <w:b/>
        </w:rPr>
        <w:t xml:space="preserve">Table 4. </w:t>
      </w:r>
      <w:r>
        <w:rPr>
          <w:rFonts w:ascii="맑은 고딕" w:eastAsia="맑은 고딕" w:hAnsi="맑은 고딕"/>
        </w:rPr>
        <w:t>Pre/post values and within-group change (unit: °)</w:t>
      </w:r>
    </w:p>
    <w:tbl>
      <w:tblPr>
        <w:tblW w:w="0" w:type="auto"/>
        <w:jc w:val="center"/>
        <w:tblLook w:val="04A0" w:firstRow="1" w:lastRow="0" w:firstColumn="1" w:lastColumn="0" w:noHBand="0" w:noVBand="1"/>
      </w:tblPr>
      <w:tblGrid>
        <w:gridCol w:w="1531"/>
        <w:gridCol w:w="794"/>
        <w:gridCol w:w="1587"/>
        <w:gridCol w:w="1587"/>
        <w:gridCol w:w="850"/>
        <w:gridCol w:w="1531"/>
        <w:gridCol w:w="1080"/>
      </w:tblGrid>
      <w:tr w:rsidR="00CD6375" w14:paraId="136F9D87" w14:textId="77777777">
        <w:trPr>
          <w:jc w:val="center"/>
        </w:trPr>
        <w:tc>
          <w:tcPr>
            <w:tcW w:w="1531" w:type="dxa"/>
            <w:tcBorders>
              <w:top w:val="single" w:sz="8" w:space="0" w:color="000000"/>
              <w:bottom w:val="single" w:sz="8" w:space="0" w:color="000000"/>
            </w:tcBorders>
          </w:tcPr>
          <w:p w14:paraId="5402ABB6" w14:textId="77777777" w:rsidR="00CD6375" w:rsidRDefault="00000000" w:rsidP="00145815">
            <w:pPr>
              <w:spacing w:before="20" w:after="20" w:line="264" w:lineRule="auto"/>
              <w:jc w:val="center"/>
            </w:pPr>
            <w:r>
              <w:rPr>
                <w:b/>
                <w:sz w:val="18"/>
              </w:rPr>
              <w:t>Outcome</w:t>
            </w:r>
          </w:p>
        </w:tc>
        <w:tc>
          <w:tcPr>
            <w:tcW w:w="794" w:type="dxa"/>
            <w:tcBorders>
              <w:top w:val="single" w:sz="8" w:space="0" w:color="000000"/>
              <w:bottom w:val="single" w:sz="8" w:space="0" w:color="000000"/>
            </w:tcBorders>
          </w:tcPr>
          <w:p w14:paraId="05824E2C" w14:textId="77777777" w:rsidR="00CD6375" w:rsidRDefault="00000000" w:rsidP="00145815">
            <w:pPr>
              <w:spacing w:before="20" w:after="20" w:line="264" w:lineRule="auto"/>
              <w:jc w:val="center"/>
            </w:pPr>
            <w:r>
              <w:rPr>
                <w:b/>
                <w:sz w:val="18"/>
              </w:rPr>
              <w:t>Group</w:t>
            </w:r>
          </w:p>
        </w:tc>
        <w:tc>
          <w:tcPr>
            <w:tcW w:w="1587" w:type="dxa"/>
            <w:tcBorders>
              <w:top w:val="single" w:sz="8" w:space="0" w:color="000000"/>
              <w:bottom w:val="single" w:sz="8" w:space="0" w:color="000000"/>
            </w:tcBorders>
          </w:tcPr>
          <w:p w14:paraId="72FD946B" w14:textId="77777777" w:rsidR="00CD6375" w:rsidRDefault="00000000" w:rsidP="00145815">
            <w:pPr>
              <w:spacing w:before="20" w:after="20" w:line="264" w:lineRule="auto"/>
              <w:jc w:val="center"/>
            </w:pPr>
            <w:r>
              <w:rPr>
                <w:b/>
                <w:sz w:val="18"/>
              </w:rPr>
              <w:t>Pre (M±SD)</w:t>
            </w:r>
          </w:p>
        </w:tc>
        <w:tc>
          <w:tcPr>
            <w:tcW w:w="1587" w:type="dxa"/>
            <w:tcBorders>
              <w:top w:val="single" w:sz="8" w:space="0" w:color="000000"/>
              <w:bottom w:val="single" w:sz="8" w:space="0" w:color="000000"/>
            </w:tcBorders>
          </w:tcPr>
          <w:p w14:paraId="0533D40C" w14:textId="77777777" w:rsidR="00CD6375" w:rsidRDefault="00000000" w:rsidP="00145815">
            <w:pPr>
              <w:spacing w:before="20" w:after="20" w:line="264" w:lineRule="auto"/>
              <w:jc w:val="center"/>
            </w:pPr>
            <w:r>
              <w:rPr>
                <w:b/>
                <w:sz w:val="18"/>
              </w:rPr>
              <w:t>Post (M±SD)</w:t>
            </w:r>
          </w:p>
        </w:tc>
        <w:tc>
          <w:tcPr>
            <w:tcW w:w="850" w:type="dxa"/>
            <w:tcBorders>
              <w:top w:val="single" w:sz="8" w:space="0" w:color="000000"/>
              <w:bottom w:val="single" w:sz="8" w:space="0" w:color="000000"/>
            </w:tcBorders>
          </w:tcPr>
          <w:p w14:paraId="305A778C" w14:textId="77777777" w:rsidR="00CD6375" w:rsidRDefault="00000000" w:rsidP="00145815">
            <w:pPr>
              <w:spacing w:before="20" w:after="20" w:line="264" w:lineRule="auto"/>
              <w:jc w:val="center"/>
            </w:pPr>
            <w:r>
              <w:rPr>
                <w:b/>
                <w:sz w:val="18"/>
              </w:rPr>
              <w:t>Δ</w:t>
            </w:r>
          </w:p>
        </w:tc>
        <w:tc>
          <w:tcPr>
            <w:tcW w:w="1531" w:type="dxa"/>
            <w:tcBorders>
              <w:top w:val="single" w:sz="8" w:space="0" w:color="000000"/>
              <w:bottom w:val="single" w:sz="8" w:space="0" w:color="000000"/>
            </w:tcBorders>
          </w:tcPr>
          <w:p w14:paraId="19A90FA0" w14:textId="77777777" w:rsidR="00CD6375" w:rsidRDefault="00000000" w:rsidP="00145815">
            <w:pPr>
              <w:spacing w:before="20" w:after="20" w:line="264" w:lineRule="auto"/>
              <w:jc w:val="center"/>
            </w:pPr>
            <w:r>
              <w:rPr>
                <w:b/>
                <w:sz w:val="18"/>
              </w:rPr>
              <w:t>95% CI</w:t>
            </w:r>
          </w:p>
        </w:tc>
        <w:tc>
          <w:tcPr>
            <w:tcW w:w="907" w:type="dxa"/>
            <w:tcBorders>
              <w:top w:val="single" w:sz="8" w:space="0" w:color="000000"/>
              <w:bottom w:val="single" w:sz="8" w:space="0" w:color="000000"/>
            </w:tcBorders>
          </w:tcPr>
          <w:p w14:paraId="05C937D5" w14:textId="77777777" w:rsidR="00CD6375" w:rsidRDefault="00000000" w:rsidP="00145815">
            <w:pPr>
              <w:spacing w:before="20" w:after="20" w:line="264" w:lineRule="auto"/>
              <w:jc w:val="center"/>
            </w:pPr>
            <w:r>
              <w:rPr>
                <w:b/>
                <w:sz w:val="18"/>
              </w:rPr>
              <w:t>p</w:t>
            </w:r>
          </w:p>
        </w:tc>
      </w:tr>
      <w:tr w:rsidR="00CD6375" w14:paraId="7CF64B3F" w14:textId="77777777">
        <w:trPr>
          <w:jc w:val="center"/>
        </w:trPr>
        <w:tc>
          <w:tcPr>
            <w:tcW w:w="1531" w:type="dxa"/>
          </w:tcPr>
          <w:p w14:paraId="3BFB11E5" w14:textId="77777777" w:rsidR="00CD6375" w:rsidRDefault="00000000" w:rsidP="00145815">
            <w:pPr>
              <w:spacing w:before="20" w:after="20" w:line="264" w:lineRule="auto"/>
              <w:jc w:val="center"/>
            </w:pPr>
            <w:r>
              <w:rPr>
                <w:sz w:val="18"/>
              </w:rPr>
              <w:t>CVA</w:t>
            </w:r>
          </w:p>
        </w:tc>
        <w:tc>
          <w:tcPr>
            <w:tcW w:w="794" w:type="dxa"/>
          </w:tcPr>
          <w:p w14:paraId="29EA4D78" w14:textId="77777777" w:rsidR="00CD6375" w:rsidRDefault="00000000" w:rsidP="00145815">
            <w:pPr>
              <w:spacing w:before="20" w:after="20" w:line="264" w:lineRule="auto"/>
              <w:jc w:val="center"/>
            </w:pPr>
            <w:r>
              <w:rPr>
                <w:sz w:val="18"/>
              </w:rPr>
              <w:t>EG</w:t>
            </w:r>
          </w:p>
        </w:tc>
        <w:tc>
          <w:tcPr>
            <w:tcW w:w="1587" w:type="dxa"/>
          </w:tcPr>
          <w:p w14:paraId="1CAAAED1" w14:textId="77777777" w:rsidR="00CD6375" w:rsidRDefault="00000000" w:rsidP="00145815">
            <w:pPr>
              <w:spacing w:before="20" w:after="20" w:line="264" w:lineRule="auto"/>
              <w:jc w:val="center"/>
            </w:pPr>
            <w:r>
              <w:rPr>
                <w:sz w:val="18"/>
              </w:rPr>
              <w:t>44.98±4.16</w:t>
            </w:r>
          </w:p>
        </w:tc>
        <w:tc>
          <w:tcPr>
            <w:tcW w:w="1587" w:type="dxa"/>
          </w:tcPr>
          <w:p w14:paraId="5B014092" w14:textId="77777777" w:rsidR="00CD6375" w:rsidRDefault="00000000" w:rsidP="00145815">
            <w:pPr>
              <w:spacing w:before="20" w:after="20" w:line="264" w:lineRule="auto"/>
              <w:jc w:val="center"/>
            </w:pPr>
            <w:r>
              <w:rPr>
                <w:sz w:val="18"/>
              </w:rPr>
              <w:t>58.30±5.85</w:t>
            </w:r>
          </w:p>
        </w:tc>
        <w:tc>
          <w:tcPr>
            <w:tcW w:w="850" w:type="dxa"/>
          </w:tcPr>
          <w:p w14:paraId="5A17072A" w14:textId="77777777" w:rsidR="00CD6375" w:rsidRDefault="00000000" w:rsidP="00145815">
            <w:pPr>
              <w:spacing w:before="20" w:after="20" w:line="264" w:lineRule="auto"/>
              <w:jc w:val="center"/>
            </w:pPr>
            <w:r>
              <w:rPr>
                <w:sz w:val="18"/>
              </w:rPr>
              <w:t>+13.32</w:t>
            </w:r>
          </w:p>
        </w:tc>
        <w:tc>
          <w:tcPr>
            <w:tcW w:w="1531" w:type="dxa"/>
          </w:tcPr>
          <w:p w14:paraId="407AC633" w14:textId="77777777" w:rsidR="00CD6375" w:rsidRDefault="00000000" w:rsidP="00145815">
            <w:pPr>
              <w:spacing w:before="20" w:after="20" w:line="264" w:lineRule="auto"/>
              <w:jc w:val="center"/>
            </w:pPr>
            <w:r>
              <w:rPr>
                <w:sz w:val="18"/>
              </w:rPr>
              <w:t>[+9.98, +16.65]</w:t>
            </w:r>
          </w:p>
        </w:tc>
        <w:tc>
          <w:tcPr>
            <w:tcW w:w="907" w:type="dxa"/>
          </w:tcPr>
          <w:p w14:paraId="41127A9A" w14:textId="77777777" w:rsidR="00CD6375" w:rsidRDefault="00000000" w:rsidP="00145815">
            <w:pPr>
              <w:spacing w:before="20" w:after="20" w:line="264" w:lineRule="auto"/>
              <w:jc w:val="center"/>
            </w:pPr>
            <w:r>
              <w:rPr>
                <w:sz w:val="18"/>
              </w:rPr>
              <w:t>&lt;0.001***</w:t>
            </w:r>
          </w:p>
        </w:tc>
      </w:tr>
      <w:tr w:rsidR="00CD6375" w14:paraId="5935910E" w14:textId="77777777">
        <w:trPr>
          <w:jc w:val="center"/>
        </w:trPr>
        <w:tc>
          <w:tcPr>
            <w:tcW w:w="1531" w:type="dxa"/>
          </w:tcPr>
          <w:p w14:paraId="0FB19FE8" w14:textId="77777777" w:rsidR="00CD6375" w:rsidRDefault="00000000" w:rsidP="00145815">
            <w:pPr>
              <w:spacing w:before="20" w:after="20" w:line="264" w:lineRule="auto"/>
              <w:jc w:val="center"/>
            </w:pPr>
            <w:r>
              <w:rPr>
                <w:sz w:val="18"/>
              </w:rPr>
              <w:t>CVA</w:t>
            </w:r>
          </w:p>
        </w:tc>
        <w:tc>
          <w:tcPr>
            <w:tcW w:w="794" w:type="dxa"/>
          </w:tcPr>
          <w:p w14:paraId="2C50500A" w14:textId="77777777" w:rsidR="00CD6375" w:rsidRDefault="00000000" w:rsidP="00145815">
            <w:pPr>
              <w:spacing w:before="20" w:after="20" w:line="264" w:lineRule="auto"/>
              <w:jc w:val="center"/>
            </w:pPr>
            <w:r>
              <w:rPr>
                <w:sz w:val="18"/>
              </w:rPr>
              <w:t>CG</w:t>
            </w:r>
          </w:p>
        </w:tc>
        <w:tc>
          <w:tcPr>
            <w:tcW w:w="1587" w:type="dxa"/>
          </w:tcPr>
          <w:p w14:paraId="201B516C" w14:textId="77777777" w:rsidR="00CD6375" w:rsidRDefault="00000000" w:rsidP="00145815">
            <w:pPr>
              <w:spacing w:before="20" w:after="20" w:line="264" w:lineRule="auto"/>
              <w:jc w:val="center"/>
            </w:pPr>
            <w:r>
              <w:rPr>
                <w:sz w:val="18"/>
              </w:rPr>
              <w:t>46.49±2.98</w:t>
            </w:r>
          </w:p>
        </w:tc>
        <w:tc>
          <w:tcPr>
            <w:tcW w:w="1587" w:type="dxa"/>
          </w:tcPr>
          <w:p w14:paraId="530F6224" w14:textId="77777777" w:rsidR="00CD6375" w:rsidRDefault="00000000" w:rsidP="00145815">
            <w:pPr>
              <w:spacing w:before="20" w:after="20" w:line="264" w:lineRule="auto"/>
              <w:jc w:val="center"/>
            </w:pPr>
            <w:r>
              <w:rPr>
                <w:sz w:val="18"/>
              </w:rPr>
              <w:t>57.26±7.32</w:t>
            </w:r>
          </w:p>
        </w:tc>
        <w:tc>
          <w:tcPr>
            <w:tcW w:w="850" w:type="dxa"/>
          </w:tcPr>
          <w:p w14:paraId="1034EAFA" w14:textId="77777777" w:rsidR="00CD6375" w:rsidRDefault="00000000" w:rsidP="00145815">
            <w:pPr>
              <w:spacing w:before="20" w:after="20" w:line="264" w:lineRule="auto"/>
              <w:jc w:val="center"/>
            </w:pPr>
            <w:r>
              <w:rPr>
                <w:sz w:val="18"/>
              </w:rPr>
              <w:t>+10.77</w:t>
            </w:r>
          </w:p>
        </w:tc>
        <w:tc>
          <w:tcPr>
            <w:tcW w:w="1531" w:type="dxa"/>
          </w:tcPr>
          <w:p w14:paraId="592741E0" w14:textId="77777777" w:rsidR="00CD6375" w:rsidRDefault="00000000" w:rsidP="00145815">
            <w:pPr>
              <w:spacing w:before="20" w:after="20" w:line="264" w:lineRule="auto"/>
              <w:jc w:val="center"/>
            </w:pPr>
            <w:r>
              <w:rPr>
                <w:sz w:val="18"/>
              </w:rPr>
              <w:t>[+7.66, +13.87]</w:t>
            </w:r>
          </w:p>
        </w:tc>
        <w:tc>
          <w:tcPr>
            <w:tcW w:w="907" w:type="dxa"/>
          </w:tcPr>
          <w:p w14:paraId="52170C09" w14:textId="77777777" w:rsidR="00CD6375" w:rsidRDefault="00000000" w:rsidP="00145815">
            <w:pPr>
              <w:spacing w:before="20" w:after="20" w:line="264" w:lineRule="auto"/>
              <w:jc w:val="center"/>
            </w:pPr>
            <w:r>
              <w:rPr>
                <w:sz w:val="18"/>
              </w:rPr>
              <w:t>&lt;0.001***</w:t>
            </w:r>
          </w:p>
        </w:tc>
      </w:tr>
      <w:tr w:rsidR="00CD6375" w14:paraId="26AEB5ED" w14:textId="77777777">
        <w:trPr>
          <w:jc w:val="center"/>
        </w:trPr>
        <w:tc>
          <w:tcPr>
            <w:tcW w:w="1531" w:type="dxa"/>
          </w:tcPr>
          <w:p w14:paraId="770AB37A" w14:textId="77777777" w:rsidR="00CD6375" w:rsidRDefault="00000000" w:rsidP="00145815">
            <w:pPr>
              <w:spacing w:before="20" w:after="20" w:line="264" w:lineRule="auto"/>
              <w:jc w:val="center"/>
            </w:pPr>
            <w:r>
              <w:rPr>
                <w:sz w:val="18"/>
              </w:rPr>
              <w:t>Flexion</w:t>
            </w:r>
          </w:p>
        </w:tc>
        <w:tc>
          <w:tcPr>
            <w:tcW w:w="794" w:type="dxa"/>
          </w:tcPr>
          <w:p w14:paraId="70945703" w14:textId="77777777" w:rsidR="00CD6375" w:rsidRDefault="00000000" w:rsidP="00145815">
            <w:pPr>
              <w:spacing w:before="20" w:after="20" w:line="264" w:lineRule="auto"/>
              <w:jc w:val="center"/>
            </w:pPr>
            <w:r>
              <w:rPr>
                <w:sz w:val="18"/>
              </w:rPr>
              <w:t>EG</w:t>
            </w:r>
          </w:p>
        </w:tc>
        <w:tc>
          <w:tcPr>
            <w:tcW w:w="1587" w:type="dxa"/>
          </w:tcPr>
          <w:p w14:paraId="05DB0C7F" w14:textId="77777777" w:rsidR="00CD6375" w:rsidRDefault="00000000" w:rsidP="00145815">
            <w:pPr>
              <w:spacing w:before="20" w:after="20" w:line="264" w:lineRule="auto"/>
              <w:jc w:val="center"/>
            </w:pPr>
            <w:r>
              <w:rPr>
                <w:sz w:val="18"/>
              </w:rPr>
              <w:t>32.95±10.86</w:t>
            </w:r>
          </w:p>
        </w:tc>
        <w:tc>
          <w:tcPr>
            <w:tcW w:w="1587" w:type="dxa"/>
          </w:tcPr>
          <w:p w14:paraId="3F7B2819" w14:textId="77777777" w:rsidR="00CD6375" w:rsidRDefault="00000000" w:rsidP="00145815">
            <w:pPr>
              <w:spacing w:before="20" w:after="20" w:line="264" w:lineRule="auto"/>
              <w:jc w:val="center"/>
            </w:pPr>
            <w:r>
              <w:rPr>
                <w:sz w:val="18"/>
              </w:rPr>
              <w:t>35.97±10.28</w:t>
            </w:r>
          </w:p>
        </w:tc>
        <w:tc>
          <w:tcPr>
            <w:tcW w:w="850" w:type="dxa"/>
          </w:tcPr>
          <w:p w14:paraId="72BE1741" w14:textId="77777777" w:rsidR="00CD6375" w:rsidRDefault="00000000" w:rsidP="00145815">
            <w:pPr>
              <w:spacing w:before="20" w:after="20" w:line="264" w:lineRule="auto"/>
              <w:jc w:val="center"/>
            </w:pPr>
            <w:r>
              <w:rPr>
                <w:sz w:val="18"/>
              </w:rPr>
              <w:t>+3.02</w:t>
            </w:r>
          </w:p>
        </w:tc>
        <w:tc>
          <w:tcPr>
            <w:tcW w:w="1531" w:type="dxa"/>
          </w:tcPr>
          <w:p w14:paraId="018F0018" w14:textId="77777777" w:rsidR="00CD6375" w:rsidRDefault="00000000" w:rsidP="00145815">
            <w:pPr>
              <w:spacing w:before="20" w:after="20" w:line="264" w:lineRule="auto"/>
              <w:jc w:val="center"/>
            </w:pPr>
            <w:r>
              <w:rPr>
                <w:sz w:val="18"/>
              </w:rPr>
              <w:t>[-2.25, +8.30]</w:t>
            </w:r>
          </w:p>
        </w:tc>
        <w:tc>
          <w:tcPr>
            <w:tcW w:w="907" w:type="dxa"/>
          </w:tcPr>
          <w:p w14:paraId="66034659" w14:textId="77777777" w:rsidR="00CD6375" w:rsidRDefault="00000000" w:rsidP="00145815">
            <w:pPr>
              <w:spacing w:before="20" w:after="20" w:line="264" w:lineRule="auto"/>
              <w:jc w:val="center"/>
            </w:pPr>
            <w:r>
              <w:rPr>
                <w:sz w:val="18"/>
              </w:rPr>
              <w:t>0.242n.s.</w:t>
            </w:r>
          </w:p>
        </w:tc>
      </w:tr>
      <w:tr w:rsidR="00CD6375" w14:paraId="73509571" w14:textId="77777777">
        <w:trPr>
          <w:jc w:val="center"/>
        </w:trPr>
        <w:tc>
          <w:tcPr>
            <w:tcW w:w="1531" w:type="dxa"/>
          </w:tcPr>
          <w:p w14:paraId="17861220" w14:textId="77777777" w:rsidR="00CD6375" w:rsidRDefault="00000000" w:rsidP="00145815">
            <w:pPr>
              <w:spacing w:before="20" w:after="20" w:line="264" w:lineRule="auto"/>
              <w:jc w:val="center"/>
            </w:pPr>
            <w:r>
              <w:rPr>
                <w:sz w:val="18"/>
              </w:rPr>
              <w:t>Flexion</w:t>
            </w:r>
          </w:p>
        </w:tc>
        <w:tc>
          <w:tcPr>
            <w:tcW w:w="794" w:type="dxa"/>
          </w:tcPr>
          <w:p w14:paraId="0D7224FA" w14:textId="77777777" w:rsidR="00CD6375" w:rsidRDefault="00000000" w:rsidP="00145815">
            <w:pPr>
              <w:spacing w:before="20" w:after="20" w:line="264" w:lineRule="auto"/>
              <w:jc w:val="center"/>
            </w:pPr>
            <w:r>
              <w:rPr>
                <w:sz w:val="18"/>
              </w:rPr>
              <w:t>CG</w:t>
            </w:r>
          </w:p>
        </w:tc>
        <w:tc>
          <w:tcPr>
            <w:tcW w:w="1587" w:type="dxa"/>
          </w:tcPr>
          <w:p w14:paraId="6F014C01" w14:textId="77777777" w:rsidR="00CD6375" w:rsidRDefault="00000000" w:rsidP="00145815">
            <w:pPr>
              <w:spacing w:before="20" w:after="20" w:line="264" w:lineRule="auto"/>
              <w:jc w:val="center"/>
            </w:pPr>
            <w:r>
              <w:rPr>
                <w:sz w:val="18"/>
              </w:rPr>
              <w:t>35.11±8.36</w:t>
            </w:r>
          </w:p>
        </w:tc>
        <w:tc>
          <w:tcPr>
            <w:tcW w:w="1587" w:type="dxa"/>
          </w:tcPr>
          <w:p w14:paraId="1FCDC39E" w14:textId="77777777" w:rsidR="00CD6375" w:rsidRDefault="00000000" w:rsidP="00145815">
            <w:pPr>
              <w:spacing w:before="20" w:after="20" w:line="264" w:lineRule="auto"/>
              <w:jc w:val="center"/>
            </w:pPr>
            <w:r>
              <w:rPr>
                <w:sz w:val="18"/>
              </w:rPr>
              <w:t>39.82±12.93</w:t>
            </w:r>
          </w:p>
        </w:tc>
        <w:tc>
          <w:tcPr>
            <w:tcW w:w="850" w:type="dxa"/>
          </w:tcPr>
          <w:p w14:paraId="33D6449D" w14:textId="77777777" w:rsidR="00CD6375" w:rsidRDefault="00000000" w:rsidP="00145815">
            <w:pPr>
              <w:spacing w:before="20" w:after="20" w:line="264" w:lineRule="auto"/>
              <w:jc w:val="center"/>
            </w:pPr>
            <w:r>
              <w:rPr>
                <w:sz w:val="18"/>
              </w:rPr>
              <w:t>+4.71</w:t>
            </w:r>
          </w:p>
        </w:tc>
        <w:tc>
          <w:tcPr>
            <w:tcW w:w="1531" w:type="dxa"/>
          </w:tcPr>
          <w:p w14:paraId="3E130810" w14:textId="77777777" w:rsidR="00CD6375" w:rsidRDefault="00000000" w:rsidP="00145815">
            <w:pPr>
              <w:spacing w:before="20" w:after="20" w:line="264" w:lineRule="auto"/>
              <w:jc w:val="center"/>
            </w:pPr>
            <w:r>
              <w:rPr>
                <w:sz w:val="18"/>
              </w:rPr>
              <w:t>[-3.14, +12.56]</w:t>
            </w:r>
          </w:p>
        </w:tc>
        <w:tc>
          <w:tcPr>
            <w:tcW w:w="907" w:type="dxa"/>
          </w:tcPr>
          <w:p w14:paraId="7B291D29" w14:textId="77777777" w:rsidR="00CD6375" w:rsidRDefault="00000000" w:rsidP="00145815">
            <w:pPr>
              <w:spacing w:before="20" w:after="20" w:line="264" w:lineRule="auto"/>
              <w:jc w:val="center"/>
            </w:pPr>
            <w:r>
              <w:rPr>
                <w:sz w:val="18"/>
              </w:rPr>
              <w:t>0.221n.s.</w:t>
            </w:r>
          </w:p>
        </w:tc>
      </w:tr>
      <w:tr w:rsidR="00CD6375" w14:paraId="087609BA" w14:textId="77777777">
        <w:trPr>
          <w:jc w:val="center"/>
        </w:trPr>
        <w:tc>
          <w:tcPr>
            <w:tcW w:w="1531" w:type="dxa"/>
          </w:tcPr>
          <w:p w14:paraId="7582114D" w14:textId="77777777" w:rsidR="00CD6375" w:rsidRDefault="00000000" w:rsidP="00145815">
            <w:pPr>
              <w:spacing w:before="20" w:after="20" w:line="264" w:lineRule="auto"/>
              <w:jc w:val="center"/>
            </w:pPr>
            <w:r>
              <w:rPr>
                <w:sz w:val="18"/>
              </w:rPr>
              <w:t>Extension</w:t>
            </w:r>
          </w:p>
        </w:tc>
        <w:tc>
          <w:tcPr>
            <w:tcW w:w="794" w:type="dxa"/>
          </w:tcPr>
          <w:p w14:paraId="19DE9D8D" w14:textId="77777777" w:rsidR="00CD6375" w:rsidRDefault="00000000" w:rsidP="00145815">
            <w:pPr>
              <w:spacing w:before="20" w:after="20" w:line="264" w:lineRule="auto"/>
              <w:jc w:val="center"/>
            </w:pPr>
            <w:r>
              <w:rPr>
                <w:sz w:val="18"/>
              </w:rPr>
              <w:t>EG</w:t>
            </w:r>
          </w:p>
        </w:tc>
        <w:tc>
          <w:tcPr>
            <w:tcW w:w="1587" w:type="dxa"/>
          </w:tcPr>
          <w:p w14:paraId="0C4EF754" w14:textId="77777777" w:rsidR="00CD6375" w:rsidRDefault="00000000" w:rsidP="00145815">
            <w:pPr>
              <w:spacing w:before="20" w:after="20" w:line="264" w:lineRule="auto"/>
              <w:jc w:val="center"/>
            </w:pPr>
            <w:r>
              <w:rPr>
                <w:sz w:val="18"/>
              </w:rPr>
              <w:t>40.75±13.61</w:t>
            </w:r>
          </w:p>
        </w:tc>
        <w:tc>
          <w:tcPr>
            <w:tcW w:w="1587" w:type="dxa"/>
          </w:tcPr>
          <w:p w14:paraId="4C730178" w14:textId="77777777" w:rsidR="00CD6375" w:rsidRDefault="00000000" w:rsidP="00145815">
            <w:pPr>
              <w:spacing w:before="20" w:after="20" w:line="264" w:lineRule="auto"/>
              <w:jc w:val="center"/>
            </w:pPr>
            <w:r>
              <w:rPr>
                <w:sz w:val="18"/>
              </w:rPr>
              <w:t>52.15±10.96</w:t>
            </w:r>
          </w:p>
        </w:tc>
        <w:tc>
          <w:tcPr>
            <w:tcW w:w="850" w:type="dxa"/>
          </w:tcPr>
          <w:p w14:paraId="730C3C05" w14:textId="77777777" w:rsidR="00CD6375" w:rsidRDefault="00000000" w:rsidP="00145815">
            <w:pPr>
              <w:spacing w:before="20" w:after="20" w:line="264" w:lineRule="auto"/>
              <w:jc w:val="center"/>
            </w:pPr>
            <w:r>
              <w:rPr>
                <w:sz w:val="18"/>
              </w:rPr>
              <w:t>+11.40</w:t>
            </w:r>
          </w:p>
        </w:tc>
        <w:tc>
          <w:tcPr>
            <w:tcW w:w="1531" w:type="dxa"/>
          </w:tcPr>
          <w:p w14:paraId="37678D71" w14:textId="77777777" w:rsidR="00CD6375" w:rsidRDefault="00000000" w:rsidP="00145815">
            <w:pPr>
              <w:spacing w:before="20" w:after="20" w:line="264" w:lineRule="auto"/>
              <w:jc w:val="center"/>
            </w:pPr>
            <w:r>
              <w:rPr>
                <w:sz w:val="18"/>
              </w:rPr>
              <w:t>[+3.87, +18.93]</w:t>
            </w:r>
          </w:p>
        </w:tc>
        <w:tc>
          <w:tcPr>
            <w:tcW w:w="907" w:type="dxa"/>
          </w:tcPr>
          <w:p w14:paraId="1AAA0B09" w14:textId="77777777" w:rsidR="00CD6375" w:rsidRDefault="00000000" w:rsidP="00145815">
            <w:pPr>
              <w:spacing w:before="20" w:after="20" w:line="264" w:lineRule="auto"/>
              <w:jc w:val="center"/>
            </w:pPr>
            <w:r>
              <w:rPr>
                <w:sz w:val="18"/>
              </w:rPr>
              <w:t>0.005**</w:t>
            </w:r>
          </w:p>
        </w:tc>
      </w:tr>
      <w:tr w:rsidR="00CD6375" w14:paraId="43DDE6CF" w14:textId="77777777">
        <w:trPr>
          <w:jc w:val="center"/>
        </w:trPr>
        <w:tc>
          <w:tcPr>
            <w:tcW w:w="1531" w:type="dxa"/>
          </w:tcPr>
          <w:p w14:paraId="335FD38D" w14:textId="77777777" w:rsidR="00CD6375" w:rsidRDefault="00000000" w:rsidP="00145815">
            <w:pPr>
              <w:spacing w:before="20" w:after="20" w:line="264" w:lineRule="auto"/>
              <w:jc w:val="center"/>
            </w:pPr>
            <w:r>
              <w:rPr>
                <w:sz w:val="18"/>
              </w:rPr>
              <w:t>Extension</w:t>
            </w:r>
          </w:p>
        </w:tc>
        <w:tc>
          <w:tcPr>
            <w:tcW w:w="794" w:type="dxa"/>
          </w:tcPr>
          <w:p w14:paraId="7E439DCA" w14:textId="77777777" w:rsidR="00CD6375" w:rsidRDefault="00000000" w:rsidP="00145815">
            <w:pPr>
              <w:spacing w:before="20" w:after="20" w:line="264" w:lineRule="auto"/>
              <w:jc w:val="center"/>
            </w:pPr>
            <w:r>
              <w:rPr>
                <w:sz w:val="18"/>
              </w:rPr>
              <w:t>CG</w:t>
            </w:r>
          </w:p>
        </w:tc>
        <w:tc>
          <w:tcPr>
            <w:tcW w:w="1587" w:type="dxa"/>
          </w:tcPr>
          <w:p w14:paraId="030938DC" w14:textId="77777777" w:rsidR="00CD6375" w:rsidRDefault="00000000" w:rsidP="00145815">
            <w:pPr>
              <w:spacing w:before="20" w:after="20" w:line="264" w:lineRule="auto"/>
              <w:jc w:val="center"/>
            </w:pPr>
            <w:r>
              <w:rPr>
                <w:sz w:val="18"/>
              </w:rPr>
              <w:t>41.71±11.34</w:t>
            </w:r>
          </w:p>
        </w:tc>
        <w:tc>
          <w:tcPr>
            <w:tcW w:w="1587" w:type="dxa"/>
          </w:tcPr>
          <w:p w14:paraId="13D707BF" w14:textId="77777777" w:rsidR="00CD6375" w:rsidRDefault="00000000" w:rsidP="00145815">
            <w:pPr>
              <w:spacing w:before="20" w:after="20" w:line="264" w:lineRule="auto"/>
              <w:jc w:val="center"/>
            </w:pPr>
            <w:r>
              <w:rPr>
                <w:sz w:val="18"/>
              </w:rPr>
              <w:t>49.76±13.08</w:t>
            </w:r>
          </w:p>
        </w:tc>
        <w:tc>
          <w:tcPr>
            <w:tcW w:w="850" w:type="dxa"/>
          </w:tcPr>
          <w:p w14:paraId="3B50EA3B" w14:textId="77777777" w:rsidR="00CD6375" w:rsidRDefault="00000000" w:rsidP="00145815">
            <w:pPr>
              <w:spacing w:before="20" w:after="20" w:line="264" w:lineRule="auto"/>
              <w:jc w:val="center"/>
            </w:pPr>
            <w:r>
              <w:rPr>
                <w:sz w:val="18"/>
              </w:rPr>
              <w:t>+8.05</w:t>
            </w:r>
          </w:p>
        </w:tc>
        <w:tc>
          <w:tcPr>
            <w:tcW w:w="1531" w:type="dxa"/>
          </w:tcPr>
          <w:p w14:paraId="2A369A9F" w14:textId="77777777" w:rsidR="00CD6375" w:rsidRDefault="00000000" w:rsidP="00145815">
            <w:pPr>
              <w:spacing w:before="20" w:after="20" w:line="264" w:lineRule="auto"/>
              <w:jc w:val="center"/>
            </w:pPr>
            <w:r>
              <w:rPr>
                <w:sz w:val="18"/>
              </w:rPr>
              <w:t>[+1.10, +15.00]</w:t>
            </w:r>
          </w:p>
        </w:tc>
        <w:tc>
          <w:tcPr>
            <w:tcW w:w="907" w:type="dxa"/>
          </w:tcPr>
          <w:p w14:paraId="0BD6A0A7" w14:textId="77777777" w:rsidR="00CD6375" w:rsidRDefault="00000000" w:rsidP="00145815">
            <w:pPr>
              <w:spacing w:before="20" w:after="20" w:line="264" w:lineRule="auto"/>
              <w:jc w:val="center"/>
            </w:pPr>
            <w:r>
              <w:rPr>
                <w:sz w:val="18"/>
              </w:rPr>
              <w:t>0.026*</w:t>
            </w:r>
          </w:p>
        </w:tc>
      </w:tr>
      <w:tr w:rsidR="00CD6375" w14:paraId="22174B6B" w14:textId="77777777">
        <w:trPr>
          <w:jc w:val="center"/>
        </w:trPr>
        <w:tc>
          <w:tcPr>
            <w:tcW w:w="1531" w:type="dxa"/>
          </w:tcPr>
          <w:p w14:paraId="32EC5942" w14:textId="77777777" w:rsidR="00CD6375" w:rsidRDefault="00000000" w:rsidP="00145815">
            <w:pPr>
              <w:spacing w:before="20" w:after="20" w:line="264" w:lineRule="auto"/>
              <w:jc w:val="center"/>
            </w:pPr>
            <w:r>
              <w:rPr>
                <w:sz w:val="18"/>
              </w:rPr>
              <w:t>Lat. flexion (R)</w:t>
            </w:r>
          </w:p>
        </w:tc>
        <w:tc>
          <w:tcPr>
            <w:tcW w:w="794" w:type="dxa"/>
          </w:tcPr>
          <w:p w14:paraId="30290C73" w14:textId="77777777" w:rsidR="00CD6375" w:rsidRDefault="00000000" w:rsidP="00145815">
            <w:pPr>
              <w:spacing w:before="20" w:after="20" w:line="264" w:lineRule="auto"/>
              <w:jc w:val="center"/>
            </w:pPr>
            <w:r>
              <w:rPr>
                <w:sz w:val="18"/>
              </w:rPr>
              <w:t>EG</w:t>
            </w:r>
          </w:p>
        </w:tc>
        <w:tc>
          <w:tcPr>
            <w:tcW w:w="1587" w:type="dxa"/>
          </w:tcPr>
          <w:p w14:paraId="31CF5897" w14:textId="77777777" w:rsidR="00CD6375" w:rsidRDefault="00000000" w:rsidP="00145815">
            <w:pPr>
              <w:spacing w:before="20" w:after="20" w:line="264" w:lineRule="auto"/>
              <w:jc w:val="center"/>
            </w:pPr>
            <w:r>
              <w:rPr>
                <w:sz w:val="18"/>
              </w:rPr>
              <w:t>32.38±9.55</w:t>
            </w:r>
          </w:p>
        </w:tc>
        <w:tc>
          <w:tcPr>
            <w:tcW w:w="1587" w:type="dxa"/>
          </w:tcPr>
          <w:p w14:paraId="7A867743" w14:textId="77777777" w:rsidR="00CD6375" w:rsidRDefault="00000000" w:rsidP="00145815">
            <w:pPr>
              <w:spacing w:before="20" w:after="20" w:line="264" w:lineRule="auto"/>
              <w:jc w:val="center"/>
            </w:pPr>
            <w:r>
              <w:rPr>
                <w:sz w:val="18"/>
              </w:rPr>
              <w:t>36.40±9.11</w:t>
            </w:r>
          </w:p>
        </w:tc>
        <w:tc>
          <w:tcPr>
            <w:tcW w:w="850" w:type="dxa"/>
          </w:tcPr>
          <w:p w14:paraId="139A4073" w14:textId="77777777" w:rsidR="00CD6375" w:rsidRDefault="00000000" w:rsidP="00145815">
            <w:pPr>
              <w:spacing w:before="20" w:after="20" w:line="264" w:lineRule="auto"/>
              <w:jc w:val="center"/>
            </w:pPr>
            <w:r>
              <w:rPr>
                <w:sz w:val="18"/>
              </w:rPr>
              <w:t>+4.02</w:t>
            </w:r>
          </w:p>
        </w:tc>
        <w:tc>
          <w:tcPr>
            <w:tcW w:w="1531" w:type="dxa"/>
          </w:tcPr>
          <w:p w14:paraId="1FA7400A" w14:textId="77777777" w:rsidR="00CD6375" w:rsidRDefault="00000000" w:rsidP="00145815">
            <w:pPr>
              <w:spacing w:before="20" w:after="20" w:line="264" w:lineRule="auto"/>
              <w:jc w:val="center"/>
            </w:pPr>
            <w:r>
              <w:rPr>
                <w:sz w:val="18"/>
              </w:rPr>
              <w:t>[+0.45, +7.59]</w:t>
            </w:r>
          </w:p>
        </w:tc>
        <w:tc>
          <w:tcPr>
            <w:tcW w:w="907" w:type="dxa"/>
          </w:tcPr>
          <w:p w14:paraId="6E508550" w14:textId="77777777" w:rsidR="00CD6375" w:rsidRDefault="00000000" w:rsidP="00145815">
            <w:pPr>
              <w:spacing w:before="20" w:after="20" w:line="264" w:lineRule="auto"/>
              <w:jc w:val="center"/>
            </w:pPr>
            <w:r>
              <w:rPr>
                <w:sz w:val="18"/>
              </w:rPr>
              <w:t>0.030*</w:t>
            </w:r>
          </w:p>
        </w:tc>
      </w:tr>
      <w:tr w:rsidR="00CD6375" w14:paraId="27A5EDCC" w14:textId="77777777">
        <w:trPr>
          <w:jc w:val="center"/>
        </w:trPr>
        <w:tc>
          <w:tcPr>
            <w:tcW w:w="1531" w:type="dxa"/>
          </w:tcPr>
          <w:p w14:paraId="72B51D5D" w14:textId="77777777" w:rsidR="00CD6375" w:rsidRDefault="00000000" w:rsidP="00145815">
            <w:pPr>
              <w:spacing w:before="20" w:after="20" w:line="264" w:lineRule="auto"/>
              <w:jc w:val="center"/>
            </w:pPr>
            <w:r>
              <w:rPr>
                <w:sz w:val="18"/>
              </w:rPr>
              <w:t>Lat. flexion (R)</w:t>
            </w:r>
          </w:p>
        </w:tc>
        <w:tc>
          <w:tcPr>
            <w:tcW w:w="794" w:type="dxa"/>
          </w:tcPr>
          <w:p w14:paraId="29345C4B" w14:textId="77777777" w:rsidR="00CD6375" w:rsidRDefault="00000000" w:rsidP="00145815">
            <w:pPr>
              <w:spacing w:before="20" w:after="20" w:line="264" w:lineRule="auto"/>
              <w:jc w:val="center"/>
            </w:pPr>
            <w:r>
              <w:rPr>
                <w:sz w:val="18"/>
              </w:rPr>
              <w:t>CG</w:t>
            </w:r>
          </w:p>
        </w:tc>
        <w:tc>
          <w:tcPr>
            <w:tcW w:w="1587" w:type="dxa"/>
          </w:tcPr>
          <w:p w14:paraId="58C5651D" w14:textId="77777777" w:rsidR="00CD6375" w:rsidRDefault="00000000" w:rsidP="00145815">
            <w:pPr>
              <w:spacing w:before="20" w:after="20" w:line="264" w:lineRule="auto"/>
              <w:jc w:val="center"/>
            </w:pPr>
            <w:r>
              <w:rPr>
                <w:sz w:val="18"/>
              </w:rPr>
              <w:t>32.70±6.08</w:t>
            </w:r>
          </w:p>
        </w:tc>
        <w:tc>
          <w:tcPr>
            <w:tcW w:w="1587" w:type="dxa"/>
          </w:tcPr>
          <w:p w14:paraId="27C4E865" w14:textId="77777777" w:rsidR="00CD6375" w:rsidRDefault="00000000" w:rsidP="00145815">
            <w:pPr>
              <w:spacing w:before="20" w:after="20" w:line="264" w:lineRule="auto"/>
              <w:jc w:val="center"/>
            </w:pPr>
            <w:r>
              <w:rPr>
                <w:sz w:val="18"/>
              </w:rPr>
              <w:t>35.88±9.29</w:t>
            </w:r>
          </w:p>
        </w:tc>
        <w:tc>
          <w:tcPr>
            <w:tcW w:w="850" w:type="dxa"/>
          </w:tcPr>
          <w:p w14:paraId="481442E2" w14:textId="77777777" w:rsidR="00CD6375" w:rsidRDefault="00000000" w:rsidP="00145815">
            <w:pPr>
              <w:spacing w:before="20" w:after="20" w:line="264" w:lineRule="auto"/>
              <w:jc w:val="center"/>
            </w:pPr>
            <w:r>
              <w:rPr>
                <w:sz w:val="18"/>
              </w:rPr>
              <w:t>+3.18</w:t>
            </w:r>
          </w:p>
        </w:tc>
        <w:tc>
          <w:tcPr>
            <w:tcW w:w="1531" w:type="dxa"/>
          </w:tcPr>
          <w:p w14:paraId="4C56A9EC" w14:textId="77777777" w:rsidR="00CD6375" w:rsidRDefault="00000000" w:rsidP="00145815">
            <w:pPr>
              <w:spacing w:before="20" w:after="20" w:line="264" w:lineRule="auto"/>
              <w:jc w:val="center"/>
            </w:pPr>
            <w:r>
              <w:rPr>
                <w:sz w:val="18"/>
              </w:rPr>
              <w:t>[-0.62, +6.98]</w:t>
            </w:r>
          </w:p>
        </w:tc>
        <w:tc>
          <w:tcPr>
            <w:tcW w:w="907" w:type="dxa"/>
          </w:tcPr>
          <w:p w14:paraId="33C1AA10" w14:textId="77777777" w:rsidR="00CD6375" w:rsidRDefault="00000000" w:rsidP="00145815">
            <w:pPr>
              <w:spacing w:before="20" w:after="20" w:line="264" w:lineRule="auto"/>
              <w:jc w:val="center"/>
            </w:pPr>
            <w:r>
              <w:rPr>
                <w:sz w:val="18"/>
              </w:rPr>
              <w:t>0.095n.s.</w:t>
            </w:r>
          </w:p>
        </w:tc>
      </w:tr>
      <w:tr w:rsidR="00CD6375" w14:paraId="02BBD61B" w14:textId="77777777">
        <w:trPr>
          <w:jc w:val="center"/>
        </w:trPr>
        <w:tc>
          <w:tcPr>
            <w:tcW w:w="1531" w:type="dxa"/>
          </w:tcPr>
          <w:p w14:paraId="23A0779D" w14:textId="77777777" w:rsidR="00CD6375" w:rsidRDefault="00000000" w:rsidP="00145815">
            <w:pPr>
              <w:spacing w:before="20" w:after="20" w:line="264" w:lineRule="auto"/>
              <w:jc w:val="center"/>
            </w:pPr>
            <w:r>
              <w:rPr>
                <w:sz w:val="18"/>
              </w:rPr>
              <w:t>Lat. flexion (L)</w:t>
            </w:r>
          </w:p>
        </w:tc>
        <w:tc>
          <w:tcPr>
            <w:tcW w:w="794" w:type="dxa"/>
          </w:tcPr>
          <w:p w14:paraId="5E1986F8" w14:textId="77777777" w:rsidR="00CD6375" w:rsidRDefault="00000000" w:rsidP="00145815">
            <w:pPr>
              <w:spacing w:before="20" w:after="20" w:line="264" w:lineRule="auto"/>
              <w:jc w:val="center"/>
            </w:pPr>
            <w:r>
              <w:rPr>
                <w:sz w:val="18"/>
              </w:rPr>
              <w:t>EG</w:t>
            </w:r>
          </w:p>
        </w:tc>
        <w:tc>
          <w:tcPr>
            <w:tcW w:w="1587" w:type="dxa"/>
          </w:tcPr>
          <w:p w14:paraId="145BB622" w14:textId="77777777" w:rsidR="00CD6375" w:rsidRDefault="00000000" w:rsidP="00145815">
            <w:pPr>
              <w:spacing w:before="20" w:after="20" w:line="264" w:lineRule="auto"/>
              <w:jc w:val="center"/>
            </w:pPr>
            <w:r>
              <w:rPr>
                <w:sz w:val="18"/>
              </w:rPr>
              <w:t>32.81±10.30</w:t>
            </w:r>
          </w:p>
        </w:tc>
        <w:tc>
          <w:tcPr>
            <w:tcW w:w="1587" w:type="dxa"/>
          </w:tcPr>
          <w:p w14:paraId="1D66E842" w14:textId="77777777" w:rsidR="00CD6375" w:rsidRDefault="00000000" w:rsidP="00145815">
            <w:pPr>
              <w:spacing w:before="20" w:after="20" w:line="264" w:lineRule="auto"/>
              <w:jc w:val="center"/>
            </w:pPr>
            <w:r>
              <w:rPr>
                <w:sz w:val="18"/>
              </w:rPr>
              <w:t>38.54±10.52</w:t>
            </w:r>
          </w:p>
        </w:tc>
        <w:tc>
          <w:tcPr>
            <w:tcW w:w="850" w:type="dxa"/>
          </w:tcPr>
          <w:p w14:paraId="0FE8DE68" w14:textId="77777777" w:rsidR="00CD6375" w:rsidRDefault="00000000" w:rsidP="00145815">
            <w:pPr>
              <w:spacing w:before="20" w:after="20" w:line="264" w:lineRule="auto"/>
              <w:jc w:val="center"/>
            </w:pPr>
            <w:r>
              <w:rPr>
                <w:sz w:val="18"/>
              </w:rPr>
              <w:t>+5.73</w:t>
            </w:r>
          </w:p>
        </w:tc>
        <w:tc>
          <w:tcPr>
            <w:tcW w:w="1531" w:type="dxa"/>
          </w:tcPr>
          <w:p w14:paraId="73A8F89F" w14:textId="77777777" w:rsidR="00CD6375" w:rsidRDefault="00000000" w:rsidP="00145815">
            <w:pPr>
              <w:spacing w:before="20" w:after="20" w:line="264" w:lineRule="auto"/>
              <w:jc w:val="center"/>
            </w:pPr>
            <w:r>
              <w:rPr>
                <w:sz w:val="18"/>
              </w:rPr>
              <w:t>[+0.03, +11.43]</w:t>
            </w:r>
          </w:p>
        </w:tc>
        <w:tc>
          <w:tcPr>
            <w:tcW w:w="907" w:type="dxa"/>
          </w:tcPr>
          <w:p w14:paraId="3456D87C" w14:textId="77777777" w:rsidR="00CD6375" w:rsidRDefault="00000000" w:rsidP="00145815">
            <w:pPr>
              <w:spacing w:before="20" w:after="20" w:line="264" w:lineRule="auto"/>
              <w:jc w:val="center"/>
            </w:pPr>
            <w:r>
              <w:rPr>
                <w:sz w:val="18"/>
              </w:rPr>
              <w:t>0.049*</w:t>
            </w:r>
          </w:p>
        </w:tc>
      </w:tr>
      <w:tr w:rsidR="00CD6375" w14:paraId="744AAABF" w14:textId="77777777">
        <w:trPr>
          <w:jc w:val="center"/>
        </w:trPr>
        <w:tc>
          <w:tcPr>
            <w:tcW w:w="1531" w:type="dxa"/>
          </w:tcPr>
          <w:p w14:paraId="7B11811A" w14:textId="77777777" w:rsidR="00CD6375" w:rsidRDefault="00000000" w:rsidP="00145815">
            <w:pPr>
              <w:spacing w:before="20" w:after="20" w:line="264" w:lineRule="auto"/>
              <w:jc w:val="center"/>
            </w:pPr>
            <w:r>
              <w:rPr>
                <w:sz w:val="18"/>
              </w:rPr>
              <w:t>Lat. flexion (L)</w:t>
            </w:r>
          </w:p>
        </w:tc>
        <w:tc>
          <w:tcPr>
            <w:tcW w:w="794" w:type="dxa"/>
          </w:tcPr>
          <w:p w14:paraId="6992C499" w14:textId="77777777" w:rsidR="00CD6375" w:rsidRDefault="00000000" w:rsidP="00145815">
            <w:pPr>
              <w:spacing w:before="20" w:after="20" w:line="264" w:lineRule="auto"/>
              <w:jc w:val="center"/>
            </w:pPr>
            <w:r>
              <w:rPr>
                <w:sz w:val="18"/>
              </w:rPr>
              <w:t>CG</w:t>
            </w:r>
          </w:p>
        </w:tc>
        <w:tc>
          <w:tcPr>
            <w:tcW w:w="1587" w:type="dxa"/>
          </w:tcPr>
          <w:p w14:paraId="3E8CFF9E" w14:textId="77777777" w:rsidR="00CD6375" w:rsidRDefault="00000000" w:rsidP="00145815">
            <w:pPr>
              <w:spacing w:before="20" w:after="20" w:line="264" w:lineRule="auto"/>
              <w:jc w:val="center"/>
            </w:pPr>
            <w:r>
              <w:rPr>
                <w:sz w:val="18"/>
              </w:rPr>
              <w:t>31.38±8.92</w:t>
            </w:r>
          </w:p>
        </w:tc>
        <w:tc>
          <w:tcPr>
            <w:tcW w:w="1587" w:type="dxa"/>
          </w:tcPr>
          <w:p w14:paraId="423728AA" w14:textId="77777777" w:rsidR="00CD6375" w:rsidRDefault="00000000" w:rsidP="00145815">
            <w:pPr>
              <w:spacing w:before="20" w:after="20" w:line="264" w:lineRule="auto"/>
              <w:jc w:val="center"/>
            </w:pPr>
            <w:r>
              <w:rPr>
                <w:sz w:val="18"/>
              </w:rPr>
              <w:t>37.39±14.17</w:t>
            </w:r>
          </w:p>
        </w:tc>
        <w:tc>
          <w:tcPr>
            <w:tcW w:w="850" w:type="dxa"/>
          </w:tcPr>
          <w:p w14:paraId="591FDA8C" w14:textId="77777777" w:rsidR="00CD6375" w:rsidRDefault="00000000" w:rsidP="00145815">
            <w:pPr>
              <w:spacing w:before="20" w:after="20" w:line="264" w:lineRule="auto"/>
              <w:jc w:val="center"/>
            </w:pPr>
            <w:r>
              <w:rPr>
                <w:sz w:val="18"/>
              </w:rPr>
              <w:t>+6.01</w:t>
            </w:r>
          </w:p>
        </w:tc>
        <w:tc>
          <w:tcPr>
            <w:tcW w:w="1531" w:type="dxa"/>
          </w:tcPr>
          <w:p w14:paraId="36101011" w14:textId="77777777" w:rsidR="00CD6375" w:rsidRDefault="00000000" w:rsidP="00145815">
            <w:pPr>
              <w:spacing w:before="20" w:after="20" w:line="264" w:lineRule="auto"/>
              <w:jc w:val="center"/>
            </w:pPr>
            <w:r>
              <w:rPr>
                <w:sz w:val="18"/>
              </w:rPr>
              <w:t>[-0.15, +12.17]</w:t>
            </w:r>
          </w:p>
        </w:tc>
        <w:tc>
          <w:tcPr>
            <w:tcW w:w="907" w:type="dxa"/>
          </w:tcPr>
          <w:p w14:paraId="21452289" w14:textId="77777777" w:rsidR="00CD6375" w:rsidRDefault="00000000" w:rsidP="00145815">
            <w:pPr>
              <w:spacing w:before="20" w:after="20" w:line="264" w:lineRule="auto"/>
              <w:jc w:val="center"/>
            </w:pPr>
            <w:r>
              <w:rPr>
                <w:sz w:val="18"/>
              </w:rPr>
              <w:t>0.055n.s.</w:t>
            </w:r>
          </w:p>
        </w:tc>
      </w:tr>
      <w:tr w:rsidR="00CD6375" w14:paraId="16676C16" w14:textId="77777777">
        <w:trPr>
          <w:jc w:val="center"/>
        </w:trPr>
        <w:tc>
          <w:tcPr>
            <w:tcW w:w="1531" w:type="dxa"/>
          </w:tcPr>
          <w:p w14:paraId="6F855E71" w14:textId="77777777" w:rsidR="00CD6375" w:rsidRDefault="00000000" w:rsidP="00145815">
            <w:pPr>
              <w:spacing w:before="20" w:after="20" w:line="264" w:lineRule="auto"/>
              <w:jc w:val="center"/>
            </w:pPr>
            <w:r>
              <w:rPr>
                <w:sz w:val="18"/>
              </w:rPr>
              <w:t>Rotation (R)</w:t>
            </w:r>
          </w:p>
        </w:tc>
        <w:tc>
          <w:tcPr>
            <w:tcW w:w="794" w:type="dxa"/>
          </w:tcPr>
          <w:p w14:paraId="6A84F508" w14:textId="77777777" w:rsidR="00CD6375" w:rsidRDefault="00000000" w:rsidP="00145815">
            <w:pPr>
              <w:spacing w:before="20" w:after="20" w:line="264" w:lineRule="auto"/>
              <w:jc w:val="center"/>
            </w:pPr>
            <w:r>
              <w:rPr>
                <w:sz w:val="18"/>
              </w:rPr>
              <w:t>EG</w:t>
            </w:r>
          </w:p>
        </w:tc>
        <w:tc>
          <w:tcPr>
            <w:tcW w:w="1587" w:type="dxa"/>
          </w:tcPr>
          <w:p w14:paraId="09B927F9" w14:textId="77777777" w:rsidR="00CD6375" w:rsidRDefault="00000000" w:rsidP="00145815">
            <w:pPr>
              <w:spacing w:before="20" w:after="20" w:line="264" w:lineRule="auto"/>
              <w:jc w:val="center"/>
            </w:pPr>
            <w:r>
              <w:rPr>
                <w:sz w:val="18"/>
              </w:rPr>
              <w:t>49.25±14.33</w:t>
            </w:r>
          </w:p>
        </w:tc>
        <w:tc>
          <w:tcPr>
            <w:tcW w:w="1587" w:type="dxa"/>
          </w:tcPr>
          <w:p w14:paraId="1F3F3CCC" w14:textId="77777777" w:rsidR="00CD6375" w:rsidRDefault="00000000" w:rsidP="00145815">
            <w:pPr>
              <w:spacing w:before="20" w:after="20" w:line="264" w:lineRule="auto"/>
              <w:jc w:val="center"/>
            </w:pPr>
            <w:r>
              <w:rPr>
                <w:sz w:val="18"/>
              </w:rPr>
              <w:t>58.22±9.10</w:t>
            </w:r>
          </w:p>
        </w:tc>
        <w:tc>
          <w:tcPr>
            <w:tcW w:w="850" w:type="dxa"/>
          </w:tcPr>
          <w:p w14:paraId="580C2092" w14:textId="77777777" w:rsidR="00CD6375" w:rsidRDefault="00000000" w:rsidP="00145815">
            <w:pPr>
              <w:spacing w:before="20" w:after="20" w:line="264" w:lineRule="auto"/>
              <w:jc w:val="center"/>
            </w:pPr>
            <w:r>
              <w:rPr>
                <w:sz w:val="18"/>
              </w:rPr>
              <w:t>+8.96</w:t>
            </w:r>
          </w:p>
        </w:tc>
        <w:tc>
          <w:tcPr>
            <w:tcW w:w="1531" w:type="dxa"/>
          </w:tcPr>
          <w:p w14:paraId="644A5F4C" w14:textId="77777777" w:rsidR="00CD6375" w:rsidRDefault="00000000" w:rsidP="00145815">
            <w:pPr>
              <w:spacing w:before="20" w:after="20" w:line="264" w:lineRule="auto"/>
              <w:jc w:val="center"/>
            </w:pPr>
            <w:r>
              <w:rPr>
                <w:sz w:val="18"/>
              </w:rPr>
              <w:t>[+3.04, +14.88]</w:t>
            </w:r>
          </w:p>
        </w:tc>
        <w:tc>
          <w:tcPr>
            <w:tcW w:w="907" w:type="dxa"/>
          </w:tcPr>
          <w:p w14:paraId="1436D3C8" w14:textId="77777777" w:rsidR="00CD6375" w:rsidRDefault="00000000" w:rsidP="00145815">
            <w:pPr>
              <w:spacing w:before="20" w:after="20" w:line="264" w:lineRule="auto"/>
              <w:jc w:val="center"/>
            </w:pPr>
            <w:r>
              <w:rPr>
                <w:sz w:val="18"/>
              </w:rPr>
              <w:t>0.005**</w:t>
            </w:r>
          </w:p>
        </w:tc>
      </w:tr>
      <w:tr w:rsidR="00CD6375" w14:paraId="68D3A77B" w14:textId="77777777">
        <w:trPr>
          <w:jc w:val="center"/>
        </w:trPr>
        <w:tc>
          <w:tcPr>
            <w:tcW w:w="1531" w:type="dxa"/>
          </w:tcPr>
          <w:p w14:paraId="18AA45F6" w14:textId="77777777" w:rsidR="00CD6375" w:rsidRDefault="00000000" w:rsidP="00145815">
            <w:pPr>
              <w:spacing w:before="20" w:after="20" w:line="264" w:lineRule="auto"/>
              <w:jc w:val="center"/>
            </w:pPr>
            <w:r>
              <w:rPr>
                <w:sz w:val="18"/>
              </w:rPr>
              <w:t>Rotation (R)</w:t>
            </w:r>
          </w:p>
        </w:tc>
        <w:tc>
          <w:tcPr>
            <w:tcW w:w="794" w:type="dxa"/>
          </w:tcPr>
          <w:p w14:paraId="574AAA29" w14:textId="77777777" w:rsidR="00CD6375" w:rsidRDefault="00000000" w:rsidP="00145815">
            <w:pPr>
              <w:spacing w:before="20" w:after="20" w:line="264" w:lineRule="auto"/>
              <w:jc w:val="center"/>
            </w:pPr>
            <w:r>
              <w:rPr>
                <w:sz w:val="18"/>
              </w:rPr>
              <w:t>CG</w:t>
            </w:r>
          </w:p>
        </w:tc>
        <w:tc>
          <w:tcPr>
            <w:tcW w:w="1587" w:type="dxa"/>
          </w:tcPr>
          <w:p w14:paraId="666EBEC9" w14:textId="77777777" w:rsidR="00CD6375" w:rsidRDefault="00000000" w:rsidP="00145815">
            <w:pPr>
              <w:spacing w:before="20" w:after="20" w:line="264" w:lineRule="auto"/>
              <w:jc w:val="center"/>
            </w:pPr>
            <w:r>
              <w:rPr>
                <w:sz w:val="18"/>
              </w:rPr>
              <w:t>43.23±6.04</w:t>
            </w:r>
          </w:p>
        </w:tc>
        <w:tc>
          <w:tcPr>
            <w:tcW w:w="1587" w:type="dxa"/>
          </w:tcPr>
          <w:p w14:paraId="419A0155" w14:textId="77777777" w:rsidR="00CD6375" w:rsidRDefault="00000000" w:rsidP="00145815">
            <w:pPr>
              <w:spacing w:before="20" w:after="20" w:line="264" w:lineRule="auto"/>
              <w:jc w:val="center"/>
            </w:pPr>
            <w:r>
              <w:rPr>
                <w:sz w:val="18"/>
              </w:rPr>
              <w:t>59.35±12.10</w:t>
            </w:r>
          </w:p>
        </w:tc>
        <w:tc>
          <w:tcPr>
            <w:tcW w:w="850" w:type="dxa"/>
          </w:tcPr>
          <w:p w14:paraId="4C31EB53" w14:textId="77777777" w:rsidR="00CD6375" w:rsidRDefault="00000000" w:rsidP="00145815">
            <w:pPr>
              <w:spacing w:before="20" w:after="20" w:line="264" w:lineRule="auto"/>
              <w:jc w:val="center"/>
            </w:pPr>
            <w:r>
              <w:rPr>
                <w:sz w:val="18"/>
              </w:rPr>
              <w:t>+16.12</w:t>
            </w:r>
          </w:p>
        </w:tc>
        <w:tc>
          <w:tcPr>
            <w:tcW w:w="1531" w:type="dxa"/>
          </w:tcPr>
          <w:p w14:paraId="321DBA00" w14:textId="77777777" w:rsidR="00CD6375" w:rsidRDefault="00000000" w:rsidP="00145815">
            <w:pPr>
              <w:spacing w:before="20" w:after="20" w:line="264" w:lineRule="auto"/>
              <w:jc w:val="center"/>
            </w:pPr>
            <w:r>
              <w:rPr>
                <w:sz w:val="18"/>
              </w:rPr>
              <w:t>[+9.34, +22.90]</w:t>
            </w:r>
          </w:p>
        </w:tc>
        <w:tc>
          <w:tcPr>
            <w:tcW w:w="907" w:type="dxa"/>
          </w:tcPr>
          <w:p w14:paraId="39756C97" w14:textId="77777777" w:rsidR="00CD6375" w:rsidRDefault="00000000" w:rsidP="00145815">
            <w:pPr>
              <w:spacing w:before="20" w:after="20" w:line="264" w:lineRule="auto"/>
              <w:jc w:val="center"/>
            </w:pPr>
            <w:r>
              <w:rPr>
                <w:sz w:val="18"/>
              </w:rPr>
              <w:t>&lt;0.001***</w:t>
            </w:r>
          </w:p>
        </w:tc>
      </w:tr>
      <w:tr w:rsidR="00CD6375" w14:paraId="3F466DA0" w14:textId="77777777">
        <w:trPr>
          <w:jc w:val="center"/>
        </w:trPr>
        <w:tc>
          <w:tcPr>
            <w:tcW w:w="1531" w:type="dxa"/>
          </w:tcPr>
          <w:p w14:paraId="1ACD1697" w14:textId="77777777" w:rsidR="00CD6375" w:rsidRDefault="00000000" w:rsidP="00145815">
            <w:pPr>
              <w:spacing w:before="20" w:after="20" w:line="264" w:lineRule="auto"/>
              <w:jc w:val="center"/>
            </w:pPr>
            <w:r>
              <w:rPr>
                <w:sz w:val="18"/>
              </w:rPr>
              <w:t>Rotation (L)</w:t>
            </w:r>
          </w:p>
        </w:tc>
        <w:tc>
          <w:tcPr>
            <w:tcW w:w="794" w:type="dxa"/>
          </w:tcPr>
          <w:p w14:paraId="48E870D4" w14:textId="77777777" w:rsidR="00CD6375" w:rsidRDefault="00000000" w:rsidP="00145815">
            <w:pPr>
              <w:spacing w:before="20" w:after="20" w:line="264" w:lineRule="auto"/>
              <w:jc w:val="center"/>
            </w:pPr>
            <w:r>
              <w:rPr>
                <w:sz w:val="18"/>
              </w:rPr>
              <w:t>EG</w:t>
            </w:r>
          </w:p>
        </w:tc>
        <w:tc>
          <w:tcPr>
            <w:tcW w:w="1587" w:type="dxa"/>
          </w:tcPr>
          <w:p w14:paraId="183D43EB" w14:textId="77777777" w:rsidR="00CD6375" w:rsidRDefault="00000000" w:rsidP="00145815">
            <w:pPr>
              <w:spacing w:before="20" w:after="20" w:line="264" w:lineRule="auto"/>
              <w:jc w:val="center"/>
            </w:pPr>
            <w:r>
              <w:rPr>
                <w:sz w:val="18"/>
              </w:rPr>
              <w:t>46.86±15.27</w:t>
            </w:r>
          </w:p>
        </w:tc>
        <w:tc>
          <w:tcPr>
            <w:tcW w:w="1587" w:type="dxa"/>
          </w:tcPr>
          <w:p w14:paraId="01634C1E" w14:textId="77777777" w:rsidR="00CD6375" w:rsidRDefault="00000000" w:rsidP="00145815">
            <w:pPr>
              <w:spacing w:before="20" w:after="20" w:line="264" w:lineRule="auto"/>
              <w:jc w:val="center"/>
            </w:pPr>
            <w:r>
              <w:rPr>
                <w:sz w:val="18"/>
              </w:rPr>
              <w:t>58.84±9.97</w:t>
            </w:r>
          </w:p>
        </w:tc>
        <w:tc>
          <w:tcPr>
            <w:tcW w:w="850" w:type="dxa"/>
          </w:tcPr>
          <w:p w14:paraId="596BC1C9" w14:textId="77777777" w:rsidR="00CD6375" w:rsidRDefault="00000000" w:rsidP="00145815">
            <w:pPr>
              <w:spacing w:before="20" w:after="20" w:line="264" w:lineRule="auto"/>
              <w:jc w:val="center"/>
            </w:pPr>
            <w:r>
              <w:rPr>
                <w:sz w:val="18"/>
              </w:rPr>
              <w:t>+11.98</w:t>
            </w:r>
          </w:p>
        </w:tc>
        <w:tc>
          <w:tcPr>
            <w:tcW w:w="1531" w:type="dxa"/>
          </w:tcPr>
          <w:p w14:paraId="15F62047" w14:textId="77777777" w:rsidR="00CD6375" w:rsidRDefault="00000000" w:rsidP="00145815">
            <w:pPr>
              <w:spacing w:before="20" w:after="20" w:line="264" w:lineRule="auto"/>
              <w:jc w:val="center"/>
            </w:pPr>
            <w:r>
              <w:rPr>
                <w:sz w:val="18"/>
              </w:rPr>
              <w:t>[+6.72, +17.24]</w:t>
            </w:r>
          </w:p>
        </w:tc>
        <w:tc>
          <w:tcPr>
            <w:tcW w:w="907" w:type="dxa"/>
          </w:tcPr>
          <w:p w14:paraId="1E410415" w14:textId="77777777" w:rsidR="00CD6375" w:rsidRDefault="00000000" w:rsidP="00145815">
            <w:pPr>
              <w:spacing w:before="20" w:after="20" w:line="264" w:lineRule="auto"/>
              <w:jc w:val="center"/>
            </w:pPr>
            <w:r>
              <w:rPr>
                <w:sz w:val="18"/>
              </w:rPr>
              <w:t>&lt;0.001***</w:t>
            </w:r>
          </w:p>
        </w:tc>
      </w:tr>
      <w:tr w:rsidR="00CD6375" w14:paraId="6B309EA9" w14:textId="77777777">
        <w:trPr>
          <w:jc w:val="center"/>
        </w:trPr>
        <w:tc>
          <w:tcPr>
            <w:tcW w:w="1531" w:type="dxa"/>
            <w:tcBorders>
              <w:bottom w:val="single" w:sz="8" w:space="0" w:color="000000"/>
            </w:tcBorders>
          </w:tcPr>
          <w:p w14:paraId="0BE85E5B" w14:textId="77777777" w:rsidR="00CD6375" w:rsidRDefault="00000000" w:rsidP="00145815">
            <w:pPr>
              <w:spacing w:before="20" w:after="20" w:line="264" w:lineRule="auto"/>
              <w:jc w:val="center"/>
            </w:pPr>
            <w:r>
              <w:rPr>
                <w:sz w:val="18"/>
              </w:rPr>
              <w:t>Rotation (L)</w:t>
            </w:r>
          </w:p>
        </w:tc>
        <w:tc>
          <w:tcPr>
            <w:tcW w:w="794" w:type="dxa"/>
            <w:tcBorders>
              <w:bottom w:val="single" w:sz="8" w:space="0" w:color="000000"/>
            </w:tcBorders>
          </w:tcPr>
          <w:p w14:paraId="6C788A9E" w14:textId="77777777" w:rsidR="00CD6375" w:rsidRDefault="00000000" w:rsidP="00145815">
            <w:pPr>
              <w:spacing w:before="20" w:after="20" w:line="264" w:lineRule="auto"/>
              <w:jc w:val="center"/>
            </w:pPr>
            <w:r>
              <w:rPr>
                <w:sz w:val="18"/>
              </w:rPr>
              <w:t>CG</w:t>
            </w:r>
          </w:p>
        </w:tc>
        <w:tc>
          <w:tcPr>
            <w:tcW w:w="1587" w:type="dxa"/>
            <w:tcBorders>
              <w:bottom w:val="single" w:sz="8" w:space="0" w:color="000000"/>
            </w:tcBorders>
          </w:tcPr>
          <w:p w14:paraId="676ACD20" w14:textId="77777777" w:rsidR="00CD6375" w:rsidRDefault="00000000" w:rsidP="00145815">
            <w:pPr>
              <w:spacing w:before="20" w:after="20" w:line="264" w:lineRule="auto"/>
              <w:jc w:val="center"/>
            </w:pPr>
            <w:r>
              <w:rPr>
                <w:sz w:val="18"/>
              </w:rPr>
              <w:t>42.91±6.53</w:t>
            </w:r>
          </w:p>
        </w:tc>
        <w:tc>
          <w:tcPr>
            <w:tcW w:w="1587" w:type="dxa"/>
            <w:tcBorders>
              <w:bottom w:val="single" w:sz="8" w:space="0" w:color="000000"/>
            </w:tcBorders>
          </w:tcPr>
          <w:p w14:paraId="074C3CE4" w14:textId="77777777" w:rsidR="00CD6375" w:rsidRDefault="00000000" w:rsidP="00145815">
            <w:pPr>
              <w:spacing w:before="20" w:after="20" w:line="264" w:lineRule="auto"/>
              <w:jc w:val="center"/>
            </w:pPr>
            <w:r>
              <w:rPr>
                <w:sz w:val="18"/>
              </w:rPr>
              <w:t>59.98±9.76</w:t>
            </w:r>
          </w:p>
        </w:tc>
        <w:tc>
          <w:tcPr>
            <w:tcW w:w="850" w:type="dxa"/>
            <w:tcBorders>
              <w:bottom w:val="single" w:sz="8" w:space="0" w:color="000000"/>
            </w:tcBorders>
          </w:tcPr>
          <w:p w14:paraId="12C89866" w14:textId="77777777" w:rsidR="00CD6375" w:rsidRDefault="00000000" w:rsidP="00145815">
            <w:pPr>
              <w:spacing w:before="20" w:after="20" w:line="264" w:lineRule="auto"/>
              <w:jc w:val="center"/>
            </w:pPr>
            <w:r>
              <w:rPr>
                <w:sz w:val="18"/>
              </w:rPr>
              <w:t>+17.07</w:t>
            </w:r>
          </w:p>
        </w:tc>
        <w:tc>
          <w:tcPr>
            <w:tcW w:w="1531" w:type="dxa"/>
            <w:tcBorders>
              <w:bottom w:val="single" w:sz="8" w:space="0" w:color="000000"/>
            </w:tcBorders>
          </w:tcPr>
          <w:p w14:paraId="348B42EB" w14:textId="77777777" w:rsidR="00CD6375" w:rsidRDefault="00000000" w:rsidP="00145815">
            <w:pPr>
              <w:spacing w:before="20" w:after="20" w:line="264" w:lineRule="auto"/>
              <w:jc w:val="center"/>
            </w:pPr>
            <w:r>
              <w:rPr>
                <w:sz w:val="18"/>
              </w:rPr>
              <w:t>[+11.05, +23.09]</w:t>
            </w:r>
          </w:p>
        </w:tc>
        <w:tc>
          <w:tcPr>
            <w:tcW w:w="907" w:type="dxa"/>
            <w:tcBorders>
              <w:bottom w:val="single" w:sz="8" w:space="0" w:color="000000"/>
            </w:tcBorders>
          </w:tcPr>
          <w:p w14:paraId="5D92FE3F" w14:textId="77777777" w:rsidR="00CD6375" w:rsidRDefault="00000000" w:rsidP="00145815">
            <w:pPr>
              <w:spacing w:before="20" w:after="20" w:line="264" w:lineRule="auto"/>
              <w:jc w:val="center"/>
            </w:pPr>
            <w:r>
              <w:rPr>
                <w:sz w:val="18"/>
              </w:rPr>
              <w:t>&lt;0.001***</w:t>
            </w:r>
          </w:p>
        </w:tc>
      </w:tr>
    </w:tbl>
    <w:p w14:paraId="4343A930" w14:textId="77777777" w:rsidR="00CD6375" w:rsidRDefault="00000000" w:rsidP="00145815">
      <w:pPr>
        <w:spacing w:before="20" w:after="60" w:line="264" w:lineRule="auto"/>
        <w:jc w:val="both"/>
      </w:pPr>
      <w:r>
        <w:rPr>
          <w:sz w:val="17"/>
        </w:rPr>
        <w:lastRenderedPageBreak/>
        <w:t>Δ: change (post − pre); 95% CI: 95% confidence interval of within-group change. * p&lt;0.05, ** p&lt;0.01, *** p&lt;0.001 (paired t-test). EG: experimental group; CG: control group.</w:t>
      </w:r>
    </w:p>
    <w:p w14:paraId="15BE7094" w14:textId="77777777" w:rsidR="00CD6375" w:rsidRDefault="00000000" w:rsidP="00145815">
      <w:pPr>
        <w:spacing w:before="160"/>
        <w:jc w:val="both"/>
      </w:pPr>
      <w:r>
        <w:rPr>
          <w:noProof/>
        </w:rPr>
        <w:drawing>
          <wp:inline distT="0" distB="0" distL="0" distR="0" wp14:anchorId="3F2EB2A0" wp14:editId="7D876742">
            <wp:extent cx="3780000" cy="29815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VA.png"/>
                    <pic:cNvPicPr/>
                  </pic:nvPicPr>
                  <pic:blipFill>
                    <a:blip r:embed="rId7"/>
                    <a:stretch>
                      <a:fillRect/>
                    </a:stretch>
                  </pic:blipFill>
                  <pic:spPr>
                    <a:xfrm>
                      <a:off x="0" y="0"/>
                      <a:ext cx="3780000" cy="2981576"/>
                    </a:xfrm>
                    <a:prstGeom prst="rect">
                      <a:avLst/>
                    </a:prstGeom>
                  </pic:spPr>
                </pic:pic>
              </a:graphicData>
            </a:graphic>
          </wp:inline>
        </w:drawing>
      </w:r>
    </w:p>
    <w:p w14:paraId="45F1A4F3" w14:textId="77777777" w:rsidR="00CD6375" w:rsidRDefault="00000000" w:rsidP="00145815">
      <w:pPr>
        <w:jc w:val="both"/>
      </w:pPr>
      <w:r>
        <w:rPr>
          <w:rFonts w:ascii="맑은 고딕" w:eastAsia="맑은 고딕" w:hAnsi="맑은 고딕"/>
          <w:b/>
          <w:sz w:val="18"/>
        </w:rPr>
        <w:t xml:space="preserve">그림 2. </w:t>
      </w:r>
      <w:r>
        <w:rPr>
          <w:rFonts w:ascii="맑은 고딕" w:eastAsia="맑은 고딕" w:hAnsi="맑은 고딕"/>
          <w:sz w:val="18"/>
        </w:rPr>
        <w:t>Pre- and post-intervention craniovertebral angle (CVA) by group (individual trajectories; group mean ± 95% CI).</w:t>
      </w:r>
    </w:p>
    <w:p w14:paraId="6251C72E" w14:textId="77777777" w:rsidR="00CD6375" w:rsidRDefault="00000000" w:rsidP="00145815">
      <w:pPr>
        <w:spacing w:before="160"/>
        <w:jc w:val="both"/>
      </w:pPr>
      <w:r>
        <w:rPr>
          <w:noProof/>
        </w:rPr>
        <w:drawing>
          <wp:inline distT="0" distB="0" distL="0" distR="0" wp14:anchorId="4E914596" wp14:editId="36277A03">
            <wp:extent cx="4680000" cy="24479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OM.png"/>
                    <pic:cNvPicPr/>
                  </pic:nvPicPr>
                  <pic:blipFill>
                    <a:blip r:embed="rId8"/>
                    <a:stretch>
                      <a:fillRect/>
                    </a:stretch>
                  </pic:blipFill>
                  <pic:spPr>
                    <a:xfrm>
                      <a:off x="0" y="0"/>
                      <a:ext cx="4680000" cy="2447949"/>
                    </a:xfrm>
                    <a:prstGeom prst="rect">
                      <a:avLst/>
                    </a:prstGeom>
                  </pic:spPr>
                </pic:pic>
              </a:graphicData>
            </a:graphic>
          </wp:inline>
        </w:drawing>
      </w:r>
    </w:p>
    <w:p w14:paraId="765325CC" w14:textId="77777777" w:rsidR="00CD6375" w:rsidRDefault="00000000" w:rsidP="00145815">
      <w:pPr>
        <w:jc w:val="both"/>
      </w:pPr>
      <w:r>
        <w:rPr>
          <w:rFonts w:ascii="맑은 고딕" w:eastAsia="맑은 고딕" w:hAnsi="맑은 고딕"/>
          <w:b/>
          <w:sz w:val="18"/>
        </w:rPr>
        <w:t xml:space="preserve">그림 3. </w:t>
      </w:r>
      <w:r>
        <w:rPr>
          <w:rFonts w:ascii="맑은 고딕" w:eastAsia="맑은 고딕" w:hAnsi="맑은 고딕"/>
          <w:sz w:val="18"/>
        </w:rPr>
        <w:t>Radar plots of cervical range of motion in six directions (dashed, pre; solid, post) for each group.</w:t>
      </w:r>
    </w:p>
    <w:p w14:paraId="363EB225" w14:textId="77777777" w:rsidR="00145815" w:rsidRDefault="00145815" w:rsidP="00145815">
      <w:pPr>
        <w:spacing w:before="180" w:after="80" w:line="312" w:lineRule="auto"/>
        <w:jc w:val="both"/>
        <w:rPr>
          <w:rFonts w:ascii="맑은 고딕" w:eastAsia="맑은 고딕" w:hAnsi="맑은 고딕"/>
          <w:b/>
          <w:sz w:val="22"/>
        </w:rPr>
      </w:pPr>
    </w:p>
    <w:p w14:paraId="6EDDE723" w14:textId="0FA7DFBB" w:rsidR="00CD6375" w:rsidRDefault="00000000" w:rsidP="00145815">
      <w:pPr>
        <w:spacing w:before="180" w:after="80" w:line="312" w:lineRule="auto"/>
        <w:jc w:val="both"/>
        <w:rPr>
          <w:lang w:eastAsia="ko-KR"/>
        </w:rPr>
      </w:pPr>
      <w:r>
        <w:rPr>
          <w:rFonts w:ascii="맑은 고딕" w:eastAsia="맑은 고딕" w:hAnsi="맑은 고딕"/>
          <w:b/>
          <w:sz w:val="22"/>
          <w:lang w:eastAsia="ko-KR"/>
        </w:rPr>
        <w:t>3. 군×시점 반복측정 분산분석</w:t>
      </w:r>
    </w:p>
    <w:p w14:paraId="51F9166F" w14:textId="77777777" w:rsidR="00CD6375" w:rsidRDefault="00000000" w:rsidP="00145815">
      <w:pPr>
        <w:spacing w:after="120" w:line="384" w:lineRule="auto"/>
        <w:ind w:firstLine="567"/>
        <w:jc w:val="both"/>
      </w:pPr>
      <w:r>
        <w:rPr>
          <w:lang w:eastAsia="ko-KR"/>
        </w:rPr>
        <w:t xml:space="preserve">군×시점 반복측정 이원분산분석 결과는 Table 5와 같다. CVA에서 시점의 주효과가 유의하였으며(F(1,32)=125.41, p&lt;.001, partial </w:t>
      </w:r>
      <w:r>
        <w:t>η</w:t>
      </w:r>
      <w:r>
        <w:rPr>
          <w:lang w:eastAsia="ko-KR"/>
        </w:rPr>
        <w:t xml:space="preserve">²=0.797, 큰 효과크기), 이는 두 군 모두 중재 후 CVA가 개선되었음을 의미한다. CROM에서도 신전, </w:t>
      </w:r>
      <w:proofErr w:type="spellStart"/>
      <w:r>
        <w:rPr>
          <w:lang w:eastAsia="ko-KR"/>
        </w:rPr>
        <w:t>측방굴곡</w:t>
      </w:r>
      <w:proofErr w:type="spellEnd"/>
      <w:r>
        <w:rPr>
          <w:lang w:eastAsia="ko-KR"/>
        </w:rPr>
        <w:t xml:space="preserve">(우), </w:t>
      </w:r>
      <w:proofErr w:type="spellStart"/>
      <w:r>
        <w:rPr>
          <w:lang w:eastAsia="ko-KR"/>
        </w:rPr>
        <w:t>측방굴곡</w:t>
      </w:r>
      <w:proofErr w:type="spellEnd"/>
      <w:r>
        <w:rPr>
          <w:lang w:eastAsia="ko-KR"/>
        </w:rPr>
        <w:t xml:space="preserve">(좌), 회전(우), 회전(좌) 방향에서 시점의 주효과가 유의하였다. 반면 군×시점 상호작용은 측정한 모든 변수에서 통계적으로 </w:t>
      </w:r>
      <w:r>
        <w:rPr>
          <w:lang w:eastAsia="ko-KR"/>
        </w:rPr>
        <w:lastRenderedPageBreak/>
        <w:t xml:space="preserve">유의하지 않았으며(CVA: F=1.41, p=.244, partial </w:t>
      </w:r>
      <w:r>
        <w:t>η</w:t>
      </w:r>
      <w:r>
        <w:rPr>
          <w:lang w:eastAsia="ko-KR"/>
        </w:rPr>
        <w:t xml:space="preserve">²=0.042), 군의 </w:t>
      </w:r>
      <w:proofErr w:type="spellStart"/>
      <w:r>
        <w:rPr>
          <w:lang w:eastAsia="ko-KR"/>
        </w:rPr>
        <w:t>주효과</w:t>
      </w:r>
      <w:proofErr w:type="spellEnd"/>
      <w:r>
        <w:rPr>
          <w:lang w:eastAsia="ko-KR"/>
        </w:rPr>
        <w:t xml:space="preserve"> 또한 모든 변수에서 유의하지 않았다. 즉, 중재에 따른 개선의 양상이 두 군 간에 다르지 않았다. </w:t>
      </w:r>
      <w:r>
        <w:t>(Table 5).</w:t>
      </w:r>
    </w:p>
    <w:p w14:paraId="5BDE8FBE" w14:textId="77777777" w:rsidR="00CD6375" w:rsidRDefault="00000000" w:rsidP="00145815">
      <w:pPr>
        <w:spacing w:before="200" w:after="60"/>
        <w:jc w:val="both"/>
      </w:pPr>
      <w:r>
        <w:rPr>
          <w:rFonts w:ascii="맑은 고딕" w:eastAsia="맑은 고딕" w:hAnsi="맑은 고딕"/>
          <w:b/>
        </w:rPr>
        <w:t xml:space="preserve">Table 5. </w:t>
      </w:r>
      <w:r>
        <w:rPr>
          <w:rFonts w:ascii="맑은 고딕" w:eastAsia="맑은 고딕" w:hAnsi="맑은 고딕"/>
        </w:rPr>
        <w:t>Two-way repeated-measures ANOVA (group × time)</w:t>
      </w:r>
    </w:p>
    <w:tbl>
      <w:tblPr>
        <w:tblW w:w="0" w:type="auto"/>
        <w:jc w:val="center"/>
        <w:tblLook w:val="04A0" w:firstRow="1" w:lastRow="0" w:firstColumn="1" w:lastColumn="0" w:noHBand="0" w:noVBand="1"/>
      </w:tblPr>
      <w:tblGrid>
        <w:gridCol w:w="1701"/>
        <w:gridCol w:w="1474"/>
        <w:gridCol w:w="1077"/>
        <w:gridCol w:w="1304"/>
        <w:gridCol w:w="1474"/>
        <w:gridCol w:w="1134"/>
      </w:tblGrid>
      <w:tr w:rsidR="00CD6375" w14:paraId="4B85B2C8" w14:textId="77777777">
        <w:trPr>
          <w:jc w:val="center"/>
        </w:trPr>
        <w:tc>
          <w:tcPr>
            <w:tcW w:w="1701" w:type="dxa"/>
            <w:tcBorders>
              <w:top w:val="single" w:sz="8" w:space="0" w:color="000000"/>
              <w:bottom w:val="single" w:sz="8" w:space="0" w:color="000000"/>
            </w:tcBorders>
          </w:tcPr>
          <w:p w14:paraId="043D49B0" w14:textId="77777777" w:rsidR="00CD6375" w:rsidRDefault="00000000" w:rsidP="00145815">
            <w:pPr>
              <w:spacing w:before="20" w:after="20" w:line="264" w:lineRule="auto"/>
              <w:jc w:val="center"/>
            </w:pPr>
            <w:r>
              <w:rPr>
                <w:b/>
                <w:sz w:val="18"/>
              </w:rPr>
              <w:t>Outcome</w:t>
            </w:r>
          </w:p>
        </w:tc>
        <w:tc>
          <w:tcPr>
            <w:tcW w:w="1474" w:type="dxa"/>
            <w:tcBorders>
              <w:top w:val="single" w:sz="8" w:space="0" w:color="000000"/>
              <w:bottom w:val="single" w:sz="8" w:space="0" w:color="000000"/>
            </w:tcBorders>
          </w:tcPr>
          <w:p w14:paraId="3E409A5D" w14:textId="77777777" w:rsidR="00CD6375" w:rsidRDefault="00000000" w:rsidP="00145815">
            <w:pPr>
              <w:spacing w:before="20" w:after="20" w:line="264" w:lineRule="auto"/>
              <w:jc w:val="center"/>
            </w:pPr>
            <w:r>
              <w:rPr>
                <w:b/>
                <w:sz w:val="18"/>
              </w:rPr>
              <w:t>Effect</w:t>
            </w:r>
          </w:p>
        </w:tc>
        <w:tc>
          <w:tcPr>
            <w:tcW w:w="1077" w:type="dxa"/>
            <w:tcBorders>
              <w:top w:val="single" w:sz="8" w:space="0" w:color="000000"/>
              <w:bottom w:val="single" w:sz="8" w:space="0" w:color="000000"/>
            </w:tcBorders>
          </w:tcPr>
          <w:p w14:paraId="4F6EA8D1" w14:textId="77777777" w:rsidR="00CD6375" w:rsidRDefault="00000000" w:rsidP="00145815">
            <w:pPr>
              <w:spacing w:before="20" w:after="20" w:line="264" w:lineRule="auto"/>
              <w:jc w:val="center"/>
            </w:pPr>
            <w:r>
              <w:rPr>
                <w:b/>
                <w:sz w:val="18"/>
              </w:rPr>
              <w:t>F</w:t>
            </w:r>
          </w:p>
        </w:tc>
        <w:tc>
          <w:tcPr>
            <w:tcW w:w="1304" w:type="dxa"/>
            <w:tcBorders>
              <w:top w:val="single" w:sz="8" w:space="0" w:color="000000"/>
              <w:bottom w:val="single" w:sz="8" w:space="0" w:color="000000"/>
            </w:tcBorders>
          </w:tcPr>
          <w:p w14:paraId="634F3B41" w14:textId="77777777" w:rsidR="00CD6375" w:rsidRDefault="00000000" w:rsidP="00145815">
            <w:pPr>
              <w:spacing w:before="20" w:after="20" w:line="264" w:lineRule="auto"/>
              <w:jc w:val="center"/>
            </w:pPr>
            <w:r>
              <w:rPr>
                <w:b/>
                <w:sz w:val="18"/>
              </w:rPr>
              <w:t>p</w:t>
            </w:r>
          </w:p>
        </w:tc>
        <w:tc>
          <w:tcPr>
            <w:tcW w:w="1474" w:type="dxa"/>
            <w:tcBorders>
              <w:top w:val="single" w:sz="8" w:space="0" w:color="000000"/>
              <w:bottom w:val="single" w:sz="8" w:space="0" w:color="000000"/>
            </w:tcBorders>
          </w:tcPr>
          <w:p w14:paraId="71A12AF1" w14:textId="77777777" w:rsidR="00CD6375" w:rsidRDefault="00000000" w:rsidP="00145815">
            <w:pPr>
              <w:spacing w:before="20" w:after="20" w:line="264" w:lineRule="auto"/>
              <w:jc w:val="center"/>
            </w:pPr>
            <w:r>
              <w:rPr>
                <w:b/>
                <w:sz w:val="18"/>
              </w:rPr>
              <w:t>partial η²</w:t>
            </w:r>
          </w:p>
        </w:tc>
        <w:tc>
          <w:tcPr>
            <w:tcW w:w="1134" w:type="dxa"/>
            <w:tcBorders>
              <w:top w:val="single" w:sz="8" w:space="0" w:color="000000"/>
              <w:bottom w:val="single" w:sz="8" w:space="0" w:color="000000"/>
            </w:tcBorders>
          </w:tcPr>
          <w:p w14:paraId="4EF942D5" w14:textId="77777777" w:rsidR="00CD6375" w:rsidRDefault="00000000" w:rsidP="00145815">
            <w:pPr>
              <w:spacing w:before="20" w:after="20" w:line="264" w:lineRule="auto"/>
              <w:jc w:val="center"/>
            </w:pPr>
            <w:r>
              <w:rPr>
                <w:b/>
                <w:sz w:val="18"/>
              </w:rPr>
              <w:t>ES</w:t>
            </w:r>
          </w:p>
        </w:tc>
      </w:tr>
      <w:tr w:rsidR="00CD6375" w14:paraId="39C103C4" w14:textId="77777777">
        <w:trPr>
          <w:jc w:val="center"/>
        </w:trPr>
        <w:tc>
          <w:tcPr>
            <w:tcW w:w="1701" w:type="dxa"/>
          </w:tcPr>
          <w:p w14:paraId="63286E7B" w14:textId="77777777" w:rsidR="00CD6375" w:rsidRDefault="00000000" w:rsidP="00145815">
            <w:pPr>
              <w:spacing w:before="20" w:after="20" w:line="264" w:lineRule="auto"/>
              <w:jc w:val="center"/>
            </w:pPr>
            <w:r>
              <w:rPr>
                <w:sz w:val="18"/>
              </w:rPr>
              <w:t>CVA</w:t>
            </w:r>
          </w:p>
        </w:tc>
        <w:tc>
          <w:tcPr>
            <w:tcW w:w="1474" w:type="dxa"/>
          </w:tcPr>
          <w:p w14:paraId="21235DFF" w14:textId="77777777" w:rsidR="00CD6375" w:rsidRDefault="00000000" w:rsidP="00145815">
            <w:pPr>
              <w:spacing w:before="20" w:after="20" w:line="264" w:lineRule="auto"/>
              <w:jc w:val="center"/>
            </w:pPr>
            <w:r>
              <w:rPr>
                <w:sz w:val="18"/>
              </w:rPr>
              <w:t>Time</w:t>
            </w:r>
          </w:p>
        </w:tc>
        <w:tc>
          <w:tcPr>
            <w:tcW w:w="1077" w:type="dxa"/>
          </w:tcPr>
          <w:p w14:paraId="64D9B608" w14:textId="77777777" w:rsidR="00CD6375" w:rsidRDefault="00000000" w:rsidP="00145815">
            <w:pPr>
              <w:spacing w:before="20" w:after="20" w:line="264" w:lineRule="auto"/>
              <w:jc w:val="center"/>
            </w:pPr>
            <w:r>
              <w:rPr>
                <w:sz w:val="18"/>
              </w:rPr>
              <w:t>125.41</w:t>
            </w:r>
          </w:p>
        </w:tc>
        <w:tc>
          <w:tcPr>
            <w:tcW w:w="1304" w:type="dxa"/>
          </w:tcPr>
          <w:p w14:paraId="0F294C2B" w14:textId="77777777" w:rsidR="00CD6375" w:rsidRDefault="00000000" w:rsidP="00145815">
            <w:pPr>
              <w:spacing w:before="20" w:after="20" w:line="264" w:lineRule="auto"/>
              <w:jc w:val="center"/>
            </w:pPr>
            <w:r>
              <w:rPr>
                <w:sz w:val="18"/>
              </w:rPr>
              <w:t>&lt;0.001***</w:t>
            </w:r>
          </w:p>
        </w:tc>
        <w:tc>
          <w:tcPr>
            <w:tcW w:w="1474" w:type="dxa"/>
          </w:tcPr>
          <w:p w14:paraId="3E5BB961" w14:textId="77777777" w:rsidR="00CD6375" w:rsidRDefault="00000000" w:rsidP="00145815">
            <w:pPr>
              <w:spacing w:before="20" w:after="20" w:line="264" w:lineRule="auto"/>
              <w:jc w:val="center"/>
            </w:pPr>
            <w:r>
              <w:rPr>
                <w:sz w:val="18"/>
              </w:rPr>
              <w:t>0.797</w:t>
            </w:r>
          </w:p>
        </w:tc>
        <w:tc>
          <w:tcPr>
            <w:tcW w:w="1134" w:type="dxa"/>
          </w:tcPr>
          <w:p w14:paraId="5FE39B13" w14:textId="77777777" w:rsidR="00CD6375" w:rsidRDefault="00000000" w:rsidP="00145815">
            <w:pPr>
              <w:spacing w:before="20" w:after="20" w:line="264" w:lineRule="auto"/>
              <w:jc w:val="center"/>
            </w:pPr>
            <w:r>
              <w:rPr>
                <w:sz w:val="18"/>
              </w:rPr>
              <w:t>large</w:t>
            </w:r>
          </w:p>
        </w:tc>
      </w:tr>
      <w:tr w:rsidR="00CD6375" w14:paraId="5DF630EA" w14:textId="77777777">
        <w:trPr>
          <w:jc w:val="center"/>
        </w:trPr>
        <w:tc>
          <w:tcPr>
            <w:tcW w:w="1701" w:type="dxa"/>
          </w:tcPr>
          <w:p w14:paraId="3CBA4434" w14:textId="77777777" w:rsidR="00CD6375" w:rsidRDefault="00000000" w:rsidP="00145815">
            <w:pPr>
              <w:spacing w:before="20" w:after="20" w:line="264" w:lineRule="auto"/>
              <w:jc w:val="center"/>
            </w:pPr>
            <w:r>
              <w:rPr>
                <w:sz w:val="18"/>
              </w:rPr>
              <w:t>CVA</w:t>
            </w:r>
          </w:p>
        </w:tc>
        <w:tc>
          <w:tcPr>
            <w:tcW w:w="1474" w:type="dxa"/>
          </w:tcPr>
          <w:p w14:paraId="50D75C1A" w14:textId="77777777" w:rsidR="00CD6375" w:rsidRDefault="00000000" w:rsidP="00145815">
            <w:pPr>
              <w:spacing w:before="20" w:after="20" w:line="264" w:lineRule="auto"/>
              <w:jc w:val="center"/>
            </w:pPr>
            <w:r>
              <w:rPr>
                <w:sz w:val="18"/>
              </w:rPr>
              <w:t>Group</w:t>
            </w:r>
          </w:p>
        </w:tc>
        <w:tc>
          <w:tcPr>
            <w:tcW w:w="1077" w:type="dxa"/>
          </w:tcPr>
          <w:p w14:paraId="70F529C8" w14:textId="77777777" w:rsidR="00CD6375" w:rsidRDefault="00000000" w:rsidP="00145815">
            <w:pPr>
              <w:spacing w:before="20" w:after="20" w:line="264" w:lineRule="auto"/>
              <w:jc w:val="center"/>
            </w:pPr>
            <w:r>
              <w:rPr>
                <w:sz w:val="18"/>
              </w:rPr>
              <w:t>0.02</w:t>
            </w:r>
          </w:p>
        </w:tc>
        <w:tc>
          <w:tcPr>
            <w:tcW w:w="1304" w:type="dxa"/>
          </w:tcPr>
          <w:p w14:paraId="0850E3C8" w14:textId="77777777" w:rsidR="00CD6375" w:rsidRDefault="00000000" w:rsidP="00145815">
            <w:pPr>
              <w:spacing w:before="20" w:after="20" w:line="264" w:lineRule="auto"/>
              <w:jc w:val="center"/>
            </w:pPr>
            <w:r>
              <w:rPr>
                <w:sz w:val="18"/>
              </w:rPr>
              <w:t>0.877n.s.</w:t>
            </w:r>
          </w:p>
        </w:tc>
        <w:tc>
          <w:tcPr>
            <w:tcW w:w="1474" w:type="dxa"/>
          </w:tcPr>
          <w:p w14:paraId="223F2861" w14:textId="77777777" w:rsidR="00CD6375" w:rsidRDefault="00000000" w:rsidP="00145815">
            <w:pPr>
              <w:spacing w:before="20" w:after="20" w:line="264" w:lineRule="auto"/>
              <w:jc w:val="center"/>
            </w:pPr>
            <w:r>
              <w:rPr>
                <w:sz w:val="18"/>
              </w:rPr>
              <w:t>0.001</w:t>
            </w:r>
          </w:p>
        </w:tc>
        <w:tc>
          <w:tcPr>
            <w:tcW w:w="1134" w:type="dxa"/>
          </w:tcPr>
          <w:p w14:paraId="6BFCD7F8" w14:textId="77777777" w:rsidR="00CD6375" w:rsidRDefault="00000000" w:rsidP="00145815">
            <w:pPr>
              <w:spacing w:before="20" w:after="20" w:line="264" w:lineRule="auto"/>
              <w:jc w:val="center"/>
            </w:pPr>
            <w:r>
              <w:rPr>
                <w:sz w:val="18"/>
              </w:rPr>
              <w:t>—</w:t>
            </w:r>
          </w:p>
        </w:tc>
      </w:tr>
      <w:tr w:rsidR="00CD6375" w14:paraId="1E3FA5EA" w14:textId="77777777">
        <w:trPr>
          <w:jc w:val="center"/>
        </w:trPr>
        <w:tc>
          <w:tcPr>
            <w:tcW w:w="1701" w:type="dxa"/>
          </w:tcPr>
          <w:p w14:paraId="48BF6988" w14:textId="77777777" w:rsidR="00CD6375" w:rsidRDefault="00000000" w:rsidP="00145815">
            <w:pPr>
              <w:spacing w:before="20" w:after="20" w:line="264" w:lineRule="auto"/>
              <w:jc w:val="center"/>
            </w:pPr>
            <w:r>
              <w:rPr>
                <w:sz w:val="18"/>
              </w:rPr>
              <w:t>CVA</w:t>
            </w:r>
          </w:p>
        </w:tc>
        <w:tc>
          <w:tcPr>
            <w:tcW w:w="1474" w:type="dxa"/>
          </w:tcPr>
          <w:p w14:paraId="72406F27" w14:textId="77777777" w:rsidR="00CD6375" w:rsidRDefault="00000000" w:rsidP="00145815">
            <w:pPr>
              <w:spacing w:before="20" w:after="20" w:line="264" w:lineRule="auto"/>
              <w:jc w:val="center"/>
            </w:pPr>
            <w:r>
              <w:rPr>
                <w:sz w:val="18"/>
              </w:rPr>
              <w:t>Group × Time</w:t>
            </w:r>
          </w:p>
        </w:tc>
        <w:tc>
          <w:tcPr>
            <w:tcW w:w="1077" w:type="dxa"/>
          </w:tcPr>
          <w:p w14:paraId="2CF528D3" w14:textId="77777777" w:rsidR="00CD6375" w:rsidRDefault="00000000" w:rsidP="00145815">
            <w:pPr>
              <w:spacing w:before="20" w:after="20" w:line="264" w:lineRule="auto"/>
              <w:jc w:val="center"/>
            </w:pPr>
            <w:r>
              <w:rPr>
                <w:sz w:val="18"/>
              </w:rPr>
              <w:t>1.41</w:t>
            </w:r>
          </w:p>
        </w:tc>
        <w:tc>
          <w:tcPr>
            <w:tcW w:w="1304" w:type="dxa"/>
          </w:tcPr>
          <w:p w14:paraId="542BF1A8" w14:textId="77777777" w:rsidR="00CD6375" w:rsidRDefault="00000000" w:rsidP="00145815">
            <w:pPr>
              <w:spacing w:before="20" w:after="20" w:line="264" w:lineRule="auto"/>
              <w:jc w:val="center"/>
            </w:pPr>
            <w:r>
              <w:rPr>
                <w:sz w:val="18"/>
              </w:rPr>
              <w:t>0.244n.s.</w:t>
            </w:r>
          </w:p>
        </w:tc>
        <w:tc>
          <w:tcPr>
            <w:tcW w:w="1474" w:type="dxa"/>
          </w:tcPr>
          <w:p w14:paraId="34E28D0E" w14:textId="77777777" w:rsidR="00CD6375" w:rsidRDefault="00000000" w:rsidP="00145815">
            <w:pPr>
              <w:spacing w:before="20" w:after="20" w:line="264" w:lineRule="auto"/>
              <w:jc w:val="center"/>
            </w:pPr>
            <w:r>
              <w:rPr>
                <w:sz w:val="18"/>
              </w:rPr>
              <w:t>0.042</w:t>
            </w:r>
          </w:p>
        </w:tc>
        <w:tc>
          <w:tcPr>
            <w:tcW w:w="1134" w:type="dxa"/>
          </w:tcPr>
          <w:p w14:paraId="724A0F73" w14:textId="77777777" w:rsidR="00CD6375" w:rsidRDefault="00000000" w:rsidP="00145815">
            <w:pPr>
              <w:spacing w:before="20" w:after="20" w:line="264" w:lineRule="auto"/>
              <w:jc w:val="center"/>
            </w:pPr>
            <w:r>
              <w:rPr>
                <w:sz w:val="18"/>
              </w:rPr>
              <w:t>small</w:t>
            </w:r>
          </w:p>
        </w:tc>
      </w:tr>
      <w:tr w:rsidR="00CD6375" w14:paraId="358C9181" w14:textId="77777777">
        <w:trPr>
          <w:jc w:val="center"/>
        </w:trPr>
        <w:tc>
          <w:tcPr>
            <w:tcW w:w="1701" w:type="dxa"/>
          </w:tcPr>
          <w:p w14:paraId="0ACCD482" w14:textId="77777777" w:rsidR="00CD6375" w:rsidRDefault="00000000" w:rsidP="00145815">
            <w:pPr>
              <w:spacing w:before="20" w:after="20" w:line="264" w:lineRule="auto"/>
              <w:jc w:val="center"/>
            </w:pPr>
            <w:r>
              <w:rPr>
                <w:sz w:val="18"/>
              </w:rPr>
              <w:t>Flexion</w:t>
            </w:r>
          </w:p>
        </w:tc>
        <w:tc>
          <w:tcPr>
            <w:tcW w:w="1474" w:type="dxa"/>
          </w:tcPr>
          <w:p w14:paraId="6F01322D" w14:textId="77777777" w:rsidR="00CD6375" w:rsidRDefault="00000000" w:rsidP="00145815">
            <w:pPr>
              <w:spacing w:before="20" w:after="20" w:line="264" w:lineRule="auto"/>
              <w:jc w:val="center"/>
            </w:pPr>
            <w:r>
              <w:rPr>
                <w:sz w:val="18"/>
              </w:rPr>
              <w:t>Time</w:t>
            </w:r>
          </w:p>
        </w:tc>
        <w:tc>
          <w:tcPr>
            <w:tcW w:w="1077" w:type="dxa"/>
          </w:tcPr>
          <w:p w14:paraId="1BEED5F8" w14:textId="77777777" w:rsidR="00CD6375" w:rsidRDefault="00000000" w:rsidP="00145815">
            <w:pPr>
              <w:spacing w:before="20" w:after="20" w:line="264" w:lineRule="auto"/>
              <w:jc w:val="center"/>
            </w:pPr>
            <w:r>
              <w:rPr>
                <w:sz w:val="18"/>
              </w:rPr>
              <w:t>3.01</w:t>
            </w:r>
          </w:p>
        </w:tc>
        <w:tc>
          <w:tcPr>
            <w:tcW w:w="1304" w:type="dxa"/>
          </w:tcPr>
          <w:p w14:paraId="34935B0B" w14:textId="77777777" w:rsidR="00CD6375" w:rsidRDefault="00000000" w:rsidP="00145815">
            <w:pPr>
              <w:spacing w:before="20" w:after="20" w:line="264" w:lineRule="auto"/>
              <w:jc w:val="center"/>
            </w:pPr>
            <w:r>
              <w:rPr>
                <w:sz w:val="18"/>
              </w:rPr>
              <w:t>0.093n.s.</w:t>
            </w:r>
          </w:p>
        </w:tc>
        <w:tc>
          <w:tcPr>
            <w:tcW w:w="1474" w:type="dxa"/>
          </w:tcPr>
          <w:p w14:paraId="14188792" w14:textId="77777777" w:rsidR="00CD6375" w:rsidRDefault="00000000" w:rsidP="00145815">
            <w:pPr>
              <w:spacing w:before="20" w:after="20" w:line="264" w:lineRule="auto"/>
              <w:jc w:val="center"/>
            </w:pPr>
            <w:r>
              <w:rPr>
                <w:sz w:val="18"/>
              </w:rPr>
              <w:t>0.086</w:t>
            </w:r>
          </w:p>
        </w:tc>
        <w:tc>
          <w:tcPr>
            <w:tcW w:w="1134" w:type="dxa"/>
          </w:tcPr>
          <w:p w14:paraId="0C15A5F6" w14:textId="77777777" w:rsidR="00CD6375" w:rsidRDefault="00000000" w:rsidP="00145815">
            <w:pPr>
              <w:spacing w:before="20" w:after="20" w:line="264" w:lineRule="auto"/>
              <w:jc w:val="center"/>
            </w:pPr>
            <w:r>
              <w:rPr>
                <w:sz w:val="18"/>
              </w:rPr>
              <w:t>medium</w:t>
            </w:r>
          </w:p>
        </w:tc>
      </w:tr>
      <w:tr w:rsidR="00CD6375" w14:paraId="6654A90D" w14:textId="77777777">
        <w:trPr>
          <w:jc w:val="center"/>
        </w:trPr>
        <w:tc>
          <w:tcPr>
            <w:tcW w:w="1701" w:type="dxa"/>
          </w:tcPr>
          <w:p w14:paraId="6CB6D21C" w14:textId="77777777" w:rsidR="00CD6375" w:rsidRDefault="00000000" w:rsidP="00145815">
            <w:pPr>
              <w:spacing w:before="20" w:after="20" w:line="264" w:lineRule="auto"/>
              <w:jc w:val="center"/>
            </w:pPr>
            <w:r>
              <w:rPr>
                <w:sz w:val="18"/>
              </w:rPr>
              <w:t>Flexion</w:t>
            </w:r>
          </w:p>
        </w:tc>
        <w:tc>
          <w:tcPr>
            <w:tcW w:w="1474" w:type="dxa"/>
          </w:tcPr>
          <w:p w14:paraId="3CA76A9E" w14:textId="77777777" w:rsidR="00CD6375" w:rsidRDefault="00000000" w:rsidP="00145815">
            <w:pPr>
              <w:spacing w:before="20" w:after="20" w:line="264" w:lineRule="auto"/>
              <w:jc w:val="center"/>
            </w:pPr>
            <w:r>
              <w:rPr>
                <w:sz w:val="18"/>
              </w:rPr>
              <w:t>Group</w:t>
            </w:r>
          </w:p>
        </w:tc>
        <w:tc>
          <w:tcPr>
            <w:tcW w:w="1077" w:type="dxa"/>
          </w:tcPr>
          <w:p w14:paraId="7DB1FF32" w14:textId="77777777" w:rsidR="00CD6375" w:rsidRDefault="00000000" w:rsidP="00145815">
            <w:pPr>
              <w:spacing w:before="20" w:after="20" w:line="264" w:lineRule="auto"/>
              <w:jc w:val="center"/>
            </w:pPr>
            <w:r>
              <w:rPr>
                <w:sz w:val="18"/>
              </w:rPr>
              <w:t>1.05</w:t>
            </w:r>
          </w:p>
        </w:tc>
        <w:tc>
          <w:tcPr>
            <w:tcW w:w="1304" w:type="dxa"/>
          </w:tcPr>
          <w:p w14:paraId="30980C2A" w14:textId="77777777" w:rsidR="00CD6375" w:rsidRDefault="00000000" w:rsidP="00145815">
            <w:pPr>
              <w:spacing w:before="20" w:after="20" w:line="264" w:lineRule="auto"/>
              <w:jc w:val="center"/>
            </w:pPr>
            <w:r>
              <w:rPr>
                <w:sz w:val="18"/>
              </w:rPr>
              <w:t>0.313n.s.</w:t>
            </w:r>
          </w:p>
        </w:tc>
        <w:tc>
          <w:tcPr>
            <w:tcW w:w="1474" w:type="dxa"/>
          </w:tcPr>
          <w:p w14:paraId="5417696B" w14:textId="77777777" w:rsidR="00CD6375" w:rsidRDefault="00000000" w:rsidP="00145815">
            <w:pPr>
              <w:spacing w:before="20" w:after="20" w:line="264" w:lineRule="auto"/>
              <w:jc w:val="center"/>
            </w:pPr>
            <w:r>
              <w:rPr>
                <w:sz w:val="18"/>
              </w:rPr>
              <w:t>0.032</w:t>
            </w:r>
          </w:p>
        </w:tc>
        <w:tc>
          <w:tcPr>
            <w:tcW w:w="1134" w:type="dxa"/>
          </w:tcPr>
          <w:p w14:paraId="213416A0" w14:textId="77777777" w:rsidR="00CD6375" w:rsidRDefault="00000000" w:rsidP="00145815">
            <w:pPr>
              <w:spacing w:before="20" w:after="20" w:line="264" w:lineRule="auto"/>
              <w:jc w:val="center"/>
            </w:pPr>
            <w:r>
              <w:rPr>
                <w:sz w:val="18"/>
              </w:rPr>
              <w:t>small</w:t>
            </w:r>
          </w:p>
        </w:tc>
      </w:tr>
      <w:tr w:rsidR="00CD6375" w14:paraId="5EC1CFA7" w14:textId="77777777">
        <w:trPr>
          <w:jc w:val="center"/>
        </w:trPr>
        <w:tc>
          <w:tcPr>
            <w:tcW w:w="1701" w:type="dxa"/>
          </w:tcPr>
          <w:p w14:paraId="58E64903" w14:textId="77777777" w:rsidR="00CD6375" w:rsidRDefault="00000000" w:rsidP="00145815">
            <w:pPr>
              <w:spacing w:before="20" w:after="20" w:line="264" w:lineRule="auto"/>
              <w:jc w:val="center"/>
            </w:pPr>
            <w:r>
              <w:rPr>
                <w:sz w:val="18"/>
              </w:rPr>
              <w:t>Flexion</w:t>
            </w:r>
          </w:p>
        </w:tc>
        <w:tc>
          <w:tcPr>
            <w:tcW w:w="1474" w:type="dxa"/>
          </w:tcPr>
          <w:p w14:paraId="158BEA82" w14:textId="77777777" w:rsidR="00CD6375" w:rsidRDefault="00000000" w:rsidP="00145815">
            <w:pPr>
              <w:spacing w:before="20" w:after="20" w:line="264" w:lineRule="auto"/>
              <w:jc w:val="center"/>
            </w:pPr>
            <w:r>
              <w:rPr>
                <w:sz w:val="18"/>
              </w:rPr>
              <w:t>Group × Time</w:t>
            </w:r>
          </w:p>
        </w:tc>
        <w:tc>
          <w:tcPr>
            <w:tcW w:w="1077" w:type="dxa"/>
          </w:tcPr>
          <w:p w14:paraId="33B03EB7" w14:textId="77777777" w:rsidR="00CD6375" w:rsidRDefault="00000000" w:rsidP="00145815">
            <w:pPr>
              <w:spacing w:before="20" w:after="20" w:line="264" w:lineRule="auto"/>
              <w:jc w:val="center"/>
            </w:pPr>
            <w:r>
              <w:rPr>
                <w:sz w:val="18"/>
              </w:rPr>
              <w:t>0.14</w:t>
            </w:r>
          </w:p>
        </w:tc>
        <w:tc>
          <w:tcPr>
            <w:tcW w:w="1304" w:type="dxa"/>
          </w:tcPr>
          <w:p w14:paraId="0B62C2E2" w14:textId="77777777" w:rsidR="00CD6375" w:rsidRDefault="00000000" w:rsidP="00145815">
            <w:pPr>
              <w:spacing w:before="20" w:after="20" w:line="264" w:lineRule="auto"/>
              <w:jc w:val="center"/>
            </w:pPr>
            <w:r>
              <w:rPr>
                <w:sz w:val="18"/>
              </w:rPr>
              <w:t>0.708n.s.</w:t>
            </w:r>
          </w:p>
        </w:tc>
        <w:tc>
          <w:tcPr>
            <w:tcW w:w="1474" w:type="dxa"/>
          </w:tcPr>
          <w:p w14:paraId="66DB07C1" w14:textId="77777777" w:rsidR="00CD6375" w:rsidRDefault="00000000" w:rsidP="00145815">
            <w:pPr>
              <w:spacing w:before="20" w:after="20" w:line="264" w:lineRule="auto"/>
              <w:jc w:val="center"/>
            </w:pPr>
            <w:r>
              <w:rPr>
                <w:sz w:val="18"/>
              </w:rPr>
              <w:t>0.004</w:t>
            </w:r>
          </w:p>
        </w:tc>
        <w:tc>
          <w:tcPr>
            <w:tcW w:w="1134" w:type="dxa"/>
          </w:tcPr>
          <w:p w14:paraId="7BC56508" w14:textId="77777777" w:rsidR="00CD6375" w:rsidRDefault="00000000" w:rsidP="00145815">
            <w:pPr>
              <w:spacing w:before="20" w:after="20" w:line="264" w:lineRule="auto"/>
              <w:jc w:val="center"/>
            </w:pPr>
            <w:r>
              <w:rPr>
                <w:sz w:val="18"/>
              </w:rPr>
              <w:t>—</w:t>
            </w:r>
          </w:p>
        </w:tc>
      </w:tr>
      <w:tr w:rsidR="00CD6375" w14:paraId="73851FB1" w14:textId="77777777">
        <w:trPr>
          <w:jc w:val="center"/>
        </w:trPr>
        <w:tc>
          <w:tcPr>
            <w:tcW w:w="1701" w:type="dxa"/>
          </w:tcPr>
          <w:p w14:paraId="4C481B26" w14:textId="77777777" w:rsidR="00CD6375" w:rsidRDefault="00000000" w:rsidP="00145815">
            <w:pPr>
              <w:spacing w:before="20" w:after="20" w:line="264" w:lineRule="auto"/>
              <w:jc w:val="center"/>
            </w:pPr>
            <w:r>
              <w:rPr>
                <w:sz w:val="18"/>
              </w:rPr>
              <w:t>Extension</w:t>
            </w:r>
          </w:p>
        </w:tc>
        <w:tc>
          <w:tcPr>
            <w:tcW w:w="1474" w:type="dxa"/>
          </w:tcPr>
          <w:p w14:paraId="054666B6" w14:textId="77777777" w:rsidR="00CD6375" w:rsidRDefault="00000000" w:rsidP="00145815">
            <w:pPr>
              <w:spacing w:before="20" w:after="20" w:line="264" w:lineRule="auto"/>
              <w:jc w:val="center"/>
            </w:pPr>
            <w:r>
              <w:rPr>
                <w:sz w:val="18"/>
              </w:rPr>
              <w:t>Time</w:t>
            </w:r>
          </w:p>
        </w:tc>
        <w:tc>
          <w:tcPr>
            <w:tcW w:w="1077" w:type="dxa"/>
          </w:tcPr>
          <w:p w14:paraId="78DF08CA" w14:textId="77777777" w:rsidR="00CD6375" w:rsidRDefault="00000000" w:rsidP="00145815">
            <w:pPr>
              <w:spacing w:before="20" w:after="20" w:line="264" w:lineRule="auto"/>
              <w:jc w:val="center"/>
            </w:pPr>
            <w:r>
              <w:rPr>
                <w:sz w:val="18"/>
              </w:rPr>
              <w:t>16.18</w:t>
            </w:r>
          </w:p>
        </w:tc>
        <w:tc>
          <w:tcPr>
            <w:tcW w:w="1304" w:type="dxa"/>
          </w:tcPr>
          <w:p w14:paraId="1F6121D3" w14:textId="77777777" w:rsidR="00CD6375" w:rsidRDefault="00000000" w:rsidP="00145815">
            <w:pPr>
              <w:spacing w:before="20" w:after="20" w:line="264" w:lineRule="auto"/>
              <w:jc w:val="center"/>
            </w:pPr>
            <w:r>
              <w:rPr>
                <w:sz w:val="18"/>
              </w:rPr>
              <w:t>&lt;0.001***</w:t>
            </w:r>
          </w:p>
        </w:tc>
        <w:tc>
          <w:tcPr>
            <w:tcW w:w="1474" w:type="dxa"/>
          </w:tcPr>
          <w:p w14:paraId="6C5B5977" w14:textId="77777777" w:rsidR="00CD6375" w:rsidRDefault="00000000" w:rsidP="00145815">
            <w:pPr>
              <w:spacing w:before="20" w:after="20" w:line="264" w:lineRule="auto"/>
              <w:jc w:val="center"/>
            </w:pPr>
            <w:r>
              <w:rPr>
                <w:sz w:val="18"/>
              </w:rPr>
              <w:t>0.336</w:t>
            </w:r>
          </w:p>
        </w:tc>
        <w:tc>
          <w:tcPr>
            <w:tcW w:w="1134" w:type="dxa"/>
          </w:tcPr>
          <w:p w14:paraId="078424D1" w14:textId="77777777" w:rsidR="00CD6375" w:rsidRDefault="00000000" w:rsidP="00145815">
            <w:pPr>
              <w:spacing w:before="20" w:after="20" w:line="264" w:lineRule="auto"/>
              <w:jc w:val="center"/>
            </w:pPr>
            <w:r>
              <w:rPr>
                <w:sz w:val="18"/>
              </w:rPr>
              <w:t>large</w:t>
            </w:r>
          </w:p>
        </w:tc>
      </w:tr>
      <w:tr w:rsidR="00CD6375" w14:paraId="289D334A" w14:textId="77777777">
        <w:trPr>
          <w:jc w:val="center"/>
        </w:trPr>
        <w:tc>
          <w:tcPr>
            <w:tcW w:w="1701" w:type="dxa"/>
          </w:tcPr>
          <w:p w14:paraId="551DCB3A" w14:textId="77777777" w:rsidR="00CD6375" w:rsidRDefault="00000000" w:rsidP="00145815">
            <w:pPr>
              <w:spacing w:before="20" w:after="20" w:line="264" w:lineRule="auto"/>
              <w:jc w:val="center"/>
            </w:pPr>
            <w:r>
              <w:rPr>
                <w:sz w:val="18"/>
              </w:rPr>
              <w:t>Extension</w:t>
            </w:r>
          </w:p>
        </w:tc>
        <w:tc>
          <w:tcPr>
            <w:tcW w:w="1474" w:type="dxa"/>
          </w:tcPr>
          <w:p w14:paraId="730A488F" w14:textId="77777777" w:rsidR="00CD6375" w:rsidRDefault="00000000" w:rsidP="00145815">
            <w:pPr>
              <w:spacing w:before="20" w:after="20" w:line="264" w:lineRule="auto"/>
              <w:jc w:val="center"/>
            </w:pPr>
            <w:r>
              <w:rPr>
                <w:sz w:val="18"/>
              </w:rPr>
              <w:t>Group</w:t>
            </w:r>
          </w:p>
        </w:tc>
        <w:tc>
          <w:tcPr>
            <w:tcW w:w="1077" w:type="dxa"/>
          </w:tcPr>
          <w:p w14:paraId="6C8E83A4" w14:textId="77777777" w:rsidR="00CD6375" w:rsidRDefault="00000000" w:rsidP="00145815">
            <w:pPr>
              <w:spacing w:before="20" w:after="20" w:line="264" w:lineRule="auto"/>
              <w:jc w:val="center"/>
            </w:pPr>
            <w:r>
              <w:rPr>
                <w:sz w:val="18"/>
              </w:rPr>
              <w:t>0.04</w:t>
            </w:r>
          </w:p>
        </w:tc>
        <w:tc>
          <w:tcPr>
            <w:tcW w:w="1304" w:type="dxa"/>
          </w:tcPr>
          <w:p w14:paraId="325D27C9" w14:textId="77777777" w:rsidR="00CD6375" w:rsidRDefault="00000000" w:rsidP="00145815">
            <w:pPr>
              <w:spacing w:before="20" w:after="20" w:line="264" w:lineRule="auto"/>
              <w:jc w:val="center"/>
            </w:pPr>
            <w:r>
              <w:rPr>
                <w:sz w:val="18"/>
              </w:rPr>
              <w:t>0.837n.s.</w:t>
            </w:r>
          </w:p>
        </w:tc>
        <w:tc>
          <w:tcPr>
            <w:tcW w:w="1474" w:type="dxa"/>
          </w:tcPr>
          <w:p w14:paraId="3ACC1194" w14:textId="77777777" w:rsidR="00CD6375" w:rsidRDefault="00000000" w:rsidP="00145815">
            <w:pPr>
              <w:spacing w:before="20" w:after="20" w:line="264" w:lineRule="auto"/>
              <w:jc w:val="center"/>
            </w:pPr>
            <w:r>
              <w:rPr>
                <w:sz w:val="18"/>
              </w:rPr>
              <w:t>0.001</w:t>
            </w:r>
          </w:p>
        </w:tc>
        <w:tc>
          <w:tcPr>
            <w:tcW w:w="1134" w:type="dxa"/>
          </w:tcPr>
          <w:p w14:paraId="41CB2026" w14:textId="77777777" w:rsidR="00CD6375" w:rsidRDefault="00000000" w:rsidP="00145815">
            <w:pPr>
              <w:spacing w:before="20" w:after="20" w:line="264" w:lineRule="auto"/>
              <w:jc w:val="center"/>
            </w:pPr>
            <w:r>
              <w:rPr>
                <w:sz w:val="18"/>
              </w:rPr>
              <w:t>—</w:t>
            </w:r>
          </w:p>
        </w:tc>
      </w:tr>
      <w:tr w:rsidR="00CD6375" w14:paraId="4551FCFD" w14:textId="77777777">
        <w:trPr>
          <w:jc w:val="center"/>
        </w:trPr>
        <w:tc>
          <w:tcPr>
            <w:tcW w:w="1701" w:type="dxa"/>
          </w:tcPr>
          <w:p w14:paraId="31C55D6C" w14:textId="77777777" w:rsidR="00CD6375" w:rsidRDefault="00000000" w:rsidP="00145815">
            <w:pPr>
              <w:spacing w:before="20" w:after="20" w:line="264" w:lineRule="auto"/>
              <w:jc w:val="center"/>
            </w:pPr>
            <w:r>
              <w:rPr>
                <w:sz w:val="18"/>
              </w:rPr>
              <w:t>Extension</w:t>
            </w:r>
          </w:p>
        </w:tc>
        <w:tc>
          <w:tcPr>
            <w:tcW w:w="1474" w:type="dxa"/>
          </w:tcPr>
          <w:p w14:paraId="7B9DD345" w14:textId="77777777" w:rsidR="00CD6375" w:rsidRDefault="00000000" w:rsidP="00145815">
            <w:pPr>
              <w:spacing w:before="20" w:after="20" w:line="264" w:lineRule="auto"/>
              <w:jc w:val="center"/>
            </w:pPr>
            <w:r>
              <w:rPr>
                <w:sz w:val="18"/>
              </w:rPr>
              <w:t>Group × Time</w:t>
            </w:r>
          </w:p>
        </w:tc>
        <w:tc>
          <w:tcPr>
            <w:tcW w:w="1077" w:type="dxa"/>
          </w:tcPr>
          <w:p w14:paraId="70BEF281" w14:textId="77777777" w:rsidR="00CD6375" w:rsidRDefault="00000000" w:rsidP="00145815">
            <w:pPr>
              <w:spacing w:before="20" w:after="20" w:line="264" w:lineRule="auto"/>
              <w:jc w:val="center"/>
            </w:pPr>
            <w:r>
              <w:rPr>
                <w:sz w:val="18"/>
              </w:rPr>
              <w:t>0.48</w:t>
            </w:r>
          </w:p>
        </w:tc>
        <w:tc>
          <w:tcPr>
            <w:tcW w:w="1304" w:type="dxa"/>
          </w:tcPr>
          <w:p w14:paraId="686A230A" w14:textId="77777777" w:rsidR="00CD6375" w:rsidRDefault="00000000" w:rsidP="00145815">
            <w:pPr>
              <w:spacing w:before="20" w:after="20" w:line="264" w:lineRule="auto"/>
              <w:jc w:val="center"/>
            </w:pPr>
            <w:r>
              <w:rPr>
                <w:sz w:val="18"/>
              </w:rPr>
              <w:t>0.493n.s.</w:t>
            </w:r>
          </w:p>
        </w:tc>
        <w:tc>
          <w:tcPr>
            <w:tcW w:w="1474" w:type="dxa"/>
          </w:tcPr>
          <w:p w14:paraId="4ACF314A" w14:textId="77777777" w:rsidR="00CD6375" w:rsidRDefault="00000000" w:rsidP="00145815">
            <w:pPr>
              <w:spacing w:before="20" w:after="20" w:line="264" w:lineRule="auto"/>
              <w:jc w:val="center"/>
            </w:pPr>
            <w:r>
              <w:rPr>
                <w:sz w:val="18"/>
              </w:rPr>
              <w:t>0.015</w:t>
            </w:r>
          </w:p>
        </w:tc>
        <w:tc>
          <w:tcPr>
            <w:tcW w:w="1134" w:type="dxa"/>
          </w:tcPr>
          <w:p w14:paraId="09A2CAFD" w14:textId="77777777" w:rsidR="00CD6375" w:rsidRDefault="00000000" w:rsidP="00145815">
            <w:pPr>
              <w:spacing w:before="20" w:after="20" w:line="264" w:lineRule="auto"/>
              <w:jc w:val="center"/>
            </w:pPr>
            <w:r>
              <w:rPr>
                <w:sz w:val="18"/>
              </w:rPr>
              <w:t>small</w:t>
            </w:r>
          </w:p>
        </w:tc>
      </w:tr>
      <w:tr w:rsidR="00CD6375" w14:paraId="7A37A172" w14:textId="77777777">
        <w:trPr>
          <w:jc w:val="center"/>
        </w:trPr>
        <w:tc>
          <w:tcPr>
            <w:tcW w:w="1701" w:type="dxa"/>
          </w:tcPr>
          <w:p w14:paraId="75634EC6" w14:textId="77777777" w:rsidR="00CD6375" w:rsidRDefault="00000000" w:rsidP="00145815">
            <w:pPr>
              <w:spacing w:before="20" w:after="20" w:line="264" w:lineRule="auto"/>
              <w:jc w:val="center"/>
            </w:pPr>
            <w:r>
              <w:rPr>
                <w:sz w:val="18"/>
              </w:rPr>
              <w:t>Lat. flexion (R)</w:t>
            </w:r>
          </w:p>
        </w:tc>
        <w:tc>
          <w:tcPr>
            <w:tcW w:w="1474" w:type="dxa"/>
          </w:tcPr>
          <w:p w14:paraId="7DD1EC1A" w14:textId="77777777" w:rsidR="00CD6375" w:rsidRDefault="00000000" w:rsidP="00145815">
            <w:pPr>
              <w:spacing w:before="20" w:after="20" w:line="264" w:lineRule="auto"/>
              <w:jc w:val="center"/>
            </w:pPr>
            <w:r>
              <w:rPr>
                <w:sz w:val="18"/>
              </w:rPr>
              <w:t>Time</w:t>
            </w:r>
          </w:p>
        </w:tc>
        <w:tc>
          <w:tcPr>
            <w:tcW w:w="1077" w:type="dxa"/>
          </w:tcPr>
          <w:p w14:paraId="795B8A1E" w14:textId="77777777" w:rsidR="00CD6375" w:rsidRDefault="00000000" w:rsidP="00145815">
            <w:pPr>
              <w:spacing w:before="20" w:after="20" w:line="264" w:lineRule="auto"/>
              <w:jc w:val="center"/>
            </w:pPr>
            <w:r>
              <w:rPr>
                <w:sz w:val="18"/>
              </w:rPr>
              <w:t>8.58</w:t>
            </w:r>
          </w:p>
        </w:tc>
        <w:tc>
          <w:tcPr>
            <w:tcW w:w="1304" w:type="dxa"/>
          </w:tcPr>
          <w:p w14:paraId="47CE97A9" w14:textId="77777777" w:rsidR="00CD6375" w:rsidRDefault="00000000" w:rsidP="00145815">
            <w:pPr>
              <w:spacing w:before="20" w:after="20" w:line="264" w:lineRule="auto"/>
              <w:jc w:val="center"/>
            </w:pPr>
            <w:r>
              <w:rPr>
                <w:sz w:val="18"/>
              </w:rPr>
              <w:t>0.006**</w:t>
            </w:r>
          </w:p>
        </w:tc>
        <w:tc>
          <w:tcPr>
            <w:tcW w:w="1474" w:type="dxa"/>
          </w:tcPr>
          <w:p w14:paraId="5B9D047C" w14:textId="77777777" w:rsidR="00CD6375" w:rsidRDefault="00000000" w:rsidP="00145815">
            <w:pPr>
              <w:spacing w:before="20" w:after="20" w:line="264" w:lineRule="auto"/>
              <w:jc w:val="center"/>
            </w:pPr>
            <w:r>
              <w:rPr>
                <w:sz w:val="18"/>
              </w:rPr>
              <w:t>0.212</w:t>
            </w:r>
          </w:p>
        </w:tc>
        <w:tc>
          <w:tcPr>
            <w:tcW w:w="1134" w:type="dxa"/>
          </w:tcPr>
          <w:p w14:paraId="31C1FDF0" w14:textId="77777777" w:rsidR="00CD6375" w:rsidRDefault="00000000" w:rsidP="00145815">
            <w:pPr>
              <w:spacing w:before="20" w:after="20" w:line="264" w:lineRule="auto"/>
              <w:jc w:val="center"/>
            </w:pPr>
            <w:r>
              <w:rPr>
                <w:sz w:val="18"/>
              </w:rPr>
              <w:t>large</w:t>
            </w:r>
          </w:p>
        </w:tc>
      </w:tr>
      <w:tr w:rsidR="00CD6375" w14:paraId="09550A35" w14:textId="77777777">
        <w:trPr>
          <w:jc w:val="center"/>
        </w:trPr>
        <w:tc>
          <w:tcPr>
            <w:tcW w:w="1701" w:type="dxa"/>
          </w:tcPr>
          <w:p w14:paraId="43399AA2" w14:textId="77777777" w:rsidR="00CD6375" w:rsidRDefault="00000000" w:rsidP="00145815">
            <w:pPr>
              <w:spacing w:before="20" w:after="20" w:line="264" w:lineRule="auto"/>
              <w:jc w:val="center"/>
            </w:pPr>
            <w:r>
              <w:rPr>
                <w:sz w:val="18"/>
              </w:rPr>
              <w:t>Lat. flexion (R)</w:t>
            </w:r>
          </w:p>
        </w:tc>
        <w:tc>
          <w:tcPr>
            <w:tcW w:w="1474" w:type="dxa"/>
          </w:tcPr>
          <w:p w14:paraId="13EE1B3C" w14:textId="77777777" w:rsidR="00CD6375" w:rsidRDefault="00000000" w:rsidP="00145815">
            <w:pPr>
              <w:spacing w:before="20" w:after="20" w:line="264" w:lineRule="auto"/>
              <w:jc w:val="center"/>
            </w:pPr>
            <w:r>
              <w:rPr>
                <w:sz w:val="18"/>
              </w:rPr>
              <w:t>Group</w:t>
            </w:r>
          </w:p>
        </w:tc>
        <w:tc>
          <w:tcPr>
            <w:tcW w:w="1077" w:type="dxa"/>
          </w:tcPr>
          <w:p w14:paraId="3097933B" w14:textId="77777777" w:rsidR="00CD6375" w:rsidRDefault="00000000" w:rsidP="00145815">
            <w:pPr>
              <w:spacing w:before="20" w:after="20" w:line="264" w:lineRule="auto"/>
              <w:jc w:val="center"/>
            </w:pPr>
            <w:r>
              <w:rPr>
                <w:sz w:val="18"/>
              </w:rPr>
              <w:t>0.00</w:t>
            </w:r>
          </w:p>
        </w:tc>
        <w:tc>
          <w:tcPr>
            <w:tcW w:w="1304" w:type="dxa"/>
          </w:tcPr>
          <w:p w14:paraId="41F80E62" w14:textId="77777777" w:rsidR="00CD6375" w:rsidRDefault="00000000" w:rsidP="00145815">
            <w:pPr>
              <w:spacing w:before="20" w:after="20" w:line="264" w:lineRule="auto"/>
              <w:jc w:val="center"/>
            </w:pPr>
            <w:r>
              <w:rPr>
                <w:sz w:val="18"/>
              </w:rPr>
              <w:t>0.971n.s.</w:t>
            </w:r>
          </w:p>
        </w:tc>
        <w:tc>
          <w:tcPr>
            <w:tcW w:w="1474" w:type="dxa"/>
          </w:tcPr>
          <w:p w14:paraId="644C982C" w14:textId="77777777" w:rsidR="00CD6375" w:rsidRDefault="00000000" w:rsidP="00145815">
            <w:pPr>
              <w:spacing w:before="20" w:after="20" w:line="264" w:lineRule="auto"/>
              <w:jc w:val="center"/>
            </w:pPr>
            <w:r>
              <w:rPr>
                <w:sz w:val="18"/>
              </w:rPr>
              <w:t>0.000</w:t>
            </w:r>
          </w:p>
        </w:tc>
        <w:tc>
          <w:tcPr>
            <w:tcW w:w="1134" w:type="dxa"/>
          </w:tcPr>
          <w:p w14:paraId="6976B044" w14:textId="77777777" w:rsidR="00CD6375" w:rsidRDefault="00000000" w:rsidP="00145815">
            <w:pPr>
              <w:spacing w:before="20" w:after="20" w:line="264" w:lineRule="auto"/>
              <w:jc w:val="center"/>
            </w:pPr>
            <w:r>
              <w:rPr>
                <w:sz w:val="18"/>
              </w:rPr>
              <w:t>—</w:t>
            </w:r>
          </w:p>
        </w:tc>
      </w:tr>
      <w:tr w:rsidR="00CD6375" w14:paraId="2788AC9C" w14:textId="77777777">
        <w:trPr>
          <w:jc w:val="center"/>
        </w:trPr>
        <w:tc>
          <w:tcPr>
            <w:tcW w:w="1701" w:type="dxa"/>
          </w:tcPr>
          <w:p w14:paraId="1E753D24" w14:textId="77777777" w:rsidR="00CD6375" w:rsidRDefault="00000000" w:rsidP="00145815">
            <w:pPr>
              <w:spacing w:before="20" w:after="20" w:line="264" w:lineRule="auto"/>
              <w:jc w:val="center"/>
            </w:pPr>
            <w:r>
              <w:rPr>
                <w:sz w:val="18"/>
              </w:rPr>
              <w:t>Lat. flexion (R)</w:t>
            </w:r>
          </w:p>
        </w:tc>
        <w:tc>
          <w:tcPr>
            <w:tcW w:w="1474" w:type="dxa"/>
          </w:tcPr>
          <w:p w14:paraId="12B7562A" w14:textId="77777777" w:rsidR="00CD6375" w:rsidRDefault="00000000" w:rsidP="00145815">
            <w:pPr>
              <w:spacing w:before="20" w:after="20" w:line="264" w:lineRule="auto"/>
              <w:jc w:val="center"/>
            </w:pPr>
            <w:r>
              <w:rPr>
                <w:sz w:val="18"/>
              </w:rPr>
              <w:t>Group × Time</w:t>
            </w:r>
          </w:p>
        </w:tc>
        <w:tc>
          <w:tcPr>
            <w:tcW w:w="1077" w:type="dxa"/>
          </w:tcPr>
          <w:p w14:paraId="1E7132B2" w14:textId="77777777" w:rsidR="00CD6375" w:rsidRDefault="00000000" w:rsidP="00145815">
            <w:pPr>
              <w:spacing w:before="20" w:after="20" w:line="264" w:lineRule="auto"/>
              <w:jc w:val="center"/>
            </w:pPr>
            <w:r>
              <w:rPr>
                <w:sz w:val="18"/>
              </w:rPr>
              <w:t>0.12</w:t>
            </w:r>
          </w:p>
        </w:tc>
        <w:tc>
          <w:tcPr>
            <w:tcW w:w="1304" w:type="dxa"/>
          </w:tcPr>
          <w:p w14:paraId="77B29B4C" w14:textId="77777777" w:rsidR="00CD6375" w:rsidRDefault="00000000" w:rsidP="00145815">
            <w:pPr>
              <w:spacing w:before="20" w:after="20" w:line="264" w:lineRule="auto"/>
              <w:jc w:val="center"/>
            </w:pPr>
            <w:r>
              <w:rPr>
                <w:sz w:val="18"/>
              </w:rPr>
              <w:t>0.735n.s.</w:t>
            </w:r>
          </w:p>
        </w:tc>
        <w:tc>
          <w:tcPr>
            <w:tcW w:w="1474" w:type="dxa"/>
          </w:tcPr>
          <w:p w14:paraId="19FC9B23" w14:textId="77777777" w:rsidR="00CD6375" w:rsidRDefault="00000000" w:rsidP="00145815">
            <w:pPr>
              <w:spacing w:before="20" w:after="20" w:line="264" w:lineRule="auto"/>
              <w:jc w:val="center"/>
            </w:pPr>
            <w:r>
              <w:rPr>
                <w:sz w:val="18"/>
              </w:rPr>
              <w:t>0.004</w:t>
            </w:r>
          </w:p>
        </w:tc>
        <w:tc>
          <w:tcPr>
            <w:tcW w:w="1134" w:type="dxa"/>
          </w:tcPr>
          <w:p w14:paraId="0AD8502E" w14:textId="77777777" w:rsidR="00CD6375" w:rsidRDefault="00000000" w:rsidP="00145815">
            <w:pPr>
              <w:spacing w:before="20" w:after="20" w:line="264" w:lineRule="auto"/>
              <w:jc w:val="center"/>
            </w:pPr>
            <w:r>
              <w:rPr>
                <w:sz w:val="18"/>
              </w:rPr>
              <w:t>—</w:t>
            </w:r>
          </w:p>
        </w:tc>
      </w:tr>
      <w:tr w:rsidR="00CD6375" w14:paraId="5A62DFF5" w14:textId="77777777">
        <w:trPr>
          <w:jc w:val="center"/>
        </w:trPr>
        <w:tc>
          <w:tcPr>
            <w:tcW w:w="1701" w:type="dxa"/>
          </w:tcPr>
          <w:p w14:paraId="4152A37B" w14:textId="77777777" w:rsidR="00CD6375" w:rsidRDefault="00000000" w:rsidP="00145815">
            <w:pPr>
              <w:spacing w:before="20" w:after="20" w:line="264" w:lineRule="auto"/>
              <w:jc w:val="center"/>
            </w:pPr>
            <w:r>
              <w:rPr>
                <w:sz w:val="18"/>
              </w:rPr>
              <w:t>Lat. flexion (L)</w:t>
            </w:r>
          </w:p>
        </w:tc>
        <w:tc>
          <w:tcPr>
            <w:tcW w:w="1474" w:type="dxa"/>
          </w:tcPr>
          <w:p w14:paraId="1A56721D" w14:textId="77777777" w:rsidR="00CD6375" w:rsidRDefault="00000000" w:rsidP="00145815">
            <w:pPr>
              <w:spacing w:before="20" w:after="20" w:line="264" w:lineRule="auto"/>
              <w:jc w:val="center"/>
            </w:pPr>
            <w:r>
              <w:rPr>
                <w:sz w:val="18"/>
              </w:rPr>
              <w:t>Time</w:t>
            </w:r>
          </w:p>
        </w:tc>
        <w:tc>
          <w:tcPr>
            <w:tcW w:w="1077" w:type="dxa"/>
          </w:tcPr>
          <w:p w14:paraId="01648081" w14:textId="77777777" w:rsidR="00CD6375" w:rsidRDefault="00000000" w:rsidP="00145815">
            <w:pPr>
              <w:spacing w:before="20" w:after="20" w:line="264" w:lineRule="auto"/>
              <w:jc w:val="center"/>
            </w:pPr>
            <w:r>
              <w:rPr>
                <w:sz w:val="18"/>
              </w:rPr>
              <w:t>8.78</w:t>
            </w:r>
          </w:p>
        </w:tc>
        <w:tc>
          <w:tcPr>
            <w:tcW w:w="1304" w:type="dxa"/>
          </w:tcPr>
          <w:p w14:paraId="07A290A9" w14:textId="77777777" w:rsidR="00CD6375" w:rsidRDefault="00000000" w:rsidP="00145815">
            <w:pPr>
              <w:spacing w:before="20" w:after="20" w:line="264" w:lineRule="auto"/>
              <w:jc w:val="center"/>
            </w:pPr>
            <w:r>
              <w:rPr>
                <w:sz w:val="18"/>
              </w:rPr>
              <w:t>0.006**</w:t>
            </w:r>
          </w:p>
        </w:tc>
        <w:tc>
          <w:tcPr>
            <w:tcW w:w="1474" w:type="dxa"/>
          </w:tcPr>
          <w:p w14:paraId="029454ED" w14:textId="77777777" w:rsidR="00CD6375" w:rsidRDefault="00000000" w:rsidP="00145815">
            <w:pPr>
              <w:spacing w:before="20" w:after="20" w:line="264" w:lineRule="auto"/>
              <w:jc w:val="center"/>
            </w:pPr>
            <w:r>
              <w:rPr>
                <w:sz w:val="18"/>
              </w:rPr>
              <w:t>0.215</w:t>
            </w:r>
          </w:p>
        </w:tc>
        <w:tc>
          <w:tcPr>
            <w:tcW w:w="1134" w:type="dxa"/>
          </w:tcPr>
          <w:p w14:paraId="0F8AC98D" w14:textId="77777777" w:rsidR="00CD6375" w:rsidRDefault="00000000" w:rsidP="00145815">
            <w:pPr>
              <w:spacing w:before="20" w:after="20" w:line="264" w:lineRule="auto"/>
              <w:jc w:val="center"/>
            </w:pPr>
            <w:r>
              <w:rPr>
                <w:sz w:val="18"/>
              </w:rPr>
              <w:t>large</w:t>
            </w:r>
          </w:p>
        </w:tc>
      </w:tr>
      <w:tr w:rsidR="00CD6375" w14:paraId="436CBE0A" w14:textId="77777777">
        <w:trPr>
          <w:jc w:val="center"/>
        </w:trPr>
        <w:tc>
          <w:tcPr>
            <w:tcW w:w="1701" w:type="dxa"/>
          </w:tcPr>
          <w:p w14:paraId="1E3695E8" w14:textId="77777777" w:rsidR="00CD6375" w:rsidRDefault="00000000" w:rsidP="00145815">
            <w:pPr>
              <w:spacing w:before="20" w:after="20" w:line="264" w:lineRule="auto"/>
              <w:jc w:val="center"/>
            </w:pPr>
            <w:r>
              <w:rPr>
                <w:sz w:val="18"/>
              </w:rPr>
              <w:t>Lat. flexion (L)</w:t>
            </w:r>
          </w:p>
        </w:tc>
        <w:tc>
          <w:tcPr>
            <w:tcW w:w="1474" w:type="dxa"/>
          </w:tcPr>
          <w:p w14:paraId="2F21A39F" w14:textId="77777777" w:rsidR="00CD6375" w:rsidRDefault="00000000" w:rsidP="00145815">
            <w:pPr>
              <w:spacing w:before="20" w:after="20" w:line="264" w:lineRule="auto"/>
              <w:jc w:val="center"/>
            </w:pPr>
            <w:r>
              <w:rPr>
                <w:sz w:val="18"/>
              </w:rPr>
              <w:t>Group</w:t>
            </w:r>
          </w:p>
        </w:tc>
        <w:tc>
          <w:tcPr>
            <w:tcW w:w="1077" w:type="dxa"/>
          </w:tcPr>
          <w:p w14:paraId="388EE966" w14:textId="77777777" w:rsidR="00CD6375" w:rsidRDefault="00000000" w:rsidP="00145815">
            <w:pPr>
              <w:spacing w:before="20" w:after="20" w:line="264" w:lineRule="auto"/>
              <w:jc w:val="center"/>
            </w:pPr>
            <w:r>
              <w:rPr>
                <w:sz w:val="18"/>
              </w:rPr>
              <w:t>0.16</w:t>
            </w:r>
          </w:p>
        </w:tc>
        <w:tc>
          <w:tcPr>
            <w:tcW w:w="1304" w:type="dxa"/>
          </w:tcPr>
          <w:p w14:paraId="5D9CB157" w14:textId="77777777" w:rsidR="00CD6375" w:rsidRDefault="00000000" w:rsidP="00145815">
            <w:pPr>
              <w:spacing w:before="20" w:after="20" w:line="264" w:lineRule="auto"/>
              <w:jc w:val="center"/>
            </w:pPr>
            <w:r>
              <w:rPr>
                <w:sz w:val="18"/>
              </w:rPr>
              <w:t>0.695n.s.</w:t>
            </w:r>
          </w:p>
        </w:tc>
        <w:tc>
          <w:tcPr>
            <w:tcW w:w="1474" w:type="dxa"/>
          </w:tcPr>
          <w:p w14:paraId="5F4C34CA" w14:textId="77777777" w:rsidR="00CD6375" w:rsidRDefault="00000000" w:rsidP="00145815">
            <w:pPr>
              <w:spacing w:before="20" w:after="20" w:line="264" w:lineRule="auto"/>
              <w:jc w:val="center"/>
            </w:pPr>
            <w:r>
              <w:rPr>
                <w:sz w:val="18"/>
              </w:rPr>
              <w:t>0.005</w:t>
            </w:r>
          </w:p>
        </w:tc>
        <w:tc>
          <w:tcPr>
            <w:tcW w:w="1134" w:type="dxa"/>
          </w:tcPr>
          <w:p w14:paraId="09920F97" w14:textId="77777777" w:rsidR="00CD6375" w:rsidRDefault="00000000" w:rsidP="00145815">
            <w:pPr>
              <w:spacing w:before="20" w:after="20" w:line="264" w:lineRule="auto"/>
              <w:jc w:val="center"/>
            </w:pPr>
            <w:r>
              <w:rPr>
                <w:sz w:val="18"/>
              </w:rPr>
              <w:t>—</w:t>
            </w:r>
          </w:p>
        </w:tc>
      </w:tr>
      <w:tr w:rsidR="00CD6375" w14:paraId="5F47FFE9" w14:textId="77777777">
        <w:trPr>
          <w:jc w:val="center"/>
        </w:trPr>
        <w:tc>
          <w:tcPr>
            <w:tcW w:w="1701" w:type="dxa"/>
          </w:tcPr>
          <w:p w14:paraId="3DC36996" w14:textId="77777777" w:rsidR="00CD6375" w:rsidRDefault="00000000" w:rsidP="00145815">
            <w:pPr>
              <w:spacing w:before="20" w:after="20" w:line="264" w:lineRule="auto"/>
              <w:jc w:val="center"/>
            </w:pPr>
            <w:r>
              <w:rPr>
                <w:sz w:val="18"/>
              </w:rPr>
              <w:t>Lat. flexion (L)</w:t>
            </w:r>
          </w:p>
        </w:tc>
        <w:tc>
          <w:tcPr>
            <w:tcW w:w="1474" w:type="dxa"/>
          </w:tcPr>
          <w:p w14:paraId="0CB6852C" w14:textId="77777777" w:rsidR="00CD6375" w:rsidRDefault="00000000" w:rsidP="00145815">
            <w:pPr>
              <w:spacing w:before="20" w:after="20" w:line="264" w:lineRule="auto"/>
              <w:jc w:val="center"/>
            </w:pPr>
            <w:r>
              <w:rPr>
                <w:sz w:val="18"/>
              </w:rPr>
              <w:t>Group × Time</w:t>
            </w:r>
          </w:p>
        </w:tc>
        <w:tc>
          <w:tcPr>
            <w:tcW w:w="1077" w:type="dxa"/>
          </w:tcPr>
          <w:p w14:paraId="511FAF1E" w14:textId="77777777" w:rsidR="00CD6375" w:rsidRDefault="00000000" w:rsidP="00145815">
            <w:pPr>
              <w:spacing w:before="20" w:after="20" w:line="264" w:lineRule="auto"/>
              <w:jc w:val="center"/>
            </w:pPr>
            <w:r>
              <w:rPr>
                <w:sz w:val="18"/>
              </w:rPr>
              <w:t>0.01</w:t>
            </w:r>
          </w:p>
        </w:tc>
        <w:tc>
          <w:tcPr>
            <w:tcW w:w="1304" w:type="dxa"/>
          </w:tcPr>
          <w:p w14:paraId="478DEC56" w14:textId="77777777" w:rsidR="00CD6375" w:rsidRDefault="00000000" w:rsidP="00145815">
            <w:pPr>
              <w:spacing w:before="20" w:after="20" w:line="264" w:lineRule="auto"/>
              <w:jc w:val="center"/>
            </w:pPr>
            <w:r>
              <w:rPr>
                <w:sz w:val="18"/>
              </w:rPr>
              <w:t>0.944n.s.</w:t>
            </w:r>
          </w:p>
        </w:tc>
        <w:tc>
          <w:tcPr>
            <w:tcW w:w="1474" w:type="dxa"/>
          </w:tcPr>
          <w:p w14:paraId="2AB0824D" w14:textId="77777777" w:rsidR="00CD6375" w:rsidRDefault="00000000" w:rsidP="00145815">
            <w:pPr>
              <w:spacing w:before="20" w:after="20" w:line="264" w:lineRule="auto"/>
              <w:jc w:val="center"/>
            </w:pPr>
            <w:r>
              <w:rPr>
                <w:sz w:val="18"/>
              </w:rPr>
              <w:t>0.000</w:t>
            </w:r>
          </w:p>
        </w:tc>
        <w:tc>
          <w:tcPr>
            <w:tcW w:w="1134" w:type="dxa"/>
          </w:tcPr>
          <w:p w14:paraId="50837C65" w14:textId="77777777" w:rsidR="00CD6375" w:rsidRDefault="00000000" w:rsidP="00145815">
            <w:pPr>
              <w:spacing w:before="20" w:after="20" w:line="264" w:lineRule="auto"/>
              <w:jc w:val="center"/>
            </w:pPr>
            <w:r>
              <w:rPr>
                <w:sz w:val="18"/>
              </w:rPr>
              <w:t>—</w:t>
            </w:r>
          </w:p>
        </w:tc>
      </w:tr>
      <w:tr w:rsidR="00CD6375" w14:paraId="397038CB" w14:textId="77777777">
        <w:trPr>
          <w:jc w:val="center"/>
        </w:trPr>
        <w:tc>
          <w:tcPr>
            <w:tcW w:w="1701" w:type="dxa"/>
          </w:tcPr>
          <w:p w14:paraId="683189F3" w14:textId="77777777" w:rsidR="00CD6375" w:rsidRDefault="00000000" w:rsidP="00145815">
            <w:pPr>
              <w:spacing w:before="20" w:after="20" w:line="264" w:lineRule="auto"/>
              <w:jc w:val="center"/>
            </w:pPr>
            <w:r>
              <w:rPr>
                <w:sz w:val="18"/>
              </w:rPr>
              <w:t>Rotation (R)</w:t>
            </w:r>
          </w:p>
        </w:tc>
        <w:tc>
          <w:tcPr>
            <w:tcW w:w="1474" w:type="dxa"/>
          </w:tcPr>
          <w:p w14:paraId="4F86163A" w14:textId="77777777" w:rsidR="00CD6375" w:rsidRDefault="00000000" w:rsidP="00145815">
            <w:pPr>
              <w:spacing w:before="20" w:after="20" w:line="264" w:lineRule="auto"/>
              <w:jc w:val="center"/>
            </w:pPr>
            <w:r>
              <w:rPr>
                <w:sz w:val="18"/>
              </w:rPr>
              <w:t>Time</w:t>
            </w:r>
          </w:p>
        </w:tc>
        <w:tc>
          <w:tcPr>
            <w:tcW w:w="1077" w:type="dxa"/>
          </w:tcPr>
          <w:p w14:paraId="660F9EF0" w14:textId="77777777" w:rsidR="00CD6375" w:rsidRDefault="00000000" w:rsidP="00145815">
            <w:pPr>
              <w:spacing w:before="20" w:after="20" w:line="264" w:lineRule="auto"/>
              <w:jc w:val="center"/>
            </w:pPr>
            <w:r>
              <w:rPr>
                <w:sz w:val="18"/>
              </w:rPr>
              <w:t>34.91</w:t>
            </w:r>
          </w:p>
        </w:tc>
        <w:tc>
          <w:tcPr>
            <w:tcW w:w="1304" w:type="dxa"/>
          </w:tcPr>
          <w:p w14:paraId="00513E4C" w14:textId="77777777" w:rsidR="00CD6375" w:rsidRDefault="00000000" w:rsidP="00145815">
            <w:pPr>
              <w:spacing w:before="20" w:after="20" w:line="264" w:lineRule="auto"/>
              <w:jc w:val="center"/>
            </w:pPr>
            <w:r>
              <w:rPr>
                <w:sz w:val="18"/>
              </w:rPr>
              <w:t>&lt;0.001***</w:t>
            </w:r>
          </w:p>
        </w:tc>
        <w:tc>
          <w:tcPr>
            <w:tcW w:w="1474" w:type="dxa"/>
          </w:tcPr>
          <w:p w14:paraId="47CFACAC" w14:textId="77777777" w:rsidR="00CD6375" w:rsidRDefault="00000000" w:rsidP="00145815">
            <w:pPr>
              <w:spacing w:before="20" w:after="20" w:line="264" w:lineRule="auto"/>
              <w:jc w:val="center"/>
            </w:pPr>
            <w:r>
              <w:rPr>
                <w:sz w:val="18"/>
              </w:rPr>
              <w:t>0.522</w:t>
            </w:r>
          </w:p>
        </w:tc>
        <w:tc>
          <w:tcPr>
            <w:tcW w:w="1134" w:type="dxa"/>
          </w:tcPr>
          <w:p w14:paraId="05200BC5" w14:textId="77777777" w:rsidR="00CD6375" w:rsidRDefault="00000000" w:rsidP="00145815">
            <w:pPr>
              <w:spacing w:before="20" w:after="20" w:line="264" w:lineRule="auto"/>
              <w:jc w:val="center"/>
            </w:pPr>
            <w:r>
              <w:rPr>
                <w:sz w:val="18"/>
              </w:rPr>
              <w:t>large</w:t>
            </w:r>
          </w:p>
        </w:tc>
      </w:tr>
      <w:tr w:rsidR="00CD6375" w14:paraId="56D6364D" w14:textId="77777777">
        <w:trPr>
          <w:jc w:val="center"/>
        </w:trPr>
        <w:tc>
          <w:tcPr>
            <w:tcW w:w="1701" w:type="dxa"/>
          </w:tcPr>
          <w:p w14:paraId="213F8E60" w14:textId="77777777" w:rsidR="00CD6375" w:rsidRDefault="00000000" w:rsidP="00145815">
            <w:pPr>
              <w:spacing w:before="20" w:after="20" w:line="264" w:lineRule="auto"/>
              <w:jc w:val="center"/>
            </w:pPr>
            <w:r>
              <w:rPr>
                <w:sz w:val="18"/>
              </w:rPr>
              <w:t>Rotation (R)</w:t>
            </w:r>
          </w:p>
        </w:tc>
        <w:tc>
          <w:tcPr>
            <w:tcW w:w="1474" w:type="dxa"/>
          </w:tcPr>
          <w:p w14:paraId="1E45CF6B" w14:textId="77777777" w:rsidR="00CD6375" w:rsidRDefault="00000000" w:rsidP="00145815">
            <w:pPr>
              <w:spacing w:before="20" w:after="20" w:line="264" w:lineRule="auto"/>
              <w:jc w:val="center"/>
            </w:pPr>
            <w:r>
              <w:rPr>
                <w:sz w:val="18"/>
              </w:rPr>
              <w:t>Group</w:t>
            </w:r>
          </w:p>
        </w:tc>
        <w:tc>
          <w:tcPr>
            <w:tcW w:w="1077" w:type="dxa"/>
          </w:tcPr>
          <w:p w14:paraId="77330DD7" w14:textId="77777777" w:rsidR="00CD6375" w:rsidRDefault="00000000" w:rsidP="00145815">
            <w:pPr>
              <w:spacing w:before="20" w:after="20" w:line="264" w:lineRule="auto"/>
              <w:jc w:val="center"/>
            </w:pPr>
            <w:r>
              <w:rPr>
                <w:sz w:val="18"/>
              </w:rPr>
              <w:t>0.64</w:t>
            </w:r>
          </w:p>
        </w:tc>
        <w:tc>
          <w:tcPr>
            <w:tcW w:w="1304" w:type="dxa"/>
          </w:tcPr>
          <w:p w14:paraId="7CA6E65D" w14:textId="77777777" w:rsidR="00CD6375" w:rsidRDefault="00000000" w:rsidP="00145815">
            <w:pPr>
              <w:spacing w:before="20" w:after="20" w:line="264" w:lineRule="auto"/>
              <w:jc w:val="center"/>
            </w:pPr>
            <w:r>
              <w:rPr>
                <w:sz w:val="18"/>
              </w:rPr>
              <w:t>0.430n.s.</w:t>
            </w:r>
          </w:p>
        </w:tc>
        <w:tc>
          <w:tcPr>
            <w:tcW w:w="1474" w:type="dxa"/>
          </w:tcPr>
          <w:p w14:paraId="29E08854" w14:textId="77777777" w:rsidR="00CD6375" w:rsidRDefault="00000000" w:rsidP="00145815">
            <w:pPr>
              <w:spacing w:before="20" w:after="20" w:line="264" w:lineRule="auto"/>
              <w:jc w:val="center"/>
            </w:pPr>
            <w:r>
              <w:rPr>
                <w:sz w:val="18"/>
              </w:rPr>
              <w:t>0.020</w:t>
            </w:r>
          </w:p>
        </w:tc>
        <w:tc>
          <w:tcPr>
            <w:tcW w:w="1134" w:type="dxa"/>
          </w:tcPr>
          <w:p w14:paraId="25DAD2D0" w14:textId="77777777" w:rsidR="00CD6375" w:rsidRDefault="00000000" w:rsidP="00145815">
            <w:pPr>
              <w:spacing w:before="20" w:after="20" w:line="264" w:lineRule="auto"/>
              <w:jc w:val="center"/>
            </w:pPr>
            <w:r>
              <w:rPr>
                <w:sz w:val="18"/>
              </w:rPr>
              <w:t>small</w:t>
            </w:r>
          </w:p>
        </w:tc>
      </w:tr>
      <w:tr w:rsidR="00CD6375" w14:paraId="1502309E" w14:textId="77777777">
        <w:trPr>
          <w:jc w:val="center"/>
        </w:trPr>
        <w:tc>
          <w:tcPr>
            <w:tcW w:w="1701" w:type="dxa"/>
          </w:tcPr>
          <w:p w14:paraId="72EDFF69" w14:textId="77777777" w:rsidR="00CD6375" w:rsidRDefault="00000000" w:rsidP="00145815">
            <w:pPr>
              <w:spacing w:before="20" w:after="20" w:line="264" w:lineRule="auto"/>
              <w:jc w:val="center"/>
            </w:pPr>
            <w:r>
              <w:rPr>
                <w:sz w:val="18"/>
              </w:rPr>
              <w:t>Rotation (R)</w:t>
            </w:r>
          </w:p>
        </w:tc>
        <w:tc>
          <w:tcPr>
            <w:tcW w:w="1474" w:type="dxa"/>
          </w:tcPr>
          <w:p w14:paraId="2F6C5E60" w14:textId="77777777" w:rsidR="00CD6375" w:rsidRDefault="00000000" w:rsidP="00145815">
            <w:pPr>
              <w:spacing w:before="20" w:after="20" w:line="264" w:lineRule="auto"/>
              <w:jc w:val="center"/>
            </w:pPr>
            <w:r>
              <w:rPr>
                <w:sz w:val="18"/>
              </w:rPr>
              <w:t>Group × Time</w:t>
            </w:r>
          </w:p>
        </w:tc>
        <w:tc>
          <w:tcPr>
            <w:tcW w:w="1077" w:type="dxa"/>
          </w:tcPr>
          <w:p w14:paraId="6B6D4CAF" w14:textId="77777777" w:rsidR="00CD6375" w:rsidRDefault="00000000" w:rsidP="00145815">
            <w:pPr>
              <w:spacing w:before="20" w:after="20" w:line="264" w:lineRule="auto"/>
              <w:jc w:val="center"/>
            </w:pPr>
            <w:r>
              <w:rPr>
                <w:sz w:val="18"/>
              </w:rPr>
              <w:t>2.84</w:t>
            </w:r>
          </w:p>
        </w:tc>
        <w:tc>
          <w:tcPr>
            <w:tcW w:w="1304" w:type="dxa"/>
          </w:tcPr>
          <w:p w14:paraId="5B23BE2C" w14:textId="77777777" w:rsidR="00CD6375" w:rsidRDefault="00000000" w:rsidP="00145815">
            <w:pPr>
              <w:spacing w:before="20" w:after="20" w:line="264" w:lineRule="auto"/>
              <w:jc w:val="center"/>
            </w:pPr>
            <w:r>
              <w:rPr>
                <w:sz w:val="18"/>
              </w:rPr>
              <w:t>0.102n.s.</w:t>
            </w:r>
          </w:p>
        </w:tc>
        <w:tc>
          <w:tcPr>
            <w:tcW w:w="1474" w:type="dxa"/>
          </w:tcPr>
          <w:p w14:paraId="05438DB5" w14:textId="77777777" w:rsidR="00CD6375" w:rsidRDefault="00000000" w:rsidP="00145815">
            <w:pPr>
              <w:spacing w:before="20" w:after="20" w:line="264" w:lineRule="auto"/>
              <w:jc w:val="center"/>
            </w:pPr>
            <w:r>
              <w:rPr>
                <w:sz w:val="18"/>
              </w:rPr>
              <w:t>0.082</w:t>
            </w:r>
          </w:p>
        </w:tc>
        <w:tc>
          <w:tcPr>
            <w:tcW w:w="1134" w:type="dxa"/>
          </w:tcPr>
          <w:p w14:paraId="0BA00591" w14:textId="77777777" w:rsidR="00CD6375" w:rsidRDefault="00000000" w:rsidP="00145815">
            <w:pPr>
              <w:spacing w:before="20" w:after="20" w:line="264" w:lineRule="auto"/>
              <w:jc w:val="center"/>
            </w:pPr>
            <w:r>
              <w:rPr>
                <w:sz w:val="18"/>
              </w:rPr>
              <w:t>medium</w:t>
            </w:r>
          </w:p>
        </w:tc>
      </w:tr>
      <w:tr w:rsidR="00CD6375" w14:paraId="353B5999" w14:textId="77777777">
        <w:trPr>
          <w:jc w:val="center"/>
        </w:trPr>
        <w:tc>
          <w:tcPr>
            <w:tcW w:w="1701" w:type="dxa"/>
          </w:tcPr>
          <w:p w14:paraId="100FE5EF" w14:textId="77777777" w:rsidR="00CD6375" w:rsidRDefault="00000000" w:rsidP="00145815">
            <w:pPr>
              <w:spacing w:before="20" w:after="20" w:line="264" w:lineRule="auto"/>
              <w:jc w:val="center"/>
            </w:pPr>
            <w:r>
              <w:rPr>
                <w:sz w:val="18"/>
              </w:rPr>
              <w:t>Rotation (L)</w:t>
            </w:r>
          </w:p>
        </w:tc>
        <w:tc>
          <w:tcPr>
            <w:tcW w:w="1474" w:type="dxa"/>
          </w:tcPr>
          <w:p w14:paraId="4CF4AEB5" w14:textId="77777777" w:rsidR="00CD6375" w:rsidRDefault="00000000" w:rsidP="00145815">
            <w:pPr>
              <w:spacing w:before="20" w:after="20" w:line="264" w:lineRule="auto"/>
              <w:jc w:val="center"/>
            </w:pPr>
            <w:r>
              <w:rPr>
                <w:sz w:val="18"/>
              </w:rPr>
              <w:t>Time</w:t>
            </w:r>
          </w:p>
        </w:tc>
        <w:tc>
          <w:tcPr>
            <w:tcW w:w="1077" w:type="dxa"/>
          </w:tcPr>
          <w:p w14:paraId="61DF2806" w14:textId="77777777" w:rsidR="00CD6375" w:rsidRDefault="00000000" w:rsidP="00145815">
            <w:pPr>
              <w:spacing w:before="20" w:after="20" w:line="264" w:lineRule="auto"/>
              <w:jc w:val="center"/>
            </w:pPr>
            <w:r>
              <w:rPr>
                <w:sz w:val="18"/>
              </w:rPr>
              <w:t>59.34</w:t>
            </w:r>
          </w:p>
        </w:tc>
        <w:tc>
          <w:tcPr>
            <w:tcW w:w="1304" w:type="dxa"/>
          </w:tcPr>
          <w:p w14:paraId="490F58F4" w14:textId="77777777" w:rsidR="00CD6375" w:rsidRDefault="00000000" w:rsidP="00145815">
            <w:pPr>
              <w:spacing w:before="20" w:after="20" w:line="264" w:lineRule="auto"/>
              <w:jc w:val="center"/>
            </w:pPr>
            <w:r>
              <w:rPr>
                <w:sz w:val="18"/>
              </w:rPr>
              <w:t>&lt;0.001***</w:t>
            </w:r>
          </w:p>
        </w:tc>
        <w:tc>
          <w:tcPr>
            <w:tcW w:w="1474" w:type="dxa"/>
          </w:tcPr>
          <w:p w14:paraId="6CD45C42" w14:textId="77777777" w:rsidR="00CD6375" w:rsidRDefault="00000000" w:rsidP="00145815">
            <w:pPr>
              <w:spacing w:before="20" w:after="20" w:line="264" w:lineRule="auto"/>
              <w:jc w:val="center"/>
            </w:pPr>
            <w:r>
              <w:rPr>
                <w:sz w:val="18"/>
              </w:rPr>
              <w:t>0.650</w:t>
            </w:r>
          </w:p>
        </w:tc>
        <w:tc>
          <w:tcPr>
            <w:tcW w:w="1134" w:type="dxa"/>
          </w:tcPr>
          <w:p w14:paraId="29E44517" w14:textId="77777777" w:rsidR="00CD6375" w:rsidRDefault="00000000" w:rsidP="00145815">
            <w:pPr>
              <w:spacing w:before="20" w:after="20" w:line="264" w:lineRule="auto"/>
              <w:jc w:val="center"/>
            </w:pPr>
            <w:r>
              <w:rPr>
                <w:sz w:val="18"/>
              </w:rPr>
              <w:t>large</w:t>
            </w:r>
          </w:p>
        </w:tc>
      </w:tr>
      <w:tr w:rsidR="00CD6375" w14:paraId="11A0D434" w14:textId="77777777">
        <w:trPr>
          <w:jc w:val="center"/>
        </w:trPr>
        <w:tc>
          <w:tcPr>
            <w:tcW w:w="1701" w:type="dxa"/>
          </w:tcPr>
          <w:p w14:paraId="40E91F0B" w14:textId="77777777" w:rsidR="00CD6375" w:rsidRDefault="00000000" w:rsidP="00145815">
            <w:pPr>
              <w:spacing w:before="20" w:after="20" w:line="264" w:lineRule="auto"/>
              <w:jc w:val="center"/>
            </w:pPr>
            <w:r>
              <w:rPr>
                <w:sz w:val="18"/>
              </w:rPr>
              <w:t>Rotation (L)</w:t>
            </w:r>
          </w:p>
        </w:tc>
        <w:tc>
          <w:tcPr>
            <w:tcW w:w="1474" w:type="dxa"/>
          </w:tcPr>
          <w:p w14:paraId="4A58C861" w14:textId="77777777" w:rsidR="00CD6375" w:rsidRDefault="00000000" w:rsidP="00145815">
            <w:pPr>
              <w:spacing w:before="20" w:after="20" w:line="264" w:lineRule="auto"/>
              <w:jc w:val="center"/>
            </w:pPr>
            <w:r>
              <w:rPr>
                <w:sz w:val="18"/>
              </w:rPr>
              <w:t>Group</w:t>
            </w:r>
          </w:p>
        </w:tc>
        <w:tc>
          <w:tcPr>
            <w:tcW w:w="1077" w:type="dxa"/>
          </w:tcPr>
          <w:p w14:paraId="4B0C13D8" w14:textId="77777777" w:rsidR="00CD6375" w:rsidRDefault="00000000" w:rsidP="00145815">
            <w:pPr>
              <w:spacing w:before="20" w:after="20" w:line="264" w:lineRule="auto"/>
              <w:jc w:val="center"/>
            </w:pPr>
            <w:r>
              <w:rPr>
                <w:sz w:val="18"/>
              </w:rPr>
              <w:t>0.19</w:t>
            </w:r>
          </w:p>
        </w:tc>
        <w:tc>
          <w:tcPr>
            <w:tcW w:w="1304" w:type="dxa"/>
          </w:tcPr>
          <w:p w14:paraId="296220CF" w14:textId="77777777" w:rsidR="00CD6375" w:rsidRDefault="00000000" w:rsidP="00145815">
            <w:pPr>
              <w:spacing w:before="20" w:after="20" w:line="264" w:lineRule="auto"/>
              <w:jc w:val="center"/>
            </w:pPr>
            <w:r>
              <w:rPr>
                <w:sz w:val="18"/>
              </w:rPr>
              <w:t>0.665n.s.</w:t>
            </w:r>
          </w:p>
        </w:tc>
        <w:tc>
          <w:tcPr>
            <w:tcW w:w="1474" w:type="dxa"/>
          </w:tcPr>
          <w:p w14:paraId="349168C9" w14:textId="77777777" w:rsidR="00CD6375" w:rsidRDefault="00000000" w:rsidP="00145815">
            <w:pPr>
              <w:spacing w:before="20" w:after="20" w:line="264" w:lineRule="auto"/>
              <w:jc w:val="center"/>
            </w:pPr>
            <w:r>
              <w:rPr>
                <w:sz w:val="18"/>
              </w:rPr>
              <w:t>0.006</w:t>
            </w:r>
          </w:p>
        </w:tc>
        <w:tc>
          <w:tcPr>
            <w:tcW w:w="1134" w:type="dxa"/>
          </w:tcPr>
          <w:p w14:paraId="496DBAB7" w14:textId="77777777" w:rsidR="00CD6375" w:rsidRDefault="00000000" w:rsidP="00145815">
            <w:pPr>
              <w:spacing w:before="20" w:after="20" w:line="264" w:lineRule="auto"/>
              <w:jc w:val="center"/>
            </w:pPr>
            <w:r>
              <w:rPr>
                <w:sz w:val="18"/>
              </w:rPr>
              <w:t>—</w:t>
            </w:r>
          </w:p>
        </w:tc>
      </w:tr>
      <w:tr w:rsidR="00CD6375" w14:paraId="1985135D" w14:textId="77777777">
        <w:trPr>
          <w:jc w:val="center"/>
        </w:trPr>
        <w:tc>
          <w:tcPr>
            <w:tcW w:w="1701" w:type="dxa"/>
            <w:tcBorders>
              <w:bottom w:val="single" w:sz="8" w:space="0" w:color="000000"/>
            </w:tcBorders>
          </w:tcPr>
          <w:p w14:paraId="61F97A92" w14:textId="77777777" w:rsidR="00CD6375" w:rsidRDefault="00000000" w:rsidP="00145815">
            <w:pPr>
              <w:spacing w:before="20" w:after="20" w:line="264" w:lineRule="auto"/>
              <w:jc w:val="center"/>
            </w:pPr>
            <w:r>
              <w:rPr>
                <w:sz w:val="18"/>
              </w:rPr>
              <w:t>Rotation (L)</w:t>
            </w:r>
          </w:p>
        </w:tc>
        <w:tc>
          <w:tcPr>
            <w:tcW w:w="1474" w:type="dxa"/>
            <w:tcBorders>
              <w:bottom w:val="single" w:sz="8" w:space="0" w:color="000000"/>
            </w:tcBorders>
          </w:tcPr>
          <w:p w14:paraId="3AE02F45" w14:textId="77777777" w:rsidR="00CD6375" w:rsidRDefault="00000000" w:rsidP="00145815">
            <w:pPr>
              <w:spacing w:before="20" w:after="20" w:line="264" w:lineRule="auto"/>
              <w:jc w:val="center"/>
            </w:pPr>
            <w:r>
              <w:rPr>
                <w:sz w:val="18"/>
              </w:rPr>
              <w:t>Group × Time</w:t>
            </w:r>
          </w:p>
        </w:tc>
        <w:tc>
          <w:tcPr>
            <w:tcW w:w="1077" w:type="dxa"/>
            <w:tcBorders>
              <w:bottom w:val="single" w:sz="8" w:space="0" w:color="000000"/>
            </w:tcBorders>
          </w:tcPr>
          <w:p w14:paraId="45824A0D" w14:textId="77777777" w:rsidR="00CD6375" w:rsidRDefault="00000000" w:rsidP="00145815">
            <w:pPr>
              <w:spacing w:before="20" w:after="20" w:line="264" w:lineRule="auto"/>
              <w:jc w:val="center"/>
            </w:pPr>
            <w:r>
              <w:rPr>
                <w:sz w:val="18"/>
              </w:rPr>
              <w:t>1.82</w:t>
            </w:r>
          </w:p>
        </w:tc>
        <w:tc>
          <w:tcPr>
            <w:tcW w:w="1304" w:type="dxa"/>
            <w:tcBorders>
              <w:bottom w:val="single" w:sz="8" w:space="0" w:color="000000"/>
            </w:tcBorders>
          </w:tcPr>
          <w:p w14:paraId="325FA259" w14:textId="77777777" w:rsidR="00CD6375" w:rsidRDefault="00000000" w:rsidP="00145815">
            <w:pPr>
              <w:spacing w:before="20" w:after="20" w:line="264" w:lineRule="auto"/>
              <w:jc w:val="center"/>
            </w:pPr>
            <w:r>
              <w:rPr>
                <w:sz w:val="18"/>
              </w:rPr>
              <w:t>0.187n.s.</w:t>
            </w:r>
          </w:p>
        </w:tc>
        <w:tc>
          <w:tcPr>
            <w:tcW w:w="1474" w:type="dxa"/>
            <w:tcBorders>
              <w:bottom w:val="single" w:sz="8" w:space="0" w:color="000000"/>
            </w:tcBorders>
          </w:tcPr>
          <w:p w14:paraId="19E41111" w14:textId="77777777" w:rsidR="00CD6375" w:rsidRDefault="00000000" w:rsidP="00145815">
            <w:pPr>
              <w:spacing w:before="20" w:after="20" w:line="264" w:lineRule="auto"/>
              <w:jc w:val="center"/>
            </w:pPr>
            <w:r>
              <w:rPr>
                <w:sz w:val="18"/>
              </w:rPr>
              <w:t>0.054</w:t>
            </w:r>
          </w:p>
        </w:tc>
        <w:tc>
          <w:tcPr>
            <w:tcW w:w="1134" w:type="dxa"/>
            <w:tcBorders>
              <w:bottom w:val="single" w:sz="8" w:space="0" w:color="000000"/>
            </w:tcBorders>
          </w:tcPr>
          <w:p w14:paraId="5D6F7FC2" w14:textId="77777777" w:rsidR="00CD6375" w:rsidRDefault="00000000" w:rsidP="00145815">
            <w:pPr>
              <w:spacing w:before="20" w:after="20" w:line="264" w:lineRule="auto"/>
              <w:jc w:val="center"/>
            </w:pPr>
            <w:r>
              <w:rPr>
                <w:sz w:val="18"/>
              </w:rPr>
              <w:t>small</w:t>
            </w:r>
          </w:p>
        </w:tc>
      </w:tr>
    </w:tbl>
    <w:p w14:paraId="2144A11E" w14:textId="77777777" w:rsidR="00CD6375" w:rsidRDefault="00000000" w:rsidP="00145815">
      <w:pPr>
        <w:spacing w:before="20" w:after="60" w:line="264" w:lineRule="auto"/>
        <w:jc w:val="both"/>
        <w:rPr>
          <w:lang w:eastAsia="ko-KR"/>
        </w:rPr>
      </w:pPr>
      <w:r>
        <w:rPr>
          <w:sz w:val="17"/>
        </w:rPr>
        <w:t xml:space="preserve">partial η²: 0.01 small, 0.06 medium, 0.14 large. n.s.: not significant. </w:t>
      </w:r>
      <w:r>
        <w:rPr>
          <w:sz w:val="17"/>
          <w:lang w:eastAsia="ko-KR"/>
        </w:rPr>
        <w:t>ES: effect size.</w:t>
      </w:r>
    </w:p>
    <w:p w14:paraId="595E3F1B" w14:textId="77777777" w:rsidR="00145815" w:rsidRDefault="00145815" w:rsidP="00145815">
      <w:pPr>
        <w:spacing w:before="180" w:after="80" w:line="312" w:lineRule="auto"/>
        <w:jc w:val="both"/>
        <w:rPr>
          <w:rFonts w:ascii="맑은 고딕" w:eastAsia="맑은 고딕" w:hAnsi="맑은 고딕"/>
          <w:b/>
          <w:sz w:val="22"/>
          <w:lang w:eastAsia="ko-KR"/>
        </w:rPr>
      </w:pPr>
    </w:p>
    <w:p w14:paraId="60E5B691" w14:textId="3C67135A" w:rsidR="00CD6375" w:rsidRDefault="00000000" w:rsidP="00145815">
      <w:pPr>
        <w:spacing w:before="180" w:after="80" w:line="312" w:lineRule="auto"/>
        <w:jc w:val="both"/>
        <w:rPr>
          <w:lang w:eastAsia="ko-KR"/>
        </w:rPr>
      </w:pPr>
      <w:r>
        <w:rPr>
          <w:rFonts w:ascii="맑은 고딕" w:eastAsia="맑은 고딕" w:hAnsi="맑은 고딕"/>
          <w:b/>
          <w:sz w:val="22"/>
          <w:lang w:eastAsia="ko-KR"/>
        </w:rPr>
        <w:t>4. 변화량의 군간 비교 및 임상적 개선</w:t>
      </w:r>
    </w:p>
    <w:p w14:paraId="6799BB21" w14:textId="77777777" w:rsidR="00CD6375" w:rsidRDefault="00000000" w:rsidP="00145815">
      <w:pPr>
        <w:spacing w:after="120" w:line="384" w:lineRule="auto"/>
        <w:ind w:firstLine="567"/>
        <w:jc w:val="both"/>
        <w:rPr>
          <w:lang w:eastAsia="ko-KR"/>
        </w:rPr>
      </w:pPr>
      <w:r>
        <w:rPr>
          <w:lang w:eastAsia="ko-KR"/>
        </w:rPr>
        <w:t xml:space="preserve">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임상적 측면에서, 중재 후 CVA가 50° 이상으로 회복되어 FHP 기준에서 벗어난 대상자는 </w:t>
      </w:r>
      <w:proofErr w:type="spellStart"/>
      <w:r>
        <w:rPr>
          <w:lang w:eastAsia="ko-KR"/>
        </w:rPr>
        <w:t>실험군</w:t>
      </w:r>
      <w:proofErr w:type="spellEnd"/>
      <w:r>
        <w:rPr>
          <w:lang w:eastAsia="ko-KR"/>
        </w:rPr>
        <w:t xml:space="preserve"> 16/17명(94%), 대조군 14/17명(82%)이었다(사전에는 양 군 모두 전원이 CVA&lt;50°). 두 군 모두 대부분의 대상자가 정상 범위로 회복되었으며, 군내 사전–사후 효과크기는 특히 CVA와 회전에서 컸다. FHP 정상화율과 군내 효과크기는 Figure 4에 제시하였다.</w:t>
      </w:r>
    </w:p>
    <w:p w14:paraId="0FACD4C1" w14:textId="77777777" w:rsidR="00CD6375" w:rsidRDefault="00000000" w:rsidP="00145815">
      <w:pPr>
        <w:spacing w:before="200" w:after="60"/>
        <w:jc w:val="both"/>
      </w:pPr>
      <w:r>
        <w:rPr>
          <w:rFonts w:ascii="맑은 고딕" w:eastAsia="맑은 고딕" w:hAnsi="맑은 고딕"/>
          <w:b/>
        </w:rPr>
        <w:t xml:space="preserve">Table 6. </w:t>
      </w:r>
      <w:r>
        <w:rPr>
          <w:rFonts w:ascii="맑은 고딕" w:eastAsia="맑은 고딕" w:hAnsi="맑은 고딕"/>
        </w:rPr>
        <w:t>Between-group comparison of pre-to-post change (independent t-test)</w:t>
      </w:r>
    </w:p>
    <w:tbl>
      <w:tblPr>
        <w:tblW w:w="0" w:type="auto"/>
        <w:jc w:val="center"/>
        <w:tblLook w:val="04A0" w:firstRow="1" w:lastRow="0" w:firstColumn="1" w:lastColumn="0" w:noHBand="0" w:noVBand="1"/>
      </w:tblPr>
      <w:tblGrid>
        <w:gridCol w:w="1701"/>
        <w:gridCol w:w="2154"/>
        <w:gridCol w:w="1928"/>
        <w:gridCol w:w="850"/>
        <w:gridCol w:w="1020"/>
        <w:gridCol w:w="1134"/>
      </w:tblGrid>
      <w:tr w:rsidR="00CD6375" w14:paraId="48937B8F" w14:textId="77777777">
        <w:trPr>
          <w:jc w:val="center"/>
        </w:trPr>
        <w:tc>
          <w:tcPr>
            <w:tcW w:w="1701" w:type="dxa"/>
            <w:tcBorders>
              <w:top w:val="single" w:sz="8" w:space="0" w:color="000000"/>
              <w:bottom w:val="single" w:sz="8" w:space="0" w:color="000000"/>
            </w:tcBorders>
          </w:tcPr>
          <w:p w14:paraId="746ABBF0" w14:textId="77777777" w:rsidR="00CD6375" w:rsidRDefault="00000000" w:rsidP="00145815">
            <w:pPr>
              <w:spacing w:before="20" w:after="20" w:line="264" w:lineRule="auto"/>
              <w:jc w:val="center"/>
            </w:pPr>
            <w:r>
              <w:rPr>
                <w:b/>
                <w:sz w:val="18"/>
              </w:rPr>
              <w:t>Outcome</w:t>
            </w:r>
          </w:p>
        </w:tc>
        <w:tc>
          <w:tcPr>
            <w:tcW w:w="2154" w:type="dxa"/>
            <w:tcBorders>
              <w:top w:val="single" w:sz="8" w:space="0" w:color="000000"/>
              <w:bottom w:val="single" w:sz="8" w:space="0" w:color="000000"/>
            </w:tcBorders>
          </w:tcPr>
          <w:p w14:paraId="3DB8DF7F" w14:textId="77777777" w:rsidR="00CD6375" w:rsidRDefault="00000000" w:rsidP="00145815">
            <w:pPr>
              <w:spacing w:before="20" w:after="20" w:line="264" w:lineRule="auto"/>
              <w:jc w:val="center"/>
            </w:pPr>
            <w:r>
              <w:rPr>
                <w:b/>
                <w:sz w:val="18"/>
              </w:rPr>
              <w:t>Mean diff (EG−CG)</w:t>
            </w:r>
          </w:p>
        </w:tc>
        <w:tc>
          <w:tcPr>
            <w:tcW w:w="1928" w:type="dxa"/>
            <w:tcBorders>
              <w:top w:val="single" w:sz="8" w:space="0" w:color="000000"/>
              <w:bottom w:val="single" w:sz="8" w:space="0" w:color="000000"/>
            </w:tcBorders>
          </w:tcPr>
          <w:p w14:paraId="7862E7F8" w14:textId="77777777" w:rsidR="00CD6375" w:rsidRDefault="00000000" w:rsidP="00145815">
            <w:pPr>
              <w:spacing w:before="20" w:after="20" w:line="264" w:lineRule="auto"/>
              <w:jc w:val="center"/>
            </w:pPr>
            <w:r>
              <w:rPr>
                <w:b/>
                <w:sz w:val="18"/>
              </w:rPr>
              <w:t>95% CI</w:t>
            </w:r>
          </w:p>
        </w:tc>
        <w:tc>
          <w:tcPr>
            <w:tcW w:w="850" w:type="dxa"/>
            <w:tcBorders>
              <w:top w:val="single" w:sz="8" w:space="0" w:color="000000"/>
              <w:bottom w:val="single" w:sz="8" w:space="0" w:color="000000"/>
            </w:tcBorders>
          </w:tcPr>
          <w:p w14:paraId="056A1753" w14:textId="77777777" w:rsidR="00CD6375" w:rsidRDefault="00000000" w:rsidP="00145815">
            <w:pPr>
              <w:spacing w:before="20" w:after="20" w:line="264" w:lineRule="auto"/>
              <w:jc w:val="center"/>
            </w:pPr>
            <w:r>
              <w:rPr>
                <w:b/>
                <w:sz w:val="18"/>
              </w:rPr>
              <w:t>t</w:t>
            </w:r>
          </w:p>
        </w:tc>
        <w:tc>
          <w:tcPr>
            <w:tcW w:w="1020" w:type="dxa"/>
            <w:tcBorders>
              <w:top w:val="single" w:sz="8" w:space="0" w:color="000000"/>
              <w:bottom w:val="single" w:sz="8" w:space="0" w:color="000000"/>
            </w:tcBorders>
          </w:tcPr>
          <w:p w14:paraId="520D72CA" w14:textId="77777777" w:rsidR="00CD6375" w:rsidRDefault="00000000" w:rsidP="00145815">
            <w:pPr>
              <w:spacing w:before="20" w:after="20" w:line="264" w:lineRule="auto"/>
              <w:jc w:val="center"/>
            </w:pPr>
            <w:r>
              <w:rPr>
                <w:b/>
                <w:sz w:val="18"/>
              </w:rPr>
              <w:t>p</w:t>
            </w:r>
          </w:p>
        </w:tc>
        <w:tc>
          <w:tcPr>
            <w:tcW w:w="1134" w:type="dxa"/>
            <w:tcBorders>
              <w:top w:val="single" w:sz="8" w:space="0" w:color="000000"/>
              <w:bottom w:val="single" w:sz="8" w:space="0" w:color="000000"/>
            </w:tcBorders>
          </w:tcPr>
          <w:p w14:paraId="68F98C97" w14:textId="77777777" w:rsidR="00CD6375" w:rsidRDefault="00000000" w:rsidP="00145815">
            <w:pPr>
              <w:spacing w:before="20" w:after="20" w:line="264" w:lineRule="auto"/>
              <w:jc w:val="center"/>
            </w:pPr>
            <w:r>
              <w:rPr>
                <w:b/>
                <w:sz w:val="18"/>
              </w:rPr>
              <w:t>Cohen's d</w:t>
            </w:r>
          </w:p>
        </w:tc>
      </w:tr>
      <w:tr w:rsidR="00CD6375" w14:paraId="650F7557" w14:textId="77777777">
        <w:trPr>
          <w:jc w:val="center"/>
        </w:trPr>
        <w:tc>
          <w:tcPr>
            <w:tcW w:w="1701" w:type="dxa"/>
          </w:tcPr>
          <w:p w14:paraId="5CF7FCB5" w14:textId="77777777" w:rsidR="00CD6375" w:rsidRDefault="00000000" w:rsidP="00145815">
            <w:pPr>
              <w:spacing w:before="20" w:after="20" w:line="264" w:lineRule="auto"/>
              <w:jc w:val="center"/>
            </w:pPr>
            <w:r>
              <w:rPr>
                <w:sz w:val="18"/>
              </w:rPr>
              <w:lastRenderedPageBreak/>
              <w:t>CVA</w:t>
            </w:r>
          </w:p>
        </w:tc>
        <w:tc>
          <w:tcPr>
            <w:tcW w:w="2154" w:type="dxa"/>
          </w:tcPr>
          <w:p w14:paraId="30A68AD7" w14:textId="77777777" w:rsidR="00CD6375" w:rsidRDefault="00000000" w:rsidP="00145815">
            <w:pPr>
              <w:spacing w:before="20" w:after="20" w:line="264" w:lineRule="auto"/>
              <w:jc w:val="center"/>
            </w:pPr>
            <w:r>
              <w:rPr>
                <w:sz w:val="18"/>
              </w:rPr>
              <w:t>+2.55</w:t>
            </w:r>
          </w:p>
        </w:tc>
        <w:tc>
          <w:tcPr>
            <w:tcW w:w="1928" w:type="dxa"/>
          </w:tcPr>
          <w:p w14:paraId="002920D8" w14:textId="77777777" w:rsidR="00CD6375" w:rsidRDefault="00000000" w:rsidP="00145815">
            <w:pPr>
              <w:spacing w:before="20" w:after="20" w:line="264" w:lineRule="auto"/>
              <w:jc w:val="center"/>
            </w:pPr>
            <w:r>
              <w:rPr>
                <w:sz w:val="18"/>
              </w:rPr>
              <w:t>[-1.83, +6.93]</w:t>
            </w:r>
          </w:p>
        </w:tc>
        <w:tc>
          <w:tcPr>
            <w:tcW w:w="850" w:type="dxa"/>
          </w:tcPr>
          <w:p w14:paraId="44DD9D90" w14:textId="77777777" w:rsidR="00CD6375" w:rsidRDefault="00000000" w:rsidP="00145815">
            <w:pPr>
              <w:spacing w:before="20" w:after="20" w:line="264" w:lineRule="auto"/>
              <w:jc w:val="center"/>
            </w:pPr>
            <w:r>
              <w:rPr>
                <w:sz w:val="18"/>
              </w:rPr>
              <w:t>1.19</w:t>
            </w:r>
          </w:p>
        </w:tc>
        <w:tc>
          <w:tcPr>
            <w:tcW w:w="1020" w:type="dxa"/>
          </w:tcPr>
          <w:p w14:paraId="04F285C5" w14:textId="77777777" w:rsidR="00CD6375" w:rsidRDefault="00000000" w:rsidP="00145815">
            <w:pPr>
              <w:spacing w:before="20" w:after="20" w:line="264" w:lineRule="auto"/>
              <w:jc w:val="center"/>
            </w:pPr>
            <w:r>
              <w:rPr>
                <w:sz w:val="18"/>
              </w:rPr>
              <w:t>0.244n.s.</w:t>
            </w:r>
          </w:p>
        </w:tc>
        <w:tc>
          <w:tcPr>
            <w:tcW w:w="1134" w:type="dxa"/>
          </w:tcPr>
          <w:p w14:paraId="67027A01" w14:textId="77777777" w:rsidR="00CD6375" w:rsidRDefault="00000000" w:rsidP="00145815">
            <w:pPr>
              <w:spacing w:before="20" w:after="20" w:line="264" w:lineRule="auto"/>
              <w:jc w:val="center"/>
            </w:pPr>
            <w:r>
              <w:rPr>
                <w:sz w:val="18"/>
              </w:rPr>
              <w:t>+0.41</w:t>
            </w:r>
          </w:p>
        </w:tc>
      </w:tr>
      <w:tr w:rsidR="00CD6375" w14:paraId="5047C49B" w14:textId="77777777">
        <w:trPr>
          <w:jc w:val="center"/>
        </w:trPr>
        <w:tc>
          <w:tcPr>
            <w:tcW w:w="1701" w:type="dxa"/>
          </w:tcPr>
          <w:p w14:paraId="1D1589E9" w14:textId="77777777" w:rsidR="00CD6375" w:rsidRDefault="00000000" w:rsidP="00145815">
            <w:pPr>
              <w:spacing w:before="20" w:after="20" w:line="264" w:lineRule="auto"/>
              <w:jc w:val="center"/>
            </w:pPr>
            <w:r>
              <w:rPr>
                <w:sz w:val="18"/>
              </w:rPr>
              <w:t>Flexion</w:t>
            </w:r>
          </w:p>
        </w:tc>
        <w:tc>
          <w:tcPr>
            <w:tcW w:w="2154" w:type="dxa"/>
          </w:tcPr>
          <w:p w14:paraId="5E587A6C" w14:textId="77777777" w:rsidR="00CD6375" w:rsidRDefault="00000000" w:rsidP="00145815">
            <w:pPr>
              <w:spacing w:before="20" w:after="20" w:line="264" w:lineRule="auto"/>
              <w:jc w:val="center"/>
            </w:pPr>
            <w:r>
              <w:rPr>
                <w:sz w:val="18"/>
              </w:rPr>
              <w:t>-1.69</w:t>
            </w:r>
          </w:p>
        </w:tc>
        <w:tc>
          <w:tcPr>
            <w:tcW w:w="1928" w:type="dxa"/>
          </w:tcPr>
          <w:p w14:paraId="035D65B8" w14:textId="77777777" w:rsidR="00CD6375" w:rsidRDefault="00000000" w:rsidP="00145815">
            <w:pPr>
              <w:spacing w:before="20" w:after="20" w:line="264" w:lineRule="auto"/>
              <w:jc w:val="center"/>
            </w:pPr>
            <w:r>
              <w:rPr>
                <w:sz w:val="18"/>
              </w:rPr>
              <w:t>[-10.78, +7.40]</w:t>
            </w:r>
          </w:p>
        </w:tc>
        <w:tc>
          <w:tcPr>
            <w:tcW w:w="850" w:type="dxa"/>
          </w:tcPr>
          <w:p w14:paraId="3113E736" w14:textId="77777777" w:rsidR="00CD6375" w:rsidRDefault="00000000" w:rsidP="00145815">
            <w:pPr>
              <w:spacing w:before="20" w:after="20" w:line="264" w:lineRule="auto"/>
              <w:jc w:val="center"/>
            </w:pPr>
            <w:r>
              <w:rPr>
                <w:sz w:val="18"/>
              </w:rPr>
              <w:t>-0.38</w:t>
            </w:r>
          </w:p>
        </w:tc>
        <w:tc>
          <w:tcPr>
            <w:tcW w:w="1020" w:type="dxa"/>
          </w:tcPr>
          <w:p w14:paraId="6399D244" w14:textId="77777777" w:rsidR="00CD6375" w:rsidRDefault="00000000" w:rsidP="00145815">
            <w:pPr>
              <w:spacing w:before="20" w:after="20" w:line="264" w:lineRule="auto"/>
              <w:jc w:val="center"/>
            </w:pPr>
            <w:r>
              <w:rPr>
                <w:sz w:val="18"/>
              </w:rPr>
              <w:t>0.708n.s.</w:t>
            </w:r>
          </w:p>
        </w:tc>
        <w:tc>
          <w:tcPr>
            <w:tcW w:w="1134" w:type="dxa"/>
          </w:tcPr>
          <w:p w14:paraId="1F2457C4" w14:textId="77777777" w:rsidR="00CD6375" w:rsidRDefault="00000000" w:rsidP="00145815">
            <w:pPr>
              <w:spacing w:before="20" w:after="20" w:line="264" w:lineRule="auto"/>
              <w:jc w:val="center"/>
            </w:pPr>
            <w:r>
              <w:rPr>
                <w:sz w:val="18"/>
              </w:rPr>
              <w:t>-0.13</w:t>
            </w:r>
          </w:p>
        </w:tc>
      </w:tr>
      <w:tr w:rsidR="00CD6375" w14:paraId="02C7A886" w14:textId="77777777">
        <w:trPr>
          <w:jc w:val="center"/>
        </w:trPr>
        <w:tc>
          <w:tcPr>
            <w:tcW w:w="1701" w:type="dxa"/>
          </w:tcPr>
          <w:p w14:paraId="6C4E564F" w14:textId="77777777" w:rsidR="00CD6375" w:rsidRDefault="00000000" w:rsidP="00145815">
            <w:pPr>
              <w:spacing w:before="20" w:after="20" w:line="264" w:lineRule="auto"/>
              <w:jc w:val="center"/>
            </w:pPr>
            <w:r>
              <w:rPr>
                <w:sz w:val="18"/>
              </w:rPr>
              <w:t>Extension</w:t>
            </w:r>
          </w:p>
        </w:tc>
        <w:tc>
          <w:tcPr>
            <w:tcW w:w="2154" w:type="dxa"/>
          </w:tcPr>
          <w:p w14:paraId="1451F309" w14:textId="77777777" w:rsidR="00CD6375" w:rsidRDefault="00000000" w:rsidP="00145815">
            <w:pPr>
              <w:spacing w:before="20" w:after="20" w:line="264" w:lineRule="auto"/>
              <w:jc w:val="center"/>
            </w:pPr>
            <w:r>
              <w:rPr>
                <w:sz w:val="18"/>
              </w:rPr>
              <w:t>+3.35</w:t>
            </w:r>
          </w:p>
        </w:tc>
        <w:tc>
          <w:tcPr>
            <w:tcW w:w="1928" w:type="dxa"/>
          </w:tcPr>
          <w:p w14:paraId="26E56E1F" w14:textId="77777777" w:rsidR="00CD6375" w:rsidRDefault="00000000" w:rsidP="00145815">
            <w:pPr>
              <w:spacing w:before="20" w:after="20" w:line="264" w:lineRule="auto"/>
              <w:jc w:val="center"/>
            </w:pPr>
            <w:r>
              <w:rPr>
                <w:sz w:val="18"/>
              </w:rPr>
              <w:t>[-6.49, +13.20]</w:t>
            </w:r>
          </w:p>
        </w:tc>
        <w:tc>
          <w:tcPr>
            <w:tcW w:w="850" w:type="dxa"/>
          </w:tcPr>
          <w:p w14:paraId="4ABE6A89" w14:textId="77777777" w:rsidR="00CD6375" w:rsidRDefault="00000000" w:rsidP="00145815">
            <w:pPr>
              <w:spacing w:before="20" w:after="20" w:line="264" w:lineRule="auto"/>
              <w:jc w:val="center"/>
            </w:pPr>
            <w:r>
              <w:rPr>
                <w:sz w:val="18"/>
              </w:rPr>
              <w:t>0.69</w:t>
            </w:r>
          </w:p>
        </w:tc>
        <w:tc>
          <w:tcPr>
            <w:tcW w:w="1020" w:type="dxa"/>
          </w:tcPr>
          <w:p w14:paraId="0609EA5B" w14:textId="77777777" w:rsidR="00CD6375" w:rsidRDefault="00000000" w:rsidP="00145815">
            <w:pPr>
              <w:spacing w:before="20" w:after="20" w:line="264" w:lineRule="auto"/>
              <w:jc w:val="center"/>
            </w:pPr>
            <w:r>
              <w:rPr>
                <w:sz w:val="18"/>
              </w:rPr>
              <w:t>0.493n.s.</w:t>
            </w:r>
          </w:p>
        </w:tc>
        <w:tc>
          <w:tcPr>
            <w:tcW w:w="1134" w:type="dxa"/>
          </w:tcPr>
          <w:p w14:paraId="45705DB4" w14:textId="77777777" w:rsidR="00CD6375" w:rsidRDefault="00000000" w:rsidP="00145815">
            <w:pPr>
              <w:spacing w:before="20" w:after="20" w:line="264" w:lineRule="auto"/>
              <w:jc w:val="center"/>
            </w:pPr>
            <w:r>
              <w:rPr>
                <w:sz w:val="18"/>
              </w:rPr>
              <w:t>+0.24</w:t>
            </w:r>
          </w:p>
        </w:tc>
      </w:tr>
      <w:tr w:rsidR="00CD6375" w14:paraId="46F340EB" w14:textId="77777777">
        <w:trPr>
          <w:jc w:val="center"/>
        </w:trPr>
        <w:tc>
          <w:tcPr>
            <w:tcW w:w="1701" w:type="dxa"/>
          </w:tcPr>
          <w:p w14:paraId="4098BFE5" w14:textId="77777777" w:rsidR="00CD6375" w:rsidRDefault="00000000" w:rsidP="00145815">
            <w:pPr>
              <w:spacing w:before="20" w:after="20" w:line="264" w:lineRule="auto"/>
              <w:jc w:val="center"/>
            </w:pPr>
            <w:r>
              <w:rPr>
                <w:sz w:val="18"/>
              </w:rPr>
              <w:t>Lat. flexion (R)</w:t>
            </w:r>
          </w:p>
        </w:tc>
        <w:tc>
          <w:tcPr>
            <w:tcW w:w="2154" w:type="dxa"/>
          </w:tcPr>
          <w:p w14:paraId="3F069C45" w14:textId="77777777" w:rsidR="00CD6375" w:rsidRDefault="00000000" w:rsidP="00145815">
            <w:pPr>
              <w:spacing w:before="20" w:after="20" w:line="264" w:lineRule="auto"/>
              <w:jc w:val="center"/>
            </w:pPr>
            <w:r>
              <w:rPr>
                <w:sz w:val="18"/>
              </w:rPr>
              <w:t>+0.84</w:t>
            </w:r>
          </w:p>
        </w:tc>
        <w:tc>
          <w:tcPr>
            <w:tcW w:w="1928" w:type="dxa"/>
          </w:tcPr>
          <w:p w14:paraId="7BA5D901" w14:textId="77777777" w:rsidR="00CD6375" w:rsidRDefault="00000000" w:rsidP="00145815">
            <w:pPr>
              <w:spacing w:before="20" w:after="20" w:line="264" w:lineRule="auto"/>
              <w:jc w:val="center"/>
            </w:pPr>
            <w:r>
              <w:rPr>
                <w:sz w:val="18"/>
              </w:rPr>
              <w:t>[-4.17, +5.85]</w:t>
            </w:r>
          </w:p>
        </w:tc>
        <w:tc>
          <w:tcPr>
            <w:tcW w:w="850" w:type="dxa"/>
          </w:tcPr>
          <w:p w14:paraId="248308AE" w14:textId="77777777" w:rsidR="00CD6375" w:rsidRDefault="00000000" w:rsidP="00145815">
            <w:pPr>
              <w:spacing w:before="20" w:after="20" w:line="264" w:lineRule="auto"/>
              <w:jc w:val="center"/>
            </w:pPr>
            <w:r>
              <w:rPr>
                <w:sz w:val="18"/>
              </w:rPr>
              <w:t>0.34</w:t>
            </w:r>
          </w:p>
        </w:tc>
        <w:tc>
          <w:tcPr>
            <w:tcW w:w="1020" w:type="dxa"/>
          </w:tcPr>
          <w:p w14:paraId="51F0C4B7" w14:textId="77777777" w:rsidR="00CD6375" w:rsidRDefault="00000000" w:rsidP="00145815">
            <w:pPr>
              <w:spacing w:before="20" w:after="20" w:line="264" w:lineRule="auto"/>
              <w:jc w:val="center"/>
            </w:pPr>
            <w:r>
              <w:rPr>
                <w:sz w:val="18"/>
              </w:rPr>
              <w:t>0.735n.s.</w:t>
            </w:r>
          </w:p>
        </w:tc>
        <w:tc>
          <w:tcPr>
            <w:tcW w:w="1134" w:type="dxa"/>
          </w:tcPr>
          <w:p w14:paraId="1CB78197" w14:textId="77777777" w:rsidR="00CD6375" w:rsidRDefault="00000000" w:rsidP="00145815">
            <w:pPr>
              <w:spacing w:before="20" w:after="20" w:line="264" w:lineRule="auto"/>
              <w:jc w:val="center"/>
            </w:pPr>
            <w:r>
              <w:rPr>
                <w:sz w:val="18"/>
              </w:rPr>
              <w:t>+0.12</w:t>
            </w:r>
          </w:p>
        </w:tc>
      </w:tr>
      <w:tr w:rsidR="00CD6375" w14:paraId="02F9CBC2" w14:textId="77777777">
        <w:trPr>
          <w:jc w:val="center"/>
        </w:trPr>
        <w:tc>
          <w:tcPr>
            <w:tcW w:w="1701" w:type="dxa"/>
          </w:tcPr>
          <w:p w14:paraId="7D0E40A6" w14:textId="77777777" w:rsidR="00CD6375" w:rsidRDefault="00000000" w:rsidP="00145815">
            <w:pPr>
              <w:spacing w:before="20" w:after="20" w:line="264" w:lineRule="auto"/>
              <w:jc w:val="center"/>
            </w:pPr>
            <w:r>
              <w:rPr>
                <w:sz w:val="18"/>
              </w:rPr>
              <w:t>Lat. flexion (L)</w:t>
            </w:r>
          </w:p>
        </w:tc>
        <w:tc>
          <w:tcPr>
            <w:tcW w:w="2154" w:type="dxa"/>
          </w:tcPr>
          <w:p w14:paraId="26D312DF" w14:textId="77777777" w:rsidR="00CD6375" w:rsidRDefault="00000000" w:rsidP="00145815">
            <w:pPr>
              <w:spacing w:before="20" w:after="20" w:line="264" w:lineRule="auto"/>
              <w:jc w:val="center"/>
            </w:pPr>
            <w:r>
              <w:rPr>
                <w:sz w:val="18"/>
              </w:rPr>
              <w:t>-0.28</w:t>
            </w:r>
          </w:p>
        </w:tc>
        <w:tc>
          <w:tcPr>
            <w:tcW w:w="1928" w:type="dxa"/>
          </w:tcPr>
          <w:p w14:paraId="0A87C484" w14:textId="77777777" w:rsidR="00CD6375" w:rsidRDefault="00000000" w:rsidP="00145815">
            <w:pPr>
              <w:spacing w:before="20" w:after="20" w:line="264" w:lineRule="auto"/>
              <w:jc w:val="center"/>
            </w:pPr>
            <w:r>
              <w:rPr>
                <w:sz w:val="18"/>
              </w:rPr>
              <w:t>[-8.35, +7.79]</w:t>
            </w:r>
          </w:p>
        </w:tc>
        <w:tc>
          <w:tcPr>
            <w:tcW w:w="850" w:type="dxa"/>
          </w:tcPr>
          <w:p w14:paraId="158AA4B8" w14:textId="77777777" w:rsidR="00CD6375" w:rsidRDefault="00000000" w:rsidP="00145815">
            <w:pPr>
              <w:spacing w:before="20" w:after="20" w:line="264" w:lineRule="auto"/>
              <w:jc w:val="center"/>
            </w:pPr>
            <w:r>
              <w:rPr>
                <w:sz w:val="18"/>
              </w:rPr>
              <w:t>-0.07</w:t>
            </w:r>
          </w:p>
        </w:tc>
        <w:tc>
          <w:tcPr>
            <w:tcW w:w="1020" w:type="dxa"/>
          </w:tcPr>
          <w:p w14:paraId="02DDD321" w14:textId="77777777" w:rsidR="00CD6375" w:rsidRDefault="00000000" w:rsidP="00145815">
            <w:pPr>
              <w:spacing w:before="20" w:after="20" w:line="264" w:lineRule="auto"/>
              <w:jc w:val="center"/>
            </w:pPr>
            <w:r>
              <w:rPr>
                <w:sz w:val="18"/>
              </w:rPr>
              <w:t>0.944n.s.</w:t>
            </w:r>
          </w:p>
        </w:tc>
        <w:tc>
          <w:tcPr>
            <w:tcW w:w="1134" w:type="dxa"/>
          </w:tcPr>
          <w:p w14:paraId="12F959E1" w14:textId="77777777" w:rsidR="00CD6375" w:rsidRDefault="00000000" w:rsidP="00145815">
            <w:pPr>
              <w:spacing w:before="20" w:after="20" w:line="264" w:lineRule="auto"/>
              <w:jc w:val="center"/>
            </w:pPr>
            <w:r>
              <w:rPr>
                <w:sz w:val="18"/>
              </w:rPr>
              <w:t>-0.02</w:t>
            </w:r>
          </w:p>
        </w:tc>
      </w:tr>
      <w:tr w:rsidR="00CD6375" w14:paraId="4970A6C6" w14:textId="77777777">
        <w:trPr>
          <w:jc w:val="center"/>
        </w:trPr>
        <w:tc>
          <w:tcPr>
            <w:tcW w:w="1701" w:type="dxa"/>
          </w:tcPr>
          <w:p w14:paraId="440A92BD" w14:textId="77777777" w:rsidR="00CD6375" w:rsidRDefault="00000000" w:rsidP="00145815">
            <w:pPr>
              <w:spacing w:before="20" w:after="20" w:line="264" w:lineRule="auto"/>
              <w:jc w:val="center"/>
            </w:pPr>
            <w:r>
              <w:rPr>
                <w:sz w:val="18"/>
              </w:rPr>
              <w:t>Rotation (R)</w:t>
            </w:r>
          </w:p>
        </w:tc>
        <w:tc>
          <w:tcPr>
            <w:tcW w:w="2154" w:type="dxa"/>
          </w:tcPr>
          <w:p w14:paraId="64AC3E84" w14:textId="77777777" w:rsidR="00CD6375" w:rsidRDefault="00000000" w:rsidP="00145815">
            <w:pPr>
              <w:spacing w:before="20" w:after="20" w:line="264" w:lineRule="auto"/>
              <w:jc w:val="center"/>
            </w:pPr>
            <w:r>
              <w:rPr>
                <w:sz w:val="18"/>
              </w:rPr>
              <w:t>-7.16</w:t>
            </w:r>
          </w:p>
        </w:tc>
        <w:tc>
          <w:tcPr>
            <w:tcW w:w="1928" w:type="dxa"/>
          </w:tcPr>
          <w:p w14:paraId="3EE74756" w14:textId="77777777" w:rsidR="00CD6375" w:rsidRDefault="00000000" w:rsidP="00145815">
            <w:pPr>
              <w:spacing w:before="20" w:after="20" w:line="264" w:lineRule="auto"/>
              <w:jc w:val="center"/>
            </w:pPr>
            <w:r>
              <w:rPr>
                <w:sz w:val="18"/>
              </w:rPr>
              <w:t>[-15.81, +1.49]</w:t>
            </w:r>
          </w:p>
        </w:tc>
        <w:tc>
          <w:tcPr>
            <w:tcW w:w="850" w:type="dxa"/>
          </w:tcPr>
          <w:p w14:paraId="49A891F9" w14:textId="77777777" w:rsidR="00CD6375" w:rsidRDefault="00000000" w:rsidP="00145815">
            <w:pPr>
              <w:spacing w:before="20" w:after="20" w:line="264" w:lineRule="auto"/>
              <w:jc w:val="center"/>
            </w:pPr>
            <w:r>
              <w:rPr>
                <w:sz w:val="18"/>
              </w:rPr>
              <w:t>-1.69</w:t>
            </w:r>
          </w:p>
        </w:tc>
        <w:tc>
          <w:tcPr>
            <w:tcW w:w="1020" w:type="dxa"/>
          </w:tcPr>
          <w:p w14:paraId="62F4CE3A" w14:textId="77777777" w:rsidR="00CD6375" w:rsidRDefault="00000000" w:rsidP="00145815">
            <w:pPr>
              <w:spacing w:before="20" w:after="20" w:line="264" w:lineRule="auto"/>
              <w:jc w:val="center"/>
            </w:pPr>
            <w:r>
              <w:rPr>
                <w:sz w:val="18"/>
              </w:rPr>
              <w:t>0.102n.s.</w:t>
            </w:r>
          </w:p>
        </w:tc>
        <w:tc>
          <w:tcPr>
            <w:tcW w:w="1134" w:type="dxa"/>
          </w:tcPr>
          <w:p w14:paraId="64987FEE" w14:textId="77777777" w:rsidR="00CD6375" w:rsidRDefault="00000000" w:rsidP="00145815">
            <w:pPr>
              <w:spacing w:before="20" w:after="20" w:line="264" w:lineRule="auto"/>
              <w:jc w:val="center"/>
            </w:pPr>
            <w:r>
              <w:rPr>
                <w:sz w:val="18"/>
              </w:rPr>
              <w:t>-0.58</w:t>
            </w:r>
          </w:p>
        </w:tc>
      </w:tr>
      <w:tr w:rsidR="00CD6375" w14:paraId="06653484" w14:textId="77777777">
        <w:trPr>
          <w:jc w:val="center"/>
        </w:trPr>
        <w:tc>
          <w:tcPr>
            <w:tcW w:w="1701" w:type="dxa"/>
            <w:tcBorders>
              <w:bottom w:val="single" w:sz="8" w:space="0" w:color="000000"/>
            </w:tcBorders>
          </w:tcPr>
          <w:p w14:paraId="01BAE78E" w14:textId="77777777" w:rsidR="00CD6375" w:rsidRDefault="00000000" w:rsidP="00145815">
            <w:pPr>
              <w:spacing w:before="20" w:after="20" w:line="264" w:lineRule="auto"/>
              <w:jc w:val="center"/>
            </w:pPr>
            <w:r>
              <w:rPr>
                <w:sz w:val="18"/>
              </w:rPr>
              <w:t>Rotation (L)</w:t>
            </w:r>
          </w:p>
        </w:tc>
        <w:tc>
          <w:tcPr>
            <w:tcW w:w="2154" w:type="dxa"/>
            <w:tcBorders>
              <w:bottom w:val="single" w:sz="8" w:space="0" w:color="000000"/>
            </w:tcBorders>
          </w:tcPr>
          <w:p w14:paraId="7A51DC18" w14:textId="77777777" w:rsidR="00CD6375" w:rsidRDefault="00000000" w:rsidP="00145815">
            <w:pPr>
              <w:spacing w:before="20" w:after="20" w:line="264" w:lineRule="auto"/>
              <w:jc w:val="center"/>
            </w:pPr>
            <w:r>
              <w:rPr>
                <w:sz w:val="18"/>
              </w:rPr>
              <w:t>-5.09</w:t>
            </w:r>
          </w:p>
        </w:tc>
        <w:tc>
          <w:tcPr>
            <w:tcW w:w="1928" w:type="dxa"/>
            <w:tcBorders>
              <w:bottom w:val="single" w:sz="8" w:space="0" w:color="000000"/>
            </w:tcBorders>
          </w:tcPr>
          <w:p w14:paraId="317576B0" w14:textId="77777777" w:rsidR="00CD6375" w:rsidRDefault="00000000" w:rsidP="00145815">
            <w:pPr>
              <w:spacing w:before="20" w:after="20" w:line="264" w:lineRule="auto"/>
              <w:jc w:val="center"/>
            </w:pPr>
            <w:r>
              <w:rPr>
                <w:sz w:val="18"/>
              </w:rPr>
              <w:t>[-12.77, +2.59]</w:t>
            </w:r>
          </w:p>
        </w:tc>
        <w:tc>
          <w:tcPr>
            <w:tcW w:w="850" w:type="dxa"/>
            <w:tcBorders>
              <w:bottom w:val="single" w:sz="8" w:space="0" w:color="000000"/>
            </w:tcBorders>
          </w:tcPr>
          <w:p w14:paraId="025712FC" w14:textId="77777777" w:rsidR="00CD6375" w:rsidRDefault="00000000" w:rsidP="00145815">
            <w:pPr>
              <w:spacing w:before="20" w:after="20" w:line="264" w:lineRule="auto"/>
              <w:jc w:val="center"/>
            </w:pPr>
            <w:r>
              <w:rPr>
                <w:sz w:val="18"/>
              </w:rPr>
              <w:t>-1.35</w:t>
            </w:r>
          </w:p>
        </w:tc>
        <w:tc>
          <w:tcPr>
            <w:tcW w:w="1020" w:type="dxa"/>
            <w:tcBorders>
              <w:bottom w:val="single" w:sz="8" w:space="0" w:color="000000"/>
            </w:tcBorders>
          </w:tcPr>
          <w:p w14:paraId="6180073D" w14:textId="77777777" w:rsidR="00CD6375" w:rsidRDefault="00000000" w:rsidP="00145815">
            <w:pPr>
              <w:spacing w:before="20" w:after="20" w:line="264" w:lineRule="auto"/>
              <w:jc w:val="center"/>
            </w:pPr>
            <w:r>
              <w:rPr>
                <w:sz w:val="18"/>
              </w:rPr>
              <w:t>0.187n.s.</w:t>
            </w:r>
          </w:p>
        </w:tc>
        <w:tc>
          <w:tcPr>
            <w:tcW w:w="1134" w:type="dxa"/>
            <w:tcBorders>
              <w:bottom w:val="single" w:sz="8" w:space="0" w:color="000000"/>
            </w:tcBorders>
          </w:tcPr>
          <w:p w14:paraId="07A2AA20" w14:textId="77777777" w:rsidR="00CD6375" w:rsidRDefault="00000000" w:rsidP="00145815">
            <w:pPr>
              <w:spacing w:before="20" w:after="20" w:line="264" w:lineRule="auto"/>
              <w:jc w:val="center"/>
            </w:pPr>
            <w:r>
              <w:rPr>
                <w:sz w:val="18"/>
              </w:rPr>
              <w:t>-0.46</w:t>
            </w:r>
          </w:p>
        </w:tc>
      </w:tr>
    </w:tbl>
    <w:p w14:paraId="739C69D7" w14:textId="77777777" w:rsidR="00CD6375" w:rsidRDefault="00000000" w:rsidP="00145815">
      <w:pPr>
        <w:spacing w:before="20" w:after="60" w:line="264" w:lineRule="auto"/>
        <w:jc w:val="both"/>
      </w:pPr>
      <w:r>
        <w:rPr>
          <w:sz w:val="17"/>
        </w:rPr>
        <w:t>n.s.: not significant. A 95% CI including 0 indicates no significant between-group difference.</w:t>
      </w:r>
    </w:p>
    <w:p w14:paraId="52955EA8" w14:textId="77777777" w:rsidR="00CD6375" w:rsidRDefault="00000000" w:rsidP="00145815">
      <w:pPr>
        <w:spacing w:before="160"/>
        <w:jc w:val="both"/>
      </w:pPr>
      <w:r>
        <w:rPr>
          <w:noProof/>
        </w:rPr>
        <w:drawing>
          <wp:inline distT="0" distB="0" distL="0" distR="0" wp14:anchorId="23809BDC" wp14:editId="17E80770">
            <wp:extent cx="4680000" cy="21989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normalization_forest.png"/>
                    <pic:cNvPicPr/>
                  </pic:nvPicPr>
                  <pic:blipFill>
                    <a:blip r:embed="rId9"/>
                    <a:stretch>
                      <a:fillRect/>
                    </a:stretch>
                  </pic:blipFill>
                  <pic:spPr>
                    <a:xfrm>
                      <a:off x="0" y="0"/>
                      <a:ext cx="4680000" cy="2198975"/>
                    </a:xfrm>
                    <a:prstGeom prst="rect">
                      <a:avLst/>
                    </a:prstGeom>
                  </pic:spPr>
                </pic:pic>
              </a:graphicData>
            </a:graphic>
          </wp:inline>
        </w:drawing>
      </w:r>
    </w:p>
    <w:p w14:paraId="475D2F1E" w14:textId="77777777" w:rsidR="00CD6375" w:rsidRDefault="00000000" w:rsidP="00145815">
      <w:pPr>
        <w:jc w:val="both"/>
      </w:pPr>
      <w:r>
        <w:rPr>
          <w:rFonts w:ascii="맑은 고딕" w:eastAsia="맑은 고딕" w:hAnsi="맑은 고딕"/>
          <w:b/>
          <w:sz w:val="18"/>
        </w:rPr>
        <w:t xml:space="preserve">그림 4. </w:t>
      </w:r>
      <w:r>
        <w:rPr>
          <w:rFonts w:ascii="맑은 고딕" w:eastAsia="맑은 고딕" w:hAnsi="맑은 고딕"/>
          <w:sz w:val="18"/>
        </w:rPr>
        <w:t>(a) FHP normalization rate (proportion with post-intervention CVA ≥ 50°); (b) within-group pre-to-post effect sizes (Cohen's dz ± 95% CI).</w:t>
      </w:r>
    </w:p>
    <w:p w14:paraId="5CE574CD" w14:textId="77777777" w:rsidR="00CD6375" w:rsidRDefault="00000000" w:rsidP="00145815">
      <w:pPr>
        <w:spacing w:before="160"/>
        <w:jc w:val="both"/>
      </w:pPr>
      <w:r>
        <w:rPr>
          <w:noProof/>
        </w:rPr>
        <w:drawing>
          <wp:inline distT="0" distB="0" distL="0" distR="0" wp14:anchorId="3B721639" wp14:editId="22CB6DF0">
            <wp:extent cx="3600000" cy="28302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aincloud_CVA.png"/>
                    <pic:cNvPicPr/>
                  </pic:nvPicPr>
                  <pic:blipFill>
                    <a:blip r:embed="rId10"/>
                    <a:stretch>
                      <a:fillRect/>
                    </a:stretch>
                  </pic:blipFill>
                  <pic:spPr>
                    <a:xfrm>
                      <a:off x="0" y="0"/>
                      <a:ext cx="3600000" cy="2830256"/>
                    </a:xfrm>
                    <a:prstGeom prst="rect">
                      <a:avLst/>
                    </a:prstGeom>
                  </pic:spPr>
                </pic:pic>
              </a:graphicData>
            </a:graphic>
          </wp:inline>
        </w:drawing>
      </w:r>
    </w:p>
    <w:p w14:paraId="69BED3AE" w14:textId="77777777" w:rsidR="00CD6375" w:rsidRDefault="00000000" w:rsidP="00145815">
      <w:pPr>
        <w:jc w:val="both"/>
      </w:pPr>
      <w:r>
        <w:rPr>
          <w:rFonts w:ascii="맑은 고딕" w:eastAsia="맑은 고딕" w:hAnsi="맑은 고딕"/>
          <w:b/>
          <w:sz w:val="18"/>
        </w:rPr>
        <w:t xml:space="preserve">그림 5. </w:t>
      </w:r>
      <w:r>
        <w:rPr>
          <w:rFonts w:ascii="맑은 고딕" w:eastAsia="맑은 고딕" w:hAnsi="맑은 고딕"/>
          <w:sz w:val="18"/>
        </w:rPr>
        <w:t>Distribution of within-individual CVA change (post − pre) by group. Violin, density; box, median and interquartile range; dots, individual participants; dotted line, no change.</w:t>
      </w:r>
    </w:p>
    <w:p w14:paraId="58CBBA0A" w14:textId="77777777" w:rsidR="00CD6375" w:rsidRDefault="00000000" w:rsidP="00145815">
      <w:pPr>
        <w:spacing w:before="160"/>
        <w:jc w:val="both"/>
      </w:pPr>
      <w:r>
        <w:rPr>
          <w:noProof/>
        </w:rPr>
        <w:lastRenderedPageBreak/>
        <w:drawing>
          <wp:inline distT="0" distB="0" distL="0" distR="0" wp14:anchorId="714552DF" wp14:editId="0B89282E">
            <wp:extent cx="4140000" cy="2819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orest_between.png"/>
                    <pic:cNvPicPr/>
                  </pic:nvPicPr>
                  <pic:blipFill>
                    <a:blip r:embed="rId11"/>
                    <a:stretch>
                      <a:fillRect/>
                    </a:stretch>
                  </pic:blipFill>
                  <pic:spPr>
                    <a:xfrm>
                      <a:off x="0" y="0"/>
                      <a:ext cx="4140000" cy="2819034"/>
                    </a:xfrm>
                    <a:prstGeom prst="rect">
                      <a:avLst/>
                    </a:prstGeom>
                  </pic:spPr>
                </pic:pic>
              </a:graphicData>
            </a:graphic>
          </wp:inline>
        </w:drawing>
      </w:r>
    </w:p>
    <w:p w14:paraId="1AACE6D4" w14:textId="77777777" w:rsidR="00CD6375" w:rsidRDefault="00000000" w:rsidP="00145815">
      <w:pPr>
        <w:jc w:val="both"/>
      </w:pPr>
      <w:r>
        <w:rPr>
          <w:rFonts w:ascii="맑은 고딕" w:eastAsia="맑은 고딕" w:hAnsi="맑은 고딕"/>
          <w:b/>
          <w:sz w:val="18"/>
        </w:rPr>
        <w:t xml:space="preserve">그림 6. </w:t>
      </w:r>
      <w:r>
        <w:rPr>
          <w:rFonts w:ascii="맑은 고딕" w:eastAsia="맑은 고딕" w:hAnsi="맑은 고딕"/>
          <w:sz w:val="18"/>
        </w:rPr>
        <w:t>Forest plot of the between-group difference in change (EG − CG) with 95% confidence intervals for all outcomes. Every interval crosses zero, indicating no significant between-group difference.</w:t>
      </w:r>
    </w:p>
    <w:p w14:paraId="76201AA5"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5. 통계적 가정 검토 및 민감도 분석</w:t>
      </w:r>
    </w:p>
    <w:p w14:paraId="48AB1EA8" w14:textId="77777777" w:rsidR="00CD6375" w:rsidRDefault="00000000" w:rsidP="00145815">
      <w:pPr>
        <w:spacing w:after="120" w:line="384" w:lineRule="auto"/>
        <w:ind w:firstLine="567"/>
        <w:jc w:val="both"/>
      </w:pPr>
      <w:r>
        <w:rPr>
          <w:lang w:eastAsia="ko-KR"/>
        </w:rPr>
        <w:t xml:space="preserve">통계적 가정 검토 결과, 사전–사후 변화량은 7개 결과변수 중 5개에서 양 군 모두 정규성(Shapiro–Wilk, p&gt;0.05)을 충족하였고, 등분산성(Levene 검정)은 모든 변수에서 충족되었다(Table 7). 정규성이 일부 충족되지 않은 변수를 포함하여 시행한 민감도 분석에서, 변화량의 군간 차이는 </w:t>
      </w:r>
      <w:proofErr w:type="spellStart"/>
      <w:r>
        <w:rPr>
          <w:lang w:eastAsia="ko-KR"/>
        </w:rPr>
        <w:t>모수적</w:t>
      </w:r>
      <w:proofErr w:type="spellEnd"/>
      <w:r>
        <w:rPr>
          <w:lang w:eastAsia="ko-KR"/>
        </w:rPr>
        <w:t xml:space="preserve"> 독립표본 t-검정과 </w:t>
      </w:r>
      <w:proofErr w:type="spellStart"/>
      <w:r>
        <w:rPr>
          <w:lang w:eastAsia="ko-KR"/>
        </w:rPr>
        <w:t>비모수적</w:t>
      </w:r>
      <w:proofErr w:type="spellEnd"/>
      <w:r>
        <w:rPr>
          <w:lang w:eastAsia="ko-KR"/>
        </w:rPr>
        <w:t xml:space="preserve"> Mann–Whitney U 검정에서 7개 변수 모두 동일하게 유의하지 않았다. 따라서 두 군 간 개선 정도에 차이가 없다는 주 결과는 검정 방법의 선택과 무관하게 일관되게 유지되었다. 다만 군내 사전–사후 변화에서 </w:t>
      </w:r>
      <w:proofErr w:type="spellStart"/>
      <w:r>
        <w:rPr>
          <w:lang w:eastAsia="ko-KR"/>
        </w:rPr>
        <w:t>측방굴곡</w:t>
      </w:r>
      <w:proofErr w:type="spellEnd"/>
      <w:r>
        <w:rPr>
          <w:lang w:eastAsia="ko-KR"/>
        </w:rPr>
        <w:t>(좌)(</w:t>
      </w:r>
      <w:proofErr w:type="spellStart"/>
      <w:r>
        <w:rPr>
          <w:lang w:eastAsia="ko-KR"/>
        </w:rPr>
        <w:t>실험군</w:t>
      </w:r>
      <w:proofErr w:type="spellEnd"/>
      <w:r>
        <w:rPr>
          <w:lang w:eastAsia="ko-KR"/>
        </w:rPr>
        <w:t xml:space="preserve">)는 대응표본 t-검정상 경계적으로 유의하였으나 Wilcoxon 부호순위 검정에서는 유의하지 않아, 해당 결과는 보수적으로 해석하였다. </w:t>
      </w:r>
      <w:r>
        <w:t>(Table 7).</w:t>
      </w:r>
    </w:p>
    <w:p w14:paraId="67C3F077" w14:textId="77777777" w:rsidR="00CD6375" w:rsidRDefault="00000000" w:rsidP="00145815">
      <w:pPr>
        <w:spacing w:before="200" w:after="60"/>
        <w:jc w:val="both"/>
      </w:pPr>
      <w:r>
        <w:rPr>
          <w:rFonts w:ascii="맑은 고딕" w:eastAsia="맑은 고딕" w:hAnsi="맑은 고딕"/>
          <w:b/>
        </w:rPr>
        <w:t xml:space="preserve">Table 7. </w:t>
      </w:r>
      <w:r>
        <w:rPr>
          <w:rFonts w:ascii="맑은 고딕" w:eastAsia="맑은 고딕" w:hAnsi="맑은 고딕"/>
        </w:rPr>
        <w:t>Assumption checks and parametric vs. non-parametric sensitivity analysis (change scores)</w:t>
      </w:r>
    </w:p>
    <w:tbl>
      <w:tblPr>
        <w:tblW w:w="0" w:type="auto"/>
        <w:jc w:val="center"/>
        <w:tblLook w:val="04A0" w:firstRow="1" w:lastRow="0" w:firstColumn="1" w:lastColumn="0" w:noHBand="0" w:noVBand="1"/>
      </w:tblPr>
      <w:tblGrid>
        <w:gridCol w:w="1474"/>
        <w:gridCol w:w="1417"/>
        <w:gridCol w:w="1417"/>
        <w:gridCol w:w="1134"/>
        <w:gridCol w:w="964"/>
        <w:gridCol w:w="964"/>
        <w:gridCol w:w="907"/>
      </w:tblGrid>
      <w:tr w:rsidR="00CD6375" w14:paraId="6C11066E" w14:textId="77777777">
        <w:trPr>
          <w:jc w:val="center"/>
        </w:trPr>
        <w:tc>
          <w:tcPr>
            <w:tcW w:w="1474" w:type="dxa"/>
            <w:tcBorders>
              <w:top w:val="single" w:sz="8" w:space="0" w:color="000000"/>
              <w:bottom w:val="single" w:sz="8" w:space="0" w:color="000000"/>
            </w:tcBorders>
          </w:tcPr>
          <w:p w14:paraId="62ECF279" w14:textId="77777777" w:rsidR="00CD6375" w:rsidRDefault="00000000" w:rsidP="00145815">
            <w:pPr>
              <w:spacing w:before="20" w:after="20" w:line="264" w:lineRule="auto"/>
              <w:jc w:val="center"/>
            </w:pPr>
            <w:r>
              <w:rPr>
                <w:b/>
                <w:sz w:val="18"/>
              </w:rPr>
              <w:t>Outcome</w:t>
            </w:r>
          </w:p>
        </w:tc>
        <w:tc>
          <w:tcPr>
            <w:tcW w:w="1417" w:type="dxa"/>
            <w:tcBorders>
              <w:top w:val="single" w:sz="8" w:space="0" w:color="000000"/>
              <w:bottom w:val="single" w:sz="8" w:space="0" w:color="000000"/>
            </w:tcBorders>
          </w:tcPr>
          <w:p w14:paraId="371F05B7" w14:textId="77777777" w:rsidR="00CD6375" w:rsidRDefault="00000000" w:rsidP="00145815">
            <w:pPr>
              <w:spacing w:before="20" w:after="20" w:line="264" w:lineRule="auto"/>
              <w:jc w:val="center"/>
            </w:pPr>
            <w:r>
              <w:rPr>
                <w:b/>
                <w:sz w:val="18"/>
              </w:rPr>
              <w:t>Shapiro p (EG)</w:t>
            </w:r>
          </w:p>
        </w:tc>
        <w:tc>
          <w:tcPr>
            <w:tcW w:w="1417" w:type="dxa"/>
            <w:tcBorders>
              <w:top w:val="single" w:sz="8" w:space="0" w:color="000000"/>
              <w:bottom w:val="single" w:sz="8" w:space="0" w:color="000000"/>
            </w:tcBorders>
          </w:tcPr>
          <w:p w14:paraId="3C2B1DB0" w14:textId="77777777" w:rsidR="00CD6375" w:rsidRDefault="00000000" w:rsidP="00145815">
            <w:pPr>
              <w:spacing w:before="20" w:after="20" w:line="264" w:lineRule="auto"/>
              <w:jc w:val="center"/>
            </w:pPr>
            <w:r>
              <w:rPr>
                <w:b/>
                <w:sz w:val="18"/>
              </w:rPr>
              <w:t>Shapiro p (CG)</w:t>
            </w:r>
          </w:p>
        </w:tc>
        <w:tc>
          <w:tcPr>
            <w:tcW w:w="1134" w:type="dxa"/>
            <w:tcBorders>
              <w:top w:val="single" w:sz="8" w:space="0" w:color="000000"/>
              <w:bottom w:val="single" w:sz="8" w:space="0" w:color="000000"/>
            </w:tcBorders>
          </w:tcPr>
          <w:p w14:paraId="5D1ECB77" w14:textId="77777777" w:rsidR="00CD6375" w:rsidRDefault="00000000" w:rsidP="00145815">
            <w:pPr>
              <w:spacing w:before="20" w:after="20" w:line="264" w:lineRule="auto"/>
              <w:jc w:val="center"/>
            </w:pPr>
            <w:r>
              <w:rPr>
                <w:b/>
                <w:sz w:val="18"/>
              </w:rPr>
              <w:t>Levene p</w:t>
            </w:r>
          </w:p>
        </w:tc>
        <w:tc>
          <w:tcPr>
            <w:tcW w:w="964" w:type="dxa"/>
            <w:tcBorders>
              <w:top w:val="single" w:sz="8" w:space="0" w:color="000000"/>
              <w:bottom w:val="single" w:sz="8" w:space="0" w:color="000000"/>
            </w:tcBorders>
          </w:tcPr>
          <w:p w14:paraId="01708EF8" w14:textId="77777777" w:rsidR="00CD6375" w:rsidRDefault="00000000" w:rsidP="00145815">
            <w:pPr>
              <w:spacing w:before="20" w:after="20" w:line="264" w:lineRule="auto"/>
              <w:jc w:val="center"/>
            </w:pPr>
            <w:r>
              <w:rPr>
                <w:b/>
                <w:sz w:val="18"/>
              </w:rPr>
              <w:t>t p</w:t>
            </w:r>
          </w:p>
        </w:tc>
        <w:tc>
          <w:tcPr>
            <w:tcW w:w="964" w:type="dxa"/>
            <w:tcBorders>
              <w:top w:val="single" w:sz="8" w:space="0" w:color="000000"/>
              <w:bottom w:val="single" w:sz="8" w:space="0" w:color="000000"/>
            </w:tcBorders>
          </w:tcPr>
          <w:p w14:paraId="56296170" w14:textId="77777777" w:rsidR="00CD6375" w:rsidRDefault="00000000" w:rsidP="00145815">
            <w:pPr>
              <w:spacing w:before="20" w:after="20" w:line="264" w:lineRule="auto"/>
              <w:jc w:val="center"/>
            </w:pPr>
            <w:r>
              <w:rPr>
                <w:b/>
                <w:sz w:val="18"/>
              </w:rPr>
              <w:t>MWU p</w:t>
            </w:r>
          </w:p>
        </w:tc>
        <w:tc>
          <w:tcPr>
            <w:tcW w:w="907" w:type="dxa"/>
            <w:tcBorders>
              <w:top w:val="single" w:sz="8" w:space="0" w:color="000000"/>
              <w:bottom w:val="single" w:sz="8" w:space="0" w:color="000000"/>
            </w:tcBorders>
          </w:tcPr>
          <w:p w14:paraId="0C8BD903" w14:textId="77777777" w:rsidR="00CD6375" w:rsidRDefault="00000000" w:rsidP="00145815">
            <w:pPr>
              <w:spacing w:before="20" w:after="20" w:line="264" w:lineRule="auto"/>
              <w:jc w:val="center"/>
            </w:pPr>
            <w:r>
              <w:rPr>
                <w:b/>
                <w:sz w:val="18"/>
              </w:rPr>
              <w:t>Concl.</w:t>
            </w:r>
          </w:p>
        </w:tc>
      </w:tr>
      <w:tr w:rsidR="00CD6375" w14:paraId="05173B76" w14:textId="77777777">
        <w:trPr>
          <w:jc w:val="center"/>
        </w:trPr>
        <w:tc>
          <w:tcPr>
            <w:tcW w:w="1474" w:type="dxa"/>
          </w:tcPr>
          <w:p w14:paraId="64308898" w14:textId="77777777" w:rsidR="00CD6375" w:rsidRDefault="00000000" w:rsidP="00145815">
            <w:pPr>
              <w:spacing w:before="20" w:after="20" w:line="264" w:lineRule="auto"/>
              <w:jc w:val="center"/>
            </w:pPr>
            <w:r>
              <w:rPr>
                <w:sz w:val="18"/>
              </w:rPr>
              <w:t>CVA</w:t>
            </w:r>
          </w:p>
        </w:tc>
        <w:tc>
          <w:tcPr>
            <w:tcW w:w="1417" w:type="dxa"/>
          </w:tcPr>
          <w:p w14:paraId="34F518F2" w14:textId="77777777" w:rsidR="00CD6375" w:rsidRDefault="00000000" w:rsidP="00145815">
            <w:pPr>
              <w:spacing w:before="20" w:after="20" w:line="264" w:lineRule="auto"/>
              <w:jc w:val="center"/>
            </w:pPr>
            <w:r>
              <w:rPr>
                <w:sz w:val="18"/>
              </w:rPr>
              <w:t>0.105</w:t>
            </w:r>
          </w:p>
        </w:tc>
        <w:tc>
          <w:tcPr>
            <w:tcW w:w="1417" w:type="dxa"/>
          </w:tcPr>
          <w:p w14:paraId="39CABAB4" w14:textId="77777777" w:rsidR="00CD6375" w:rsidRDefault="00000000" w:rsidP="00145815">
            <w:pPr>
              <w:spacing w:before="20" w:after="20" w:line="264" w:lineRule="auto"/>
              <w:jc w:val="center"/>
            </w:pPr>
            <w:r>
              <w:rPr>
                <w:sz w:val="18"/>
              </w:rPr>
              <w:t>0.469</w:t>
            </w:r>
          </w:p>
        </w:tc>
        <w:tc>
          <w:tcPr>
            <w:tcW w:w="1134" w:type="dxa"/>
          </w:tcPr>
          <w:p w14:paraId="31696D79" w14:textId="77777777" w:rsidR="00CD6375" w:rsidRDefault="00000000" w:rsidP="00145815">
            <w:pPr>
              <w:spacing w:before="20" w:after="20" w:line="264" w:lineRule="auto"/>
              <w:jc w:val="center"/>
            </w:pPr>
            <w:r>
              <w:rPr>
                <w:sz w:val="18"/>
              </w:rPr>
              <w:t>0.956</w:t>
            </w:r>
          </w:p>
        </w:tc>
        <w:tc>
          <w:tcPr>
            <w:tcW w:w="964" w:type="dxa"/>
          </w:tcPr>
          <w:p w14:paraId="34998BE1" w14:textId="77777777" w:rsidR="00CD6375" w:rsidRDefault="00000000" w:rsidP="00145815">
            <w:pPr>
              <w:spacing w:before="20" w:after="20" w:line="264" w:lineRule="auto"/>
              <w:jc w:val="center"/>
            </w:pPr>
            <w:r>
              <w:rPr>
                <w:sz w:val="18"/>
              </w:rPr>
              <w:t>0.244</w:t>
            </w:r>
          </w:p>
        </w:tc>
        <w:tc>
          <w:tcPr>
            <w:tcW w:w="964" w:type="dxa"/>
          </w:tcPr>
          <w:p w14:paraId="0198172D" w14:textId="77777777" w:rsidR="00CD6375" w:rsidRDefault="00000000" w:rsidP="00145815">
            <w:pPr>
              <w:spacing w:before="20" w:after="20" w:line="264" w:lineRule="auto"/>
              <w:jc w:val="center"/>
            </w:pPr>
            <w:r>
              <w:rPr>
                <w:sz w:val="18"/>
              </w:rPr>
              <w:t>0.335</w:t>
            </w:r>
          </w:p>
        </w:tc>
        <w:tc>
          <w:tcPr>
            <w:tcW w:w="907" w:type="dxa"/>
          </w:tcPr>
          <w:p w14:paraId="42BDC40F" w14:textId="77777777" w:rsidR="00CD6375" w:rsidRDefault="00000000" w:rsidP="00145815">
            <w:pPr>
              <w:spacing w:before="20" w:after="20" w:line="264" w:lineRule="auto"/>
              <w:jc w:val="center"/>
            </w:pPr>
            <w:r>
              <w:rPr>
                <w:sz w:val="18"/>
              </w:rPr>
              <w:t>same</w:t>
            </w:r>
          </w:p>
        </w:tc>
      </w:tr>
      <w:tr w:rsidR="00CD6375" w14:paraId="55A38550" w14:textId="77777777">
        <w:trPr>
          <w:jc w:val="center"/>
        </w:trPr>
        <w:tc>
          <w:tcPr>
            <w:tcW w:w="1474" w:type="dxa"/>
          </w:tcPr>
          <w:p w14:paraId="6750CBCC" w14:textId="77777777" w:rsidR="00CD6375" w:rsidRDefault="00000000" w:rsidP="00145815">
            <w:pPr>
              <w:spacing w:before="20" w:after="20" w:line="264" w:lineRule="auto"/>
              <w:jc w:val="center"/>
            </w:pPr>
            <w:r>
              <w:rPr>
                <w:sz w:val="18"/>
              </w:rPr>
              <w:t>Flexion</w:t>
            </w:r>
          </w:p>
        </w:tc>
        <w:tc>
          <w:tcPr>
            <w:tcW w:w="1417" w:type="dxa"/>
          </w:tcPr>
          <w:p w14:paraId="21A73836" w14:textId="77777777" w:rsidR="00CD6375" w:rsidRDefault="00000000" w:rsidP="00145815">
            <w:pPr>
              <w:spacing w:before="20" w:after="20" w:line="264" w:lineRule="auto"/>
              <w:jc w:val="center"/>
            </w:pPr>
            <w:r>
              <w:rPr>
                <w:sz w:val="18"/>
              </w:rPr>
              <w:t>0.398</w:t>
            </w:r>
          </w:p>
        </w:tc>
        <w:tc>
          <w:tcPr>
            <w:tcW w:w="1417" w:type="dxa"/>
          </w:tcPr>
          <w:p w14:paraId="2724470F" w14:textId="77777777" w:rsidR="00CD6375" w:rsidRDefault="00000000" w:rsidP="00145815">
            <w:pPr>
              <w:spacing w:before="20" w:after="20" w:line="264" w:lineRule="auto"/>
              <w:jc w:val="center"/>
            </w:pPr>
            <w:r>
              <w:rPr>
                <w:sz w:val="18"/>
              </w:rPr>
              <w:t>0.012</w:t>
            </w:r>
          </w:p>
        </w:tc>
        <w:tc>
          <w:tcPr>
            <w:tcW w:w="1134" w:type="dxa"/>
          </w:tcPr>
          <w:p w14:paraId="35C6E351" w14:textId="77777777" w:rsidR="00CD6375" w:rsidRDefault="00000000" w:rsidP="00145815">
            <w:pPr>
              <w:spacing w:before="20" w:after="20" w:line="264" w:lineRule="auto"/>
              <w:jc w:val="center"/>
            </w:pPr>
            <w:r>
              <w:rPr>
                <w:sz w:val="18"/>
              </w:rPr>
              <w:t>0.447</w:t>
            </w:r>
          </w:p>
        </w:tc>
        <w:tc>
          <w:tcPr>
            <w:tcW w:w="964" w:type="dxa"/>
          </w:tcPr>
          <w:p w14:paraId="2A0B5E3D" w14:textId="77777777" w:rsidR="00CD6375" w:rsidRDefault="00000000" w:rsidP="00145815">
            <w:pPr>
              <w:spacing w:before="20" w:after="20" w:line="264" w:lineRule="auto"/>
              <w:jc w:val="center"/>
            </w:pPr>
            <w:r>
              <w:rPr>
                <w:sz w:val="18"/>
              </w:rPr>
              <w:t>0.708</w:t>
            </w:r>
          </w:p>
        </w:tc>
        <w:tc>
          <w:tcPr>
            <w:tcW w:w="964" w:type="dxa"/>
          </w:tcPr>
          <w:p w14:paraId="112B0C66" w14:textId="77777777" w:rsidR="00CD6375" w:rsidRDefault="00000000" w:rsidP="00145815">
            <w:pPr>
              <w:spacing w:before="20" w:after="20" w:line="264" w:lineRule="auto"/>
              <w:jc w:val="center"/>
            </w:pPr>
            <w:r>
              <w:rPr>
                <w:sz w:val="18"/>
              </w:rPr>
              <w:t>0.823</w:t>
            </w:r>
          </w:p>
        </w:tc>
        <w:tc>
          <w:tcPr>
            <w:tcW w:w="907" w:type="dxa"/>
          </w:tcPr>
          <w:p w14:paraId="3B876E69" w14:textId="77777777" w:rsidR="00CD6375" w:rsidRDefault="00000000" w:rsidP="00145815">
            <w:pPr>
              <w:spacing w:before="20" w:after="20" w:line="264" w:lineRule="auto"/>
              <w:jc w:val="center"/>
            </w:pPr>
            <w:r>
              <w:rPr>
                <w:sz w:val="18"/>
              </w:rPr>
              <w:t>same</w:t>
            </w:r>
          </w:p>
        </w:tc>
      </w:tr>
      <w:tr w:rsidR="00CD6375" w14:paraId="7E5289E6" w14:textId="77777777">
        <w:trPr>
          <w:jc w:val="center"/>
        </w:trPr>
        <w:tc>
          <w:tcPr>
            <w:tcW w:w="1474" w:type="dxa"/>
          </w:tcPr>
          <w:p w14:paraId="7D3E3FBA" w14:textId="77777777" w:rsidR="00CD6375" w:rsidRDefault="00000000" w:rsidP="00145815">
            <w:pPr>
              <w:spacing w:before="20" w:after="20" w:line="264" w:lineRule="auto"/>
              <w:jc w:val="center"/>
            </w:pPr>
            <w:r>
              <w:rPr>
                <w:sz w:val="18"/>
              </w:rPr>
              <w:t>Extension</w:t>
            </w:r>
          </w:p>
        </w:tc>
        <w:tc>
          <w:tcPr>
            <w:tcW w:w="1417" w:type="dxa"/>
          </w:tcPr>
          <w:p w14:paraId="581FB177" w14:textId="77777777" w:rsidR="00CD6375" w:rsidRDefault="00000000" w:rsidP="00145815">
            <w:pPr>
              <w:spacing w:before="20" w:after="20" w:line="264" w:lineRule="auto"/>
              <w:jc w:val="center"/>
            </w:pPr>
            <w:r>
              <w:rPr>
                <w:sz w:val="18"/>
              </w:rPr>
              <w:t>0.940</w:t>
            </w:r>
          </w:p>
        </w:tc>
        <w:tc>
          <w:tcPr>
            <w:tcW w:w="1417" w:type="dxa"/>
          </w:tcPr>
          <w:p w14:paraId="52E7F57A" w14:textId="77777777" w:rsidR="00CD6375" w:rsidRDefault="00000000" w:rsidP="00145815">
            <w:pPr>
              <w:spacing w:before="20" w:after="20" w:line="264" w:lineRule="auto"/>
              <w:jc w:val="center"/>
            </w:pPr>
            <w:r>
              <w:rPr>
                <w:sz w:val="18"/>
              </w:rPr>
              <w:t>0.194</w:t>
            </w:r>
          </w:p>
        </w:tc>
        <w:tc>
          <w:tcPr>
            <w:tcW w:w="1134" w:type="dxa"/>
          </w:tcPr>
          <w:p w14:paraId="27C11B98" w14:textId="77777777" w:rsidR="00CD6375" w:rsidRDefault="00000000" w:rsidP="00145815">
            <w:pPr>
              <w:spacing w:before="20" w:after="20" w:line="264" w:lineRule="auto"/>
              <w:jc w:val="center"/>
            </w:pPr>
            <w:r>
              <w:rPr>
                <w:sz w:val="18"/>
              </w:rPr>
              <w:t>0.810</w:t>
            </w:r>
          </w:p>
        </w:tc>
        <w:tc>
          <w:tcPr>
            <w:tcW w:w="964" w:type="dxa"/>
          </w:tcPr>
          <w:p w14:paraId="364C5AA1" w14:textId="77777777" w:rsidR="00CD6375" w:rsidRDefault="00000000" w:rsidP="00145815">
            <w:pPr>
              <w:spacing w:before="20" w:after="20" w:line="264" w:lineRule="auto"/>
              <w:jc w:val="center"/>
            </w:pPr>
            <w:r>
              <w:rPr>
                <w:sz w:val="18"/>
              </w:rPr>
              <w:t>0.493</w:t>
            </w:r>
          </w:p>
        </w:tc>
        <w:tc>
          <w:tcPr>
            <w:tcW w:w="964" w:type="dxa"/>
          </w:tcPr>
          <w:p w14:paraId="2A3DA61C" w14:textId="77777777" w:rsidR="00CD6375" w:rsidRDefault="00000000" w:rsidP="00145815">
            <w:pPr>
              <w:spacing w:before="20" w:after="20" w:line="264" w:lineRule="auto"/>
              <w:jc w:val="center"/>
            </w:pPr>
            <w:r>
              <w:rPr>
                <w:sz w:val="18"/>
              </w:rPr>
              <w:t>0.449</w:t>
            </w:r>
          </w:p>
        </w:tc>
        <w:tc>
          <w:tcPr>
            <w:tcW w:w="907" w:type="dxa"/>
          </w:tcPr>
          <w:p w14:paraId="1A1A4EED" w14:textId="77777777" w:rsidR="00CD6375" w:rsidRDefault="00000000" w:rsidP="00145815">
            <w:pPr>
              <w:spacing w:before="20" w:after="20" w:line="264" w:lineRule="auto"/>
              <w:jc w:val="center"/>
            </w:pPr>
            <w:r>
              <w:rPr>
                <w:sz w:val="18"/>
              </w:rPr>
              <w:t>same</w:t>
            </w:r>
          </w:p>
        </w:tc>
      </w:tr>
      <w:tr w:rsidR="00CD6375" w14:paraId="5DD199EF" w14:textId="77777777">
        <w:trPr>
          <w:jc w:val="center"/>
        </w:trPr>
        <w:tc>
          <w:tcPr>
            <w:tcW w:w="1474" w:type="dxa"/>
          </w:tcPr>
          <w:p w14:paraId="3F813869" w14:textId="77777777" w:rsidR="00CD6375" w:rsidRDefault="00000000" w:rsidP="00145815">
            <w:pPr>
              <w:spacing w:before="20" w:after="20" w:line="264" w:lineRule="auto"/>
              <w:jc w:val="center"/>
            </w:pPr>
            <w:r>
              <w:rPr>
                <w:sz w:val="18"/>
              </w:rPr>
              <w:t>Lat. flexion (R)</w:t>
            </w:r>
          </w:p>
        </w:tc>
        <w:tc>
          <w:tcPr>
            <w:tcW w:w="1417" w:type="dxa"/>
          </w:tcPr>
          <w:p w14:paraId="5B5DF7B9" w14:textId="77777777" w:rsidR="00CD6375" w:rsidRDefault="00000000" w:rsidP="00145815">
            <w:pPr>
              <w:spacing w:before="20" w:after="20" w:line="264" w:lineRule="auto"/>
              <w:jc w:val="center"/>
            </w:pPr>
            <w:r>
              <w:rPr>
                <w:sz w:val="18"/>
              </w:rPr>
              <w:t>0.486</w:t>
            </w:r>
          </w:p>
        </w:tc>
        <w:tc>
          <w:tcPr>
            <w:tcW w:w="1417" w:type="dxa"/>
          </w:tcPr>
          <w:p w14:paraId="3EF55D68" w14:textId="77777777" w:rsidR="00CD6375" w:rsidRDefault="00000000" w:rsidP="00145815">
            <w:pPr>
              <w:spacing w:before="20" w:after="20" w:line="264" w:lineRule="auto"/>
              <w:jc w:val="center"/>
            </w:pPr>
            <w:r>
              <w:rPr>
                <w:sz w:val="18"/>
              </w:rPr>
              <w:t>0.332</w:t>
            </w:r>
          </w:p>
        </w:tc>
        <w:tc>
          <w:tcPr>
            <w:tcW w:w="1134" w:type="dxa"/>
          </w:tcPr>
          <w:p w14:paraId="660D3984" w14:textId="77777777" w:rsidR="00CD6375" w:rsidRDefault="00000000" w:rsidP="00145815">
            <w:pPr>
              <w:spacing w:before="20" w:after="20" w:line="264" w:lineRule="auto"/>
              <w:jc w:val="center"/>
            </w:pPr>
            <w:r>
              <w:rPr>
                <w:sz w:val="18"/>
              </w:rPr>
              <w:t>0.880</w:t>
            </w:r>
          </w:p>
        </w:tc>
        <w:tc>
          <w:tcPr>
            <w:tcW w:w="964" w:type="dxa"/>
          </w:tcPr>
          <w:p w14:paraId="24647BE2" w14:textId="77777777" w:rsidR="00CD6375" w:rsidRDefault="00000000" w:rsidP="00145815">
            <w:pPr>
              <w:spacing w:before="20" w:after="20" w:line="264" w:lineRule="auto"/>
              <w:jc w:val="center"/>
            </w:pPr>
            <w:r>
              <w:rPr>
                <w:sz w:val="18"/>
              </w:rPr>
              <w:t>0.735</w:t>
            </w:r>
          </w:p>
        </w:tc>
        <w:tc>
          <w:tcPr>
            <w:tcW w:w="964" w:type="dxa"/>
          </w:tcPr>
          <w:p w14:paraId="3DF15B67" w14:textId="77777777" w:rsidR="00CD6375" w:rsidRDefault="00000000" w:rsidP="00145815">
            <w:pPr>
              <w:spacing w:before="20" w:after="20" w:line="264" w:lineRule="auto"/>
              <w:jc w:val="center"/>
            </w:pPr>
            <w:r>
              <w:rPr>
                <w:sz w:val="18"/>
              </w:rPr>
              <w:t>0.945</w:t>
            </w:r>
          </w:p>
        </w:tc>
        <w:tc>
          <w:tcPr>
            <w:tcW w:w="907" w:type="dxa"/>
          </w:tcPr>
          <w:p w14:paraId="6F4C5123" w14:textId="77777777" w:rsidR="00CD6375" w:rsidRDefault="00000000" w:rsidP="00145815">
            <w:pPr>
              <w:spacing w:before="20" w:after="20" w:line="264" w:lineRule="auto"/>
              <w:jc w:val="center"/>
            </w:pPr>
            <w:r>
              <w:rPr>
                <w:sz w:val="18"/>
              </w:rPr>
              <w:t>same</w:t>
            </w:r>
          </w:p>
        </w:tc>
      </w:tr>
      <w:tr w:rsidR="00CD6375" w14:paraId="05A168AA" w14:textId="77777777">
        <w:trPr>
          <w:jc w:val="center"/>
        </w:trPr>
        <w:tc>
          <w:tcPr>
            <w:tcW w:w="1474" w:type="dxa"/>
          </w:tcPr>
          <w:p w14:paraId="4D0B4728" w14:textId="77777777" w:rsidR="00CD6375" w:rsidRDefault="00000000" w:rsidP="00145815">
            <w:pPr>
              <w:spacing w:before="20" w:after="20" w:line="264" w:lineRule="auto"/>
              <w:jc w:val="center"/>
            </w:pPr>
            <w:r>
              <w:rPr>
                <w:sz w:val="18"/>
              </w:rPr>
              <w:t>Lat. flexion (L)</w:t>
            </w:r>
          </w:p>
        </w:tc>
        <w:tc>
          <w:tcPr>
            <w:tcW w:w="1417" w:type="dxa"/>
          </w:tcPr>
          <w:p w14:paraId="44B5A17F" w14:textId="77777777" w:rsidR="00CD6375" w:rsidRDefault="00000000" w:rsidP="00145815">
            <w:pPr>
              <w:spacing w:before="20" w:after="20" w:line="264" w:lineRule="auto"/>
              <w:jc w:val="center"/>
            </w:pPr>
            <w:r>
              <w:rPr>
                <w:sz w:val="18"/>
              </w:rPr>
              <w:t>0.045</w:t>
            </w:r>
          </w:p>
        </w:tc>
        <w:tc>
          <w:tcPr>
            <w:tcW w:w="1417" w:type="dxa"/>
          </w:tcPr>
          <w:p w14:paraId="0701686C" w14:textId="77777777" w:rsidR="00CD6375" w:rsidRDefault="00000000" w:rsidP="00145815">
            <w:pPr>
              <w:spacing w:before="20" w:after="20" w:line="264" w:lineRule="auto"/>
              <w:jc w:val="center"/>
            </w:pPr>
            <w:r>
              <w:rPr>
                <w:sz w:val="18"/>
              </w:rPr>
              <w:t>0.102</w:t>
            </w:r>
          </w:p>
        </w:tc>
        <w:tc>
          <w:tcPr>
            <w:tcW w:w="1134" w:type="dxa"/>
          </w:tcPr>
          <w:p w14:paraId="5C0F9E32" w14:textId="77777777" w:rsidR="00CD6375" w:rsidRDefault="00000000" w:rsidP="00145815">
            <w:pPr>
              <w:spacing w:before="20" w:after="20" w:line="264" w:lineRule="auto"/>
              <w:jc w:val="center"/>
            </w:pPr>
            <w:r>
              <w:rPr>
                <w:sz w:val="18"/>
              </w:rPr>
              <w:t>0.629</w:t>
            </w:r>
          </w:p>
        </w:tc>
        <w:tc>
          <w:tcPr>
            <w:tcW w:w="964" w:type="dxa"/>
          </w:tcPr>
          <w:p w14:paraId="5E34CF63" w14:textId="77777777" w:rsidR="00CD6375" w:rsidRDefault="00000000" w:rsidP="00145815">
            <w:pPr>
              <w:spacing w:before="20" w:after="20" w:line="264" w:lineRule="auto"/>
              <w:jc w:val="center"/>
            </w:pPr>
            <w:r>
              <w:rPr>
                <w:sz w:val="18"/>
              </w:rPr>
              <w:t>0.944</w:t>
            </w:r>
          </w:p>
        </w:tc>
        <w:tc>
          <w:tcPr>
            <w:tcW w:w="964" w:type="dxa"/>
          </w:tcPr>
          <w:p w14:paraId="2B04E008" w14:textId="77777777" w:rsidR="00CD6375" w:rsidRDefault="00000000" w:rsidP="00145815">
            <w:pPr>
              <w:spacing w:before="20" w:after="20" w:line="264" w:lineRule="auto"/>
              <w:jc w:val="center"/>
            </w:pPr>
            <w:r>
              <w:rPr>
                <w:sz w:val="18"/>
              </w:rPr>
              <w:t>0.918</w:t>
            </w:r>
          </w:p>
        </w:tc>
        <w:tc>
          <w:tcPr>
            <w:tcW w:w="907" w:type="dxa"/>
          </w:tcPr>
          <w:p w14:paraId="75136F4A" w14:textId="77777777" w:rsidR="00CD6375" w:rsidRDefault="00000000" w:rsidP="00145815">
            <w:pPr>
              <w:spacing w:before="20" w:after="20" w:line="264" w:lineRule="auto"/>
              <w:jc w:val="center"/>
            </w:pPr>
            <w:r>
              <w:rPr>
                <w:sz w:val="18"/>
              </w:rPr>
              <w:t>same</w:t>
            </w:r>
          </w:p>
        </w:tc>
      </w:tr>
      <w:tr w:rsidR="00CD6375" w14:paraId="66D1FE19" w14:textId="77777777">
        <w:trPr>
          <w:jc w:val="center"/>
        </w:trPr>
        <w:tc>
          <w:tcPr>
            <w:tcW w:w="1474" w:type="dxa"/>
          </w:tcPr>
          <w:p w14:paraId="1C390220" w14:textId="77777777" w:rsidR="00CD6375" w:rsidRDefault="00000000" w:rsidP="00145815">
            <w:pPr>
              <w:spacing w:before="20" w:after="20" w:line="264" w:lineRule="auto"/>
              <w:jc w:val="center"/>
            </w:pPr>
            <w:r>
              <w:rPr>
                <w:sz w:val="18"/>
              </w:rPr>
              <w:t>Rotation (R)</w:t>
            </w:r>
          </w:p>
        </w:tc>
        <w:tc>
          <w:tcPr>
            <w:tcW w:w="1417" w:type="dxa"/>
          </w:tcPr>
          <w:p w14:paraId="52133A39" w14:textId="77777777" w:rsidR="00CD6375" w:rsidRDefault="00000000" w:rsidP="00145815">
            <w:pPr>
              <w:spacing w:before="20" w:after="20" w:line="264" w:lineRule="auto"/>
              <w:jc w:val="center"/>
            </w:pPr>
            <w:r>
              <w:rPr>
                <w:sz w:val="18"/>
              </w:rPr>
              <w:t>0.856</w:t>
            </w:r>
          </w:p>
        </w:tc>
        <w:tc>
          <w:tcPr>
            <w:tcW w:w="1417" w:type="dxa"/>
          </w:tcPr>
          <w:p w14:paraId="46AD8A2D" w14:textId="77777777" w:rsidR="00CD6375" w:rsidRDefault="00000000" w:rsidP="00145815">
            <w:pPr>
              <w:spacing w:before="20" w:after="20" w:line="264" w:lineRule="auto"/>
              <w:jc w:val="center"/>
            </w:pPr>
            <w:r>
              <w:rPr>
                <w:sz w:val="18"/>
              </w:rPr>
              <w:t>0.401</w:t>
            </w:r>
          </w:p>
        </w:tc>
        <w:tc>
          <w:tcPr>
            <w:tcW w:w="1134" w:type="dxa"/>
          </w:tcPr>
          <w:p w14:paraId="0A9AC8A7" w14:textId="77777777" w:rsidR="00CD6375" w:rsidRDefault="00000000" w:rsidP="00145815">
            <w:pPr>
              <w:spacing w:before="20" w:after="20" w:line="264" w:lineRule="auto"/>
              <w:jc w:val="center"/>
            </w:pPr>
            <w:r>
              <w:rPr>
                <w:sz w:val="18"/>
              </w:rPr>
              <w:t>0.506</w:t>
            </w:r>
          </w:p>
        </w:tc>
        <w:tc>
          <w:tcPr>
            <w:tcW w:w="964" w:type="dxa"/>
          </w:tcPr>
          <w:p w14:paraId="6F105C26" w14:textId="77777777" w:rsidR="00CD6375" w:rsidRDefault="00000000" w:rsidP="00145815">
            <w:pPr>
              <w:spacing w:before="20" w:after="20" w:line="264" w:lineRule="auto"/>
              <w:jc w:val="center"/>
            </w:pPr>
            <w:r>
              <w:rPr>
                <w:sz w:val="18"/>
              </w:rPr>
              <w:t>0.102</w:t>
            </w:r>
          </w:p>
        </w:tc>
        <w:tc>
          <w:tcPr>
            <w:tcW w:w="964" w:type="dxa"/>
          </w:tcPr>
          <w:p w14:paraId="61AC0175" w14:textId="77777777" w:rsidR="00CD6375" w:rsidRDefault="00000000" w:rsidP="00145815">
            <w:pPr>
              <w:spacing w:before="20" w:after="20" w:line="264" w:lineRule="auto"/>
              <w:jc w:val="center"/>
            </w:pPr>
            <w:r>
              <w:rPr>
                <w:sz w:val="18"/>
              </w:rPr>
              <w:t>0.109</w:t>
            </w:r>
          </w:p>
        </w:tc>
        <w:tc>
          <w:tcPr>
            <w:tcW w:w="907" w:type="dxa"/>
          </w:tcPr>
          <w:p w14:paraId="1EC0D5AD" w14:textId="77777777" w:rsidR="00CD6375" w:rsidRDefault="00000000" w:rsidP="00145815">
            <w:pPr>
              <w:spacing w:before="20" w:after="20" w:line="264" w:lineRule="auto"/>
              <w:jc w:val="center"/>
            </w:pPr>
            <w:r>
              <w:rPr>
                <w:sz w:val="18"/>
              </w:rPr>
              <w:t>same</w:t>
            </w:r>
          </w:p>
        </w:tc>
      </w:tr>
      <w:tr w:rsidR="00CD6375" w14:paraId="347C0865" w14:textId="77777777">
        <w:trPr>
          <w:jc w:val="center"/>
        </w:trPr>
        <w:tc>
          <w:tcPr>
            <w:tcW w:w="1474" w:type="dxa"/>
            <w:tcBorders>
              <w:bottom w:val="single" w:sz="8" w:space="0" w:color="000000"/>
            </w:tcBorders>
          </w:tcPr>
          <w:p w14:paraId="210E0463" w14:textId="77777777" w:rsidR="00CD6375" w:rsidRDefault="00000000" w:rsidP="00145815">
            <w:pPr>
              <w:spacing w:before="20" w:after="20" w:line="264" w:lineRule="auto"/>
              <w:jc w:val="center"/>
            </w:pPr>
            <w:r>
              <w:rPr>
                <w:sz w:val="18"/>
              </w:rPr>
              <w:t>Rotation (L)</w:t>
            </w:r>
          </w:p>
        </w:tc>
        <w:tc>
          <w:tcPr>
            <w:tcW w:w="1417" w:type="dxa"/>
            <w:tcBorders>
              <w:bottom w:val="single" w:sz="8" w:space="0" w:color="000000"/>
            </w:tcBorders>
          </w:tcPr>
          <w:p w14:paraId="31CB14BF" w14:textId="77777777" w:rsidR="00CD6375" w:rsidRDefault="00000000" w:rsidP="00145815">
            <w:pPr>
              <w:spacing w:before="20" w:after="20" w:line="264" w:lineRule="auto"/>
              <w:jc w:val="center"/>
            </w:pPr>
            <w:r>
              <w:rPr>
                <w:sz w:val="18"/>
              </w:rPr>
              <w:t>0.609</w:t>
            </w:r>
          </w:p>
        </w:tc>
        <w:tc>
          <w:tcPr>
            <w:tcW w:w="1417" w:type="dxa"/>
            <w:tcBorders>
              <w:bottom w:val="single" w:sz="8" w:space="0" w:color="000000"/>
            </w:tcBorders>
          </w:tcPr>
          <w:p w14:paraId="56E7A180" w14:textId="77777777" w:rsidR="00CD6375" w:rsidRDefault="00000000" w:rsidP="00145815">
            <w:pPr>
              <w:spacing w:before="20" w:after="20" w:line="264" w:lineRule="auto"/>
              <w:jc w:val="center"/>
            </w:pPr>
            <w:r>
              <w:rPr>
                <w:sz w:val="18"/>
              </w:rPr>
              <w:t>0.194</w:t>
            </w:r>
          </w:p>
        </w:tc>
        <w:tc>
          <w:tcPr>
            <w:tcW w:w="1134" w:type="dxa"/>
            <w:tcBorders>
              <w:bottom w:val="single" w:sz="8" w:space="0" w:color="000000"/>
            </w:tcBorders>
          </w:tcPr>
          <w:p w14:paraId="0F2B9B99" w14:textId="77777777" w:rsidR="00CD6375" w:rsidRDefault="00000000" w:rsidP="00145815">
            <w:pPr>
              <w:spacing w:before="20" w:after="20" w:line="264" w:lineRule="auto"/>
              <w:jc w:val="center"/>
            </w:pPr>
            <w:r>
              <w:rPr>
                <w:sz w:val="18"/>
              </w:rPr>
              <w:t>0.795</w:t>
            </w:r>
          </w:p>
        </w:tc>
        <w:tc>
          <w:tcPr>
            <w:tcW w:w="964" w:type="dxa"/>
            <w:tcBorders>
              <w:bottom w:val="single" w:sz="8" w:space="0" w:color="000000"/>
            </w:tcBorders>
          </w:tcPr>
          <w:p w14:paraId="16FCE5DF" w14:textId="77777777" w:rsidR="00CD6375" w:rsidRDefault="00000000" w:rsidP="00145815">
            <w:pPr>
              <w:spacing w:before="20" w:after="20" w:line="264" w:lineRule="auto"/>
              <w:jc w:val="center"/>
            </w:pPr>
            <w:r>
              <w:rPr>
                <w:sz w:val="18"/>
              </w:rPr>
              <w:t>0.187</w:t>
            </w:r>
          </w:p>
        </w:tc>
        <w:tc>
          <w:tcPr>
            <w:tcW w:w="964" w:type="dxa"/>
            <w:tcBorders>
              <w:bottom w:val="single" w:sz="8" w:space="0" w:color="000000"/>
            </w:tcBorders>
          </w:tcPr>
          <w:p w14:paraId="7F0B52B5" w14:textId="77777777" w:rsidR="00CD6375" w:rsidRDefault="00000000" w:rsidP="00145815">
            <w:pPr>
              <w:spacing w:before="20" w:after="20" w:line="264" w:lineRule="auto"/>
              <w:jc w:val="center"/>
            </w:pPr>
            <w:r>
              <w:rPr>
                <w:sz w:val="18"/>
              </w:rPr>
              <w:t>0.256</w:t>
            </w:r>
          </w:p>
        </w:tc>
        <w:tc>
          <w:tcPr>
            <w:tcW w:w="907" w:type="dxa"/>
            <w:tcBorders>
              <w:bottom w:val="single" w:sz="8" w:space="0" w:color="000000"/>
            </w:tcBorders>
          </w:tcPr>
          <w:p w14:paraId="7070DA85" w14:textId="77777777" w:rsidR="00CD6375" w:rsidRDefault="00000000" w:rsidP="00145815">
            <w:pPr>
              <w:spacing w:before="20" w:after="20" w:line="264" w:lineRule="auto"/>
              <w:jc w:val="center"/>
            </w:pPr>
            <w:r>
              <w:rPr>
                <w:sz w:val="18"/>
              </w:rPr>
              <w:t>same</w:t>
            </w:r>
          </w:p>
        </w:tc>
      </w:tr>
    </w:tbl>
    <w:p w14:paraId="155AC9B6" w14:textId="77777777" w:rsidR="00CD6375" w:rsidRDefault="00000000" w:rsidP="00145815">
      <w:pPr>
        <w:spacing w:before="20" w:after="60" w:line="264" w:lineRule="auto"/>
        <w:jc w:val="both"/>
        <w:rPr>
          <w:lang w:eastAsia="ko-KR"/>
        </w:rPr>
      </w:pPr>
      <w:r>
        <w:rPr>
          <w:sz w:val="17"/>
        </w:rPr>
        <w:t xml:space="preserve">Shapiro–Wilk test on pre-to-post change scores; Levene's test for homogeneity of variance. t: independent t-test; MWU: Mann–Whitney U test. 'same': concordant significance decision between parametric and non-parametric tests. </w:t>
      </w:r>
      <w:r>
        <w:rPr>
          <w:sz w:val="17"/>
          <w:lang w:eastAsia="ko-KR"/>
        </w:rPr>
        <w:t>EG: experimental group; CG: control group.</w:t>
      </w:r>
    </w:p>
    <w:p w14:paraId="56F8F560"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lastRenderedPageBreak/>
        <w:t>6. 설계 민감도 (</w:t>
      </w:r>
      <w:proofErr w:type="spellStart"/>
      <w:r>
        <w:rPr>
          <w:rFonts w:ascii="맑은 고딕" w:eastAsia="맑은 고딕" w:hAnsi="맑은 고딕"/>
          <w:b/>
          <w:sz w:val="22"/>
          <w:lang w:eastAsia="ko-KR"/>
        </w:rPr>
        <w:t>검정력</w:t>
      </w:r>
      <w:proofErr w:type="spellEnd"/>
      <w:r>
        <w:rPr>
          <w:rFonts w:ascii="맑은 고딕" w:eastAsia="맑은 고딕" w:hAnsi="맑은 고딕"/>
          <w:b/>
          <w:sz w:val="22"/>
          <w:lang w:eastAsia="ko-KR"/>
        </w:rPr>
        <w:t>)</w:t>
      </w:r>
    </w:p>
    <w:p w14:paraId="27EA4ECD" w14:textId="77777777" w:rsidR="00CD6375" w:rsidRDefault="00000000" w:rsidP="00145815">
      <w:pPr>
        <w:spacing w:after="120" w:line="384" w:lineRule="auto"/>
        <w:ind w:firstLine="567"/>
        <w:jc w:val="both"/>
      </w:pPr>
      <w:r>
        <w:rPr>
          <w:lang w:eastAsia="ko-KR"/>
        </w:rPr>
        <w:t xml:space="preserve">본 연구 설계의 검출 민감도를 평가한 결과는 Table 8과 같다. 군당 17명, </w:t>
      </w:r>
      <w:r>
        <w:t>α</w:t>
      </w:r>
      <w:r>
        <w:rPr>
          <w:lang w:eastAsia="ko-KR"/>
        </w:rPr>
        <w:t xml:space="preserve">=0.05(양측), </w:t>
      </w:r>
      <w:proofErr w:type="spellStart"/>
      <w:r>
        <w:rPr>
          <w:lang w:eastAsia="ko-KR"/>
        </w:rPr>
        <w:t>검정력</w:t>
      </w:r>
      <w:proofErr w:type="spellEnd"/>
      <w:r>
        <w:rPr>
          <w:lang w:eastAsia="ko-KR"/>
        </w:rPr>
        <w:t xml:space="preserve"> 0.80 조건에서 군간 비교가 검출할 수 있는 최소 효과크기는 Cohen's d=0.99로 매우 큰 효과에 해당한다. 그러나 실제 관측된 군간 효과크기는 모든 결과변수에서 |d|≤0.58로 이 </w:t>
      </w:r>
      <w:proofErr w:type="spellStart"/>
      <w:r>
        <w:rPr>
          <w:lang w:eastAsia="ko-KR"/>
        </w:rPr>
        <w:t>역치를</w:t>
      </w:r>
      <w:proofErr w:type="spellEnd"/>
      <w:r>
        <w:rPr>
          <w:lang w:eastAsia="ko-KR"/>
        </w:rPr>
        <w:t xml:space="preserve"> 밑돌았다. 즉 본 연구는 임상적으로 의미 있는 크기의 군간 차이를 검출하기에는 </w:t>
      </w:r>
      <w:proofErr w:type="spellStart"/>
      <w:r>
        <w:rPr>
          <w:lang w:eastAsia="ko-KR"/>
        </w:rPr>
        <w:t>검정력이</w:t>
      </w:r>
      <w:proofErr w:type="spellEnd"/>
      <w:r>
        <w:rPr>
          <w:lang w:eastAsia="ko-KR"/>
        </w:rPr>
        <w:t xml:space="preserve"> 부족하였으며, 따라서 '군간 차이가 유의하지 않았다'는 결과는 두 중재의 동등성을 입증하는 확증적 근거가 아니라 향후 </w:t>
      </w:r>
      <w:proofErr w:type="spellStart"/>
      <w:r>
        <w:rPr>
          <w:lang w:eastAsia="ko-KR"/>
        </w:rPr>
        <w:t>비열등성</w:t>
      </w:r>
      <w:proofErr w:type="spellEnd"/>
      <w:r>
        <w:rPr>
          <w:lang w:eastAsia="ko-KR"/>
        </w:rPr>
        <w:t xml:space="preserve"> 설계의 충분한 표본으로 검증되어야 할 탐색적 결과로 해석되어야 한다. </w:t>
      </w:r>
      <w:r>
        <w:t>(Table 8).</w:t>
      </w:r>
    </w:p>
    <w:p w14:paraId="62DDC9AA" w14:textId="77777777" w:rsidR="00CD6375" w:rsidRDefault="00000000" w:rsidP="00145815">
      <w:pPr>
        <w:spacing w:before="200" w:after="60"/>
        <w:jc w:val="both"/>
      </w:pPr>
      <w:r>
        <w:rPr>
          <w:rFonts w:ascii="맑은 고딕" w:eastAsia="맑은 고딕" w:hAnsi="맑은 고딕"/>
          <w:b/>
        </w:rPr>
        <w:t xml:space="preserve">Table 8. </w:t>
      </w:r>
      <w:r>
        <w:rPr>
          <w:rFonts w:ascii="맑은 고딕" w:eastAsia="맑은 고딕" w:hAnsi="맑은 고딕"/>
        </w:rPr>
        <w:t>Design sensitivity: minimum detectable between-group effect (independent t-test on change; alpha=.05, two-sided, 80% power)</w:t>
      </w:r>
    </w:p>
    <w:tbl>
      <w:tblPr>
        <w:tblW w:w="0" w:type="auto"/>
        <w:jc w:val="center"/>
        <w:tblLook w:val="04A0" w:firstRow="1" w:lastRow="0" w:firstColumn="1" w:lastColumn="0" w:noHBand="0" w:noVBand="1"/>
      </w:tblPr>
      <w:tblGrid>
        <w:gridCol w:w="1587"/>
        <w:gridCol w:w="1474"/>
        <w:gridCol w:w="1247"/>
        <w:gridCol w:w="1247"/>
        <w:gridCol w:w="1134"/>
        <w:gridCol w:w="1247"/>
      </w:tblGrid>
      <w:tr w:rsidR="00CD6375" w14:paraId="0015F6A0" w14:textId="77777777">
        <w:trPr>
          <w:jc w:val="center"/>
        </w:trPr>
        <w:tc>
          <w:tcPr>
            <w:tcW w:w="1587" w:type="dxa"/>
            <w:tcBorders>
              <w:top w:val="single" w:sz="8" w:space="0" w:color="000000"/>
              <w:bottom w:val="single" w:sz="8" w:space="0" w:color="000000"/>
            </w:tcBorders>
          </w:tcPr>
          <w:p w14:paraId="718E6BA0" w14:textId="77777777" w:rsidR="00CD6375" w:rsidRDefault="00000000" w:rsidP="00145815">
            <w:pPr>
              <w:spacing w:before="20" w:after="20" w:line="264" w:lineRule="auto"/>
              <w:jc w:val="center"/>
            </w:pPr>
            <w:r>
              <w:rPr>
                <w:b/>
                <w:sz w:val="18"/>
              </w:rPr>
              <w:t>Outcome</w:t>
            </w:r>
          </w:p>
        </w:tc>
        <w:tc>
          <w:tcPr>
            <w:tcW w:w="1474" w:type="dxa"/>
            <w:tcBorders>
              <w:top w:val="single" w:sz="8" w:space="0" w:color="000000"/>
              <w:bottom w:val="single" w:sz="8" w:space="0" w:color="000000"/>
            </w:tcBorders>
          </w:tcPr>
          <w:p w14:paraId="7FC3D667" w14:textId="77777777" w:rsidR="00CD6375" w:rsidRDefault="00000000" w:rsidP="00145815">
            <w:pPr>
              <w:spacing w:before="20" w:after="20" w:line="264" w:lineRule="auto"/>
              <w:jc w:val="center"/>
            </w:pPr>
            <w:r>
              <w:rPr>
                <w:b/>
                <w:sz w:val="18"/>
              </w:rPr>
              <w:t>Δ between (°)</w:t>
            </w:r>
          </w:p>
        </w:tc>
        <w:tc>
          <w:tcPr>
            <w:tcW w:w="1247" w:type="dxa"/>
            <w:tcBorders>
              <w:top w:val="single" w:sz="8" w:space="0" w:color="000000"/>
              <w:bottom w:val="single" w:sz="8" w:space="0" w:color="000000"/>
            </w:tcBorders>
          </w:tcPr>
          <w:p w14:paraId="1705223C" w14:textId="77777777" w:rsidR="00CD6375" w:rsidRDefault="00000000" w:rsidP="00145815">
            <w:pPr>
              <w:spacing w:before="20" w:after="20" w:line="264" w:lineRule="auto"/>
              <w:jc w:val="center"/>
            </w:pPr>
            <w:r>
              <w:rPr>
                <w:b/>
                <w:sz w:val="18"/>
              </w:rPr>
              <w:t>Observed d</w:t>
            </w:r>
          </w:p>
        </w:tc>
        <w:tc>
          <w:tcPr>
            <w:tcW w:w="1247" w:type="dxa"/>
            <w:tcBorders>
              <w:top w:val="single" w:sz="8" w:space="0" w:color="000000"/>
              <w:bottom w:val="single" w:sz="8" w:space="0" w:color="000000"/>
            </w:tcBorders>
          </w:tcPr>
          <w:p w14:paraId="3AFF122B" w14:textId="77777777" w:rsidR="00CD6375" w:rsidRDefault="00000000" w:rsidP="00145815">
            <w:pPr>
              <w:spacing w:before="20" w:after="20" w:line="264" w:lineRule="auto"/>
              <w:jc w:val="center"/>
            </w:pPr>
            <w:r>
              <w:rPr>
                <w:b/>
                <w:sz w:val="18"/>
              </w:rPr>
              <w:t>MDE (d)</w:t>
            </w:r>
          </w:p>
        </w:tc>
        <w:tc>
          <w:tcPr>
            <w:tcW w:w="1134" w:type="dxa"/>
            <w:tcBorders>
              <w:top w:val="single" w:sz="8" w:space="0" w:color="000000"/>
              <w:bottom w:val="single" w:sz="8" w:space="0" w:color="000000"/>
            </w:tcBorders>
          </w:tcPr>
          <w:p w14:paraId="6668C234" w14:textId="77777777" w:rsidR="00CD6375" w:rsidRDefault="00000000" w:rsidP="00145815">
            <w:pPr>
              <w:spacing w:before="20" w:after="20" w:line="264" w:lineRule="auto"/>
              <w:jc w:val="center"/>
            </w:pPr>
            <w:r>
              <w:rPr>
                <w:b/>
                <w:sz w:val="18"/>
              </w:rPr>
              <w:t>MDE (°)</w:t>
            </w:r>
          </w:p>
        </w:tc>
        <w:tc>
          <w:tcPr>
            <w:tcW w:w="1247" w:type="dxa"/>
            <w:tcBorders>
              <w:top w:val="single" w:sz="8" w:space="0" w:color="000000"/>
              <w:bottom w:val="single" w:sz="8" w:space="0" w:color="000000"/>
            </w:tcBorders>
          </w:tcPr>
          <w:p w14:paraId="5BEF22C6" w14:textId="77777777" w:rsidR="00CD6375" w:rsidRDefault="00000000" w:rsidP="00145815">
            <w:pPr>
              <w:spacing w:before="20" w:after="20" w:line="264" w:lineRule="auto"/>
              <w:jc w:val="center"/>
            </w:pPr>
            <w:r>
              <w:rPr>
                <w:b/>
                <w:sz w:val="18"/>
              </w:rPr>
              <w:t>Detectable?</w:t>
            </w:r>
          </w:p>
        </w:tc>
      </w:tr>
      <w:tr w:rsidR="00CD6375" w14:paraId="2F4F7645" w14:textId="77777777">
        <w:trPr>
          <w:jc w:val="center"/>
        </w:trPr>
        <w:tc>
          <w:tcPr>
            <w:tcW w:w="1587" w:type="dxa"/>
          </w:tcPr>
          <w:p w14:paraId="65A312CB" w14:textId="77777777" w:rsidR="00CD6375" w:rsidRDefault="00000000" w:rsidP="00145815">
            <w:pPr>
              <w:spacing w:before="20" w:after="20" w:line="264" w:lineRule="auto"/>
              <w:jc w:val="center"/>
            </w:pPr>
            <w:r>
              <w:rPr>
                <w:sz w:val="18"/>
              </w:rPr>
              <w:t>CVA</w:t>
            </w:r>
          </w:p>
        </w:tc>
        <w:tc>
          <w:tcPr>
            <w:tcW w:w="1474" w:type="dxa"/>
          </w:tcPr>
          <w:p w14:paraId="3C14D834" w14:textId="77777777" w:rsidR="00CD6375" w:rsidRDefault="00000000" w:rsidP="00145815">
            <w:pPr>
              <w:spacing w:before="20" w:after="20" w:line="264" w:lineRule="auto"/>
              <w:jc w:val="center"/>
            </w:pPr>
            <w:r>
              <w:rPr>
                <w:sz w:val="18"/>
              </w:rPr>
              <w:t>+2.55</w:t>
            </w:r>
          </w:p>
        </w:tc>
        <w:tc>
          <w:tcPr>
            <w:tcW w:w="1247" w:type="dxa"/>
          </w:tcPr>
          <w:p w14:paraId="06B71DEF" w14:textId="77777777" w:rsidR="00CD6375" w:rsidRDefault="00000000" w:rsidP="00145815">
            <w:pPr>
              <w:spacing w:before="20" w:after="20" w:line="264" w:lineRule="auto"/>
              <w:jc w:val="center"/>
            </w:pPr>
            <w:r>
              <w:rPr>
                <w:sz w:val="18"/>
              </w:rPr>
              <w:t>+0.41</w:t>
            </w:r>
          </w:p>
        </w:tc>
        <w:tc>
          <w:tcPr>
            <w:tcW w:w="1247" w:type="dxa"/>
          </w:tcPr>
          <w:p w14:paraId="3A040189" w14:textId="77777777" w:rsidR="00CD6375" w:rsidRDefault="00000000" w:rsidP="00145815">
            <w:pPr>
              <w:spacing w:before="20" w:after="20" w:line="264" w:lineRule="auto"/>
              <w:jc w:val="center"/>
            </w:pPr>
            <w:r>
              <w:rPr>
                <w:sz w:val="18"/>
              </w:rPr>
              <w:t>0.99</w:t>
            </w:r>
          </w:p>
        </w:tc>
        <w:tc>
          <w:tcPr>
            <w:tcW w:w="1134" w:type="dxa"/>
          </w:tcPr>
          <w:p w14:paraId="46BBC8F3" w14:textId="77777777" w:rsidR="00CD6375" w:rsidRDefault="00000000" w:rsidP="00145815">
            <w:pPr>
              <w:spacing w:before="20" w:after="20" w:line="264" w:lineRule="auto"/>
              <w:jc w:val="center"/>
            </w:pPr>
            <w:r>
              <w:rPr>
                <w:sz w:val="18"/>
              </w:rPr>
              <w:t>6.2</w:t>
            </w:r>
          </w:p>
        </w:tc>
        <w:tc>
          <w:tcPr>
            <w:tcW w:w="1247" w:type="dxa"/>
          </w:tcPr>
          <w:p w14:paraId="2D18E680" w14:textId="77777777" w:rsidR="00CD6375" w:rsidRDefault="00000000" w:rsidP="00145815">
            <w:pPr>
              <w:spacing w:before="20" w:after="20" w:line="264" w:lineRule="auto"/>
              <w:jc w:val="center"/>
            </w:pPr>
            <w:r>
              <w:rPr>
                <w:sz w:val="18"/>
              </w:rPr>
              <w:t>no</w:t>
            </w:r>
          </w:p>
        </w:tc>
      </w:tr>
      <w:tr w:rsidR="00CD6375" w14:paraId="67274074" w14:textId="77777777">
        <w:trPr>
          <w:jc w:val="center"/>
        </w:trPr>
        <w:tc>
          <w:tcPr>
            <w:tcW w:w="1587" w:type="dxa"/>
          </w:tcPr>
          <w:p w14:paraId="167910A2" w14:textId="77777777" w:rsidR="00CD6375" w:rsidRDefault="00000000" w:rsidP="00145815">
            <w:pPr>
              <w:spacing w:before="20" w:after="20" w:line="264" w:lineRule="auto"/>
              <w:jc w:val="center"/>
            </w:pPr>
            <w:r>
              <w:rPr>
                <w:sz w:val="18"/>
              </w:rPr>
              <w:t>Flexion</w:t>
            </w:r>
          </w:p>
        </w:tc>
        <w:tc>
          <w:tcPr>
            <w:tcW w:w="1474" w:type="dxa"/>
          </w:tcPr>
          <w:p w14:paraId="3D7FC8FB" w14:textId="77777777" w:rsidR="00CD6375" w:rsidRDefault="00000000" w:rsidP="00145815">
            <w:pPr>
              <w:spacing w:before="20" w:after="20" w:line="264" w:lineRule="auto"/>
              <w:jc w:val="center"/>
            </w:pPr>
            <w:r>
              <w:rPr>
                <w:sz w:val="18"/>
              </w:rPr>
              <w:t>-1.69</w:t>
            </w:r>
          </w:p>
        </w:tc>
        <w:tc>
          <w:tcPr>
            <w:tcW w:w="1247" w:type="dxa"/>
          </w:tcPr>
          <w:p w14:paraId="6A4E0C83" w14:textId="77777777" w:rsidR="00CD6375" w:rsidRDefault="00000000" w:rsidP="00145815">
            <w:pPr>
              <w:spacing w:before="20" w:after="20" w:line="264" w:lineRule="auto"/>
              <w:jc w:val="center"/>
            </w:pPr>
            <w:r>
              <w:rPr>
                <w:sz w:val="18"/>
              </w:rPr>
              <w:t>-0.13</w:t>
            </w:r>
          </w:p>
        </w:tc>
        <w:tc>
          <w:tcPr>
            <w:tcW w:w="1247" w:type="dxa"/>
          </w:tcPr>
          <w:p w14:paraId="4F42FACB" w14:textId="77777777" w:rsidR="00CD6375" w:rsidRDefault="00000000" w:rsidP="00145815">
            <w:pPr>
              <w:spacing w:before="20" w:after="20" w:line="264" w:lineRule="auto"/>
              <w:jc w:val="center"/>
            </w:pPr>
            <w:r>
              <w:rPr>
                <w:sz w:val="18"/>
              </w:rPr>
              <w:t>0.99</w:t>
            </w:r>
          </w:p>
        </w:tc>
        <w:tc>
          <w:tcPr>
            <w:tcW w:w="1134" w:type="dxa"/>
          </w:tcPr>
          <w:p w14:paraId="579C2B97" w14:textId="77777777" w:rsidR="00CD6375" w:rsidRDefault="00000000" w:rsidP="00145815">
            <w:pPr>
              <w:spacing w:before="20" w:after="20" w:line="264" w:lineRule="auto"/>
              <w:jc w:val="center"/>
            </w:pPr>
            <w:r>
              <w:rPr>
                <w:sz w:val="18"/>
              </w:rPr>
              <w:t>12.9</w:t>
            </w:r>
          </w:p>
        </w:tc>
        <w:tc>
          <w:tcPr>
            <w:tcW w:w="1247" w:type="dxa"/>
          </w:tcPr>
          <w:p w14:paraId="1D4124A3" w14:textId="77777777" w:rsidR="00CD6375" w:rsidRDefault="00000000" w:rsidP="00145815">
            <w:pPr>
              <w:spacing w:before="20" w:after="20" w:line="264" w:lineRule="auto"/>
              <w:jc w:val="center"/>
            </w:pPr>
            <w:r>
              <w:rPr>
                <w:sz w:val="18"/>
              </w:rPr>
              <w:t>no</w:t>
            </w:r>
          </w:p>
        </w:tc>
      </w:tr>
      <w:tr w:rsidR="00CD6375" w14:paraId="23872BDB" w14:textId="77777777">
        <w:trPr>
          <w:jc w:val="center"/>
        </w:trPr>
        <w:tc>
          <w:tcPr>
            <w:tcW w:w="1587" w:type="dxa"/>
          </w:tcPr>
          <w:p w14:paraId="67E087AB" w14:textId="77777777" w:rsidR="00CD6375" w:rsidRDefault="00000000" w:rsidP="00145815">
            <w:pPr>
              <w:spacing w:before="20" w:after="20" w:line="264" w:lineRule="auto"/>
              <w:jc w:val="center"/>
            </w:pPr>
            <w:r>
              <w:rPr>
                <w:sz w:val="18"/>
              </w:rPr>
              <w:t>Extension</w:t>
            </w:r>
          </w:p>
        </w:tc>
        <w:tc>
          <w:tcPr>
            <w:tcW w:w="1474" w:type="dxa"/>
          </w:tcPr>
          <w:p w14:paraId="2BC189AF" w14:textId="77777777" w:rsidR="00CD6375" w:rsidRDefault="00000000" w:rsidP="00145815">
            <w:pPr>
              <w:spacing w:before="20" w:after="20" w:line="264" w:lineRule="auto"/>
              <w:jc w:val="center"/>
            </w:pPr>
            <w:r>
              <w:rPr>
                <w:sz w:val="18"/>
              </w:rPr>
              <w:t>+3.35</w:t>
            </w:r>
          </w:p>
        </w:tc>
        <w:tc>
          <w:tcPr>
            <w:tcW w:w="1247" w:type="dxa"/>
          </w:tcPr>
          <w:p w14:paraId="3ACBBAE4" w14:textId="77777777" w:rsidR="00CD6375" w:rsidRDefault="00000000" w:rsidP="00145815">
            <w:pPr>
              <w:spacing w:before="20" w:after="20" w:line="264" w:lineRule="auto"/>
              <w:jc w:val="center"/>
            </w:pPr>
            <w:r>
              <w:rPr>
                <w:sz w:val="18"/>
              </w:rPr>
              <w:t>+0.24</w:t>
            </w:r>
          </w:p>
        </w:tc>
        <w:tc>
          <w:tcPr>
            <w:tcW w:w="1247" w:type="dxa"/>
          </w:tcPr>
          <w:p w14:paraId="34CD9F23" w14:textId="77777777" w:rsidR="00CD6375" w:rsidRDefault="00000000" w:rsidP="00145815">
            <w:pPr>
              <w:spacing w:before="20" w:after="20" w:line="264" w:lineRule="auto"/>
              <w:jc w:val="center"/>
            </w:pPr>
            <w:r>
              <w:rPr>
                <w:sz w:val="18"/>
              </w:rPr>
              <w:t>0.99</w:t>
            </w:r>
          </w:p>
        </w:tc>
        <w:tc>
          <w:tcPr>
            <w:tcW w:w="1134" w:type="dxa"/>
          </w:tcPr>
          <w:p w14:paraId="4F5EC12E" w14:textId="77777777" w:rsidR="00CD6375" w:rsidRDefault="00000000" w:rsidP="00145815">
            <w:pPr>
              <w:spacing w:before="20" w:after="20" w:line="264" w:lineRule="auto"/>
              <w:jc w:val="center"/>
            </w:pPr>
            <w:r>
              <w:rPr>
                <w:sz w:val="18"/>
              </w:rPr>
              <w:t>14.0</w:t>
            </w:r>
          </w:p>
        </w:tc>
        <w:tc>
          <w:tcPr>
            <w:tcW w:w="1247" w:type="dxa"/>
          </w:tcPr>
          <w:p w14:paraId="0125D5C9" w14:textId="77777777" w:rsidR="00CD6375" w:rsidRDefault="00000000" w:rsidP="00145815">
            <w:pPr>
              <w:spacing w:before="20" w:after="20" w:line="264" w:lineRule="auto"/>
              <w:jc w:val="center"/>
            </w:pPr>
            <w:r>
              <w:rPr>
                <w:sz w:val="18"/>
              </w:rPr>
              <w:t>no</w:t>
            </w:r>
          </w:p>
        </w:tc>
      </w:tr>
      <w:tr w:rsidR="00CD6375" w14:paraId="1BCB974C" w14:textId="77777777">
        <w:trPr>
          <w:jc w:val="center"/>
        </w:trPr>
        <w:tc>
          <w:tcPr>
            <w:tcW w:w="1587" w:type="dxa"/>
          </w:tcPr>
          <w:p w14:paraId="13AA2E01" w14:textId="77777777" w:rsidR="00CD6375" w:rsidRDefault="00000000" w:rsidP="00145815">
            <w:pPr>
              <w:spacing w:before="20" w:after="20" w:line="264" w:lineRule="auto"/>
              <w:jc w:val="center"/>
            </w:pPr>
            <w:r>
              <w:rPr>
                <w:sz w:val="18"/>
              </w:rPr>
              <w:t>Lat. flexion (R)</w:t>
            </w:r>
          </w:p>
        </w:tc>
        <w:tc>
          <w:tcPr>
            <w:tcW w:w="1474" w:type="dxa"/>
          </w:tcPr>
          <w:p w14:paraId="02B3993F" w14:textId="77777777" w:rsidR="00CD6375" w:rsidRDefault="00000000" w:rsidP="00145815">
            <w:pPr>
              <w:spacing w:before="20" w:after="20" w:line="264" w:lineRule="auto"/>
              <w:jc w:val="center"/>
            </w:pPr>
            <w:r>
              <w:rPr>
                <w:sz w:val="18"/>
              </w:rPr>
              <w:t>+0.84</w:t>
            </w:r>
          </w:p>
        </w:tc>
        <w:tc>
          <w:tcPr>
            <w:tcW w:w="1247" w:type="dxa"/>
          </w:tcPr>
          <w:p w14:paraId="3F0ABC8C" w14:textId="77777777" w:rsidR="00CD6375" w:rsidRDefault="00000000" w:rsidP="00145815">
            <w:pPr>
              <w:spacing w:before="20" w:after="20" w:line="264" w:lineRule="auto"/>
              <w:jc w:val="center"/>
            </w:pPr>
            <w:r>
              <w:rPr>
                <w:sz w:val="18"/>
              </w:rPr>
              <w:t>+0.12</w:t>
            </w:r>
          </w:p>
        </w:tc>
        <w:tc>
          <w:tcPr>
            <w:tcW w:w="1247" w:type="dxa"/>
          </w:tcPr>
          <w:p w14:paraId="19F020F7" w14:textId="77777777" w:rsidR="00CD6375" w:rsidRDefault="00000000" w:rsidP="00145815">
            <w:pPr>
              <w:spacing w:before="20" w:after="20" w:line="264" w:lineRule="auto"/>
              <w:jc w:val="center"/>
            </w:pPr>
            <w:r>
              <w:rPr>
                <w:sz w:val="18"/>
              </w:rPr>
              <w:t>0.99</w:t>
            </w:r>
          </w:p>
        </w:tc>
        <w:tc>
          <w:tcPr>
            <w:tcW w:w="1134" w:type="dxa"/>
          </w:tcPr>
          <w:p w14:paraId="2C2D6B37" w14:textId="77777777" w:rsidR="00CD6375" w:rsidRDefault="00000000" w:rsidP="00145815">
            <w:pPr>
              <w:spacing w:before="20" w:after="20" w:line="264" w:lineRule="auto"/>
              <w:jc w:val="center"/>
            </w:pPr>
            <w:r>
              <w:rPr>
                <w:sz w:val="18"/>
              </w:rPr>
              <w:t>7.1</w:t>
            </w:r>
          </w:p>
        </w:tc>
        <w:tc>
          <w:tcPr>
            <w:tcW w:w="1247" w:type="dxa"/>
          </w:tcPr>
          <w:p w14:paraId="6576DB65" w14:textId="77777777" w:rsidR="00CD6375" w:rsidRDefault="00000000" w:rsidP="00145815">
            <w:pPr>
              <w:spacing w:before="20" w:after="20" w:line="264" w:lineRule="auto"/>
              <w:jc w:val="center"/>
            </w:pPr>
            <w:r>
              <w:rPr>
                <w:sz w:val="18"/>
              </w:rPr>
              <w:t>no</w:t>
            </w:r>
          </w:p>
        </w:tc>
      </w:tr>
      <w:tr w:rsidR="00CD6375" w14:paraId="064EA47E" w14:textId="77777777">
        <w:trPr>
          <w:jc w:val="center"/>
        </w:trPr>
        <w:tc>
          <w:tcPr>
            <w:tcW w:w="1587" w:type="dxa"/>
          </w:tcPr>
          <w:p w14:paraId="6C77FDC6" w14:textId="77777777" w:rsidR="00CD6375" w:rsidRDefault="00000000" w:rsidP="00145815">
            <w:pPr>
              <w:spacing w:before="20" w:after="20" w:line="264" w:lineRule="auto"/>
              <w:jc w:val="center"/>
            </w:pPr>
            <w:r>
              <w:rPr>
                <w:sz w:val="18"/>
              </w:rPr>
              <w:t>Lat. flexion (L)</w:t>
            </w:r>
          </w:p>
        </w:tc>
        <w:tc>
          <w:tcPr>
            <w:tcW w:w="1474" w:type="dxa"/>
          </w:tcPr>
          <w:p w14:paraId="524F737D" w14:textId="77777777" w:rsidR="00CD6375" w:rsidRDefault="00000000" w:rsidP="00145815">
            <w:pPr>
              <w:spacing w:before="20" w:after="20" w:line="264" w:lineRule="auto"/>
              <w:jc w:val="center"/>
            </w:pPr>
            <w:r>
              <w:rPr>
                <w:sz w:val="18"/>
              </w:rPr>
              <w:t>-0.28</w:t>
            </w:r>
          </w:p>
        </w:tc>
        <w:tc>
          <w:tcPr>
            <w:tcW w:w="1247" w:type="dxa"/>
          </w:tcPr>
          <w:p w14:paraId="4D0E6517" w14:textId="77777777" w:rsidR="00CD6375" w:rsidRDefault="00000000" w:rsidP="00145815">
            <w:pPr>
              <w:spacing w:before="20" w:after="20" w:line="264" w:lineRule="auto"/>
              <w:jc w:val="center"/>
            </w:pPr>
            <w:r>
              <w:rPr>
                <w:sz w:val="18"/>
              </w:rPr>
              <w:t>-0.02</w:t>
            </w:r>
          </w:p>
        </w:tc>
        <w:tc>
          <w:tcPr>
            <w:tcW w:w="1247" w:type="dxa"/>
          </w:tcPr>
          <w:p w14:paraId="3C4905A9" w14:textId="77777777" w:rsidR="00CD6375" w:rsidRDefault="00000000" w:rsidP="00145815">
            <w:pPr>
              <w:spacing w:before="20" w:after="20" w:line="264" w:lineRule="auto"/>
              <w:jc w:val="center"/>
            </w:pPr>
            <w:r>
              <w:rPr>
                <w:sz w:val="18"/>
              </w:rPr>
              <w:t>0.99</w:t>
            </w:r>
          </w:p>
        </w:tc>
        <w:tc>
          <w:tcPr>
            <w:tcW w:w="1134" w:type="dxa"/>
          </w:tcPr>
          <w:p w14:paraId="586B0A39" w14:textId="77777777" w:rsidR="00CD6375" w:rsidRDefault="00000000" w:rsidP="00145815">
            <w:pPr>
              <w:spacing w:before="20" w:after="20" w:line="264" w:lineRule="auto"/>
              <w:jc w:val="center"/>
            </w:pPr>
            <w:r>
              <w:rPr>
                <w:sz w:val="18"/>
              </w:rPr>
              <w:t>11.4</w:t>
            </w:r>
          </w:p>
        </w:tc>
        <w:tc>
          <w:tcPr>
            <w:tcW w:w="1247" w:type="dxa"/>
          </w:tcPr>
          <w:p w14:paraId="1D7400C7" w14:textId="77777777" w:rsidR="00CD6375" w:rsidRDefault="00000000" w:rsidP="00145815">
            <w:pPr>
              <w:spacing w:before="20" w:after="20" w:line="264" w:lineRule="auto"/>
              <w:jc w:val="center"/>
            </w:pPr>
            <w:r>
              <w:rPr>
                <w:sz w:val="18"/>
              </w:rPr>
              <w:t>no</w:t>
            </w:r>
          </w:p>
        </w:tc>
      </w:tr>
      <w:tr w:rsidR="00CD6375" w14:paraId="4043E40A" w14:textId="77777777">
        <w:trPr>
          <w:jc w:val="center"/>
        </w:trPr>
        <w:tc>
          <w:tcPr>
            <w:tcW w:w="1587" w:type="dxa"/>
          </w:tcPr>
          <w:p w14:paraId="12093338" w14:textId="77777777" w:rsidR="00CD6375" w:rsidRDefault="00000000" w:rsidP="00145815">
            <w:pPr>
              <w:spacing w:before="20" w:after="20" w:line="264" w:lineRule="auto"/>
              <w:jc w:val="center"/>
            </w:pPr>
            <w:r>
              <w:rPr>
                <w:sz w:val="18"/>
              </w:rPr>
              <w:t>Rotation (R)</w:t>
            </w:r>
          </w:p>
        </w:tc>
        <w:tc>
          <w:tcPr>
            <w:tcW w:w="1474" w:type="dxa"/>
          </w:tcPr>
          <w:p w14:paraId="05FE9CBA" w14:textId="77777777" w:rsidR="00CD6375" w:rsidRDefault="00000000" w:rsidP="00145815">
            <w:pPr>
              <w:spacing w:before="20" w:after="20" w:line="264" w:lineRule="auto"/>
              <w:jc w:val="center"/>
            </w:pPr>
            <w:r>
              <w:rPr>
                <w:sz w:val="18"/>
              </w:rPr>
              <w:t>-7.16</w:t>
            </w:r>
          </w:p>
        </w:tc>
        <w:tc>
          <w:tcPr>
            <w:tcW w:w="1247" w:type="dxa"/>
          </w:tcPr>
          <w:p w14:paraId="13CF3396" w14:textId="77777777" w:rsidR="00CD6375" w:rsidRDefault="00000000" w:rsidP="00145815">
            <w:pPr>
              <w:spacing w:before="20" w:after="20" w:line="264" w:lineRule="auto"/>
              <w:jc w:val="center"/>
            </w:pPr>
            <w:r>
              <w:rPr>
                <w:sz w:val="18"/>
              </w:rPr>
              <w:t>-0.58</w:t>
            </w:r>
          </w:p>
        </w:tc>
        <w:tc>
          <w:tcPr>
            <w:tcW w:w="1247" w:type="dxa"/>
          </w:tcPr>
          <w:p w14:paraId="0EFAB4D2" w14:textId="77777777" w:rsidR="00CD6375" w:rsidRDefault="00000000" w:rsidP="00145815">
            <w:pPr>
              <w:spacing w:before="20" w:after="20" w:line="264" w:lineRule="auto"/>
              <w:jc w:val="center"/>
            </w:pPr>
            <w:r>
              <w:rPr>
                <w:sz w:val="18"/>
              </w:rPr>
              <w:t>0.99</w:t>
            </w:r>
          </w:p>
        </w:tc>
        <w:tc>
          <w:tcPr>
            <w:tcW w:w="1134" w:type="dxa"/>
          </w:tcPr>
          <w:p w14:paraId="42F7A006" w14:textId="77777777" w:rsidR="00CD6375" w:rsidRDefault="00000000" w:rsidP="00145815">
            <w:pPr>
              <w:spacing w:before="20" w:after="20" w:line="264" w:lineRule="auto"/>
              <w:jc w:val="center"/>
            </w:pPr>
            <w:r>
              <w:rPr>
                <w:sz w:val="18"/>
              </w:rPr>
              <w:t>12.3</w:t>
            </w:r>
          </w:p>
        </w:tc>
        <w:tc>
          <w:tcPr>
            <w:tcW w:w="1247" w:type="dxa"/>
          </w:tcPr>
          <w:p w14:paraId="30C2E7D0" w14:textId="77777777" w:rsidR="00CD6375" w:rsidRDefault="00000000" w:rsidP="00145815">
            <w:pPr>
              <w:spacing w:before="20" w:after="20" w:line="264" w:lineRule="auto"/>
              <w:jc w:val="center"/>
            </w:pPr>
            <w:r>
              <w:rPr>
                <w:sz w:val="18"/>
              </w:rPr>
              <w:t>no</w:t>
            </w:r>
          </w:p>
        </w:tc>
      </w:tr>
      <w:tr w:rsidR="00CD6375" w14:paraId="68183A8A" w14:textId="77777777">
        <w:trPr>
          <w:jc w:val="center"/>
        </w:trPr>
        <w:tc>
          <w:tcPr>
            <w:tcW w:w="1587" w:type="dxa"/>
            <w:tcBorders>
              <w:bottom w:val="single" w:sz="8" w:space="0" w:color="000000"/>
            </w:tcBorders>
          </w:tcPr>
          <w:p w14:paraId="0790266F" w14:textId="77777777" w:rsidR="00CD6375" w:rsidRDefault="00000000" w:rsidP="00145815">
            <w:pPr>
              <w:spacing w:before="20" w:after="20" w:line="264" w:lineRule="auto"/>
              <w:jc w:val="center"/>
            </w:pPr>
            <w:r>
              <w:rPr>
                <w:sz w:val="18"/>
              </w:rPr>
              <w:t>Rotation (L)</w:t>
            </w:r>
          </w:p>
        </w:tc>
        <w:tc>
          <w:tcPr>
            <w:tcW w:w="1474" w:type="dxa"/>
            <w:tcBorders>
              <w:bottom w:val="single" w:sz="8" w:space="0" w:color="000000"/>
            </w:tcBorders>
          </w:tcPr>
          <w:p w14:paraId="401F18C9" w14:textId="77777777" w:rsidR="00CD6375" w:rsidRDefault="00000000" w:rsidP="00145815">
            <w:pPr>
              <w:spacing w:before="20" w:after="20" w:line="264" w:lineRule="auto"/>
              <w:jc w:val="center"/>
            </w:pPr>
            <w:r>
              <w:rPr>
                <w:sz w:val="18"/>
              </w:rPr>
              <w:t>-5.09</w:t>
            </w:r>
          </w:p>
        </w:tc>
        <w:tc>
          <w:tcPr>
            <w:tcW w:w="1247" w:type="dxa"/>
            <w:tcBorders>
              <w:bottom w:val="single" w:sz="8" w:space="0" w:color="000000"/>
            </w:tcBorders>
          </w:tcPr>
          <w:p w14:paraId="0406B429" w14:textId="77777777" w:rsidR="00CD6375" w:rsidRDefault="00000000" w:rsidP="00145815">
            <w:pPr>
              <w:spacing w:before="20" w:after="20" w:line="264" w:lineRule="auto"/>
              <w:jc w:val="center"/>
            </w:pPr>
            <w:r>
              <w:rPr>
                <w:sz w:val="18"/>
              </w:rPr>
              <w:t>-0.46</w:t>
            </w:r>
          </w:p>
        </w:tc>
        <w:tc>
          <w:tcPr>
            <w:tcW w:w="1247" w:type="dxa"/>
            <w:tcBorders>
              <w:bottom w:val="single" w:sz="8" w:space="0" w:color="000000"/>
            </w:tcBorders>
          </w:tcPr>
          <w:p w14:paraId="103A33E8" w14:textId="77777777" w:rsidR="00CD6375" w:rsidRDefault="00000000" w:rsidP="00145815">
            <w:pPr>
              <w:spacing w:before="20" w:after="20" w:line="264" w:lineRule="auto"/>
              <w:jc w:val="center"/>
            </w:pPr>
            <w:r>
              <w:rPr>
                <w:sz w:val="18"/>
              </w:rPr>
              <w:t>0.99</w:t>
            </w:r>
          </w:p>
        </w:tc>
        <w:tc>
          <w:tcPr>
            <w:tcW w:w="1134" w:type="dxa"/>
            <w:tcBorders>
              <w:bottom w:val="single" w:sz="8" w:space="0" w:color="000000"/>
            </w:tcBorders>
          </w:tcPr>
          <w:p w14:paraId="23E608CD" w14:textId="77777777" w:rsidR="00CD6375" w:rsidRDefault="00000000" w:rsidP="00145815">
            <w:pPr>
              <w:spacing w:before="20" w:after="20" w:line="264" w:lineRule="auto"/>
              <w:jc w:val="center"/>
            </w:pPr>
            <w:r>
              <w:rPr>
                <w:sz w:val="18"/>
              </w:rPr>
              <w:t>10.9</w:t>
            </w:r>
          </w:p>
        </w:tc>
        <w:tc>
          <w:tcPr>
            <w:tcW w:w="1247" w:type="dxa"/>
            <w:tcBorders>
              <w:bottom w:val="single" w:sz="8" w:space="0" w:color="000000"/>
            </w:tcBorders>
          </w:tcPr>
          <w:p w14:paraId="4AEC58D2" w14:textId="77777777" w:rsidR="00CD6375" w:rsidRDefault="00000000" w:rsidP="00145815">
            <w:pPr>
              <w:spacing w:before="20" w:after="20" w:line="264" w:lineRule="auto"/>
              <w:jc w:val="center"/>
            </w:pPr>
            <w:r>
              <w:rPr>
                <w:sz w:val="18"/>
              </w:rPr>
              <w:t>no</w:t>
            </w:r>
          </w:p>
        </w:tc>
      </w:tr>
    </w:tbl>
    <w:p w14:paraId="048AC090" w14:textId="77777777" w:rsidR="00CD6375" w:rsidRDefault="00000000" w:rsidP="00145815">
      <w:pPr>
        <w:spacing w:before="20" w:after="60" w:line="264" w:lineRule="auto"/>
        <w:jc w:val="both"/>
      </w:pPr>
      <w:r>
        <w:rPr>
          <w:sz w:val="17"/>
        </w:rPr>
        <w:t>MDE = minimum detectable effect (80% power). All observed between-group effects fell below the MDE, indicating the between-group comparison was statistically underpowered (exploratory).</w:t>
      </w:r>
    </w:p>
    <w:p w14:paraId="306949AF" w14:textId="77777777" w:rsidR="00145815" w:rsidRDefault="00145815" w:rsidP="00145815">
      <w:pPr>
        <w:spacing w:before="280" w:after="140" w:line="312" w:lineRule="auto"/>
        <w:jc w:val="both"/>
        <w:rPr>
          <w:rFonts w:ascii="맑은 고딕" w:eastAsia="맑은 고딕" w:hAnsi="맑은 고딕"/>
          <w:b/>
          <w:sz w:val="24"/>
          <w:lang w:eastAsia="ko-KR"/>
        </w:rPr>
      </w:pPr>
    </w:p>
    <w:p w14:paraId="5A0A1486" w14:textId="757BFB6C" w:rsidR="00CD6375" w:rsidRDefault="00000000" w:rsidP="00145815">
      <w:pPr>
        <w:spacing w:before="280" w:after="140" w:line="312" w:lineRule="auto"/>
        <w:jc w:val="both"/>
        <w:rPr>
          <w:lang w:eastAsia="ko-KR"/>
        </w:rPr>
      </w:pPr>
      <w:r>
        <w:rPr>
          <w:rFonts w:ascii="맑은 고딕" w:eastAsia="맑은 고딕" w:hAnsi="맑은 고딕"/>
          <w:b/>
          <w:sz w:val="24"/>
          <w:lang w:eastAsia="ko-KR"/>
        </w:rPr>
        <w:t>Ⅳ. 고찰</w:t>
      </w:r>
    </w:p>
    <w:p w14:paraId="4FC24C12" w14:textId="77777777" w:rsidR="00CD6375" w:rsidRDefault="00000000" w:rsidP="00145815">
      <w:pPr>
        <w:spacing w:after="120" w:line="384" w:lineRule="auto"/>
        <w:ind w:firstLine="567"/>
        <w:jc w:val="both"/>
        <w:rPr>
          <w:lang w:eastAsia="ko-KR"/>
        </w:rPr>
      </w:pPr>
      <w:r>
        <w:rPr>
          <w:lang w:eastAsia="ko-KR"/>
        </w:rPr>
        <w:t>본 연구는 FHP</w:t>
      </w:r>
      <w:proofErr w:type="spellStart"/>
      <w:r>
        <w:rPr>
          <w:lang w:eastAsia="ko-KR"/>
        </w:rPr>
        <w:t>를</w:t>
      </w:r>
      <w:proofErr w:type="spellEnd"/>
      <w:r>
        <w:rPr>
          <w:lang w:eastAsia="ko-KR"/>
        </w:rPr>
        <w:t xml:space="preserve">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14:paraId="6BED1DE3" w14:textId="77777777" w:rsidR="00CD6375" w:rsidRDefault="00000000" w:rsidP="00145815">
      <w:pPr>
        <w:spacing w:after="120" w:line="384" w:lineRule="auto"/>
        <w:ind w:firstLine="567"/>
        <w:jc w:val="both"/>
        <w:rPr>
          <w:lang w:eastAsia="ko-KR"/>
        </w:rPr>
      </w:pPr>
      <w:r>
        <w:rPr>
          <w:lang w:eastAsia="ko-KR"/>
        </w:rPr>
        <w:t xml:space="preserve">두 운동 프로그램 모두에서 관찰된 CVA의 큰 개선(부분 </w:t>
      </w:r>
      <w:r>
        <w:t>η</w:t>
      </w:r>
      <w:r>
        <w:rPr>
          <w:lang w:eastAsia="ko-KR"/>
        </w:rPr>
        <w:t xml:space="preserve">²=0.80)은 선행 연구와 일치한다. </w:t>
      </w:r>
      <w:proofErr w:type="spellStart"/>
      <w:r>
        <w:rPr>
          <w:lang w:eastAsia="ko-KR"/>
        </w:rPr>
        <w:t>Sheikhhoseini</w:t>
      </w:r>
      <w:proofErr w:type="spellEnd"/>
      <w:r>
        <w:rPr>
          <w:lang w:eastAsia="ko-KR"/>
        </w:rPr>
        <w:t xml:space="preserve"> 등[8]의 메타분석은 교정운동이 CVA</w:t>
      </w:r>
      <w:proofErr w:type="spellStart"/>
      <w:r>
        <w:rPr>
          <w:lang w:eastAsia="ko-KR"/>
        </w:rPr>
        <w:t>를</w:t>
      </w:r>
      <w:proofErr w:type="spellEnd"/>
      <w:r>
        <w:rPr>
          <w:lang w:eastAsia="ko-KR"/>
        </w:rPr>
        <w:t xml:space="preserve"> 유의하게 개선함을 보고하였으며, Janda의 </w:t>
      </w:r>
      <w:proofErr w:type="spellStart"/>
      <w:r>
        <w:rPr>
          <w:lang w:eastAsia="ko-KR"/>
        </w:rPr>
        <w:t>상교차증후군</w:t>
      </w:r>
      <w:proofErr w:type="spellEnd"/>
      <w:r>
        <w:rPr>
          <w:lang w:eastAsia="ko-KR"/>
        </w:rPr>
        <w:t xml:space="preserve"> 모델[6]과 </w:t>
      </w:r>
      <w:proofErr w:type="spellStart"/>
      <w:r>
        <w:rPr>
          <w:lang w:eastAsia="ko-KR"/>
        </w:rPr>
        <w:t>경추</w:t>
      </w:r>
      <w:proofErr w:type="spellEnd"/>
      <w:r>
        <w:rPr>
          <w:lang w:eastAsia="ko-KR"/>
        </w:rPr>
        <w:t xml:space="preserve"> 운동학[7]은 </w:t>
      </w:r>
      <w:proofErr w:type="spellStart"/>
      <w:r>
        <w:rPr>
          <w:lang w:eastAsia="ko-KR"/>
        </w:rPr>
        <w:t>심경부굴곡근</w:t>
      </w:r>
      <w:proofErr w:type="spellEnd"/>
      <w:r>
        <w:rPr>
          <w:lang w:eastAsia="ko-KR"/>
        </w:rPr>
        <w:t xml:space="preserve"> 강화와 </w:t>
      </w:r>
      <w:proofErr w:type="spellStart"/>
      <w:r>
        <w:rPr>
          <w:lang w:eastAsia="ko-KR"/>
        </w:rPr>
        <w:t>단축근</w:t>
      </w:r>
      <w:proofErr w:type="spellEnd"/>
      <w:r>
        <w:rPr>
          <w:lang w:eastAsia="ko-KR"/>
        </w:rPr>
        <w:t xml:space="preserve">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w:t>
      </w:r>
      <w:proofErr w:type="spellStart"/>
      <w:r>
        <w:rPr>
          <w:lang w:eastAsia="ko-KR"/>
        </w:rPr>
        <w:t>맥켄지</w:t>
      </w:r>
      <w:proofErr w:type="spellEnd"/>
      <w:r>
        <w:rPr>
          <w:lang w:eastAsia="ko-KR"/>
        </w:rPr>
        <w:t xml:space="preserve"> 신전 운동[14]이 CVA 및 </w:t>
      </w:r>
      <w:proofErr w:type="spellStart"/>
      <w:r>
        <w:rPr>
          <w:lang w:eastAsia="ko-KR"/>
        </w:rPr>
        <w:t>경추</w:t>
      </w:r>
      <w:proofErr w:type="spellEnd"/>
      <w:r>
        <w:rPr>
          <w:lang w:eastAsia="ko-KR"/>
        </w:rPr>
        <w:t xml:space="preserve"> 정렬 개선에 효과적이라는 보고는 본 연구 대조군의 결과를 뒷받침한다.</w:t>
      </w:r>
    </w:p>
    <w:p w14:paraId="02A07505" w14:textId="77777777" w:rsidR="00CD6375" w:rsidRDefault="00000000" w:rsidP="00145815">
      <w:pPr>
        <w:spacing w:after="120" w:line="384" w:lineRule="auto"/>
        <w:ind w:firstLine="567"/>
        <w:jc w:val="both"/>
        <w:rPr>
          <w:lang w:eastAsia="ko-KR"/>
        </w:rPr>
      </w:pPr>
      <w:r>
        <w:rPr>
          <w:lang w:eastAsia="ko-KR"/>
        </w:rPr>
        <w:lastRenderedPageBreak/>
        <w:t xml:space="preserve">CROM의 경우 신전과 좌·우 회전에서 두 군 모두 비교적 큰 시점 효과가 관찰된 반면, 굴곡에서는 유의한 변화가 나타나지 않았다. 이는 본 연구의 중재가 단축된 </w:t>
      </w:r>
      <w:proofErr w:type="spellStart"/>
      <w:r>
        <w:rPr>
          <w:lang w:eastAsia="ko-KR"/>
        </w:rPr>
        <w:t>후경부</w:t>
      </w:r>
      <w:proofErr w:type="spellEnd"/>
      <w:r>
        <w:rPr>
          <w:lang w:eastAsia="ko-KR"/>
        </w:rPr>
        <w:t xml:space="preserve"> 신전근의 신장과 </w:t>
      </w:r>
      <w:proofErr w:type="spellStart"/>
      <w:r>
        <w:rPr>
          <w:lang w:eastAsia="ko-KR"/>
        </w:rPr>
        <w:t>경추</w:t>
      </w:r>
      <w:proofErr w:type="spellEnd"/>
      <w:r>
        <w:rPr>
          <w:lang w:eastAsia="ko-KR"/>
        </w:rPr>
        <w:t xml:space="preserve"> 신전 가동성 회복에 초점을 둔 운동 요소를 공통적으로 포함한 데 따른 것으로 보이며, 굴곡 가동범위는 상대적으로 변화가 작았던 것으로 해석된다.</w:t>
      </w:r>
    </w:p>
    <w:p w14:paraId="60B5F557" w14:textId="77777777" w:rsidR="00CD6375" w:rsidRDefault="00000000" w:rsidP="00145815">
      <w:pPr>
        <w:spacing w:after="120" w:line="384" w:lineRule="auto"/>
        <w:ind w:firstLine="567"/>
        <w:jc w:val="both"/>
        <w:rPr>
          <w:lang w:eastAsia="ko-KR"/>
        </w:rPr>
      </w:pPr>
      <w:r>
        <w:rPr>
          <w:lang w:eastAsia="ko-KR"/>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14:paraId="3F91F11C" w14:textId="77777777" w:rsidR="00CD6375" w:rsidRDefault="00000000" w:rsidP="00145815">
      <w:pPr>
        <w:spacing w:after="120" w:line="384" w:lineRule="auto"/>
        <w:ind w:firstLine="567"/>
        <w:jc w:val="both"/>
        <w:rPr>
          <w:lang w:eastAsia="ko-KR"/>
        </w:rPr>
      </w:pPr>
      <w:r>
        <w:rPr>
          <w:lang w:eastAsia="ko-KR"/>
        </w:rPr>
        <w:t xml:space="preserve">다만 군×시점 상호작용과 변화량의 군간 차이가 유의하지 않았다는 결과를 '두 중재가 동등하다'로 해석할 때에는 주의가 필요하다. 본 연구는 </w:t>
      </w:r>
      <w:proofErr w:type="spellStart"/>
      <w:r>
        <w:rPr>
          <w:lang w:eastAsia="ko-KR"/>
        </w:rPr>
        <w:t>비열등성</w:t>
      </w:r>
      <w:proofErr w:type="spellEnd"/>
      <w:r>
        <w:rPr>
          <w:lang w:eastAsia="ko-KR"/>
        </w:rPr>
        <w:t xml:space="preserve">(non-inferiority) 또는 동등성 검정을 목적으로 설계되지 않았고 표본수가 제한적이어서, 존재할 수 있는 군간 차이를 검출할 통계적 </w:t>
      </w:r>
      <w:proofErr w:type="spellStart"/>
      <w:r>
        <w:rPr>
          <w:lang w:eastAsia="ko-KR"/>
        </w:rPr>
        <w:t>검정력이</w:t>
      </w:r>
      <w:proofErr w:type="spellEnd"/>
      <w:r>
        <w:rPr>
          <w:lang w:eastAsia="ko-KR"/>
        </w:rPr>
        <w:t xml:space="preserve"> 충분하지 않았을 수 있다(설계 민감도 분석상 80% </w:t>
      </w:r>
      <w:proofErr w:type="spellStart"/>
      <w:r>
        <w:rPr>
          <w:lang w:eastAsia="ko-KR"/>
        </w:rPr>
        <w:t>검정력으로</w:t>
      </w:r>
      <w:proofErr w:type="spellEnd"/>
      <w:r>
        <w:rPr>
          <w:lang w:eastAsia="ko-KR"/>
        </w:rPr>
        <w:t xml:space="preserve"> 검출 가능한 최소 군간 효과크기는 매우 큰 수준이었다; Table 8). 따라서 본 결과는 '유의한 차이를 발견하지 못하였다'로 해석하는 것이 타당하며, 두 중재의 동등성을 확정하기 위해서는 </w:t>
      </w:r>
      <w:proofErr w:type="spellStart"/>
      <w:r>
        <w:rPr>
          <w:lang w:eastAsia="ko-KR"/>
        </w:rPr>
        <w:t>비열등성</w:t>
      </w:r>
      <w:proofErr w:type="spellEnd"/>
      <w:r>
        <w:rPr>
          <w:lang w:eastAsia="ko-KR"/>
        </w:rPr>
        <w:t xml:space="preserve"> 설계의 대규모 연구가 필요하다.</w:t>
      </w:r>
    </w:p>
    <w:p w14:paraId="5CDB9C3B" w14:textId="77777777" w:rsidR="00CD6375" w:rsidRDefault="00000000" w:rsidP="00145815">
      <w:pPr>
        <w:spacing w:after="120" w:line="384" w:lineRule="auto"/>
        <w:ind w:firstLine="567"/>
        <w:jc w:val="both"/>
        <w:rPr>
          <w:lang w:eastAsia="ko-KR"/>
        </w:rPr>
      </w:pPr>
      <w:r>
        <w:rPr>
          <w:lang w:eastAsia="ko-KR"/>
        </w:rPr>
        <w:t xml:space="preserve">본 연구의 제한점은 다음과 같다. 첫째, 사전·사후 자료가 모두 확보된 최종 분석 대상이 34명으로 표본수가 작고 6명의 자료 누락이 발생하여 </w:t>
      </w:r>
      <w:proofErr w:type="spellStart"/>
      <w:r>
        <w:rPr>
          <w:lang w:eastAsia="ko-KR"/>
        </w:rPr>
        <w:t>검정력에</w:t>
      </w:r>
      <w:proofErr w:type="spellEnd"/>
      <w:r>
        <w:rPr>
          <w:lang w:eastAsia="ko-KR"/>
        </w:rPr>
        <w:t xml:space="preserve">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14:paraId="70057433" w14:textId="77777777" w:rsidR="00CD6375" w:rsidRDefault="00000000" w:rsidP="00145815">
      <w:pPr>
        <w:spacing w:after="120" w:line="384" w:lineRule="auto"/>
        <w:ind w:firstLine="567"/>
        <w:jc w:val="both"/>
        <w:rPr>
          <w:lang w:eastAsia="ko-KR"/>
        </w:rPr>
      </w:pPr>
      <w:r>
        <w:rPr>
          <w:lang w:eastAsia="ko-KR"/>
        </w:rPr>
        <w:t xml:space="preserve">향후 연구에서는 충분한 </w:t>
      </w:r>
      <w:proofErr w:type="spellStart"/>
      <w:r>
        <w:rPr>
          <w:lang w:eastAsia="ko-KR"/>
        </w:rPr>
        <w:t>검정력을</w:t>
      </w:r>
      <w:proofErr w:type="spellEnd"/>
      <w:r>
        <w:rPr>
          <w:lang w:eastAsia="ko-KR"/>
        </w:rPr>
        <w:t xml:space="preserve"> 확보한 표본을 대상으로 </w:t>
      </w:r>
      <w:proofErr w:type="spellStart"/>
      <w:r>
        <w:rPr>
          <w:lang w:eastAsia="ko-KR"/>
        </w:rPr>
        <w:t>비열등성</w:t>
      </w:r>
      <w:proofErr w:type="spellEnd"/>
      <w:r>
        <w:rPr>
          <w:lang w:eastAsia="ko-KR"/>
        </w:rPr>
        <w:t xml:space="preserve">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14:paraId="1C47B088" w14:textId="77777777" w:rsidR="00CD6375" w:rsidRDefault="00000000" w:rsidP="00145815">
      <w:pPr>
        <w:spacing w:before="280" w:after="140" w:line="312" w:lineRule="auto"/>
        <w:jc w:val="both"/>
        <w:rPr>
          <w:lang w:eastAsia="ko-KR"/>
        </w:rPr>
      </w:pPr>
      <w:r>
        <w:rPr>
          <w:rFonts w:ascii="맑은 고딕" w:eastAsia="맑은 고딕" w:hAnsi="맑은 고딕"/>
          <w:b/>
          <w:sz w:val="24"/>
          <w:lang w:eastAsia="ko-KR"/>
        </w:rPr>
        <w:t>Ⅴ. 결론</w:t>
      </w:r>
    </w:p>
    <w:p w14:paraId="054C0962" w14:textId="77777777" w:rsidR="00CD6375" w:rsidRDefault="00000000" w:rsidP="00145815">
      <w:pPr>
        <w:spacing w:after="120" w:line="384" w:lineRule="auto"/>
        <w:ind w:firstLine="567"/>
        <w:jc w:val="both"/>
        <w:rPr>
          <w:lang w:eastAsia="ko-KR"/>
        </w:rPr>
      </w:pPr>
      <w:r>
        <w:rPr>
          <w:lang w:eastAsia="ko-KR"/>
        </w:rPr>
        <w:t xml:space="preserve">본 연구 결과, 대상 집단의 평균 특성을 반영하여 AI가 생성한 운동 프로그램은 표준 임상 운동 프로그램에 비해 통계적으로 유의하게 더 큰 개선을 보이지는 않았으나, 두 프로그램 모두 FHP 대학생의 </w:t>
      </w:r>
      <w:proofErr w:type="spellStart"/>
      <w:r>
        <w:rPr>
          <w:lang w:eastAsia="ko-KR"/>
        </w:rPr>
        <w:t>두개척추각과</w:t>
      </w:r>
      <w:proofErr w:type="spellEnd"/>
      <w:r>
        <w:rPr>
          <w:lang w:eastAsia="ko-KR"/>
        </w:rPr>
        <w:t xml:space="preserve"> </w:t>
      </w:r>
      <w:proofErr w:type="spellStart"/>
      <w:r>
        <w:rPr>
          <w:lang w:eastAsia="ko-KR"/>
        </w:rPr>
        <w:t>경추</w:t>
      </w:r>
      <w:proofErr w:type="spellEnd"/>
      <w:r>
        <w:rPr>
          <w:lang w:eastAsia="ko-KR"/>
        </w:rPr>
        <w:t xml:space="preserve"> 가동범위를 유사한 수준으로 유의하게 개선하였다. 이는 AI 생성 운동 프로그램이 표준 임상 운동에 상응하는 효과를 가지면서 접근성과 확장성이 높은 대안적 중재로 </w:t>
      </w:r>
      <w:r>
        <w:rPr>
          <w:lang w:eastAsia="ko-KR"/>
        </w:rPr>
        <w:lastRenderedPageBreak/>
        <w:t xml:space="preserve">활용될 가능성을 시사한다. 다만 </w:t>
      </w:r>
      <w:proofErr w:type="spellStart"/>
      <w:r>
        <w:rPr>
          <w:lang w:eastAsia="ko-KR"/>
        </w:rPr>
        <w:t>표본수와</w:t>
      </w:r>
      <w:proofErr w:type="spellEnd"/>
      <w:r>
        <w:rPr>
          <w:lang w:eastAsia="ko-KR"/>
        </w:rPr>
        <w:t xml:space="preserve"> 연구설계의 제한을 고려할 때, 두 중재의 동등성을 확증하기 위해서는 </w:t>
      </w:r>
      <w:proofErr w:type="spellStart"/>
      <w:r>
        <w:rPr>
          <w:lang w:eastAsia="ko-KR"/>
        </w:rPr>
        <w:t>비열등성</w:t>
      </w:r>
      <w:proofErr w:type="spellEnd"/>
      <w:r>
        <w:rPr>
          <w:lang w:eastAsia="ko-KR"/>
        </w:rPr>
        <w:t xml:space="preserve"> 설계의 대규모 후속 연구가 요구된다.</w:t>
      </w:r>
    </w:p>
    <w:p w14:paraId="51109C03"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선언 (Declarations)</w:t>
      </w:r>
    </w:p>
    <w:p w14:paraId="053E0DC3" w14:textId="77777777" w:rsidR="00CD6375" w:rsidRDefault="00000000" w:rsidP="00145815">
      <w:pPr>
        <w:spacing w:after="80" w:line="360" w:lineRule="auto"/>
        <w:jc w:val="both"/>
        <w:rPr>
          <w:lang w:eastAsia="ko-KR"/>
        </w:rPr>
      </w:pPr>
      <w:r>
        <w:rPr>
          <w:b/>
          <w:lang w:eastAsia="ko-KR"/>
        </w:rPr>
        <w:t xml:space="preserve">연구윤리 승인 (Ethics approval). </w:t>
      </w:r>
      <w:r>
        <w:rPr>
          <w:lang w:eastAsia="ko-KR"/>
        </w:rPr>
        <w:t>본 연구는 헬싱키 선언(Declaration of Helsinki)의 윤리 원칙을 준수하였다. [기관생명윤리위원회(IRB) 승인 여부·승인기관·승인번호를 사실대로 기입. 예: '○○대학교 생명윤리위원회 승인, 승인번호 ___'. 심의면제 또는 미승인인 경우 그 사유를 기재.] 모든 참여자로부터 서면 동의를 취득하였다.</w:t>
      </w:r>
    </w:p>
    <w:p w14:paraId="38A2B02E" w14:textId="77777777" w:rsidR="00CD6375" w:rsidRDefault="00000000" w:rsidP="00145815">
      <w:pPr>
        <w:spacing w:after="80" w:line="360" w:lineRule="auto"/>
        <w:jc w:val="both"/>
        <w:rPr>
          <w:lang w:eastAsia="ko-KR"/>
        </w:rPr>
      </w:pPr>
      <w:r>
        <w:rPr>
          <w:b/>
          <w:lang w:eastAsia="ko-KR"/>
        </w:rPr>
        <w:t xml:space="preserve">임상시험 등록 (Trial registration). </w:t>
      </w:r>
      <w:r>
        <w:rPr>
          <w:lang w:eastAsia="ko-KR"/>
        </w:rPr>
        <w:t>[사전 등록 여부와 등록번호를 사실대로 기입. 예: '임상연구정보서비스(CRIS, https://cris.nih.go.kr) 등록번호 KCT________'. 미등록인 경우 '본 연구는 사전 등록되지 않았다'로 명시.]</w:t>
      </w:r>
    </w:p>
    <w:p w14:paraId="544DB358" w14:textId="77777777" w:rsidR="00CD6375" w:rsidRDefault="00000000" w:rsidP="00145815">
      <w:pPr>
        <w:spacing w:after="80" w:line="360" w:lineRule="auto"/>
        <w:jc w:val="both"/>
        <w:rPr>
          <w:lang w:eastAsia="ko-KR"/>
        </w:rPr>
      </w:pPr>
      <w:r>
        <w:rPr>
          <w:b/>
          <w:lang w:eastAsia="ko-KR"/>
        </w:rPr>
        <w:t xml:space="preserve">연구비 지원 (Funding). </w:t>
      </w:r>
      <w:r>
        <w:rPr>
          <w:lang w:eastAsia="ko-KR"/>
        </w:rPr>
        <w:t>[연구비 지원 내역을 기입. 해당 없을 경우 '본 연구는 외부 연구비 지원을 받지 않았다'로 명시.]</w:t>
      </w:r>
    </w:p>
    <w:p w14:paraId="43E6209E" w14:textId="77777777" w:rsidR="00CD6375" w:rsidRDefault="00000000" w:rsidP="00145815">
      <w:pPr>
        <w:spacing w:after="80" w:line="360" w:lineRule="auto"/>
        <w:jc w:val="both"/>
        <w:rPr>
          <w:lang w:eastAsia="ko-KR"/>
        </w:rPr>
      </w:pPr>
      <w:r>
        <w:rPr>
          <w:b/>
          <w:lang w:eastAsia="ko-KR"/>
        </w:rPr>
        <w:t xml:space="preserve">이해상충 (Conflict of interest). </w:t>
      </w:r>
      <w:r>
        <w:rPr>
          <w:lang w:eastAsia="ko-KR"/>
        </w:rPr>
        <w:t>[이해상충 여부를 기입. 해당 없을 경우 '저자들은 본 연구와 관련하여 이해상충이 없음을 선언한다'로 명시.]</w:t>
      </w:r>
    </w:p>
    <w:p w14:paraId="6E7E2B95" w14:textId="77777777" w:rsidR="00CD6375" w:rsidRDefault="00000000" w:rsidP="00145815">
      <w:pPr>
        <w:spacing w:after="80" w:line="360" w:lineRule="auto"/>
        <w:jc w:val="both"/>
        <w:rPr>
          <w:lang w:eastAsia="ko-KR"/>
        </w:rPr>
      </w:pPr>
      <w:r>
        <w:rPr>
          <w:b/>
          <w:lang w:eastAsia="ko-KR"/>
        </w:rPr>
        <w:t xml:space="preserve">저자 기여 (Author contributions). </w:t>
      </w:r>
      <w:r>
        <w:rPr>
          <w:lang w:eastAsia="ko-KR"/>
        </w:rPr>
        <w:t>[ICMJE 기준에 따라 기입. 예: 연구 착안 및 설계 ___; 자료 수집 ___; 통계 분석 및 해석 ___; 원고 초안 작성 ___; 비판적 검토 및 최종 원고 승인: 전 저자.]</w:t>
      </w:r>
    </w:p>
    <w:p w14:paraId="795AD954" w14:textId="77777777" w:rsidR="00CD6375" w:rsidRDefault="00000000" w:rsidP="00145815">
      <w:pPr>
        <w:spacing w:after="80" w:line="360" w:lineRule="auto"/>
        <w:jc w:val="both"/>
        <w:rPr>
          <w:lang w:eastAsia="ko-KR"/>
        </w:rPr>
      </w:pPr>
      <w:r>
        <w:rPr>
          <w:b/>
          <w:lang w:eastAsia="ko-KR"/>
        </w:rPr>
        <w:t xml:space="preserve">데이터 및 코드 가용성 (Data and code availability). </w:t>
      </w:r>
      <w:r>
        <w:rPr>
          <w:lang w:eastAsia="ko-KR"/>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14:paraId="2D50626E" w14:textId="77777777" w:rsidR="00CD6375" w:rsidRDefault="00000000" w:rsidP="00145815">
      <w:pPr>
        <w:spacing w:before="280" w:after="140" w:line="312" w:lineRule="auto"/>
        <w:jc w:val="both"/>
      </w:pPr>
      <w:r>
        <w:rPr>
          <w:rFonts w:ascii="맑은 고딕" w:eastAsia="맑은 고딕" w:hAnsi="맑은 고딕"/>
          <w:b/>
          <w:sz w:val="24"/>
        </w:rPr>
        <w:t>Ⅵ. 참고문헌</w:t>
      </w:r>
    </w:p>
    <w:p w14:paraId="7FDCD3A0"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 Salahzadeh Z, Maroufi N, Ahmadi A, Behtash H, Razmjoo A, Gohari M, Parnianpour M. Assessment of forward head posture in females: Observational and photogrammetry methods. J Back Musculoskelet Rehabil. 2014;27(2):131-139. </w:t>
      </w:r>
      <w:hyperlink r:id="rId12">
        <w:r>
          <w:rPr>
            <w:rFonts w:ascii="Times New Roman" w:eastAsia="Times New Roman" w:hAnsi="Times New Roman"/>
            <w:color w:val="0563C1"/>
            <w:sz w:val="19"/>
            <w:u w:val="single"/>
          </w:rPr>
          <w:t>https://doi.org/10.3233/BMR-130426</w:t>
        </w:r>
      </w:hyperlink>
    </w:p>
    <w:p w14:paraId="55AF8DC5"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2. Singh S, Kaushal K, Jasrotia S. Prevalence of Forward Head Posture and Its Impact on the Activity of Daily Living Among Students of Adesh University: A Cross-Sectional Study. Adesh Univ J Med Sci Res. 2020;2(2):99-102. </w:t>
      </w:r>
      <w:hyperlink r:id="rId13">
        <w:r>
          <w:rPr>
            <w:rFonts w:ascii="Times New Roman" w:eastAsia="Times New Roman" w:hAnsi="Times New Roman"/>
            <w:color w:val="0563C1"/>
            <w:sz w:val="19"/>
            <w:u w:val="single"/>
          </w:rPr>
          <w:t>https://doi.org/10.25259/AUJMSR_18_2020</w:t>
        </w:r>
      </w:hyperlink>
    </w:p>
    <w:p w14:paraId="4ADEA6F1"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3. Fernández-de-las-Peñas C, Alonso-Blanco C, Cuadrado ML, Pareja JA. Forward head posture and neck mobility in chronic tension-type headache: a blinded, controlled study. Cephalalgia. 2006;26(3):314-319. </w:t>
      </w:r>
      <w:hyperlink r:id="rId14">
        <w:r>
          <w:rPr>
            <w:rFonts w:ascii="Times New Roman" w:eastAsia="Times New Roman" w:hAnsi="Times New Roman"/>
            <w:color w:val="0563C1"/>
            <w:sz w:val="19"/>
            <w:u w:val="single"/>
          </w:rPr>
          <w:t>https://doi.org/10.1111/j.1468-2982.2005.01042.x</w:t>
        </w:r>
      </w:hyperlink>
    </w:p>
    <w:p w14:paraId="5AB7465D"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4. Kim DH, Kim CJ, Son SM. Neck Pain in Adults with Forward Head Posture: Effects of Craniovertebral Angle and Cervical Range of Motion. Osong Public Health Res Perspect. 2018;9(6):309-313. </w:t>
      </w:r>
      <w:hyperlink r:id="rId15">
        <w:r>
          <w:rPr>
            <w:rFonts w:ascii="Times New Roman" w:eastAsia="Times New Roman" w:hAnsi="Times New Roman"/>
            <w:color w:val="0563C1"/>
            <w:sz w:val="19"/>
            <w:u w:val="single"/>
          </w:rPr>
          <w:t>https://doi.org/10.24171/j.phrp.2018.9.6.04</w:t>
        </w:r>
      </w:hyperlink>
    </w:p>
    <w:p w14:paraId="44133D52"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5. Kang JH, Park RY, Lee SJ, Kim JY, Yoon SR, Jung KI. The effect of the forward head posture on postural balance in long time computer based worker. Ann Rehabil Med. 2012;36(1):98-104. </w:t>
      </w:r>
      <w:hyperlink r:id="rId16">
        <w:r>
          <w:rPr>
            <w:rFonts w:ascii="Times New Roman" w:eastAsia="Times New Roman" w:hAnsi="Times New Roman"/>
            <w:color w:val="0563C1"/>
            <w:sz w:val="19"/>
            <w:u w:val="single"/>
          </w:rPr>
          <w:t>https://doi.org/10.5535/arm.2012.36.1.98</w:t>
        </w:r>
      </w:hyperlink>
    </w:p>
    <w:p w14:paraId="31243CF8"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6. Janda V. Muscles and motor control in cervicogenic disorders. In: Grant R, ed. Physical Therapy of the Cervical and Thoracic Spine. New York: Churchill Livingstone; 1994:195-216. </w:t>
      </w:r>
    </w:p>
    <w:p w14:paraId="5643C930" w14:textId="77777777" w:rsidR="00CD6375" w:rsidRDefault="00000000" w:rsidP="00145815">
      <w:pPr>
        <w:spacing w:after="40" w:line="312" w:lineRule="auto"/>
        <w:ind w:left="397" w:hanging="397"/>
        <w:jc w:val="both"/>
      </w:pPr>
      <w:r>
        <w:rPr>
          <w:rFonts w:ascii="Times New Roman" w:eastAsia="Times New Roman" w:hAnsi="Times New Roman"/>
          <w:sz w:val="19"/>
        </w:rPr>
        <w:lastRenderedPageBreak/>
        <w:t xml:space="preserve">7. Neumann DA. Kinesiology of the Musculoskeletal System: Foundations for Rehabilitation. 3rd ed. St. Louis: Elsevier; 2017. </w:t>
      </w:r>
    </w:p>
    <w:p w14:paraId="018A2124"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8. Sheikhhoseini R, Shahrbanian S, Sayyadi P, O'Sullivan K. Effectiveness of Therapeutic Exercise on Forward Head Posture: A Systematic Review and Meta-analysis. J Manipulative Physiol Ther. 2018;41(6):530-539. </w:t>
      </w:r>
      <w:hyperlink r:id="rId17">
        <w:r>
          <w:rPr>
            <w:rFonts w:ascii="Times New Roman" w:eastAsia="Times New Roman" w:hAnsi="Times New Roman"/>
            <w:color w:val="0563C1"/>
            <w:sz w:val="19"/>
            <w:u w:val="single"/>
          </w:rPr>
          <w:t>https://doi.org/10.1016/j.jmpt.2018.02.002</w:t>
        </w:r>
      </w:hyperlink>
    </w:p>
    <w:p w14:paraId="2B26085E"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9. Kim D, Cho M, Park Y, Yang Y. Effect of an exercise program for posture correction on musculoskeletal pain. J Phys Ther Sci. 2015;27(6):1791-1794. </w:t>
      </w:r>
      <w:hyperlink r:id="rId18">
        <w:r>
          <w:rPr>
            <w:rFonts w:ascii="Times New Roman" w:eastAsia="Times New Roman" w:hAnsi="Times New Roman"/>
            <w:color w:val="0563C1"/>
            <w:sz w:val="19"/>
            <w:u w:val="single"/>
          </w:rPr>
          <w:t>https://doi.org/10.1589/jpts.27.1791</w:t>
        </w:r>
      </w:hyperlink>
    </w:p>
    <w:p w14:paraId="6D1BD105"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10. Topol EJ. High-performance medicine: the convergence of human and artificial intelligence. Nat Med. 2019;25(1):44-56. </w:t>
      </w:r>
      <w:hyperlink r:id="rId19">
        <w:r>
          <w:rPr>
            <w:rFonts w:ascii="Times New Roman" w:eastAsia="Times New Roman" w:hAnsi="Times New Roman"/>
            <w:color w:val="0563C1"/>
            <w:sz w:val="19"/>
            <w:u w:val="single"/>
          </w:rPr>
          <w:t>https://doi.org/10.1038/s41591-018-0300-7</w:t>
        </w:r>
      </w:hyperlink>
    </w:p>
    <w:p w14:paraId="5F2E8E1C"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0">
        <w:r>
          <w:rPr>
            <w:rFonts w:ascii="Times New Roman" w:eastAsia="Times New Roman" w:hAnsi="Times New Roman"/>
            <w:color w:val="0563C1"/>
            <w:sz w:val="19"/>
            <w:u w:val="single"/>
          </w:rPr>
          <w:t>https://doi.org/10.3390/app15073497</w:t>
        </w:r>
      </w:hyperlink>
    </w:p>
    <w:p w14:paraId="180EAFCD"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1">
        <w:r>
          <w:rPr>
            <w:rFonts w:ascii="Times New Roman" w:eastAsia="Times New Roman" w:hAnsi="Times New Roman"/>
            <w:color w:val="0563C1"/>
            <w:sz w:val="19"/>
            <w:u w:val="single"/>
          </w:rPr>
          <w:t>https://doi.org/10.5114/biolsport.2024.133661</w:t>
        </w:r>
      </w:hyperlink>
    </w:p>
    <w:p w14:paraId="067B06F8"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2">
        <w:r>
          <w:rPr>
            <w:rFonts w:ascii="Times New Roman" w:eastAsia="Times New Roman" w:hAnsi="Times New Roman"/>
            <w:color w:val="0563C1"/>
            <w:sz w:val="19"/>
            <w:u w:val="single"/>
          </w:rPr>
          <w:t>https://doi.org/10.3390/medicina61050797</w:t>
        </w:r>
      </w:hyperlink>
    </w:p>
    <w:p w14:paraId="38C7141D"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14. Joshi S, Sheth M. Effect of McKenzie self-therapy protocol on forward head posture and respiratory functions of school going adolescent girls. Int J Health Sci Res. 2019;9(12):293-298. </w:t>
      </w:r>
    </w:p>
    <w:p w14:paraId="485B62F8"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15. Shaghayegh Fard B, Ahmadi A, Maroufi N, Sarrafzadeh J. Evaluation of forward head posture in sitting and standing positions. Eur Spine J. 2016;25(11):3577-3582. </w:t>
      </w:r>
      <w:hyperlink r:id="rId23">
        <w:r>
          <w:rPr>
            <w:rFonts w:ascii="Times New Roman" w:eastAsia="Times New Roman" w:hAnsi="Times New Roman"/>
            <w:color w:val="0563C1"/>
            <w:sz w:val="19"/>
            <w:u w:val="single"/>
          </w:rPr>
          <w:t>https://doi.org/10.1007/s00586-015-4254-x</w:t>
        </w:r>
      </w:hyperlink>
    </w:p>
    <w:p w14:paraId="74F0940A"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4">
        <w:r>
          <w:rPr>
            <w:rFonts w:ascii="Times New Roman" w:eastAsia="Times New Roman" w:hAnsi="Times New Roman"/>
            <w:color w:val="0563C1"/>
            <w:sz w:val="19"/>
            <w:u w:val="single"/>
          </w:rPr>
          <w:t>https://doi.org/10.1589/jpts.37.171</w:t>
        </w:r>
      </w:hyperlink>
    </w:p>
    <w:p w14:paraId="4C6C3C91"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5">
        <w:r>
          <w:rPr>
            <w:rFonts w:ascii="Times New Roman" w:eastAsia="Times New Roman" w:hAnsi="Times New Roman"/>
            <w:color w:val="0563C1"/>
            <w:sz w:val="19"/>
            <w:u w:val="single"/>
          </w:rPr>
          <w:t>https://doi.org/10.1186/s12891-024-07775-6</w:t>
        </w:r>
      </w:hyperlink>
    </w:p>
    <w:p w14:paraId="6F5C66F5"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18. Al-Hadidi F, Bsisu I, AlRyalat SA, Al-Zu'bi B, Bsisu R, Hamdan M, et al. The relationship between smartphone use and neck pain: A systematic review. Medicine (Baltimore). 2022;101(46):e31617. </w:t>
      </w:r>
      <w:hyperlink r:id="rId26">
        <w:r>
          <w:rPr>
            <w:rFonts w:ascii="Times New Roman" w:eastAsia="Times New Roman" w:hAnsi="Times New Roman"/>
            <w:color w:val="0563C1"/>
            <w:sz w:val="19"/>
            <w:u w:val="single"/>
          </w:rPr>
          <w:t>https://doi.org/10.1097/MD.0000000000031617</w:t>
        </w:r>
      </w:hyperlink>
    </w:p>
    <w:p w14:paraId="46E6AE81" w14:textId="77777777" w:rsidR="00CD6375" w:rsidRDefault="00000000" w:rsidP="00145815">
      <w:pPr>
        <w:spacing w:after="40" w:line="312" w:lineRule="auto"/>
        <w:ind w:left="397" w:hanging="397"/>
        <w:jc w:val="both"/>
      </w:pPr>
      <w:r>
        <w:rPr>
          <w:rFonts w:ascii="Times New Roman" w:eastAsia="Times New Roman" w:hAnsi="Times New Roman"/>
          <w:sz w:val="19"/>
        </w:rPr>
        <w:t xml:space="preserve">19. Ayers JW, Poliak A, Dredze M, Leas EC, Zhu Z, Goldberg JE, et al. Comparing physician and artificial intelligence chatbot responses to patient questions posed to a public social media forum. JAMA Intern Med. 2023;183(6):589-596. </w:t>
      </w:r>
      <w:hyperlink r:id="rId27">
        <w:r>
          <w:rPr>
            <w:rFonts w:ascii="Times New Roman" w:eastAsia="Times New Roman" w:hAnsi="Times New Roman"/>
            <w:color w:val="0563C1"/>
            <w:sz w:val="19"/>
            <w:u w:val="single"/>
          </w:rPr>
          <w:t>https://doi.org/10.1001/jamainternmed.2023.1838</w:t>
        </w:r>
      </w:hyperlink>
    </w:p>
    <w:p w14:paraId="1AC15B1D" w14:textId="77777777" w:rsidR="00CD6375" w:rsidRDefault="00000000" w:rsidP="00145815">
      <w:pPr>
        <w:spacing w:after="40" w:line="312" w:lineRule="auto"/>
        <w:ind w:left="397" w:hanging="397"/>
        <w:jc w:val="both"/>
        <w:rPr>
          <w:lang w:eastAsia="ko-KR"/>
        </w:rPr>
      </w:pPr>
      <w:r>
        <w:rPr>
          <w:rFonts w:ascii="Times New Roman" w:eastAsia="Times New Roman" w:hAnsi="Times New Roman"/>
          <w:sz w:val="19"/>
        </w:rPr>
        <w:t xml:space="preserve">20. Kim BB, Yi DH, Yim J. Effect of selective exercise for the deep cervical flexors and extensors on the strength of deep neck muscles and pain in patients with chronic neck pain. </w:t>
      </w:r>
      <w:r>
        <w:rPr>
          <w:rFonts w:ascii="Times New Roman" w:eastAsia="Times New Roman" w:hAnsi="Times New Roman"/>
          <w:sz w:val="19"/>
          <w:lang w:eastAsia="ko-KR"/>
        </w:rPr>
        <w:t xml:space="preserve">J Back </w:t>
      </w:r>
      <w:proofErr w:type="spellStart"/>
      <w:r>
        <w:rPr>
          <w:rFonts w:ascii="Times New Roman" w:eastAsia="Times New Roman" w:hAnsi="Times New Roman"/>
          <w:sz w:val="19"/>
          <w:lang w:eastAsia="ko-KR"/>
        </w:rPr>
        <w:t>Musculoskelet</w:t>
      </w:r>
      <w:proofErr w:type="spellEnd"/>
      <w:r>
        <w:rPr>
          <w:rFonts w:ascii="Times New Roman" w:eastAsia="Times New Roman" w:hAnsi="Times New Roman"/>
          <w:sz w:val="19"/>
          <w:lang w:eastAsia="ko-KR"/>
        </w:rPr>
        <w:t xml:space="preserve"> </w:t>
      </w:r>
      <w:proofErr w:type="spellStart"/>
      <w:r>
        <w:rPr>
          <w:rFonts w:ascii="Times New Roman" w:eastAsia="Times New Roman" w:hAnsi="Times New Roman"/>
          <w:sz w:val="19"/>
          <w:lang w:eastAsia="ko-KR"/>
        </w:rPr>
        <w:t>Rehabil</w:t>
      </w:r>
      <w:proofErr w:type="spellEnd"/>
      <w:r>
        <w:rPr>
          <w:rFonts w:ascii="Times New Roman" w:eastAsia="Times New Roman" w:hAnsi="Times New Roman"/>
          <w:sz w:val="19"/>
          <w:lang w:eastAsia="ko-KR"/>
        </w:rPr>
        <w:t xml:space="preserve">. 2016;30(1):211-216. </w:t>
      </w:r>
      <w:hyperlink r:id="rId28">
        <w:r>
          <w:rPr>
            <w:rFonts w:ascii="Times New Roman" w:eastAsia="Times New Roman" w:hAnsi="Times New Roman"/>
            <w:color w:val="0563C1"/>
            <w:sz w:val="19"/>
            <w:u w:val="single"/>
            <w:lang w:eastAsia="ko-KR"/>
          </w:rPr>
          <w:t>https://doi.org/10.3233/BMR-150404</w:t>
        </w:r>
      </w:hyperlink>
    </w:p>
    <w:p w14:paraId="0FA985BA" w14:textId="77777777" w:rsidR="00145815" w:rsidRDefault="00145815">
      <w:pPr>
        <w:rPr>
          <w:rFonts w:ascii="맑은 고딕" w:eastAsia="맑은 고딕" w:hAnsi="맑은 고딕"/>
          <w:b/>
          <w:sz w:val="24"/>
          <w:lang w:eastAsia="ko-KR"/>
        </w:rPr>
      </w:pPr>
      <w:r>
        <w:rPr>
          <w:rFonts w:ascii="맑은 고딕" w:eastAsia="맑은 고딕" w:hAnsi="맑은 고딕"/>
          <w:b/>
          <w:sz w:val="24"/>
          <w:lang w:eastAsia="ko-KR"/>
        </w:rPr>
        <w:br w:type="page"/>
      </w:r>
    </w:p>
    <w:p w14:paraId="06D12F9F" w14:textId="05EDD24D" w:rsidR="00CD6375" w:rsidRDefault="00000000" w:rsidP="00145815">
      <w:pPr>
        <w:spacing w:before="280" w:after="140" w:line="312" w:lineRule="auto"/>
        <w:jc w:val="both"/>
        <w:rPr>
          <w:lang w:eastAsia="ko-KR"/>
        </w:rPr>
      </w:pPr>
      <w:r>
        <w:rPr>
          <w:rFonts w:ascii="맑은 고딕" w:eastAsia="맑은 고딕" w:hAnsi="맑은 고딕"/>
          <w:b/>
          <w:sz w:val="24"/>
          <w:lang w:eastAsia="ko-KR"/>
        </w:rPr>
        <w:lastRenderedPageBreak/>
        <w:t>Appendix 1. AI 프롬프트</w:t>
      </w:r>
    </w:p>
    <w:p w14:paraId="221C9033" w14:textId="77777777" w:rsidR="00CD6375" w:rsidRDefault="00000000" w:rsidP="00145815">
      <w:pPr>
        <w:spacing w:after="60" w:line="312" w:lineRule="auto"/>
        <w:jc w:val="both"/>
        <w:rPr>
          <w:lang w:eastAsia="ko-KR"/>
        </w:rPr>
      </w:pPr>
      <w:r>
        <w:rPr>
          <w:sz w:val="19"/>
          <w:lang w:eastAsia="ko-KR"/>
        </w:rPr>
        <w:t xml:space="preserve">당신은 근골격계 물리치료 전문가입니다. 다음 조건에 해당하는 집단에게 </w:t>
      </w:r>
      <w:proofErr w:type="spellStart"/>
      <w:r>
        <w:rPr>
          <w:sz w:val="19"/>
          <w:lang w:eastAsia="ko-KR"/>
        </w:rPr>
        <w:t>거북목</w:t>
      </w:r>
      <w:proofErr w:type="spellEnd"/>
      <w:r>
        <w:rPr>
          <w:sz w:val="19"/>
          <w:lang w:eastAsia="ko-KR"/>
        </w:rPr>
        <w:t>(Forward Head Posture) 교정을 위한 가장 효과적인 운동 3가지를 사용한 운동 프로그램을 작성해주세요.</w:t>
      </w:r>
    </w:p>
    <w:p w14:paraId="3CD4B92A" w14:textId="77777777" w:rsidR="00CD6375" w:rsidRDefault="00000000" w:rsidP="00145815">
      <w:pPr>
        <w:spacing w:after="60" w:line="312" w:lineRule="auto"/>
        <w:jc w:val="both"/>
        <w:rPr>
          <w:lang w:eastAsia="ko-KR"/>
        </w:rPr>
      </w:pPr>
      <w:r>
        <w:rPr>
          <w:sz w:val="19"/>
          <w:lang w:eastAsia="ko-KR"/>
        </w:rPr>
        <w:t>- 대상자: 20대 대학생</w:t>
      </w:r>
    </w:p>
    <w:p w14:paraId="47D0426B" w14:textId="77777777" w:rsidR="00CD6375" w:rsidRDefault="00000000" w:rsidP="00145815">
      <w:pPr>
        <w:spacing w:after="60" w:line="312" w:lineRule="auto"/>
        <w:jc w:val="both"/>
        <w:rPr>
          <w:lang w:eastAsia="ko-KR"/>
        </w:rPr>
      </w:pPr>
      <w:r>
        <w:rPr>
          <w:sz w:val="19"/>
          <w:lang w:eastAsia="ko-KR"/>
        </w:rPr>
        <w:t xml:space="preserve">- 증상: </w:t>
      </w:r>
      <w:proofErr w:type="spellStart"/>
      <w:r>
        <w:rPr>
          <w:sz w:val="19"/>
          <w:lang w:eastAsia="ko-KR"/>
        </w:rPr>
        <w:t>거북목</w:t>
      </w:r>
      <w:proofErr w:type="spellEnd"/>
      <w:r>
        <w:rPr>
          <w:sz w:val="19"/>
          <w:lang w:eastAsia="ko-KR"/>
        </w:rPr>
        <w:t xml:space="preserve"> (CVA &lt; 50°)</w:t>
      </w:r>
    </w:p>
    <w:p w14:paraId="1B90EBA0" w14:textId="77777777" w:rsidR="00CD6375" w:rsidRDefault="00000000" w:rsidP="00145815">
      <w:pPr>
        <w:spacing w:after="60" w:line="312" w:lineRule="auto"/>
        <w:jc w:val="both"/>
        <w:rPr>
          <w:lang w:eastAsia="ko-KR"/>
        </w:rPr>
      </w:pPr>
      <w:r>
        <w:rPr>
          <w:sz w:val="19"/>
          <w:lang w:eastAsia="ko-KR"/>
        </w:rPr>
        <w:t>- 평균 CVA 각도: (   )</w:t>
      </w:r>
    </w:p>
    <w:p w14:paraId="21AC0A0E" w14:textId="77777777" w:rsidR="00CD6375" w:rsidRDefault="00000000" w:rsidP="00145815">
      <w:pPr>
        <w:spacing w:after="60" w:line="312" w:lineRule="auto"/>
        <w:jc w:val="both"/>
        <w:rPr>
          <w:lang w:eastAsia="ko-KR"/>
        </w:rPr>
      </w:pPr>
      <w:r>
        <w:rPr>
          <w:sz w:val="19"/>
          <w:lang w:eastAsia="ko-KR"/>
        </w:rPr>
        <w:t xml:space="preserve">- 평균 ROM 각도: 굽힘:(   ) / 폄:(   ) / </w:t>
      </w:r>
      <w:proofErr w:type="spellStart"/>
      <w:r>
        <w:rPr>
          <w:sz w:val="19"/>
          <w:lang w:eastAsia="ko-KR"/>
        </w:rPr>
        <w:t>가쪽굽힘</w:t>
      </w:r>
      <w:proofErr w:type="spellEnd"/>
      <w:r>
        <w:rPr>
          <w:sz w:val="19"/>
          <w:lang w:eastAsia="ko-KR"/>
        </w:rPr>
        <w:t xml:space="preserve">(오른쪽):(   ) / </w:t>
      </w:r>
      <w:proofErr w:type="spellStart"/>
      <w:r>
        <w:rPr>
          <w:sz w:val="19"/>
          <w:lang w:eastAsia="ko-KR"/>
        </w:rPr>
        <w:t>가쪽굽힘</w:t>
      </w:r>
      <w:proofErr w:type="spellEnd"/>
      <w:r>
        <w:rPr>
          <w:sz w:val="19"/>
          <w:lang w:eastAsia="ko-KR"/>
        </w:rPr>
        <w:t>(왼쪽):(   ) / 돌림(오른쪽):(   ) / 돌림(왼쪽):(   )</w:t>
      </w:r>
    </w:p>
    <w:p w14:paraId="600A8603" w14:textId="77777777" w:rsidR="00CD6375" w:rsidRDefault="00000000" w:rsidP="00145815">
      <w:pPr>
        <w:spacing w:after="60" w:line="312" w:lineRule="auto"/>
        <w:jc w:val="both"/>
        <w:rPr>
          <w:lang w:eastAsia="ko-KR"/>
        </w:rPr>
      </w:pPr>
      <w:r>
        <w:rPr>
          <w:sz w:val="19"/>
          <w:lang w:eastAsia="ko-KR"/>
        </w:rPr>
        <w:t>- 목표: CVA(</w:t>
      </w:r>
      <w:proofErr w:type="spellStart"/>
      <w:r>
        <w:rPr>
          <w:sz w:val="19"/>
          <w:lang w:eastAsia="ko-KR"/>
        </w:rPr>
        <w:t>두개척추각</w:t>
      </w:r>
      <w:proofErr w:type="spellEnd"/>
      <w:r>
        <w:rPr>
          <w:sz w:val="19"/>
          <w:lang w:eastAsia="ko-KR"/>
        </w:rPr>
        <w:t xml:space="preserve">) 개선, </w:t>
      </w:r>
      <w:proofErr w:type="spellStart"/>
      <w:r>
        <w:rPr>
          <w:sz w:val="19"/>
          <w:lang w:eastAsia="ko-KR"/>
        </w:rPr>
        <w:t>경추</w:t>
      </w:r>
      <w:proofErr w:type="spellEnd"/>
      <w:r>
        <w:rPr>
          <w:sz w:val="19"/>
          <w:lang w:eastAsia="ko-KR"/>
        </w:rPr>
        <w:t xml:space="preserve"> ROM 개선</w:t>
      </w:r>
    </w:p>
    <w:p w14:paraId="0EC41382" w14:textId="77777777" w:rsidR="00CD6375" w:rsidRDefault="00000000" w:rsidP="00145815">
      <w:pPr>
        <w:spacing w:after="60" w:line="312" w:lineRule="auto"/>
        <w:jc w:val="both"/>
        <w:rPr>
          <w:lang w:eastAsia="ko-KR"/>
        </w:rPr>
      </w:pPr>
      <w:r>
        <w:rPr>
          <w:sz w:val="19"/>
          <w:lang w:eastAsia="ko-KR"/>
        </w:rPr>
        <w:t>- 조건: 도구 없이 맨몸으로 실시 가능한 운동</w:t>
      </w:r>
    </w:p>
    <w:p w14:paraId="132D23B8" w14:textId="77777777" w:rsidR="00CD6375" w:rsidRDefault="00000000" w:rsidP="00145815">
      <w:pPr>
        <w:spacing w:after="60" w:line="312" w:lineRule="auto"/>
        <w:jc w:val="both"/>
        <w:rPr>
          <w:lang w:eastAsia="ko-KR"/>
        </w:rPr>
      </w:pPr>
      <w:r>
        <w:rPr>
          <w:sz w:val="19"/>
          <w:lang w:eastAsia="ko-KR"/>
        </w:rPr>
        <w:t>- 빈도: 주 2회 20분 / 기간: 5주</w:t>
      </w:r>
    </w:p>
    <w:p w14:paraId="45BFF3E1" w14:textId="77777777" w:rsidR="00CD6375" w:rsidRDefault="00000000" w:rsidP="00145815">
      <w:pPr>
        <w:spacing w:after="60" w:line="312" w:lineRule="auto"/>
        <w:jc w:val="both"/>
        <w:rPr>
          <w:lang w:eastAsia="ko-KR"/>
        </w:rPr>
      </w:pPr>
      <w:r>
        <w:rPr>
          <w:sz w:val="19"/>
          <w:lang w:eastAsia="ko-KR"/>
        </w:rPr>
        <w:t>- 하루 평균 스마트폰 사용시간: (   )시간</w:t>
      </w:r>
    </w:p>
    <w:p w14:paraId="6FFBD4C1" w14:textId="77777777" w:rsidR="00CD6375" w:rsidRDefault="00000000" w:rsidP="00145815">
      <w:pPr>
        <w:spacing w:after="60" w:line="312" w:lineRule="auto"/>
        <w:jc w:val="both"/>
        <w:rPr>
          <w:lang w:eastAsia="ko-KR"/>
        </w:rPr>
      </w:pPr>
      <w:r>
        <w:rPr>
          <w:sz w:val="19"/>
          <w:lang w:eastAsia="ko-KR"/>
        </w:rPr>
        <w:t>- 평균 VAS 척도: (   )점</w:t>
      </w:r>
    </w:p>
    <w:p w14:paraId="2B1DDE09" w14:textId="77777777" w:rsidR="00CD6375" w:rsidRDefault="00000000" w:rsidP="00145815">
      <w:pPr>
        <w:spacing w:after="60" w:line="312" w:lineRule="auto"/>
        <w:jc w:val="both"/>
        <w:rPr>
          <w:lang w:eastAsia="ko-KR"/>
        </w:rPr>
      </w:pPr>
      <w:r>
        <w:rPr>
          <w:sz w:val="19"/>
          <w:lang w:eastAsia="ko-KR"/>
        </w:rPr>
        <w:t>- 주요증상: (   )</w:t>
      </w:r>
    </w:p>
    <w:p w14:paraId="33DBC4BB" w14:textId="77777777" w:rsidR="00CD6375" w:rsidRDefault="00000000" w:rsidP="00145815">
      <w:pPr>
        <w:spacing w:after="60" w:line="312" w:lineRule="auto"/>
        <w:jc w:val="both"/>
        <w:rPr>
          <w:lang w:eastAsia="ko-KR"/>
        </w:rPr>
      </w:pPr>
      <w:r>
        <w:rPr>
          <w:sz w:val="19"/>
          <w:lang w:eastAsia="ko-KR"/>
        </w:rPr>
        <w:t>다음 형식으로 답변해 주세요: 1. 운동 이름(한글+영문) 2. 운동 방법(단계별 설명) 3. 세트 수 및 반복 횟수 4. 주의사항 5. 이 운동을 선택한 근거(참고문헌 포함) 6. 환자가 알기 쉽게 쉬운 단어를 사용.</w:t>
      </w:r>
    </w:p>
    <w:p w14:paraId="1116FC06" w14:textId="77777777" w:rsidR="00CD6375" w:rsidRDefault="00000000" w:rsidP="00145815">
      <w:pPr>
        <w:spacing w:after="60" w:line="312" w:lineRule="auto"/>
        <w:jc w:val="both"/>
      </w:pPr>
      <w:r>
        <w:rPr>
          <w:sz w:val="19"/>
          <w:lang w:eastAsia="ko-KR"/>
        </w:rPr>
        <w:t xml:space="preserve">* 괄호 안의 (   )에는 사전 평가에서 측정된 대상자 집단의 평균값을 입력함.  </w:t>
      </w:r>
      <w:r>
        <w:rPr>
          <w:sz w:val="19"/>
        </w:rPr>
        <w:t xml:space="preserve">* AI </w:t>
      </w:r>
      <w:proofErr w:type="spellStart"/>
      <w:r>
        <w:rPr>
          <w:sz w:val="19"/>
        </w:rPr>
        <w:t>모델</w:t>
      </w:r>
      <w:proofErr w:type="spellEnd"/>
      <w:r>
        <w:rPr>
          <w:sz w:val="19"/>
        </w:rPr>
        <w:t>: Claude Opus 4.5 (Anthropic, San Francisco, CA, USA)  * 접속: https://claude.ai 웹 인터페이스(기본 설정)  * 접속 시점: 2026년 4월</w:t>
      </w:r>
    </w:p>
    <w:p w14:paraId="39CF2D99" w14:textId="77777777" w:rsidR="00CD6375" w:rsidRDefault="00000000" w:rsidP="00145815">
      <w:pPr>
        <w:spacing w:before="180" w:after="80" w:line="312" w:lineRule="auto"/>
        <w:jc w:val="both"/>
        <w:rPr>
          <w:lang w:eastAsia="ko-KR"/>
        </w:rPr>
      </w:pPr>
      <w:r>
        <w:rPr>
          <w:rFonts w:ascii="맑은 고딕" w:eastAsia="맑은 고딕" w:hAnsi="맑은 고딕"/>
          <w:b/>
          <w:sz w:val="22"/>
          <w:lang w:eastAsia="ko-KR"/>
        </w:rPr>
        <w:t>작성자 최종 확인 사항</w:t>
      </w:r>
    </w:p>
    <w:p w14:paraId="5C1521FE" w14:textId="77777777" w:rsidR="00CD6375" w:rsidRDefault="00000000" w:rsidP="00145815">
      <w:pPr>
        <w:spacing w:after="40" w:line="312" w:lineRule="auto"/>
        <w:jc w:val="both"/>
        <w:rPr>
          <w:lang w:eastAsia="ko-KR"/>
        </w:rPr>
      </w:pPr>
      <w:r>
        <w:rPr>
          <w:color w:val="B03030"/>
          <w:sz w:val="18"/>
          <w:lang w:eastAsia="ko-KR"/>
        </w:rPr>
        <w:t>※ 작성자 최종 확인 사항</w:t>
      </w:r>
    </w:p>
    <w:p w14:paraId="31C5FE31" w14:textId="77777777" w:rsidR="00CD6375" w:rsidRDefault="00000000" w:rsidP="00145815">
      <w:pPr>
        <w:spacing w:after="40" w:line="312" w:lineRule="auto"/>
        <w:jc w:val="both"/>
        <w:rPr>
          <w:lang w:eastAsia="ko-KR"/>
        </w:rPr>
      </w:pPr>
      <w:r>
        <w:rPr>
          <w:sz w:val="18"/>
          <w:lang w:eastAsia="ko-KR"/>
        </w:rPr>
        <w:t>1) Table 1(</w:t>
      </w:r>
      <w:proofErr w:type="spellStart"/>
      <w:r>
        <w:rPr>
          <w:sz w:val="18"/>
          <w:lang w:eastAsia="ko-KR"/>
        </w:rPr>
        <w:t>실험군</w:t>
      </w:r>
      <w:proofErr w:type="spellEnd"/>
      <w:r>
        <w:rPr>
          <w:sz w:val="18"/>
          <w:lang w:eastAsia="ko-KR"/>
        </w:rPr>
        <w:t xml:space="preserve"> AI 운동 프로그램): Appendix 1 프롬프트 기반의 근거중심 3종 프로그램(턱 당기기·견갑골 후인·신장)</w:t>
      </w:r>
      <w:proofErr w:type="spellStart"/>
      <w:r>
        <w:rPr>
          <w:sz w:val="18"/>
          <w:lang w:eastAsia="ko-KR"/>
        </w:rPr>
        <w:t>으로</w:t>
      </w:r>
      <w:proofErr w:type="spellEnd"/>
      <w:r>
        <w:rPr>
          <w:sz w:val="18"/>
          <w:lang w:eastAsia="ko-KR"/>
        </w:rPr>
        <w:t xml:space="preserve"> 작성하였습니다. 실제 대상자에게 적용한 운동과 일치하는지 연구팀이 최종 확인하세요.</w:t>
      </w:r>
    </w:p>
    <w:p w14:paraId="13B56D61" w14:textId="77777777" w:rsidR="00CD6375" w:rsidRDefault="00000000" w:rsidP="00145815">
      <w:pPr>
        <w:spacing w:after="40" w:line="312" w:lineRule="auto"/>
        <w:jc w:val="both"/>
        <w:rPr>
          <w:lang w:eastAsia="ko-KR"/>
        </w:rPr>
      </w:pPr>
      <w:r>
        <w:rPr>
          <w:sz w:val="18"/>
          <w:lang w:eastAsia="ko-KR"/>
        </w:rPr>
        <w:t>2) 군 배정 매핑 확인: 분석상 그룹 1=</w:t>
      </w:r>
      <w:proofErr w:type="spellStart"/>
      <w:r>
        <w:rPr>
          <w:sz w:val="18"/>
          <w:lang w:eastAsia="ko-KR"/>
        </w:rPr>
        <w:t>실험군</w:t>
      </w:r>
      <w:proofErr w:type="spellEnd"/>
      <w:r>
        <w:rPr>
          <w:sz w:val="18"/>
          <w:lang w:eastAsia="ko-KR"/>
        </w:rPr>
        <w:t>(AI), 2=대조군(표준)</w:t>
      </w:r>
      <w:proofErr w:type="spellStart"/>
      <w:r>
        <w:rPr>
          <w:sz w:val="18"/>
          <w:lang w:eastAsia="ko-KR"/>
        </w:rPr>
        <w:t>으로</w:t>
      </w:r>
      <w:proofErr w:type="spellEnd"/>
      <w:r>
        <w:rPr>
          <w:sz w:val="18"/>
          <w:lang w:eastAsia="ko-KR"/>
        </w:rPr>
        <w:t xml:space="preserve"> 처리하였습니다. 실제 무작위배정과 일치하는지 확인하세요.</w:t>
      </w:r>
    </w:p>
    <w:p w14:paraId="3231D1F8" w14:textId="77777777" w:rsidR="00CD6375" w:rsidRDefault="00000000" w:rsidP="00145815">
      <w:pPr>
        <w:spacing w:after="40" w:line="312" w:lineRule="auto"/>
        <w:jc w:val="both"/>
        <w:rPr>
          <w:lang w:eastAsia="ko-KR"/>
        </w:rPr>
      </w:pPr>
      <w:r>
        <w:rPr>
          <w:sz w:val="18"/>
          <w:lang w:eastAsia="ko-KR"/>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14:paraId="3C50E59F" w14:textId="77777777" w:rsidR="00CD6375" w:rsidRDefault="00000000" w:rsidP="00145815">
      <w:pPr>
        <w:spacing w:after="40" w:line="312" w:lineRule="auto"/>
        <w:jc w:val="both"/>
        <w:rPr>
          <w:lang w:eastAsia="ko-KR"/>
        </w:rPr>
      </w:pPr>
      <w:r>
        <w:rPr>
          <w:sz w:val="18"/>
          <w:lang w:eastAsia="ko-KR"/>
        </w:rPr>
        <w:t>4) 참고문헌 20편: 초안 17편 + 신규 3편([18] 스마트폰-</w:t>
      </w:r>
      <w:proofErr w:type="spellStart"/>
      <w:r>
        <w:rPr>
          <w:sz w:val="18"/>
          <w:lang w:eastAsia="ko-KR"/>
        </w:rPr>
        <w:t>경부통</w:t>
      </w:r>
      <w:proofErr w:type="spellEnd"/>
      <w:r>
        <w:rPr>
          <w:sz w:val="18"/>
          <w:lang w:eastAsia="ko-KR"/>
        </w:rPr>
        <w:t xml:space="preserve"> 체계적고찰, [19] AI </w:t>
      </w:r>
      <w:proofErr w:type="spellStart"/>
      <w:r>
        <w:rPr>
          <w:sz w:val="18"/>
          <w:lang w:eastAsia="ko-KR"/>
        </w:rPr>
        <w:t>챗봇</w:t>
      </w:r>
      <w:proofErr w:type="spellEnd"/>
      <w:r>
        <w:rPr>
          <w:sz w:val="18"/>
          <w:lang w:eastAsia="ko-KR"/>
        </w:rPr>
        <w:t xml:space="preserve"> vs 의료진, [20] </w:t>
      </w:r>
      <w:proofErr w:type="spellStart"/>
      <w:r>
        <w:rPr>
          <w:sz w:val="18"/>
          <w:lang w:eastAsia="ko-KR"/>
        </w:rPr>
        <w:t>심부목굽힘근</w:t>
      </w:r>
      <w:proofErr w:type="spellEnd"/>
      <w:r>
        <w:rPr>
          <w:sz w:val="18"/>
          <w:lang w:eastAsia="ko-KR"/>
        </w:rPr>
        <w:t xml:space="preserve"> 운동). 전부 </w:t>
      </w:r>
      <w:proofErr w:type="spellStart"/>
      <w:r>
        <w:rPr>
          <w:sz w:val="18"/>
          <w:lang w:eastAsia="ko-KR"/>
        </w:rPr>
        <w:t>Crossref</w:t>
      </w:r>
      <w:proofErr w:type="spellEnd"/>
      <w:r>
        <w:rPr>
          <w:sz w:val="18"/>
          <w:lang w:eastAsia="ko-KR"/>
        </w:rPr>
        <w:t>로 실재 확인하였고 DOI 링크를 포함하였습니다. 신규 3편의 본문 인용을 추가하였으나, 학회 양식의 인용 순서(Vancouver appearance order)는 최종 확인 권장.</w:t>
      </w:r>
    </w:p>
    <w:p w14:paraId="0685C607" w14:textId="77777777" w:rsidR="00CD6375" w:rsidRDefault="00000000" w:rsidP="00145815">
      <w:pPr>
        <w:spacing w:after="40" w:line="312" w:lineRule="auto"/>
        <w:jc w:val="both"/>
        <w:rPr>
          <w:lang w:eastAsia="ko-KR"/>
        </w:rPr>
      </w:pPr>
      <w:r>
        <w:rPr>
          <w:sz w:val="18"/>
          <w:lang w:eastAsia="ko-KR"/>
        </w:rPr>
        <w:t xml:space="preserve">5) 학과 양식: 바탕 글꼴, Ⅰ.(12pt) / 1.(11pt) / 1)(10pt) 굵게, 본문 10pt, </w:t>
      </w:r>
      <w:proofErr w:type="spellStart"/>
      <w:r>
        <w:rPr>
          <w:sz w:val="18"/>
          <w:lang w:eastAsia="ko-KR"/>
        </w:rPr>
        <w:t>줄간격</w:t>
      </w:r>
      <w:proofErr w:type="spellEnd"/>
      <w:r>
        <w:rPr>
          <w:sz w:val="18"/>
          <w:lang w:eastAsia="ko-KR"/>
        </w:rPr>
        <w:t xml:space="preserve"> 160%, 표는 3선 원칙·주석 9pt. docx</w:t>
      </w:r>
      <w:proofErr w:type="spellStart"/>
      <w:r>
        <w:rPr>
          <w:sz w:val="18"/>
          <w:lang w:eastAsia="ko-KR"/>
        </w:rPr>
        <w:t>에</w:t>
      </w:r>
      <w:proofErr w:type="spellEnd"/>
      <w:r>
        <w:rPr>
          <w:sz w:val="18"/>
          <w:lang w:eastAsia="ko-KR"/>
        </w:rPr>
        <w:t xml:space="preserve"> 반영하였으나 학과 최종 템플릿과 대조 바랍니다.</w:t>
      </w:r>
    </w:p>
    <w:p w14:paraId="550AB609" w14:textId="77777777" w:rsidR="00CD6375" w:rsidRDefault="00000000" w:rsidP="00145815">
      <w:pPr>
        <w:spacing w:after="40" w:line="312" w:lineRule="auto"/>
        <w:jc w:val="both"/>
        <w:rPr>
          <w:lang w:eastAsia="ko-KR"/>
        </w:rPr>
      </w:pPr>
      <w:r>
        <w:rPr>
          <w:sz w:val="18"/>
          <w:lang w:eastAsia="ko-KR"/>
        </w:rPr>
        <w:t>6) 민감도 분석(신규 추가): 변화량의 정규성(Shapiro–Wilk)·</w:t>
      </w:r>
      <w:proofErr w:type="spellStart"/>
      <w:r>
        <w:rPr>
          <w:sz w:val="18"/>
          <w:lang w:eastAsia="ko-KR"/>
        </w:rPr>
        <w:t>등분산</w:t>
      </w:r>
      <w:proofErr w:type="spellEnd"/>
      <w:r>
        <w:rPr>
          <w:sz w:val="18"/>
          <w:lang w:eastAsia="ko-KR"/>
        </w:rPr>
        <w:t xml:space="preserve">(Levene)을 점검하고 </w:t>
      </w:r>
      <w:proofErr w:type="spellStart"/>
      <w:r>
        <w:rPr>
          <w:sz w:val="18"/>
          <w:lang w:eastAsia="ko-KR"/>
        </w:rPr>
        <w:t>비모수</w:t>
      </w:r>
      <w:proofErr w:type="spellEnd"/>
      <w:r>
        <w:rPr>
          <w:sz w:val="18"/>
          <w:lang w:eastAsia="ko-KR"/>
        </w:rPr>
        <w:t>(Mann–Whitney U/Wilcoxon)로 재확인한 결과를 연구방법과 연구결과(5절, Table 7)</w:t>
      </w:r>
      <w:proofErr w:type="spellStart"/>
      <w:r>
        <w:rPr>
          <w:sz w:val="18"/>
          <w:lang w:eastAsia="ko-KR"/>
        </w:rPr>
        <w:t>에</w:t>
      </w:r>
      <w:proofErr w:type="spellEnd"/>
      <w:r>
        <w:rPr>
          <w:sz w:val="18"/>
          <w:lang w:eastAsia="ko-KR"/>
        </w:rPr>
        <w:t xml:space="preserve"> 추가하였습니다. 군간 주결과는 검정법과 무관하게 동일하나, </w:t>
      </w:r>
      <w:proofErr w:type="spellStart"/>
      <w:r>
        <w:rPr>
          <w:sz w:val="18"/>
          <w:lang w:eastAsia="ko-KR"/>
        </w:rPr>
        <w:t>측방굴곡</w:t>
      </w:r>
      <w:proofErr w:type="spellEnd"/>
      <w:r>
        <w:rPr>
          <w:sz w:val="18"/>
          <w:lang w:eastAsia="ko-KR"/>
        </w:rPr>
        <w:t>(좌) 실험군의 군내 변화는 대응표본 t-검정에서만 경계적으로 유의(p≈.05)하여 보수적으로 서술하였습니다.</w:t>
      </w:r>
    </w:p>
    <w:p w14:paraId="16F659A7" w14:textId="77777777" w:rsidR="00CD6375" w:rsidRDefault="00000000" w:rsidP="00145815">
      <w:pPr>
        <w:spacing w:after="40" w:line="312" w:lineRule="auto"/>
        <w:jc w:val="both"/>
        <w:rPr>
          <w:lang w:eastAsia="ko-KR"/>
        </w:rPr>
      </w:pPr>
      <w:r>
        <w:rPr>
          <w:sz w:val="18"/>
          <w:lang w:eastAsia="ko-KR"/>
        </w:rPr>
        <w:t xml:space="preserve">7) ★선언(Declarations) 섹션 신규 추가: 윤리승인·임상시험등록·연구비·이해상충·저자기여를 [대괄호] 자리표시자로 넣었습니다. 제출 전 반드시 사실대로 채우세요(특히 IRB 승인번호·임상시험 등록 여부). 빈 </w:t>
      </w:r>
      <w:r>
        <w:rPr>
          <w:sz w:val="18"/>
          <w:lang w:eastAsia="ko-KR"/>
        </w:rPr>
        <w:lastRenderedPageBreak/>
        <w:t>자리표시자가 남으면 게재 불가하며, 날조는 연구부정입니다. 연구방법의 IRB·할당은폐 [대괄호]도 동일하게 사실대로 기입하세요.</w:t>
      </w:r>
    </w:p>
    <w:p w14:paraId="03DA221B" w14:textId="77777777" w:rsidR="00CD6375" w:rsidRDefault="00000000" w:rsidP="00145815">
      <w:pPr>
        <w:spacing w:after="40" w:line="312" w:lineRule="auto"/>
        <w:jc w:val="both"/>
        <w:rPr>
          <w:lang w:eastAsia="ko-KR"/>
        </w:rPr>
      </w:pPr>
      <w:r>
        <w:rPr>
          <w:sz w:val="18"/>
          <w:lang w:eastAsia="ko-KR"/>
        </w:rPr>
        <w:t>8) 보고 강화: 일차/이차 결과변수 명시, 결측 처리(완전자료, 비-ITT) 근거, CONSORT 2010 보고 문구를 연구방법에 추가하고, Table 4에 군내 변화량의 95% 신뢰구간을 추가하였습니다.</w:t>
      </w:r>
    </w:p>
    <w:sectPr w:rsidR="00CD6375"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97969355">
    <w:abstractNumId w:val="8"/>
  </w:num>
  <w:num w:numId="2" w16cid:durableId="1870945022">
    <w:abstractNumId w:val="6"/>
  </w:num>
  <w:num w:numId="3" w16cid:durableId="976451503">
    <w:abstractNumId w:val="5"/>
  </w:num>
  <w:num w:numId="4" w16cid:durableId="402028688">
    <w:abstractNumId w:val="4"/>
  </w:num>
  <w:num w:numId="5" w16cid:durableId="2063819801">
    <w:abstractNumId w:val="7"/>
  </w:num>
  <w:num w:numId="6" w16cid:durableId="1538620168">
    <w:abstractNumId w:val="3"/>
  </w:num>
  <w:num w:numId="7" w16cid:durableId="411313718">
    <w:abstractNumId w:val="2"/>
  </w:num>
  <w:num w:numId="8" w16cid:durableId="406458723">
    <w:abstractNumId w:val="1"/>
  </w:num>
  <w:num w:numId="9" w16cid:durableId="1991404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815"/>
    <w:rsid w:val="0015074B"/>
    <w:rsid w:val="0029639D"/>
    <w:rsid w:val="00326F90"/>
    <w:rsid w:val="006F7DB7"/>
    <w:rsid w:val="00AA1D8D"/>
    <w:rsid w:val="00B47730"/>
    <w:rsid w:val="00CB0664"/>
    <w:rsid w:val="00CD63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BCF99"/>
  <w14:defaultImageDpi w14:val="300"/>
  <w15:docId w15:val="{662EF3CD-E792-9343-9F7C-DE4EB5AA7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바탕" w:eastAsia="바탕" w:hAnsi="바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25259/AUJMSR_18_2020" TargetMode="External"/><Relationship Id="rId18" Type="http://schemas.openxmlformats.org/officeDocument/2006/relationships/hyperlink" Target="https://doi.org/10.1589/jpts.27.1791" TargetMode="External"/><Relationship Id="rId26" Type="http://schemas.openxmlformats.org/officeDocument/2006/relationships/hyperlink" Target="https://doi.org/10.1097/MD.0000000000031617" TargetMode="External"/><Relationship Id="rId3" Type="http://schemas.openxmlformats.org/officeDocument/2006/relationships/styles" Target="styles.xml"/><Relationship Id="rId21" Type="http://schemas.openxmlformats.org/officeDocument/2006/relationships/hyperlink" Target="https://doi.org/10.5114/biolsport.2024.133661" TargetMode="External"/><Relationship Id="rId7" Type="http://schemas.openxmlformats.org/officeDocument/2006/relationships/image" Target="media/image2.png"/><Relationship Id="rId12" Type="http://schemas.openxmlformats.org/officeDocument/2006/relationships/hyperlink" Target="https://doi.org/10.3233/BMR-130426" TargetMode="External"/><Relationship Id="rId17" Type="http://schemas.openxmlformats.org/officeDocument/2006/relationships/hyperlink" Target="https://doi.org/10.1016/j.jmpt.2018.02.002" TargetMode="External"/><Relationship Id="rId25" Type="http://schemas.openxmlformats.org/officeDocument/2006/relationships/hyperlink" Target="https://doi.org/10.1186/s12891-024-07775-6" TargetMode="External"/><Relationship Id="rId2" Type="http://schemas.openxmlformats.org/officeDocument/2006/relationships/numbering" Target="numbering.xml"/><Relationship Id="rId16" Type="http://schemas.openxmlformats.org/officeDocument/2006/relationships/hyperlink" Target="https://doi.org/10.5535/arm.2012.36.1.98" TargetMode="External"/><Relationship Id="rId20" Type="http://schemas.openxmlformats.org/officeDocument/2006/relationships/hyperlink" Target="https://doi.org/10.3390/app15073497"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589/jpts.37.171" TargetMode="External"/><Relationship Id="rId5" Type="http://schemas.openxmlformats.org/officeDocument/2006/relationships/webSettings" Target="webSettings.xml"/><Relationship Id="rId15" Type="http://schemas.openxmlformats.org/officeDocument/2006/relationships/hyperlink" Target="https://doi.org/10.24171/j.phrp.2018.9.6.04" TargetMode="External"/><Relationship Id="rId23" Type="http://schemas.openxmlformats.org/officeDocument/2006/relationships/hyperlink" Target="https://doi.org/10.1007/s00586-015-4254-x" TargetMode="External"/><Relationship Id="rId28" Type="http://schemas.openxmlformats.org/officeDocument/2006/relationships/hyperlink" Target="https://doi.org/10.3233/BMR-150404" TargetMode="External"/><Relationship Id="rId10" Type="http://schemas.openxmlformats.org/officeDocument/2006/relationships/image" Target="media/image5.png"/><Relationship Id="rId19" Type="http://schemas.openxmlformats.org/officeDocument/2006/relationships/hyperlink" Target="https://doi.org/10.1038/s41591-018-0300-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111/j.1468-2982.2005.01042.x" TargetMode="External"/><Relationship Id="rId22" Type="http://schemas.openxmlformats.org/officeDocument/2006/relationships/hyperlink" Target="https://doi.org/10.3390/medicina61050797" TargetMode="External"/><Relationship Id="rId27" Type="http://schemas.openxmlformats.org/officeDocument/2006/relationships/hyperlink" Target="https://doi.org/10.1001/jamainternmed.2023.1838"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4680</Words>
  <Characters>26678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최완석</cp:lastModifiedBy>
  <cp:revision>2</cp:revision>
  <dcterms:created xsi:type="dcterms:W3CDTF">2013-12-23T23:15:00Z</dcterms:created>
  <dcterms:modified xsi:type="dcterms:W3CDTF">2026-06-02T00:59:00Z</dcterms:modified>
  <cp:category/>
</cp:coreProperties>
</file>