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itle"/>
        <w:bidi w:val="0"/>
        <w:spacing w:before="60" w:after="120"/>
        <w:rPr>
          <w:rFonts w:ascii="PT Serif" w:hAnsi="PT Serif"/>
          <w:b/>
          <w:b/>
          <w:bCs/>
          <w:sz w:val="32"/>
          <w:szCs w:val="32"/>
          <w:lang w:val="ru-RU"/>
        </w:rPr>
      </w:pPr>
      <w:r>
        <w:rPr>
          <w:rFonts w:ascii="PT Serif" w:hAnsi="PT Serif"/>
          <w:b/>
          <w:bCs/>
          <w:sz w:val="32"/>
          <w:szCs w:val="32"/>
          <w:lang w:val="ru-RU"/>
        </w:rPr>
        <w:t>Лабараторная работа № 3</w:t>
      </w:r>
    </w:p>
    <w:p>
      <w:pPr>
        <w:pStyle w:val="TextBody"/>
        <w:bidi w:val="0"/>
        <w:jc w:val="center"/>
        <w:rPr>
          <w:rFonts w:ascii="PT Serif" w:hAnsi="PT Serif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</w:pPr>
      <w:bookmarkStart w:id="0" w:name="docs-internal-guid-81544536-7fff-ec3a-f8"/>
      <w:bookmarkEnd w:id="0"/>
      <w:r>
        <w:rPr>
          <w:rFonts w:ascii="PT Serif" w:hAnsi="PT 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«Написание программ с использованием операторов </w:t>
      </w:r>
      <w:r>
        <w:rPr>
          <w:rFonts w:ascii="PT Serif" w:hAnsi="PT 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условия</w:t>
      </w:r>
      <w:r>
        <w:rPr>
          <w:rFonts w:ascii="PT Serif" w:hAnsi="PT 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»</w:t>
      </w:r>
    </w:p>
    <w:p>
      <w:pPr>
        <w:pStyle w:val="TextBody"/>
        <w:bidi w:val="0"/>
        <w:jc w:val="center"/>
        <w:rPr>
          <w:rFonts w:ascii="PT Serif" w:hAnsi="PT Serif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</w:pPr>
      <w:r>
        <w:rPr>
          <w:rFonts w:ascii="PT Serif" w:hAnsi="PT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Вариант 8</w:t>
      </w:r>
    </w:p>
    <w:p>
      <w:pPr>
        <w:pStyle w:val="TextBody"/>
        <w:bidi w:val="0"/>
        <w:jc w:val="left"/>
        <w:rPr>
          <w:rFonts w:ascii="PT Serif" w:hAnsi="PT Serif"/>
        </w:rPr>
      </w:pPr>
      <w:r>
        <w:rPr>
          <w:rFonts w:ascii="PT Serif" w:hAnsi="PT Serif"/>
          <w:b/>
          <w:bCs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Цель работы:</w:t>
      </w:r>
      <w:r>
        <w:rPr>
          <w:rFonts w:ascii="PT Serif" w:hAnsi="PT Serif"/>
          <w:b w:val="false"/>
          <w:bCs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 </w:t>
      </w:r>
      <w:bookmarkStart w:id="1" w:name="docs-internal-guid-82b4a52c-7fff-6cbc-d1"/>
      <w:bookmarkEnd w:id="1"/>
      <w:r>
        <w:rPr>
          <w:rFonts w:ascii="PT Serif" w:hAnsi="PT 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научиться использовать условные и безусловные операторы при разработке разветвляющихся алгоритмов и программ.</w:t>
      </w:r>
    </w:p>
    <w:p>
      <w:pPr>
        <w:pStyle w:val="TextBody"/>
        <w:bidi w:val="0"/>
        <w:jc w:val="left"/>
        <w:rPr>
          <w:rFonts w:ascii="PT Serif" w:hAnsi="PT Serif"/>
        </w:rPr>
      </w:pPr>
      <w:bookmarkStart w:id="2" w:name="docs-internal-guid-8c2ad054-7fff-0042-d5"/>
      <w:bookmarkEnd w:id="2"/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Задание 1. </w:t>
      </w:r>
    </w:p>
    <w:p>
      <w:pPr>
        <w:pStyle w:val="TextBody"/>
        <w:bidi w:val="0"/>
        <w:jc w:val="left"/>
        <w:rPr>
          <w:rFonts w:ascii="PT Serif" w:hAnsi="PT Serif"/>
        </w:rPr>
      </w:pPr>
      <w:r>
        <w:rPr>
          <w:rFonts w:ascii="PT Serif" w:hAnsi="PT Serif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154305</wp:posOffset>
            </wp:positionH>
            <wp:positionV relativeFrom="paragraph">
              <wp:posOffset>-74295</wp:posOffset>
            </wp:positionV>
            <wp:extent cx="2154555" cy="1202055"/>
            <wp:effectExtent l="0" t="0" r="0" b="0"/>
            <wp:wrapSquare wrapText="lef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PT Serif" w:hAnsi="PT Serif"/>
        </w:rPr>
      </w:pPr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Решение: </w:t>
      </w:r>
    </w:p>
    <w:p>
      <w:pPr>
        <w:pStyle w:val="TextBody"/>
        <w:bidi w:val="0"/>
        <w:jc w:val="left"/>
        <w:rPr/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void task1() {</w:t>
        <w:br/>
        <w:t xml:space="preserve">    double x, y, result;</w:t>
        <w:br/>
        <w:t xml:space="preserve">    std::cin &gt;&gt; x &gt;&gt; y;</w:t>
        <w:br/>
        <w:br/>
        <w:t xml:space="preserve">    if (x &gt; fabs(y))</w:t>
        <w:br/>
        <w:t xml:space="preserve">        result = 2 * pow(x, 3) + 3 * pow(y, 3);</w:t>
        <w:br/>
        <w:t xml:space="preserve">    else if (x &gt; 3 &amp;&amp; x &lt; fabs(y))</w:t>
        <w:br/>
        <w:t xml:space="preserve">        result = fabs(x - y);</w:t>
        <w:br/>
        <w:t xml:space="preserve">    else</w:t>
        <w:br/>
        <w:t xml:space="preserve">        result = cbrt(fabs(x - y));</w:t>
        <w:br/>
        <w:br/>
        <w:t xml:space="preserve">    std::cout &lt;&lt; result &lt;&lt; std::endl;</w:t>
        <w:br/>
        <w:t>}</w:t>
      </w:r>
    </w:p>
    <w:p>
      <w:pPr>
        <w:pStyle w:val="TextBody"/>
        <w:bidi w:val="0"/>
        <w:jc w:val="left"/>
        <w:rPr>
          <w:rFonts w:ascii="Cascadia Mono" w:hAnsi="Cascadia Mono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1162685</wp:posOffset>
            </wp:positionH>
            <wp:positionV relativeFrom="paragraph">
              <wp:posOffset>84455</wp:posOffset>
            </wp:positionV>
            <wp:extent cx="3392805" cy="134493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80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Cascadia Mono" w:hAnsi="Cascadia Mono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</w:r>
    </w:p>
    <w:p>
      <w:pPr>
        <w:pStyle w:val="TextBody"/>
        <w:bidi w:val="0"/>
        <w:jc w:val="left"/>
        <w:rPr/>
      </w:pPr>
      <w:bookmarkStart w:id="3" w:name="docs-internal-guid-8c2ad054-7fff-0042-d5"/>
      <w:bookmarkEnd w:id="3"/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Задание 2.  </w:t>
      </w:r>
      <w:bookmarkStart w:id="4" w:name="docs-internal-guid-8e359c35-7fff-6385-15"/>
      <w:bookmarkEnd w:id="4"/>
      <w:r>
        <w:rPr>
          <w:rFonts w:ascii="PT Serif" w:hAnsi="PT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Дано целое число k (1&lt;=k&lt;=365). Определить каким днем недели является k-ый день невисокосного года, в котором 1 января понедельник.</w:t>
      </w:r>
    </w:p>
    <w:p>
      <w:pPr>
        <w:pStyle w:val="TextBody"/>
        <w:bidi w:val="0"/>
        <w:jc w:val="left"/>
        <w:rPr>
          <w:rFonts w:ascii="PT Serif" w:hAnsi="PT Serif"/>
        </w:rPr>
      </w:pPr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Решение: </w:t>
      </w:r>
    </w:p>
    <w:p>
      <w:pPr>
        <w:pStyle w:val="TextBody"/>
        <w:bidi w:val="0"/>
        <w:spacing w:before="0" w:after="140"/>
        <w:jc w:val="left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void task2() {</w:t>
        <w:br/>
        <w:t xml:space="preserve">    int k, day;</w:t>
        <w:br/>
        <w:t xml:space="preserve">    std::cout &lt;&lt; "Введите номер дня: ";</w:t>
        <w:br/>
        <w:t xml:space="preserve">    std::cin &gt;&gt; k;</w:t>
        <w:br/>
        <w:t xml:space="preserve">    if (k &lt; 1 || k &gt; 365) {</w:t>
        <w:br/>
        <w:t xml:space="preserve">        std::cout &lt;&lt; "invalid value\n";</w:t>
        <w:br/>
        <w:t xml:space="preserve">        return;</w:t>
        <w:br/>
        <w:t xml:space="preserve">    }</w:t>
        <w:br/>
        <w:t xml:space="preserve">    switch (k % 7) {</w:t>
        <w:br/>
        <w:t xml:space="preserve">        case 1:</w:t>
        <w:br/>
        <w:t xml:space="preserve">            std::cout &lt;&lt; "понедельник\n";</w:t>
        <w:br/>
        <w:t xml:space="preserve">            break;</w:t>
        <w:br/>
        <w:t xml:space="preserve">        case 2:</w:t>
        <w:br/>
        <w:t xml:space="preserve">            std::cout &lt;&lt; "вторник\n";</w:t>
        <w:br/>
        <w:t xml:space="preserve">            break;</w:t>
        <w:br/>
        <w:t xml:space="preserve">        case 3:</w:t>
        <w:br/>
        <w:t xml:space="preserve">            std::cout &lt;&lt; "среда\n";</w:t>
        <w:br/>
        <w:t xml:space="preserve">            break;</w:t>
        <w:br/>
        <w:t xml:space="preserve">        case 4:</w:t>
        <w:br/>
        <w:t xml:space="preserve">            std::cout &lt;&lt; "четверг\n";</w:t>
        <w:br/>
        <w:t xml:space="preserve">            break;</w:t>
        <w:br/>
        <w:t xml:space="preserve">        case 5:</w:t>
        <w:br/>
        <w:t xml:space="preserve">            std::cout &lt;&lt; "пятница\n";</w:t>
        <w:br/>
        <w:t xml:space="preserve">            break;</w:t>
        <w:br/>
        <w:t xml:space="preserve">        case 6:</w:t>
        <w:br/>
        <w:t xml:space="preserve">            std::cout &lt;&lt; "суббота\n";</w:t>
        <w:br/>
        <w:t xml:space="preserve">            break;</w:t>
        <w:br/>
        <w:t xml:space="preserve">        case 0:</w:t>
        <w:br/>
        <w:t xml:space="preserve">            std::cout &lt;&lt; "воскресенье\n";</w:t>
        <w:br/>
        <w:t xml:space="preserve">            break;</w:t>
        <w:br/>
        <w:t xml:space="preserve">    }</w:t>
        <w:br/>
        <w:t>}</w:t>
      </w:r>
    </w:p>
    <w:p>
      <w:pPr>
        <w:pStyle w:val="TextBody"/>
        <w:bidi w:val="0"/>
        <w:spacing w:before="0" w:after="140"/>
        <w:jc w:val="left"/>
        <w:rPr>
          <w:rFonts w:ascii="Cascadia Mono" w:hAnsi="Cascadia Mono"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28950" cy="11430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scadia Mono" w:hAnsi="Cascadia Mono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br/>
      </w:r>
    </w:p>
    <w:sectPr>
      <w:headerReference w:type="default" r:id="rId5"/>
      <w:type w:val="nextPage"/>
      <w:pgSz w:w="11906" w:h="16838"/>
      <w:pgMar w:left="1134" w:right="1134" w:gutter="0" w:header="1134" w:top="174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T Serif">
    <w:charset w:val="01"/>
    <w:family w:val="roman"/>
    <w:pitch w:val="variable"/>
  </w:font>
  <w:font w:name="Cascadia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right"/>
      <w:rPr>
        <w:rFonts w:ascii="PT Serif" w:hAnsi="PT Serif"/>
        <w:sz w:val="26"/>
        <w:szCs w:val="26"/>
      </w:rPr>
    </w:pPr>
    <w:r>
      <w:rPr>
        <w:rFonts w:ascii="PT Serif" w:hAnsi="PT Serif"/>
        <w:sz w:val="26"/>
        <w:szCs w:val="26"/>
      </w:rPr>
      <w:t>Клещинский А.А. гр.ИТ291</w:t>
    </w:r>
  </w:p>
</w:hdr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LibreOffice/7.4.2.3$Linux_X86_64 LibreOffice_project/40$Build-3</Application>
  <AppVersion>15.0000</AppVersion>
  <Pages>2</Pages>
  <Words>186</Words>
  <Characters>918</Characters>
  <CharactersWithSpaces>1416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2022-10-01T15:35:29Z</dcterms:created>
  <dc:creator/>
  <dc:description/>
  <dc:language>en-US</dc:language>
  <cp:lastModifiedBy/>
  <dcterms:modified xsi:type="dcterms:W3CDTF">2022-10-14T20:16:21Z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