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5D9D9" w14:textId="59D41B9A" w:rsidR="00C06E53" w:rsidRPr="00CC3792" w:rsidRDefault="00FC2A88" w:rsidP="00CC3792">
      <w:pPr>
        <w:jc w:val="center"/>
        <w:rPr>
          <w:rFonts w:asciiTheme="majorHAnsi" w:eastAsiaTheme="majorEastAsia" w:hAnsiTheme="majorHAnsi" w:cstheme="majorBidi"/>
          <w:b/>
          <w:spacing w:val="-10"/>
          <w:kern w:val="28"/>
          <w:sz w:val="56"/>
          <w:szCs w:val="56"/>
          <w:lang w:val="en-GB"/>
        </w:rPr>
      </w:pPr>
      <w:r>
        <w:rPr>
          <w:rFonts w:asciiTheme="majorHAnsi" w:eastAsiaTheme="majorEastAsia" w:hAnsiTheme="majorHAnsi" w:cstheme="majorBidi"/>
          <w:b/>
          <w:spacing w:val="-10"/>
          <w:kern w:val="28"/>
          <w:sz w:val="56"/>
          <w:szCs w:val="56"/>
          <w:lang w:val="en-GB"/>
        </w:rPr>
        <w:t>Documentation</w:t>
      </w:r>
      <w:r w:rsidR="00CC3792" w:rsidRPr="00CC3792">
        <w:rPr>
          <w:rFonts w:asciiTheme="majorHAnsi" w:eastAsiaTheme="majorEastAsia" w:hAnsiTheme="majorHAnsi" w:cstheme="majorBidi"/>
          <w:b/>
          <w:spacing w:val="-10"/>
          <w:kern w:val="28"/>
          <w:sz w:val="56"/>
          <w:szCs w:val="56"/>
          <w:lang w:val="en-GB"/>
        </w:rPr>
        <w:t>:</w:t>
      </w:r>
    </w:p>
    <w:p w14:paraId="1D8A6E69" w14:textId="2DBAFBEC" w:rsidR="00EC0527" w:rsidRPr="00EC0527" w:rsidRDefault="00DC6261" w:rsidP="00EC0527">
      <w:pPr>
        <w:jc w:val="center"/>
        <w:rPr>
          <w:rFonts w:asciiTheme="majorHAnsi" w:eastAsiaTheme="majorEastAsia" w:hAnsiTheme="majorHAnsi" w:cstheme="majorBidi"/>
          <w:bCs/>
          <w:spacing w:val="-10"/>
          <w:kern w:val="28"/>
          <w:sz w:val="56"/>
          <w:szCs w:val="56"/>
        </w:rPr>
      </w:pPr>
      <w:r>
        <w:rPr>
          <w:rFonts w:asciiTheme="majorHAnsi" w:eastAsiaTheme="majorEastAsia" w:hAnsiTheme="majorHAnsi" w:cstheme="majorBidi"/>
          <w:bCs/>
          <w:spacing w:val="-10"/>
          <w:kern w:val="28"/>
          <w:sz w:val="56"/>
          <w:szCs w:val="56"/>
        </w:rPr>
        <w:t>Extracting synonyms and similar labels with word embeddings</w:t>
      </w:r>
    </w:p>
    <w:p w14:paraId="5677D02C" w14:textId="77777777" w:rsidR="00CC3792" w:rsidRPr="00EC0527" w:rsidRDefault="00CC3792" w:rsidP="00CC3792">
      <w:pPr>
        <w:jc w:val="center"/>
        <w:rPr>
          <w:rFonts w:asciiTheme="majorHAnsi" w:eastAsiaTheme="majorEastAsia" w:hAnsiTheme="majorHAnsi" w:cstheme="majorBidi"/>
          <w:spacing w:val="-10"/>
          <w:kern w:val="28"/>
          <w:sz w:val="56"/>
          <w:szCs w:val="56"/>
        </w:rPr>
      </w:pPr>
    </w:p>
    <w:p w14:paraId="4FF1ABF7" w14:textId="2834B3E5" w:rsidR="00CC3792" w:rsidRPr="00C06E53" w:rsidRDefault="004D16AE" w:rsidP="00CC3792">
      <w:pPr>
        <w:pStyle w:val="Heading1"/>
        <w:jc w:val="center"/>
        <w:rPr>
          <w:lang w:val="en-GB"/>
        </w:rPr>
      </w:pPr>
      <w:r>
        <w:rPr>
          <w:lang w:val="en-GB"/>
        </w:rPr>
        <w:t>25</w:t>
      </w:r>
      <w:r w:rsidR="00CC3792">
        <w:rPr>
          <w:lang w:val="en-GB"/>
        </w:rPr>
        <w:t>-</w:t>
      </w:r>
      <w:r>
        <w:rPr>
          <w:lang w:val="en-GB"/>
        </w:rPr>
        <w:t>12</w:t>
      </w:r>
      <w:r w:rsidR="00CC3792">
        <w:rPr>
          <w:lang w:val="en-GB"/>
        </w:rPr>
        <w:t>-202</w:t>
      </w:r>
      <w:r w:rsidR="00FC2A88">
        <w:rPr>
          <w:lang w:val="en-GB"/>
        </w:rPr>
        <w:t>1</w:t>
      </w:r>
    </w:p>
    <w:p w14:paraId="13C3A0E2" w14:textId="4AF9BE1C" w:rsidR="008C5776" w:rsidRDefault="008C5776" w:rsidP="008C5776">
      <w:pPr>
        <w:rPr>
          <w:lang w:val="en-GB"/>
        </w:rPr>
      </w:pPr>
    </w:p>
    <w:p w14:paraId="78686511" w14:textId="4D7A1B73" w:rsidR="00551EDD" w:rsidRDefault="00CC3792" w:rsidP="00CC3792">
      <w:pPr>
        <w:pStyle w:val="NormalWeb"/>
        <w:jc w:val="center"/>
        <w:rPr>
          <w:rFonts w:ascii="Calibri" w:hAnsi="Calibri"/>
          <w:b/>
          <w:bCs/>
          <w:color w:val="1E3563"/>
          <w:sz w:val="32"/>
          <w:szCs w:val="32"/>
        </w:rPr>
      </w:pPr>
      <w:r>
        <w:rPr>
          <w:rFonts w:ascii="Calibri" w:hAnsi="Calibri"/>
          <w:b/>
          <w:bCs/>
          <w:noProof/>
          <w:color w:val="1E3563"/>
          <w:sz w:val="32"/>
          <w:szCs w:val="32"/>
        </w:rPr>
        <w:drawing>
          <wp:inline distT="0" distB="0" distL="0" distR="0" wp14:anchorId="279A376A" wp14:editId="32E0B17D">
            <wp:extent cx="2781300" cy="107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logo.png"/>
                    <pic:cNvPicPr/>
                  </pic:nvPicPr>
                  <pic:blipFill>
                    <a:blip r:embed="rId6">
                      <a:extLst>
                        <a:ext uri="{28A0092B-C50C-407E-A947-70E740481C1C}">
                          <a14:useLocalDpi xmlns:a14="http://schemas.microsoft.com/office/drawing/2010/main" val="0"/>
                        </a:ext>
                      </a:extLst>
                    </a:blip>
                    <a:stretch>
                      <a:fillRect/>
                    </a:stretch>
                  </pic:blipFill>
                  <pic:spPr>
                    <a:xfrm>
                      <a:off x="0" y="0"/>
                      <a:ext cx="2781300" cy="1079500"/>
                    </a:xfrm>
                    <a:prstGeom prst="rect">
                      <a:avLst/>
                    </a:prstGeom>
                  </pic:spPr>
                </pic:pic>
              </a:graphicData>
            </a:graphic>
          </wp:inline>
        </w:drawing>
      </w:r>
    </w:p>
    <w:p w14:paraId="5863C732" w14:textId="77777777" w:rsidR="00EC0527" w:rsidRDefault="00EC0527" w:rsidP="00EC0527">
      <w:pPr>
        <w:jc w:val="both"/>
        <w:rPr>
          <w:color w:val="1F3864" w:themeColor="accent1" w:themeShade="80"/>
        </w:rPr>
      </w:pPr>
    </w:p>
    <w:p w14:paraId="29ED8044" w14:textId="78A167AC" w:rsidR="00EC0527" w:rsidRPr="00EC0527" w:rsidRDefault="00EC0527" w:rsidP="0005151C">
      <w:pPr>
        <w:jc w:val="both"/>
        <w:rPr>
          <w:color w:val="1F3864" w:themeColor="accent1" w:themeShade="80"/>
        </w:rPr>
      </w:pPr>
      <w:r w:rsidRPr="00EC0527">
        <w:rPr>
          <w:color w:val="1F3864" w:themeColor="accent1" w:themeShade="80"/>
        </w:rPr>
        <w:t xml:space="preserve">This </w:t>
      </w:r>
      <w:r w:rsidR="00D2502D">
        <w:rPr>
          <w:color w:val="1F3864" w:themeColor="accent1" w:themeShade="80"/>
        </w:rPr>
        <w:t>documentation</w:t>
      </w:r>
      <w:r w:rsidRPr="00EC0527">
        <w:rPr>
          <w:color w:val="1F3864" w:themeColor="accent1" w:themeShade="80"/>
        </w:rPr>
        <w:t xml:space="preserve"> includes </w:t>
      </w:r>
      <w:r w:rsidR="00F93463">
        <w:rPr>
          <w:color w:val="1F3864" w:themeColor="accent1" w:themeShade="80"/>
        </w:rPr>
        <w:t>methods and results on finding similar words of a terminology using word embedding models.</w:t>
      </w:r>
      <w:r w:rsidR="008A78AF">
        <w:rPr>
          <w:color w:val="1F3864" w:themeColor="accent1" w:themeShade="80"/>
        </w:rPr>
        <w:t xml:space="preserve"> We also describe how to run the Python scripts and get similar results.</w:t>
      </w:r>
    </w:p>
    <w:p w14:paraId="500E8727" w14:textId="77777777" w:rsidR="00EC0527" w:rsidRDefault="00EC0527" w:rsidP="0005151C">
      <w:pPr>
        <w:rPr>
          <w:b/>
          <w:bCs/>
          <w:color w:val="1F3864" w:themeColor="accent1" w:themeShade="80"/>
        </w:rPr>
      </w:pPr>
    </w:p>
    <w:p w14:paraId="175E8C58" w14:textId="093396DC" w:rsidR="00EC0527" w:rsidRPr="00EC0527" w:rsidRDefault="00EC0527" w:rsidP="0005151C">
      <w:pPr>
        <w:rPr>
          <w:b/>
          <w:bCs/>
          <w:color w:val="1F3864" w:themeColor="accent1" w:themeShade="80"/>
        </w:rPr>
      </w:pPr>
      <w:r w:rsidRPr="00EC0527">
        <w:rPr>
          <w:b/>
          <w:bCs/>
          <w:color w:val="1F3864" w:themeColor="accent1" w:themeShade="80"/>
        </w:rPr>
        <w:t>Requirements</w:t>
      </w:r>
    </w:p>
    <w:p w14:paraId="213AC511" w14:textId="66B6E051" w:rsidR="00EC0527" w:rsidRPr="00EC0527" w:rsidRDefault="00D86FFD" w:rsidP="0005151C">
      <w:pPr>
        <w:numPr>
          <w:ilvl w:val="0"/>
          <w:numId w:val="14"/>
        </w:numPr>
        <w:rPr>
          <w:color w:val="1F3864" w:themeColor="accent1" w:themeShade="80"/>
        </w:rPr>
      </w:pPr>
      <w:r>
        <w:rPr>
          <w:color w:val="1F3864" w:themeColor="accent1" w:themeShade="80"/>
        </w:rPr>
        <w:t>Python</w:t>
      </w:r>
      <w:r w:rsidR="006A2B56">
        <w:rPr>
          <w:color w:val="1F3864" w:themeColor="accent1" w:themeShade="80"/>
        </w:rPr>
        <w:t xml:space="preserve"> (</w:t>
      </w:r>
      <w:r w:rsidR="006B5087">
        <w:rPr>
          <w:color w:val="1F3864" w:themeColor="accent1" w:themeShade="80"/>
        </w:rPr>
        <w:t xml:space="preserve">libraries: </w:t>
      </w:r>
      <w:r w:rsidR="00977E0D">
        <w:rPr>
          <w:color w:val="1F3864" w:themeColor="accent1" w:themeShade="80"/>
        </w:rPr>
        <w:t xml:space="preserve">genism, </w:t>
      </w:r>
      <w:proofErr w:type="spellStart"/>
      <w:r w:rsidR="00977E0D">
        <w:rPr>
          <w:color w:val="1F3864" w:themeColor="accent1" w:themeShade="80"/>
        </w:rPr>
        <w:t>nltk</w:t>
      </w:r>
      <w:proofErr w:type="spellEnd"/>
      <w:r w:rsidR="006A2B56">
        <w:rPr>
          <w:color w:val="1F3864" w:themeColor="accent1" w:themeShade="80"/>
        </w:rPr>
        <w:t>)</w:t>
      </w:r>
    </w:p>
    <w:p w14:paraId="060A9666" w14:textId="75B9EDF2" w:rsidR="00D86FFD" w:rsidRPr="00D86FFD" w:rsidRDefault="00D86FFD" w:rsidP="00D86FFD">
      <w:pPr>
        <w:numPr>
          <w:ilvl w:val="0"/>
          <w:numId w:val="14"/>
        </w:numPr>
        <w:rPr>
          <w:b/>
          <w:bCs/>
          <w:color w:val="1F3864" w:themeColor="accent1" w:themeShade="80"/>
        </w:rPr>
      </w:pPr>
      <w:r>
        <w:rPr>
          <w:color w:val="1F3864" w:themeColor="accent1" w:themeShade="80"/>
        </w:rPr>
        <w:t>Embedding models</w:t>
      </w:r>
    </w:p>
    <w:p w14:paraId="5FDC0800" w14:textId="4F4D794F" w:rsidR="00D86FFD" w:rsidRPr="00D86FFD" w:rsidRDefault="00D86FFD" w:rsidP="00D86FFD">
      <w:pPr>
        <w:numPr>
          <w:ilvl w:val="0"/>
          <w:numId w:val="14"/>
        </w:numPr>
        <w:rPr>
          <w:b/>
          <w:bCs/>
          <w:color w:val="1F3864" w:themeColor="accent1" w:themeShade="80"/>
        </w:rPr>
      </w:pPr>
      <w:r>
        <w:rPr>
          <w:bCs/>
          <w:color w:val="1F3864" w:themeColor="accent1" w:themeShade="80"/>
        </w:rPr>
        <w:t>Terminologies</w:t>
      </w:r>
    </w:p>
    <w:p w14:paraId="0935F30D" w14:textId="41F6D935" w:rsidR="00D86FFD" w:rsidRDefault="00D86FFD" w:rsidP="00D86FFD">
      <w:pPr>
        <w:rPr>
          <w:b/>
          <w:bCs/>
          <w:color w:val="1F3864" w:themeColor="accent1" w:themeShade="80"/>
        </w:rPr>
      </w:pPr>
    </w:p>
    <w:p w14:paraId="35F7A69D" w14:textId="439A7807" w:rsidR="00310549" w:rsidRDefault="00310549" w:rsidP="00D86FFD">
      <w:pPr>
        <w:rPr>
          <w:b/>
          <w:bCs/>
          <w:color w:val="1F3864" w:themeColor="accent1" w:themeShade="80"/>
        </w:rPr>
      </w:pPr>
      <w:r>
        <w:rPr>
          <w:b/>
          <w:bCs/>
          <w:color w:val="1F3864" w:themeColor="accent1" w:themeShade="80"/>
        </w:rPr>
        <w:t>Intro</w:t>
      </w:r>
    </w:p>
    <w:p w14:paraId="3A7F2056" w14:textId="72BD4D41" w:rsidR="00CC2219" w:rsidRDefault="00310549" w:rsidP="00310549">
      <w:pPr>
        <w:jc w:val="both"/>
        <w:rPr>
          <w:bCs/>
          <w:color w:val="1F3864" w:themeColor="accent1" w:themeShade="80"/>
        </w:rPr>
      </w:pPr>
      <w:r>
        <w:rPr>
          <w:bCs/>
          <w:color w:val="1F3864" w:themeColor="accent1" w:themeShade="80"/>
        </w:rPr>
        <w:t xml:space="preserve">In order to understand the method use, we first make an introduction to the technologies exploited. The main method used here is word embeddings. Word embeddings are essentially vector representations that we use in order to detect similar words. Each word is mapped to a vector, creating a huge word embedding multidimensional space. These vectors can either be </w:t>
      </w:r>
      <w:r w:rsidR="006A2B56">
        <w:rPr>
          <w:bCs/>
          <w:color w:val="1F3864" w:themeColor="accent1" w:themeShade="80"/>
        </w:rPr>
        <w:t xml:space="preserve">pre-trained or trained on specific corpora. In our case we train our own </w:t>
      </w:r>
      <w:proofErr w:type="spellStart"/>
      <w:r w:rsidR="006A2B56">
        <w:rPr>
          <w:bCs/>
          <w:color w:val="1F3864" w:themeColor="accent1" w:themeShade="80"/>
        </w:rPr>
        <w:t>fasttext</w:t>
      </w:r>
      <w:proofErr w:type="spellEnd"/>
      <w:r w:rsidR="006A2B56">
        <w:rPr>
          <w:bCs/>
          <w:color w:val="1F3864" w:themeColor="accent1" w:themeShade="80"/>
        </w:rPr>
        <w:t xml:space="preserve"> embedding model</w:t>
      </w:r>
      <w:r w:rsidR="00CC2219">
        <w:rPr>
          <w:bCs/>
          <w:color w:val="1F3864" w:themeColor="accent1" w:themeShade="80"/>
        </w:rPr>
        <w:t xml:space="preserve"> on medical terminologies. </w:t>
      </w:r>
    </w:p>
    <w:p w14:paraId="63499AA4" w14:textId="19BE724D" w:rsidR="00986E79" w:rsidRDefault="00986E79" w:rsidP="00310549">
      <w:pPr>
        <w:jc w:val="both"/>
        <w:rPr>
          <w:bCs/>
          <w:color w:val="1F3864" w:themeColor="accent1" w:themeShade="80"/>
        </w:rPr>
      </w:pPr>
    </w:p>
    <w:p w14:paraId="3A33BCF4" w14:textId="4C631BF3" w:rsidR="00986E79" w:rsidRPr="00986E79" w:rsidRDefault="00986E79" w:rsidP="00310549">
      <w:pPr>
        <w:jc w:val="both"/>
        <w:rPr>
          <w:b/>
          <w:bCs/>
          <w:color w:val="1F3864" w:themeColor="accent1" w:themeShade="80"/>
        </w:rPr>
      </w:pPr>
      <w:r w:rsidRPr="00986E79">
        <w:rPr>
          <w:b/>
          <w:bCs/>
          <w:color w:val="1F3864" w:themeColor="accent1" w:themeShade="80"/>
        </w:rPr>
        <w:t>Methodology</w:t>
      </w:r>
    </w:p>
    <w:p w14:paraId="751CFF7F" w14:textId="07FFC57D" w:rsidR="00EC0527" w:rsidRPr="00986E79" w:rsidRDefault="00986E79" w:rsidP="00986E79">
      <w:pPr>
        <w:jc w:val="both"/>
        <w:rPr>
          <w:bCs/>
          <w:color w:val="1F3864" w:themeColor="accent1" w:themeShade="80"/>
        </w:rPr>
      </w:pPr>
      <w:r>
        <w:rPr>
          <w:bCs/>
          <w:color w:val="1F3864" w:themeColor="accent1" w:themeShade="80"/>
        </w:rPr>
        <w:t>Having trained our own word embedding model, we can now search for similar labels. We remind that the embedding model is trained on single tokens. Thus we get a vector for a single word. In order to get a vector for a multiword label, we get the average vector of the combined vectors, extracted by the words.</w:t>
      </w:r>
      <w:r w:rsidR="001E72B1">
        <w:rPr>
          <w:bCs/>
          <w:color w:val="1F3864" w:themeColor="accent1" w:themeShade="80"/>
        </w:rPr>
        <w:t xml:space="preserve"> We first compute all the vectors for the CEPIDC terms and afterwards for the ICD11 terms. Then for each CEPIDC term, we find the ICD11 terms with the nearest average vector. </w:t>
      </w:r>
    </w:p>
    <w:p w14:paraId="17F33EDF" w14:textId="7A47FCE3" w:rsidR="00986E79" w:rsidRDefault="00986E79" w:rsidP="0005151C">
      <w:pPr>
        <w:rPr>
          <w:b/>
          <w:bCs/>
          <w:color w:val="1F3864" w:themeColor="accent1" w:themeShade="80"/>
        </w:rPr>
      </w:pPr>
    </w:p>
    <w:p w14:paraId="36BD7E50" w14:textId="77777777" w:rsidR="001E72B1" w:rsidRDefault="001E72B1" w:rsidP="0005151C">
      <w:pPr>
        <w:rPr>
          <w:b/>
          <w:bCs/>
          <w:color w:val="1F3864" w:themeColor="accent1" w:themeShade="80"/>
        </w:rPr>
      </w:pPr>
      <w:bookmarkStart w:id="0" w:name="_GoBack"/>
      <w:bookmarkEnd w:id="0"/>
    </w:p>
    <w:p w14:paraId="1DB0EC57" w14:textId="77777777" w:rsidR="00310549" w:rsidRDefault="00310549" w:rsidP="00310549">
      <w:pPr>
        <w:rPr>
          <w:b/>
          <w:bCs/>
          <w:color w:val="1F3864" w:themeColor="accent1" w:themeShade="80"/>
        </w:rPr>
      </w:pPr>
      <w:r>
        <w:rPr>
          <w:b/>
          <w:bCs/>
          <w:color w:val="1F3864" w:themeColor="accent1" w:themeShade="80"/>
        </w:rPr>
        <w:lastRenderedPageBreak/>
        <w:t>Files required</w:t>
      </w:r>
    </w:p>
    <w:p w14:paraId="09FA8CC6" w14:textId="183C3118" w:rsidR="00EC0527" w:rsidRPr="00310549" w:rsidRDefault="00310549" w:rsidP="00310549">
      <w:pPr>
        <w:pStyle w:val="ListParagraph"/>
        <w:numPr>
          <w:ilvl w:val="0"/>
          <w:numId w:val="16"/>
        </w:numPr>
        <w:rPr>
          <w:b/>
          <w:bCs/>
          <w:color w:val="1F3864" w:themeColor="accent1" w:themeShade="80"/>
        </w:rPr>
      </w:pPr>
      <w:r>
        <w:rPr>
          <w:color w:val="1F3864" w:themeColor="accent1" w:themeShade="80"/>
        </w:rPr>
        <w:t>CEPIDC terms</w:t>
      </w:r>
    </w:p>
    <w:p w14:paraId="6BF74E5C" w14:textId="5B32BC2D" w:rsidR="00EC0527" w:rsidRPr="00EC0527" w:rsidRDefault="00310549" w:rsidP="0005151C">
      <w:pPr>
        <w:numPr>
          <w:ilvl w:val="0"/>
          <w:numId w:val="15"/>
        </w:numPr>
        <w:rPr>
          <w:color w:val="1F3864" w:themeColor="accent1" w:themeShade="80"/>
        </w:rPr>
      </w:pPr>
      <w:r>
        <w:rPr>
          <w:color w:val="1F3864" w:themeColor="accent1" w:themeShade="80"/>
        </w:rPr>
        <w:t>ICD11 terms</w:t>
      </w:r>
    </w:p>
    <w:p w14:paraId="1A4DE901" w14:textId="76013CFC" w:rsidR="00EC0527" w:rsidRPr="00EC0527" w:rsidRDefault="00AB3BD9" w:rsidP="0005151C">
      <w:pPr>
        <w:numPr>
          <w:ilvl w:val="0"/>
          <w:numId w:val="15"/>
        </w:numPr>
        <w:rPr>
          <w:color w:val="1F3864" w:themeColor="accent1" w:themeShade="80"/>
        </w:rPr>
      </w:pPr>
      <w:proofErr w:type="spellStart"/>
      <w:r w:rsidRPr="00AB3BD9">
        <w:rPr>
          <w:color w:val="1F3864" w:themeColor="accent1" w:themeShade="80"/>
        </w:rPr>
        <w:t>big_model.fr.bin</w:t>
      </w:r>
      <w:proofErr w:type="spellEnd"/>
      <w:r>
        <w:rPr>
          <w:color w:val="1F3864" w:themeColor="accent1" w:themeShade="80"/>
        </w:rPr>
        <w:t xml:space="preserve"> (can be found in Google Drive</w:t>
      </w:r>
      <w:r w:rsidR="003776A1">
        <w:rPr>
          <w:color w:val="1F3864" w:themeColor="accent1" w:themeShade="80"/>
        </w:rPr>
        <w:t>: icd11/mapping/</w:t>
      </w:r>
      <w:proofErr w:type="spellStart"/>
      <w:r w:rsidR="003776A1">
        <w:rPr>
          <w:color w:val="1F3864" w:themeColor="accent1" w:themeShade="80"/>
        </w:rPr>
        <w:t>embedding_model</w:t>
      </w:r>
      <w:proofErr w:type="spellEnd"/>
      <w:r w:rsidR="003776A1">
        <w:rPr>
          <w:color w:val="1F3864" w:themeColor="accent1" w:themeShade="80"/>
        </w:rPr>
        <w:t>/</w:t>
      </w:r>
      <w:proofErr w:type="spellStart"/>
      <w:r w:rsidR="003776A1">
        <w:rPr>
          <w:color w:val="1F3864" w:themeColor="accent1" w:themeShade="80"/>
        </w:rPr>
        <w:t>big_model_fr.bin</w:t>
      </w:r>
      <w:proofErr w:type="spellEnd"/>
      <w:r>
        <w:rPr>
          <w:color w:val="1F3864" w:themeColor="accent1" w:themeShade="80"/>
        </w:rPr>
        <w:t>)</w:t>
      </w:r>
    </w:p>
    <w:p w14:paraId="602F0A22" w14:textId="2936F06C" w:rsidR="00EC0527" w:rsidRDefault="00EC0527" w:rsidP="0005151C">
      <w:pPr>
        <w:rPr>
          <w:b/>
          <w:bCs/>
          <w:color w:val="1F3864" w:themeColor="accent1" w:themeShade="80"/>
        </w:rPr>
      </w:pPr>
    </w:p>
    <w:p w14:paraId="3AA134FD" w14:textId="77777777" w:rsidR="00C76443" w:rsidRPr="00EC0527" w:rsidRDefault="00C76443" w:rsidP="00C76443">
      <w:pPr>
        <w:rPr>
          <w:b/>
          <w:bCs/>
          <w:color w:val="1F3864" w:themeColor="accent1" w:themeShade="80"/>
        </w:rPr>
      </w:pPr>
      <w:r>
        <w:rPr>
          <w:b/>
          <w:bCs/>
          <w:color w:val="1F3864" w:themeColor="accent1" w:themeShade="80"/>
        </w:rPr>
        <w:t>Running the script</w:t>
      </w:r>
    </w:p>
    <w:p w14:paraId="557A8EF2" w14:textId="42EA9552" w:rsidR="00C76443" w:rsidRPr="00EC0527" w:rsidRDefault="00C76443" w:rsidP="00C76443">
      <w:pPr>
        <w:jc w:val="both"/>
        <w:rPr>
          <w:color w:val="1F3864" w:themeColor="accent1" w:themeShade="80"/>
        </w:rPr>
      </w:pPr>
      <w:r>
        <w:rPr>
          <w:color w:val="1F3864" w:themeColor="accent1" w:themeShade="80"/>
        </w:rPr>
        <w:t xml:space="preserve">All relative code can be found under the directory embeddings. We use the embeddings/most_similar.py file. We first run the </w:t>
      </w:r>
      <w:proofErr w:type="spellStart"/>
      <w:r>
        <w:rPr>
          <w:color w:val="1F3864" w:themeColor="accent1" w:themeShade="80"/>
        </w:rPr>
        <w:t>run_cepidc_map</w:t>
      </w:r>
      <w:proofErr w:type="spellEnd"/>
      <w:r>
        <w:rPr>
          <w:color w:val="1F3864" w:themeColor="accent1" w:themeShade="80"/>
        </w:rPr>
        <w:t xml:space="preserve"> function.</w:t>
      </w:r>
      <w:r w:rsidR="00053AAB">
        <w:rPr>
          <w:color w:val="1F3864" w:themeColor="accent1" w:themeShade="80"/>
        </w:rPr>
        <w:t xml:space="preserve"> The specific method use multiprocessing in order to run faster. </w:t>
      </w:r>
      <w:r w:rsidR="009D313E">
        <w:rPr>
          <w:color w:val="1F3864" w:themeColor="accent1" w:themeShade="80"/>
        </w:rPr>
        <w:t>The method also requires a powerful machine with many cores available if possible.</w:t>
      </w:r>
    </w:p>
    <w:p w14:paraId="07A4AABF" w14:textId="77777777" w:rsidR="00EC0527" w:rsidRDefault="00EC0527" w:rsidP="0005151C">
      <w:pPr>
        <w:rPr>
          <w:b/>
          <w:bCs/>
          <w:color w:val="1F3864" w:themeColor="accent1" w:themeShade="80"/>
        </w:rPr>
      </w:pPr>
    </w:p>
    <w:p w14:paraId="0ED9DDDE" w14:textId="2E65E0C4" w:rsidR="00EC0527" w:rsidRPr="00EC0527" w:rsidRDefault="00984957" w:rsidP="0005151C">
      <w:pPr>
        <w:rPr>
          <w:b/>
          <w:bCs/>
          <w:color w:val="1F3864" w:themeColor="accent1" w:themeShade="80"/>
        </w:rPr>
      </w:pPr>
      <w:r>
        <w:rPr>
          <w:b/>
          <w:bCs/>
          <w:color w:val="1F3864" w:themeColor="accent1" w:themeShade="80"/>
        </w:rPr>
        <w:t>Results</w:t>
      </w:r>
    </w:p>
    <w:p w14:paraId="3E76836C" w14:textId="7F9F4103" w:rsidR="00AE4E6D" w:rsidRPr="000B697B" w:rsidRDefault="00C967BC" w:rsidP="0019508D">
      <w:pPr>
        <w:jc w:val="both"/>
        <w:rPr>
          <w:color w:val="1F3864" w:themeColor="accent1" w:themeShade="80"/>
        </w:rPr>
      </w:pPr>
      <w:r>
        <w:rPr>
          <w:color w:val="1F3864" w:themeColor="accent1" w:themeShade="80"/>
        </w:rPr>
        <w:t xml:space="preserve">The results can found in </w:t>
      </w:r>
      <w:r w:rsidRPr="00C967BC">
        <w:rPr>
          <w:color w:val="1F3864" w:themeColor="accent1" w:themeShade="80"/>
        </w:rPr>
        <w:t>CEPIDC_embeddings_top10_nearest_ICD11_labels</w:t>
      </w:r>
      <w:r>
        <w:rPr>
          <w:color w:val="1F3864" w:themeColor="accent1" w:themeShade="80"/>
        </w:rPr>
        <w:t xml:space="preserve">.xlsx. The first column </w:t>
      </w:r>
      <w:r w:rsidR="00F440E5">
        <w:rPr>
          <w:color w:val="1F3864" w:themeColor="accent1" w:themeShade="80"/>
        </w:rPr>
        <w:t>includes the CEPIDC label and the next columns include the</w:t>
      </w:r>
      <w:r w:rsidR="00984957">
        <w:rPr>
          <w:color w:val="1F3864" w:themeColor="accent1" w:themeShade="80"/>
        </w:rPr>
        <w:t xml:space="preserve"> top 10</w:t>
      </w:r>
      <w:r w:rsidR="00F440E5">
        <w:rPr>
          <w:color w:val="1F3864" w:themeColor="accent1" w:themeShade="80"/>
        </w:rPr>
        <w:t xml:space="preserve"> nearest ICD11 labels in descending similarity</w:t>
      </w:r>
      <w:r w:rsidR="008E2171">
        <w:rPr>
          <w:color w:val="1F3864" w:themeColor="accent1" w:themeShade="80"/>
        </w:rPr>
        <w:t xml:space="preserve"> (or i</w:t>
      </w:r>
      <w:r w:rsidR="002D4B1F">
        <w:rPr>
          <w:color w:val="1F3864" w:themeColor="accent1" w:themeShade="80"/>
        </w:rPr>
        <w:t>n</w:t>
      </w:r>
      <w:r w:rsidR="008E2171">
        <w:rPr>
          <w:color w:val="1F3864" w:themeColor="accent1" w:themeShade="80"/>
        </w:rPr>
        <w:t>creasing distance)</w:t>
      </w:r>
      <w:r w:rsidR="00F440E5">
        <w:rPr>
          <w:color w:val="1F3864" w:themeColor="accent1" w:themeShade="80"/>
        </w:rPr>
        <w:t>.</w:t>
      </w:r>
    </w:p>
    <w:sectPr w:rsidR="00AE4E6D" w:rsidRPr="000B697B" w:rsidSect="00E31B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A1"/>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A3A0F"/>
    <w:multiLevelType w:val="multilevel"/>
    <w:tmpl w:val="1DE0840A"/>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1440"/>
        </w:tabs>
        <w:ind w:left="1440" w:hanging="360"/>
      </w:pPr>
    </w:lvl>
    <w:lvl w:ilvl="2">
      <w:start w:val="5"/>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B6E03"/>
    <w:multiLevelType w:val="hybridMultilevel"/>
    <w:tmpl w:val="653A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94BD2"/>
    <w:multiLevelType w:val="hybridMultilevel"/>
    <w:tmpl w:val="BAEA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0178CB"/>
    <w:multiLevelType w:val="multilevel"/>
    <w:tmpl w:val="1DE0840A"/>
    <w:lvl w:ilvl="0">
      <w:start w:val="1"/>
      <w:numFmt w:val="bullet"/>
      <w:lvlText w:val=""/>
      <w:lvlJc w:val="left"/>
      <w:pPr>
        <w:ind w:left="720" w:hanging="360"/>
      </w:pPr>
      <w:rPr>
        <w:rFonts w:ascii="Symbol" w:hAnsi="Symbol" w:hint="default"/>
      </w:rPr>
    </w:lvl>
    <w:lvl w:ilvl="1">
      <w:start w:val="1"/>
      <w:numFmt w:val="lowerLetter"/>
      <w:lvlText w:val="%2."/>
      <w:lvlJc w:val="left"/>
      <w:pPr>
        <w:tabs>
          <w:tab w:val="num" w:pos="1440"/>
        </w:tabs>
        <w:ind w:left="1440" w:hanging="360"/>
      </w:pPr>
    </w:lvl>
    <w:lvl w:ilvl="2">
      <w:start w:val="5"/>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84EFA"/>
    <w:multiLevelType w:val="multilevel"/>
    <w:tmpl w:val="0C2C6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67487C"/>
    <w:multiLevelType w:val="hybridMultilevel"/>
    <w:tmpl w:val="072C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73645C"/>
    <w:multiLevelType w:val="hybridMultilevel"/>
    <w:tmpl w:val="CC42A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EB32BF"/>
    <w:multiLevelType w:val="hybridMultilevel"/>
    <w:tmpl w:val="14E04D52"/>
    <w:lvl w:ilvl="0" w:tplc="8C260C9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D27C72"/>
    <w:multiLevelType w:val="hybridMultilevel"/>
    <w:tmpl w:val="D0E8D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734404"/>
    <w:multiLevelType w:val="hybridMultilevel"/>
    <w:tmpl w:val="A5682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D959FE"/>
    <w:multiLevelType w:val="hybridMultilevel"/>
    <w:tmpl w:val="D970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BF0477"/>
    <w:multiLevelType w:val="hybridMultilevel"/>
    <w:tmpl w:val="19A08A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A004EF1"/>
    <w:multiLevelType w:val="hybridMultilevel"/>
    <w:tmpl w:val="1E7A87B4"/>
    <w:lvl w:ilvl="0" w:tplc="6B7CCC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8465E"/>
    <w:multiLevelType w:val="multilevel"/>
    <w:tmpl w:val="8BC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9586F"/>
    <w:multiLevelType w:val="hybridMultilevel"/>
    <w:tmpl w:val="B96AA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4E11DE"/>
    <w:multiLevelType w:val="multilevel"/>
    <w:tmpl w:val="5528345C"/>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12"/>
  </w:num>
  <w:num w:numId="4">
    <w:abstractNumId w:val="8"/>
  </w:num>
  <w:num w:numId="5">
    <w:abstractNumId w:val="7"/>
  </w:num>
  <w:num w:numId="6">
    <w:abstractNumId w:val="11"/>
  </w:num>
  <w:num w:numId="7">
    <w:abstractNumId w:val="3"/>
  </w:num>
  <w:num w:numId="8">
    <w:abstractNumId w:val="15"/>
  </w:num>
  <w:num w:numId="9">
    <w:abstractNumId w:val="0"/>
  </w:num>
  <w:num w:numId="10">
    <w:abstractNumId w:val="2"/>
  </w:num>
  <w:num w:numId="11">
    <w:abstractNumId w:val="9"/>
  </w:num>
  <w:num w:numId="12">
    <w:abstractNumId w:val="10"/>
  </w:num>
  <w:num w:numId="13">
    <w:abstractNumId w:val="1"/>
  </w:num>
  <w:num w:numId="14">
    <w:abstractNumId w:val="4"/>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776"/>
    <w:rsid w:val="00003AAA"/>
    <w:rsid w:val="000119A7"/>
    <w:rsid w:val="00011B7F"/>
    <w:rsid w:val="00024D17"/>
    <w:rsid w:val="000358E6"/>
    <w:rsid w:val="0005151C"/>
    <w:rsid w:val="00053AAB"/>
    <w:rsid w:val="00066823"/>
    <w:rsid w:val="00073873"/>
    <w:rsid w:val="000A6DE6"/>
    <w:rsid w:val="000B697B"/>
    <w:rsid w:val="000D4296"/>
    <w:rsid w:val="000E3A5F"/>
    <w:rsid w:val="000F395D"/>
    <w:rsid w:val="000F62B9"/>
    <w:rsid w:val="00131A3B"/>
    <w:rsid w:val="00147451"/>
    <w:rsid w:val="001476B6"/>
    <w:rsid w:val="00157A9A"/>
    <w:rsid w:val="001708FF"/>
    <w:rsid w:val="0019508D"/>
    <w:rsid w:val="001C377B"/>
    <w:rsid w:val="001E72B1"/>
    <w:rsid w:val="0020125E"/>
    <w:rsid w:val="00211C0D"/>
    <w:rsid w:val="00214959"/>
    <w:rsid w:val="00215A9F"/>
    <w:rsid w:val="00243FED"/>
    <w:rsid w:val="002468D9"/>
    <w:rsid w:val="0026316A"/>
    <w:rsid w:val="002815A8"/>
    <w:rsid w:val="00287A1C"/>
    <w:rsid w:val="002B7ECA"/>
    <w:rsid w:val="002D4B1F"/>
    <w:rsid w:val="002F6526"/>
    <w:rsid w:val="00307BF2"/>
    <w:rsid w:val="00310549"/>
    <w:rsid w:val="003137E3"/>
    <w:rsid w:val="0032409B"/>
    <w:rsid w:val="003256C6"/>
    <w:rsid w:val="003408FE"/>
    <w:rsid w:val="0034764A"/>
    <w:rsid w:val="00352BCC"/>
    <w:rsid w:val="00352DDE"/>
    <w:rsid w:val="0036309E"/>
    <w:rsid w:val="003776A1"/>
    <w:rsid w:val="003947AC"/>
    <w:rsid w:val="003A2FD8"/>
    <w:rsid w:val="003A7148"/>
    <w:rsid w:val="003B0219"/>
    <w:rsid w:val="003B0FB4"/>
    <w:rsid w:val="003B4DD9"/>
    <w:rsid w:val="003C003C"/>
    <w:rsid w:val="003C36A3"/>
    <w:rsid w:val="003D07F6"/>
    <w:rsid w:val="003D5E53"/>
    <w:rsid w:val="003F296F"/>
    <w:rsid w:val="0040176B"/>
    <w:rsid w:val="00404F81"/>
    <w:rsid w:val="00416F52"/>
    <w:rsid w:val="004314ED"/>
    <w:rsid w:val="00464DA3"/>
    <w:rsid w:val="004A3B17"/>
    <w:rsid w:val="004A6927"/>
    <w:rsid w:val="004B0E30"/>
    <w:rsid w:val="004D16AE"/>
    <w:rsid w:val="004F4BFC"/>
    <w:rsid w:val="005105D2"/>
    <w:rsid w:val="00535C09"/>
    <w:rsid w:val="00541EDB"/>
    <w:rsid w:val="00551EDD"/>
    <w:rsid w:val="005565EA"/>
    <w:rsid w:val="005725BD"/>
    <w:rsid w:val="0058418D"/>
    <w:rsid w:val="00590B60"/>
    <w:rsid w:val="005B7B60"/>
    <w:rsid w:val="005D36FF"/>
    <w:rsid w:val="00612DEE"/>
    <w:rsid w:val="00613004"/>
    <w:rsid w:val="006166AA"/>
    <w:rsid w:val="00632949"/>
    <w:rsid w:val="0064058D"/>
    <w:rsid w:val="00675711"/>
    <w:rsid w:val="00681D61"/>
    <w:rsid w:val="006907E0"/>
    <w:rsid w:val="00697019"/>
    <w:rsid w:val="006A2B56"/>
    <w:rsid w:val="006A3208"/>
    <w:rsid w:val="006A73A5"/>
    <w:rsid w:val="006B10C8"/>
    <w:rsid w:val="006B317E"/>
    <w:rsid w:val="006B5087"/>
    <w:rsid w:val="00715F01"/>
    <w:rsid w:val="007351E4"/>
    <w:rsid w:val="007B5B2F"/>
    <w:rsid w:val="007C5178"/>
    <w:rsid w:val="007D3B12"/>
    <w:rsid w:val="007E2C8F"/>
    <w:rsid w:val="007E6B71"/>
    <w:rsid w:val="007F0CB0"/>
    <w:rsid w:val="007F4825"/>
    <w:rsid w:val="008059FB"/>
    <w:rsid w:val="008439B3"/>
    <w:rsid w:val="008445E7"/>
    <w:rsid w:val="00855E80"/>
    <w:rsid w:val="00872B16"/>
    <w:rsid w:val="008812C9"/>
    <w:rsid w:val="008A0E61"/>
    <w:rsid w:val="008A6924"/>
    <w:rsid w:val="008A78AF"/>
    <w:rsid w:val="008B369C"/>
    <w:rsid w:val="008C5776"/>
    <w:rsid w:val="008D03C0"/>
    <w:rsid w:val="008E2171"/>
    <w:rsid w:val="008E6454"/>
    <w:rsid w:val="008F39B8"/>
    <w:rsid w:val="00911C43"/>
    <w:rsid w:val="0092553A"/>
    <w:rsid w:val="009331A2"/>
    <w:rsid w:val="00963017"/>
    <w:rsid w:val="00965DA2"/>
    <w:rsid w:val="00971505"/>
    <w:rsid w:val="00977DB1"/>
    <w:rsid w:val="00977E0D"/>
    <w:rsid w:val="00983C8A"/>
    <w:rsid w:val="00984957"/>
    <w:rsid w:val="00986E79"/>
    <w:rsid w:val="00995FAB"/>
    <w:rsid w:val="009C31A8"/>
    <w:rsid w:val="009C4BDE"/>
    <w:rsid w:val="009D313E"/>
    <w:rsid w:val="009D69B8"/>
    <w:rsid w:val="009D7BBD"/>
    <w:rsid w:val="00A00C51"/>
    <w:rsid w:val="00A019AA"/>
    <w:rsid w:val="00A14BAA"/>
    <w:rsid w:val="00A22FDE"/>
    <w:rsid w:val="00A25A45"/>
    <w:rsid w:val="00A3593B"/>
    <w:rsid w:val="00A45EEC"/>
    <w:rsid w:val="00A659C5"/>
    <w:rsid w:val="00A667F0"/>
    <w:rsid w:val="00A770AF"/>
    <w:rsid w:val="00A93B21"/>
    <w:rsid w:val="00A95DFE"/>
    <w:rsid w:val="00AB3B44"/>
    <w:rsid w:val="00AB3BD9"/>
    <w:rsid w:val="00AB4D1B"/>
    <w:rsid w:val="00AC7C00"/>
    <w:rsid w:val="00AE4E6D"/>
    <w:rsid w:val="00B13DC8"/>
    <w:rsid w:val="00B225C3"/>
    <w:rsid w:val="00B367F9"/>
    <w:rsid w:val="00B45634"/>
    <w:rsid w:val="00B51184"/>
    <w:rsid w:val="00B62B80"/>
    <w:rsid w:val="00B633B0"/>
    <w:rsid w:val="00B67EB5"/>
    <w:rsid w:val="00BA3AD9"/>
    <w:rsid w:val="00BC052A"/>
    <w:rsid w:val="00BF6A19"/>
    <w:rsid w:val="00C06E53"/>
    <w:rsid w:val="00C73049"/>
    <w:rsid w:val="00C76443"/>
    <w:rsid w:val="00C80774"/>
    <w:rsid w:val="00C9079E"/>
    <w:rsid w:val="00C918C7"/>
    <w:rsid w:val="00C967BC"/>
    <w:rsid w:val="00CC2219"/>
    <w:rsid w:val="00CC3792"/>
    <w:rsid w:val="00CC7A64"/>
    <w:rsid w:val="00CC7F19"/>
    <w:rsid w:val="00CD107E"/>
    <w:rsid w:val="00CD4732"/>
    <w:rsid w:val="00CD5DAB"/>
    <w:rsid w:val="00CF41DB"/>
    <w:rsid w:val="00CF6107"/>
    <w:rsid w:val="00D2502D"/>
    <w:rsid w:val="00D25EF3"/>
    <w:rsid w:val="00D41D3B"/>
    <w:rsid w:val="00D62F78"/>
    <w:rsid w:val="00D81666"/>
    <w:rsid w:val="00D86FFD"/>
    <w:rsid w:val="00D87A59"/>
    <w:rsid w:val="00DC6261"/>
    <w:rsid w:val="00DD19BE"/>
    <w:rsid w:val="00DD66B0"/>
    <w:rsid w:val="00DE720C"/>
    <w:rsid w:val="00DF7E22"/>
    <w:rsid w:val="00E31BEA"/>
    <w:rsid w:val="00E348DC"/>
    <w:rsid w:val="00E350FB"/>
    <w:rsid w:val="00E3531E"/>
    <w:rsid w:val="00E36206"/>
    <w:rsid w:val="00E45F48"/>
    <w:rsid w:val="00E4708A"/>
    <w:rsid w:val="00E53EB0"/>
    <w:rsid w:val="00E540EE"/>
    <w:rsid w:val="00E55C8B"/>
    <w:rsid w:val="00EA421B"/>
    <w:rsid w:val="00EB08F0"/>
    <w:rsid w:val="00EC0527"/>
    <w:rsid w:val="00ED2453"/>
    <w:rsid w:val="00ED5E7E"/>
    <w:rsid w:val="00F440E5"/>
    <w:rsid w:val="00F60AE8"/>
    <w:rsid w:val="00F621E1"/>
    <w:rsid w:val="00F67D43"/>
    <w:rsid w:val="00F90DD9"/>
    <w:rsid w:val="00F93463"/>
    <w:rsid w:val="00FA2D85"/>
    <w:rsid w:val="00FC29DF"/>
    <w:rsid w:val="00FC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34257"/>
  <w15:docId w15:val="{DA0B1268-7A95-5441-BFB3-936FC5DC4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4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E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052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77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7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5776"/>
    <w:pPr>
      <w:ind w:left="720"/>
      <w:contextualSpacing/>
    </w:pPr>
  </w:style>
  <w:style w:type="character" w:customStyle="1" w:styleId="Heading1Char">
    <w:name w:val="Heading 1 Char"/>
    <w:basedOn w:val="DefaultParagraphFont"/>
    <w:link w:val="Heading1"/>
    <w:uiPriority w:val="9"/>
    <w:rsid w:val="008E645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67E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51ED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51EDD"/>
    <w:rPr>
      <w:color w:val="0563C1" w:themeColor="hyperlink"/>
      <w:u w:val="single"/>
    </w:rPr>
  </w:style>
  <w:style w:type="character" w:styleId="UnresolvedMention">
    <w:name w:val="Unresolved Mention"/>
    <w:basedOn w:val="DefaultParagraphFont"/>
    <w:uiPriority w:val="99"/>
    <w:semiHidden/>
    <w:unhideWhenUsed/>
    <w:rsid w:val="00551EDD"/>
    <w:rPr>
      <w:color w:val="605E5C"/>
      <w:shd w:val="clear" w:color="auto" w:fill="E1DFDD"/>
    </w:rPr>
  </w:style>
  <w:style w:type="character" w:customStyle="1" w:styleId="Heading2Char">
    <w:name w:val="Heading 2 Char"/>
    <w:basedOn w:val="DefaultParagraphFont"/>
    <w:link w:val="Heading2"/>
    <w:uiPriority w:val="9"/>
    <w:rsid w:val="00551ED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CC3792"/>
    <w:rPr>
      <w:color w:val="954F72" w:themeColor="followedHyperlink"/>
      <w:u w:val="single"/>
    </w:rPr>
  </w:style>
  <w:style w:type="character" w:customStyle="1" w:styleId="Heading3Char">
    <w:name w:val="Heading 3 Char"/>
    <w:basedOn w:val="DefaultParagraphFont"/>
    <w:link w:val="Heading3"/>
    <w:uiPriority w:val="9"/>
    <w:semiHidden/>
    <w:rsid w:val="00EC052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894819">
      <w:bodyDiv w:val="1"/>
      <w:marLeft w:val="0"/>
      <w:marRight w:val="0"/>
      <w:marTop w:val="0"/>
      <w:marBottom w:val="0"/>
      <w:divBdr>
        <w:top w:val="none" w:sz="0" w:space="0" w:color="auto"/>
        <w:left w:val="none" w:sz="0" w:space="0" w:color="auto"/>
        <w:bottom w:val="none" w:sz="0" w:space="0" w:color="auto"/>
        <w:right w:val="none" w:sz="0" w:space="0" w:color="auto"/>
      </w:divBdr>
    </w:div>
    <w:div w:id="426192247">
      <w:bodyDiv w:val="1"/>
      <w:marLeft w:val="0"/>
      <w:marRight w:val="0"/>
      <w:marTop w:val="0"/>
      <w:marBottom w:val="0"/>
      <w:divBdr>
        <w:top w:val="none" w:sz="0" w:space="0" w:color="auto"/>
        <w:left w:val="none" w:sz="0" w:space="0" w:color="auto"/>
        <w:bottom w:val="none" w:sz="0" w:space="0" w:color="auto"/>
        <w:right w:val="none" w:sz="0" w:space="0" w:color="auto"/>
      </w:divBdr>
    </w:div>
    <w:div w:id="480316865">
      <w:bodyDiv w:val="1"/>
      <w:marLeft w:val="0"/>
      <w:marRight w:val="0"/>
      <w:marTop w:val="0"/>
      <w:marBottom w:val="0"/>
      <w:divBdr>
        <w:top w:val="none" w:sz="0" w:space="0" w:color="auto"/>
        <w:left w:val="none" w:sz="0" w:space="0" w:color="auto"/>
        <w:bottom w:val="none" w:sz="0" w:space="0" w:color="auto"/>
        <w:right w:val="none" w:sz="0" w:space="0" w:color="auto"/>
      </w:divBdr>
    </w:div>
    <w:div w:id="569731679">
      <w:bodyDiv w:val="1"/>
      <w:marLeft w:val="0"/>
      <w:marRight w:val="0"/>
      <w:marTop w:val="0"/>
      <w:marBottom w:val="0"/>
      <w:divBdr>
        <w:top w:val="none" w:sz="0" w:space="0" w:color="auto"/>
        <w:left w:val="none" w:sz="0" w:space="0" w:color="auto"/>
        <w:bottom w:val="none" w:sz="0" w:space="0" w:color="auto"/>
        <w:right w:val="none" w:sz="0" w:space="0" w:color="auto"/>
      </w:divBdr>
    </w:div>
    <w:div w:id="588469528">
      <w:bodyDiv w:val="1"/>
      <w:marLeft w:val="0"/>
      <w:marRight w:val="0"/>
      <w:marTop w:val="0"/>
      <w:marBottom w:val="0"/>
      <w:divBdr>
        <w:top w:val="none" w:sz="0" w:space="0" w:color="auto"/>
        <w:left w:val="none" w:sz="0" w:space="0" w:color="auto"/>
        <w:bottom w:val="none" w:sz="0" w:space="0" w:color="auto"/>
        <w:right w:val="none" w:sz="0" w:space="0" w:color="auto"/>
      </w:divBdr>
      <w:divsChild>
        <w:div w:id="1577547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62260709">
              <w:marLeft w:val="0"/>
              <w:marRight w:val="0"/>
              <w:marTop w:val="0"/>
              <w:marBottom w:val="0"/>
              <w:divBdr>
                <w:top w:val="none" w:sz="0" w:space="0" w:color="auto"/>
                <w:left w:val="none" w:sz="0" w:space="0" w:color="auto"/>
                <w:bottom w:val="none" w:sz="0" w:space="0" w:color="auto"/>
                <w:right w:val="none" w:sz="0" w:space="0" w:color="auto"/>
              </w:divBdr>
              <w:divsChild>
                <w:div w:id="19708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40378">
      <w:bodyDiv w:val="1"/>
      <w:marLeft w:val="0"/>
      <w:marRight w:val="0"/>
      <w:marTop w:val="0"/>
      <w:marBottom w:val="0"/>
      <w:divBdr>
        <w:top w:val="none" w:sz="0" w:space="0" w:color="auto"/>
        <w:left w:val="none" w:sz="0" w:space="0" w:color="auto"/>
        <w:bottom w:val="none" w:sz="0" w:space="0" w:color="auto"/>
        <w:right w:val="none" w:sz="0" w:space="0" w:color="auto"/>
      </w:divBdr>
      <w:divsChild>
        <w:div w:id="1479418114">
          <w:marLeft w:val="0"/>
          <w:marRight w:val="0"/>
          <w:marTop w:val="0"/>
          <w:marBottom w:val="0"/>
          <w:divBdr>
            <w:top w:val="none" w:sz="0" w:space="0" w:color="auto"/>
            <w:left w:val="none" w:sz="0" w:space="0" w:color="auto"/>
            <w:bottom w:val="none" w:sz="0" w:space="0" w:color="auto"/>
            <w:right w:val="none" w:sz="0" w:space="0" w:color="auto"/>
          </w:divBdr>
        </w:div>
        <w:div w:id="1503932883">
          <w:marLeft w:val="0"/>
          <w:marRight w:val="0"/>
          <w:marTop w:val="0"/>
          <w:marBottom w:val="0"/>
          <w:divBdr>
            <w:top w:val="none" w:sz="0" w:space="0" w:color="auto"/>
            <w:left w:val="none" w:sz="0" w:space="0" w:color="auto"/>
            <w:bottom w:val="none" w:sz="0" w:space="0" w:color="auto"/>
            <w:right w:val="none" w:sz="0" w:space="0" w:color="auto"/>
          </w:divBdr>
        </w:div>
        <w:div w:id="335814545">
          <w:marLeft w:val="0"/>
          <w:marRight w:val="0"/>
          <w:marTop w:val="0"/>
          <w:marBottom w:val="0"/>
          <w:divBdr>
            <w:top w:val="none" w:sz="0" w:space="0" w:color="auto"/>
            <w:left w:val="none" w:sz="0" w:space="0" w:color="auto"/>
            <w:bottom w:val="none" w:sz="0" w:space="0" w:color="auto"/>
            <w:right w:val="none" w:sz="0" w:space="0" w:color="auto"/>
          </w:divBdr>
        </w:div>
        <w:div w:id="37357549">
          <w:marLeft w:val="0"/>
          <w:marRight w:val="0"/>
          <w:marTop w:val="0"/>
          <w:marBottom w:val="0"/>
          <w:divBdr>
            <w:top w:val="none" w:sz="0" w:space="0" w:color="auto"/>
            <w:left w:val="none" w:sz="0" w:space="0" w:color="auto"/>
            <w:bottom w:val="none" w:sz="0" w:space="0" w:color="auto"/>
            <w:right w:val="none" w:sz="0" w:space="0" w:color="auto"/>
          </w:divBdr>
        </w:div>
        <w:div w:id="555702649">
          <w:marLeft w:val="0"/>
          <w:marRight w:val="0"/>
          <w:marTop w:val="0"/>
          <w:marBottom w:val="0"/>
          <w:divBdr>
            <w:top w:val="none" w:sz="0" w:space="0" w:color="auto"/>
            <w:left w:val="none" w:sz="0" w:space="0" w:color="auto"/>
            <w:bottom w:val="none" w:sz="0" w:space="0" w:color="auto"/>
            <w:right w:val="none" w:sz="0" w:space="0" w:color="auto"/>
          </w:divBdr>
        </w:div>
        <w:div w:id="598686689">
          <w:marLeft w:val="0"/>
          <w:marRight w:val="0"/>
          <w:marTop w:val="0"/>
          <w:marBottom w:val="0"/>
          <w:divBdr>
            <w:top w:val="none" w:sz="0" w:space="0" w:color="auto"/>
            <w:left w:val="none" w:sz="0" w:space="0" w:color="auto"/>
            <w:bottom w:val="none" w:sz="0" w:space="0" w:color="auto"/>
            <w:right w:val="none" w:sz="0" w:space="0" w:color="auto"/>
          </w:divBdr>
        </w:div>
        <w:div w:id="1345480534">
          <w:marLeft w:val="0"/>
          <w:marRight w:val="0"/>
          <w:marTop w:val="0"/>
          <w:marBottom w:val="0"/>
          <w:divBdr>
            <w:top w:val="none" w:sz="0" w:space="0" w:color="auto"/>
            <w:left w:val="none" w:sz="0" w:space="0" w:color="auto"/>
            <w:bottom w:val="none" w:sz="0" w:space="0" w:color="auto"/>
            <w:right w:val="none" w:sz="0" w:space="0" w:color="auto"/>
          </w:divBdr>
        </w:div>
        <w:div w:id="1989936453">
          <w:marLeft w:val="0"/>
          <w:marRight w:val="0"/>
          <w:marTop w:val="0"/>
          <w:marBottom w:val="0"/>
          <w:divBdr>
            <w:top w:val="none" w:sz="0" w:space="0" w:color="auto"/>
            <w:left w:val="none" w:sz="0" w:space="0" w:color="auto"/>
            <w:bottom w:val="none" w:sz="0" w:space="0" w:color="auto"/>
            <w:right w:val="none" w:sz="0" w:space="0" w:color="auto"/>
          </w:divBdr>
        </w:div>
        <w:div w:id="795022956">
          <w:marLeft w:val="0"/>
          <w:marRight w:val="0"/>
          <w:marTop w:val="0"/>
          <w:marBottom w:val="0"/>
          <w:divBdr>
            <w:top w:val="none" w:sz="0" w:space="0" w:color="auto"/>
            <w:left w:val="none" w:sz="0" w:space="0" w:color="auto"/>
            <w:bottom w:val="none" w:sz="0" w:space="0" w:color="auto"/>
            <w:right w:val="none" w:sz="0" w:space="0" w:color="auto"/>
          </w:divBdr>
        </w:div>
      </w:divsChild>
    </w:div>
    <w:div w:id="903300117">
      <w:bodyDiv w:val="1"/>
      <w:marLeft w:val="0"/>
      <w:marRight w:val="0"/>
      <w:marTop w:val="0"/>
      <w:marBottom w:val="0"/>
      <w:divBdr>
        <w:top w:val="none" w:sz="0" w:space="0" w:color="auto"/>
        <w:left w:val="none" w:sz="0" w:space="0" w:color="auto"/>
        <w:bottom w:val="none" w:sz="0" w:space="0" w:color="auto"/>
        <w:right w:val="none" w:sz="0" w:space="0" w:color="auto"/>
      </w:divBdr>
      <w:divsChild>
        <w:div w:id="757871354">
          <w:marLeft w:val="0"/>
          <w:marRight w:val="0"/>
          <w:marTop w:val="0"/>
          <w:marBottom w:val="0"/>
          <w:divBdr>
            <w:top w:val="none" w:sz="0" w:space="0" w:color="auto"/>
            <w:left w:val="none" w:sz="0" w:space="0" w:color="auto"/>
            <w:bottom w:val="none" w:sz="0" w:space="0" w:color="auto"/>
            <w:right w:val="none" w:sz="0" w:space="0" w:color="auto"/>
          </w:divBdr>
          <w:divsChild>
            <w:div w:id="715392692">
              <w:marLeft w:val="0"/>
              <w:marRight w:val="0"/>
              <w:marTop w:val="0"/>
              <w:marBottom w:val="0"/>
              <w:divBdr>
                <w:top w:val="none" w:sz="0" w:space="0" w:color="auto"/>
                <w:left w:val="none" w:sz="0" w:space="0" w:color="auto"/>
                <w:bottom w:val="none" w:sz="0" w:space="0" w:color="auto"/>
                <w:right w:val="none" w:sz="0" w:space="0" w:color="auto"/>
              </w:divBdr>
              <w:divsChild>
                <w:div w:id="9086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628464">
      <w:bodyDiv w:val="1"/>
      <w:marLeft w:val="0"/>
      <w:marRight w:val="0"/>
      <w:marTop w:val="0"/>
      <w:marBottom w:val="0"/>
      <w:divBdr>
        <w:top w:val="none" w:sz="0" w:space="0" w:color="auto"/>
        <w:left w:val="none" w:sz="0" w:space="0" w:color="auto"/>
        <w:bottom w:val="none" w:sz="0" w:space="0" w:color="auto"/>
        <w:right w:val="none" w:sz="0" w:space="0" w:color="auto"/>
      </w:divBdr>
      <w:divsChild>
        <w:div w:id="209077844">
          <w:marLeft w:val="0"/>
          <w:marRight w:val="0"/>
          <w:marTop w:val="0"/>
          <w:marBottom w:val="0"/>
          <w:divBdr>
            <w:top w:val="none" w:sz="0" w:space="0" w:color="auto"/>
            <w:left w:val="none" w:sz="0" w:space="0" w:color="auto"/>
            <w:bottom w:val="none" w:sz="0" w:space="0" w:color="auto"/>
            <w:right w:val="none" w:sz="0" w:space="0" w:color="auto"/>
          </w:divBdr>
        </w:div>
        <w:div w:id="545682835">
          <w:marLeft w:val="0"/>
          <w:marRight w:val="0"/>
          <w:marTop w:val="0"/>
          <w:marBottom w:val="0"/>
          <w:divBdr>
            <w:top w:val="none" w:sz="0" w:space="0" w:color="auto"/>
            <w:left w:val="none" w:sz="0" w:space="0" w:color="auto"/>
            <w:bottom w:val="none" w:sz="0" w:space="0" w:color="auto"/>
            <w:right w:val="none" w:sz="0" w:space="0" w:color="auto"/>
          </w:divBdr>
        </w:div>
      </w:divsChild>
    </w:div>
    <w:div w:id="1088161432">
      <w:bodyDiv w:val="1"/>
      <w:marLeft w:val="0"/>
      <w:marRight w:val="0"/>
      <w:marTop w:val="0"/>
      <w:marBottom w:val="0"/>
      <w:divBdr>
        <w:top w:val="none" w:sz="0" w:space="0" w:color="auto"/>
        <w:left w:val="none" w:sz="0" w:space="0" w:color="auto"/>
        <w:bottom w:val="none" w:sz="0" w:space="0" w:color="auto"/>
        <w:right w:val="none" w:sz="0" w:space="0" w:color="auto"/>
      </w:divBdr>
    </w:div>
    <w:div w:id="1098452365">
      <w:bodyDiv w:val="1"/>
      <w:marLeft w:val="0"/>
      <w:marRight w:val="0"/>
      <w:marTop w:val="0"/>
      <w:marBottom w:val="0"/>
      <w:divBdr>
        <w:top w:val="none" w:sz="0" w:space="0" w:color="auto"/>
        <w:left w:val="none" w:sz="0" w:space="0" w:color="auto"/>
        <w:bottom w:val="none" w:sz="0" w:space="0" w:color="auto"/>
        <w:right w:val="none" w:sz="0" w:space="0" w:color="auto"/>
      </w:divBdr>
      <w:divsChild>
        <w:div w:id="91359091">
          <w:marLeft w:val="0"/>
          <w:marRight w:val="0"/>
          <w:marTop w:val="0"/>
          <w:marBottom w:val="0"/>
          <w:divBdr>
            <w:top w:val="none" w:sz="0" w:space="0" w:color="auto"/>
            <w:left w:val="none" w:sz="0" w:space="0" w:color="auto"/>
            <w:bottom w:val="none" w:sz="0" w:space="0" w:color="auto"/>
            <w:right w:val="none" w:sz="0" w:space="0" w:color="auto"/>
          </w:divBdr>
          <w:divsChild>
            <w:div w:id="1419250659">
              <w:marLeft w:val="0"/>
              <w:marRight w:val="0"/>
              <w:marTop w:val="0"/>
              <w:marBottom w:val="0"/>
              <w:divBdr>
                <w:top w:val="none" w:sz="0" w:space="0" w:color="auto"/>
                <w:left w:val="none" w:sz="0" w:space="0" w:color="auto"/>
                <w:bottom w:val="none" w:sz="0" w:space="0" w:color="auto"/>
                <w:right w:val="none" w:sz="0" w:space="0" w:color="auto"/>
              </w:divBdr>
              <w:divsChild>
                <w:div w:id="165140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18029">
      <w:bodyDiv w:val="1"/>
      <w:marLeft w:val="0"/>
      <w:marRight w:val="0"/>
      <w:marTop w:val="0"/>
      <w:marBottom w:val="0"/>
      <w:divBdr>
        <w:top w:val="none" w:sz="0" w:space="0" w:color="auto"/>
        <w:left w:val="none" w:sz="0" w:space="0" w:color="auto"/>
        <w:bottom w:val="none" w:sz="0" w:space="0" w:color="auto"/>
        <w:right w:val="none" w:sz="0" w:space="0" w:color="auto"/>
      </w:divBdr>
      <w:divsChild>
        <w:div w:id="312494122">
          <w:marLeft w:val="0"/>
          <w:marRight w:val="0"/>
          <w:marTop w:val="0"/>
          <w:marBottom w:val="0"/>
          <w:divBdr>
            <w:top w:val="none" w:sz="0" w:space="0" w:color="auto"/>
            <w:left w:val="none" w:sz="0" w:space="0" w:color="auto"/>
            <w:bottom w:val="none" w:sz="0" w:space="0" w:color="auto"/>
            <w:right w:val="none" w:sz="0" w:space="0" w:color="auto"/>
          </w:divBdr>
        </w:div>
        <w:div w:id="300574153">
          <w:marLeft w:val="0"/>
          <w:marRight w:val="0"/>
          <w:marTop w:val="0"/>
          <w:marBottom w:val="0"/>
          <w:divBdr>
            <w:top w:val="none" w:sz="0" w:space="0" w:color="auto"/>
            <w:left w:val="none" w:sz="0" w:space="0" w:color="auto"/>
            <w:bottom w:val="none" w:sz="0" w:space="0" w:color="auto"/>
            <w:right w:val="none" w:sz="0" w:space="0" w:color="auto"/>
          </w:divBdr>
        </w:div>
        <w:div w:id="2003269120">
          <w:marLeft w:val="0"/>
          <w:marRight w:val="0"/>
          <w:marTop w:val="0"/>
          <w:marBottom w:val="0"/>
          <w:divBdr>
            <w:top w:val="none" w:sz="0" w:space="0" w:color="auto"/>
            <w:left w:val="none" w:sz="0" w:space="0" w:color="auto"/>
            <w:bottom w:val="none" w:sz="0" w:space="0" w:color="auto"/>
            <w:right w:val="none" w:sz="0" w:space="0" w:color="auto"/>
          </w:divBdr>
        </w:div>
        <w:div w:id="261232813">
          <w:marLeft w:val="0"/>
          <w:marRight w:val="0"/>
          <w:marTop w:val="0"/>
          <w:marBottom w:val="0"/>
          <w:divBdr>
            <w:top w:val="none" w:sz="0" w:space="0" w:color="auto"/>
            <w:left w:val="none" w:sz="0" w:space="0" w:color="auto"/>
            <w:bottom w:val="none" w:sz="0" w:space="0" w:color="auto"/>
            <w:right w:val="none" w:sz="0" w:space="0" w:color="auto"/>
          </w:divBdr>
        </w:div>
        <w:div w:id="1155142877">
          <w:marLeft w:val="0"/>
          <w:marRight w:val="0"/>
          <w:marTop w:val="0"/>
          <w:marBottom w:val="0"/>
          <w:divBdr>
            <w:top w:val="none" w:sz="0" w:space="0" w:color="auto"/>
            <w:left w:val="none" w:sz="0" w:space="0" w:color="auto"/>
            <w:bottom w:val="none" w:sz="0" w:space="0" w:color="auto"/>
            <w:right w:val="none" w:sz="0" w:space="0" w:color="auto"/>
          </w:divBdr>
        </w:div>
        <w:div w:id="1927879629">
          <w:marLeft w:val="0"/>
          <w:marRight w:val="0"/>
          <w:marTop w:val="0"/>
          <w:marBottom w:val="0"/>
          <w:divBdr>
            <w:top w:val="none" w:sz="0" w:space="0" w:color="auto"/>
            <w:left w:val="none" w:sz="0" w:space="0" w:color="auto"/>
            <w:bottom w:val="none" w:sz="0" w:space="0" w:color="auto"/>
            <w:right w:val="none" w:sz="0" w:space="0" w:color="auto"/>
          </w:divBdr>
        </w:div>
        <w:div w:id="537425923">
          <w:marLeft w:val="0"/>
          <w:marRight w:val="0"/>
          <w:marTop w:val="0"/>
          <w:marBottom w:val="0"/>
          <w:divBdr>
            <w:top w:val="none" w:sz="0" w:space="0" w:color="auto"/>
            <w:left w:val="none" w:sz="0" w:space="0" w:color="auto"/>
            <w:bottom w:val="none" w:sz="0" w:space="0" w:color="auto"/>
            <w:right w:val="none" w:sz="0" w:space="0" w:color="auto"/>
          </w:divBdr>
        </w:div>
        <w:div w:id="1023090929">
          <w:marLeft w:val="0"/>
          <w:marRight w:val="0"/>
          <w:marTop w:val="0"/>
          <w:marBottom w:val="0"/>
          <w:divBdr>
            <w:top w:val="none" w:sz="0" w:space="0" w:color="auto"/>
            <w:left w:val="none" w:sz="0" w:space="0" w:color="auto"/>
            <w:bottom w:val="none" w:sz="0" w:space="0" w:color="auto"/>
            <w:right w:val="none" w:sz="0" w:space="0" w:color="auto"/>
          </w:divBdr>
        </w:div>
      </w:divsChild>
    </w:div>
    <w:div w:id="1178889645">
      <w:bodyDiv w:val="1"/>
      <w:marLeft w:val="0"/>
      <w:marRight w:val="0"/>
      <w:marTop w:val="0"/>
      <w:marBottom w:val="0"/>
      <w:divBdr>
        <w:top w:val="none" w:sz="0" w:space="0" w:color="auto"/>
        <w:left w:val="none" w:sz="0" w:space="0" w:color="auto"/>
        <w:bottom w:val="none" w:sz="0" w:space="0" w:color="auto"/>
        <w:right w:val="none" w:sz="0" w:space="0" w:color="auto"/>
      </w:divBdr>
      <w:divsChild>
        <w:div w:id="35206670">
          <w:marLeft w:val="0"/>
          <w:marRight w:val="0"/>
          <w:marTop w:val="0"/>
          <w:marBottom w:val="0"/>
          <w:divBdr>
            <w:top w:val="none" w:sz="0" w:space="0" w:color="auto"/>
            <w:left w:val="none" w:sz="0" w:space="0" w:color="auto"/>
            <w:bottom w:val="none" w:sz="0" w:space="0" w:color="auto"/>
            <w:right w:val="none" w:sz="0" w:space="0" w:color="auto"/>
          </w:divBdr>
          <w:divsChild>
            <w:div w:id="1575167843">
              <w:marLeft w:val="0"/>
              <w:marRight w:val="0"/>
              <w:marTop w:val="0"/>
              <w:marBottom w:val="0"/>
              <w:divBdr>
                <w:top w:val="none" w:sz="0" w:space="0" w:color="auto"/>
                <w:left w:val="none" w:sz="0" w:space="0" w:color="auto"/>
                <w:bottom w:val="none" w:sz="0" w:space="0" w:color="auto"/>
                <w:right w:val="none" w:sz="0" w:space="0" w:color="auto"/>
              </w:divBdr>
              <w:divsChild>
                <w:div w:id="73913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5711">
      <w:bodyDiv w:val="1"/>
      <w:marLeft w:val="0"/>
      <w:marRight w:val="0"/>
      <w:marTop w:val="0"/>
      <w:marBottom w:val="0"/>
      <w:divBdr>
        <w:top w:val="none" w:sz="0" w:space="0" w:color="auto"/>
        <w:left w:val="none" w:sz="0" w:space="0" w:color="auto"/>
        <w:bottom w:val="none" w:sz="0" w:space="0" w:color="auto"/>
        <w:right w:val="none" w:sz="0" w:space="0" w:color="auto"/>
      </w:divBdr>
    </w:div>
    <w:div w:id="1303802337">
      <w:bodyDiv w:val="1"/>
      <w:marLeft w:val="0"/>
      <w:marRight w:val="0"/>
      <w:marTop w:val="0"/>
      <w:marBottom w:val="0"/>
      <w:divBdr>
        <w:top w:val="none" w:sz="0" w:space="0" w:color="auto"/>
        <w:left w:val="none" w:sz="0" w:space="0" w:color="auto"/>
        <w:bottom w:val="none" w:sz="0" w:space="0" w:color="auto"/>
        <w:right w:val="none" w:sz="0" w:space="0" w:color="auto"/>
      </w:divBdr>
      <w:divsChild>
        <w:div w:id="469716386">
          <w:marLeft w:val="0"/>
          <w:marRight w:val="0"/>
          <w:marTop w:val="0"/>
          <w:marBottom w:val="0"/>
          <w:divBdr>
            <w:top w:val="none" w:sz="0" w:space="0" w:color="auto"/>
            <w:left w:val="none" w:sz="0" w:space="0" w:color="auto"/>
            <w:bottom w:val="none" w:sz="0" w:space="0" w:color="auto"/>
            <w:right w:val="none" w:sz="0" w:space="0" w:color="auto"/>
          </w:divBdr>
        </w:div>
        <w:div w:id="1434978975">
          <w:marLeft w:val="0"/>
          <w:marRight w:val="0"/>
          <w:marTop w:val="0"/>
          <w:marBottom w:val="0"/>
          <w:divBdr>
            <w:top w:val="none" w:sz="0" w:space="0" w:color="auto"/>
            <w:left w:val="none" w:sz="0" w:space="0" w:color="auto"/>
            <w:bottom w:val="none" w:sz="0" w:space="0" w:color="auto"/>
            <w:right w:val="none" w:sz="0" w:space="0" w:color="auto"/>
          </w:divBdr>
        </w:div>
        <w:div w:id="8221640">
          <w:marLeft w:val="0"/>
          <w:marRight w:val="0"/>
          <w:marTop w:val="0"/>
          <w:marBottom w:val="0"/>
          <w:divBdr>
            <w:top w:val="none" w:sz="0" w:space="0" w:color="auto"/>
            <w:left w:val="none" w:sz="0" w:space="0" w:color="auto"/>
            <w:bottom w:val="none" w:sz="0" w:space="0" w:color="auto"/>
            <w:right w:val="none" w:sz="0" w:space="0" w:color="auto"/>
          </w:divBdr>
        </w:div>
        <w:div w:id="1990356075">
          <w:marLeft w:val="0"/>
          <w:marRight w:val="0"/>
          <w:marTop w:val="0"/>
          <w:marBottom w:val="0"/>
          <w:divBdr>
            <w:top w:val="none" w:sz="0" w:space="0" w:color="auto"/>
            <w:left w:val="none" w:sz="0" w:space="0" w:color="auto"/>
            <w:bottom w:val="none" w:sz="0" w:space="0" w:color="auto"/>
            <w:right w:val="none" w:sz="0" w:space="0" w:color="auto"/>
          </w:divBdr>
        </w:div>
        <w:div w:id="2101484502">
          <w:marLeft w:val="0"/>
          <w:marRight w:val="0"/>
          <w:marTop w:val="0"/>
          <w:marBottom w:val="0"/>
          <w:divBdr>
            <w:top w:val="none" w:sz="0" w:space="0" w:color="auto"/>
            <w:left w:val="none" w:sz="0" w:space="0" w:color="auto"/>
            <w:bottom w:val="none" w:sz="0" w:space="0" w:color="auto"/>
            <w:right w:val="none" w:sz="0" w:space="0" w:color="auto"/>
          </w:divBdr>
        </w:div>
        <w:div w:id="2113814525">
          <w:marLeft w:val="0"/>
          <w:marRight w:val="0"/>
          <w:marTop w:val="0"/>
          <w:marBottom w:val="0"/>
          <w:divBdr>
            <w:top w:val="none" w:sz="0" w:space="0" w:color="auto"/>
            <w:left w:val="none" w:sz="0" w:space="0" w:color="auto"/>
            <w:bottom w:val="none" w:sz="0" w:space="0" w:color="auto"/>
            <w:right w:val="none" w:sz="0" w:space="0" w:color="auto"/>
          </w:divBdr>
        </w:div>
        <w:div w:id="1688170839">
          <w:marLeft w:val="0"/>
          <w:marRight w:val="0"/>
          <w:marTop w:val="0"/>
          <w:marBottom w:val="0"/>
          <w:divBdr>
            <w:top w:val="none" w:sz="0" w:space="0" w:color="auto"/>
            <w:left w:val="none" w:sz="0" w:space="0" w:color="auto"/>
            <w:bottom w:val="none" w:sz="0" w:space="0" w:color="auto"/>
            <w:right w:val="none" w:sz="0" w:space="0" w:color="auto"/>
          </w:divBdr>
        </w:div>
        <w:div w:id="1312830287">
          <w:marLeft w:val="0"/>
          <w:marRight w:val="0"/>
          <w:marTop w:val="0"/>
          <w:marBottom w:val="0"/>
          <w:divBdr>
            <w:top w:val="none" w:sz="0" w:space="0" w:color="auto"/>
            <w:left w:val="none" w:sz="0" w:space="0" w:color="auto"/>
            <w:bottom w:val="none" w:sz="0" w:space="0" w:color="auto"/>
            <w:right w:val="none" w:sz="0" w:space="0" w:color="auto"/>
          </w:divBdr>
        </w:div>
        <w:div w:id="1795715305">
          <w:marLeft w:val="0"/>
          <w:marRight w:val="0"/>
          <w:marTop w:val="0"/>
          <w:marBottom w:val="0"/>
          <w:divBdr>
            <w:top w:val="none" w:sz="0" w:space="0" w:color="auto"/>
            <w:left w:val="none" w:sz="0" w:space="0" w:color="auto"/>
            <w:bottom w:val="none" w:sz="0" w:space="0" w:color="auto"/>
            <w:right w:val="none" w:sz="0" w:space="0" w:color="auto"/>
          </w:divBdr>
        </w:div>
      </w:divsChild>
    </w:div>
    <w:div w:id="1345128983">
      <w:bodyDiv w:val="1"/>
      <w:marLeft w:val="0"/>
      <w:marRight w:val="0"/>
      <w:marTop w:val="0"/>
      <w:marBottom w:val="0"/>
      <w:divBdr>
        <w:top w:val="none" w:sz="0" w:space="0" w:color="auto"/>
        <w:left w:val="none" w:sz="0" w:space="0" w:color="auto"/>
        <w:bottom w:val="none" w:sz="0" w:space="0" w:color="auto"/>
        <w:right w:val="none" w:sz="0" w:space="0" w:color="auto"/>
      </w:divBdr>
    </w:div>
    <w:div w:id="1355114919">
      <w:bodyDiv w:val="1"/>
      <w:marLeft w:val="0"/>
      <w:marRight w:val="0"/>
      <w:marTop w:val="0"/>
      <w:marBottom w:val="0"/>
      <w:divBdr>
        <w:top w:val="none" w:sz="0" w:space="0" w:color="auto"/>
        <w:left w:val="none" w:sz="0" w:space="0" w:color="auto"/>
        <w:bottom w:val="none" w:sz="0" w:space="0" w:color="auto"/>
        <w:right w:val="none" w:sz="0" w:space="0" w:color="auto"/>
      </w:divBdr>
      <w:divsChild>
        <w:div w:id="1285234505">
          <w:marLeft w:val="0"/>
          <w:marRight w:val="0"/>
          <w:marTop w:val="0"/>
          <w:marBottom w:val="0"/>
          <w:divBdr>
            <w:top w:val="none" w:sz="0" w:space="0" w:color="auto"/>
            <w:left w:val="none" w:sz="0" w:space="0" w:color="auto"/>
            <w:bottom w:val="none" w:sz="0" w:space="0" w:color="auto"/>
            <w:right w:val="none" w:sz="0" w:space="0" w:color="auto"/>
          </w:divBdr>
          <w:divsChild>
            <w:div w:id="759791143">
              <w:marLeft w:val="0"/>
              <w:marRight w:val="0"/>
              <w:marTop w:val="0"/>
              <w:marBottom w:val="0"/>
              <w:divBdr>
                <w:top w:val="none" w:sz="0" w:space="0" w:color="auto"/>
                <w:left w:val="none" w:sz="0" w:space="0" w:color="auto"/>
                <w:bottom w:val="none" w:sz="0" w:space="0" w:color="auto"/>
                <w:right w:val="none" w:sz="0" w:space="0" w:color="auto"/>
              </w:divBdr>
              <w:divsChild>
                <w:div w:id="3861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695341">
      <w:bodyDiv w:val="1"/>
      <w:marLeft w:val="0"/>
      <w:marRight w:val="0"/>
      <w:marTop w:val="0"/>
      <w:marBottom w:val="0"/>
      <w:divBdr>
        <w:top w:val="none" w:sz="0" w:space="0" w:color="auto"/>
        <w:left w:val="none" w:sz="0" w:space="0" w:color="auto"/>
        <w:bottom w:val="none" w:sz="0" w:space="0" w:color="auto"/>
        <w:right w:val="none" w:sz="0" w:space="0" w:color="auto"/>
      </w:divBdr>
      <w:divsChild>
        <w:div w:id="20073936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489541">
              <w:marLeft w:val="0"/>
              <w:marRight w:val="0"/>
              <w:marTop w:val="0"/>
              <w:marBottom w:val="0"/>
              <w:divBdr>
                <w:top w:val="none" w:sz="0" w:space="0" w:color="auto"/>
                <w:left w:val="none" w:sz="0" w:space="0" w:color="auto"/>
                <w:bottom w:val="none" w:sz="0" w:space="0" w:color="auto"/>
                <w:right w:val="none" w:sz="0" w:space="0" w:color="auto"/>
              </w:divBdr>
              <w:divsChild>
                <w:div w:id="201988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81283">
      <w:bodyDiv w:val="1"/>
      <w:marLeft w:val="0"/>
      <w:marRight w:val="0"/>
      <w:marTop w:val="0"/>
      <w:marBottom w:val="0"/>
      <w:divBdr>
        <w:top w:val="none" w:sz="0" w:space="0" w:color="auto"/>
        <w:left w:val="none" w:sz="0" w:space="0" w:color="auto"/>
        <w:bottom w:val="none" w:sz="0" w:space="0" w:color="auto"/>
        <w:right w:val="none" w:sz="0" w:space="0" w:color="auto"/>
      </w:divBdr>
      <w:divsChild>
        <w:div w:id="920871802">
          <w:marLeft w:val="0"/>
          <w:marRight w:val="0"/>
          <w:marTop w:val="0"/>
          <w:marBottom w:val="0"/>
          <w:divBdr>
            <w:top w:val="none" w:sz="0" w:space="0" w:color="auto"/>
            <w:left w:val="none" w:sz="0" w:space="0" w:color="auto"/>
            <w:bottom w:val="none" w:sz="0" w:space="0" w:color="auto"/>
            <w:right w:val="none" w:sz="0" w:space="0" w:color="auto"/>
          </w:divBdr>
        </w:div>
        <w:div w:id="1617367193">
          <w:marLeft w:val="0"/>
          <w:marRight w:val="0"/>
          <w:marTop w:val="0"/>
          <w:marBottom w:val="0"/>
          <w:divBdr>
            <w:top w:val="none" w:sz="0" w:space="0" w:color="auto"/>
            <w:left w:val="none" w:sz="0" w:space="0" w:color="auto"/>
            <w:bottom w:val="none" w:sz="0" w:space="0" w:color="auto"/>
            <w:right w:val="none" w:sz="0" w:space="0" w:color="auto"/>
          </w:divBdr>
        </w:div>
      </w:divsChild>
    </w:div>
    <w:div w:id="1493182899">
      <w:bodyDiv w:val="1"/>
      <w:marLeft w:val="0"/>
      <w:marRight w:val="0"/>
      <w:marTop w:val="0"/>
      <w:marBottom w:val="0"/>
      <w:divBdr>
        <w:top w:val="none" w:sz="0" w:space="0" w:color="auto"/>
        <w:left w:val="none" w:sz="0" w:space="0" w:color="auto"/>
        <w:bottom w:val="none" w:sz="0" w:space="0" w:color="auto"/>
        <w:right w:val="none" w:sz="0" w:space="0" w:color="auto"/>
      </w:divBdr>
      <w:divsChild>
        <w:div w:id="2119986016">
          <w:marLeft w:val="0"/>
          <w:marRight w:val="0"/>
          <w:marTop w:val="0"/>
          <w:marBottom w:val="0"/>
          <w:divBdr>
            <w:top w:val="none" w:sz="0" w:space="0" w:color="auto"/>
            <w:left w:val="none" w:sz="0" w:space="0" w:color="auto"/>
            <w:bottom w:val="none" w:sz="0" w:space="0" w:color="auto"/>
            <w:right w:val="none" w:sz="0" w:space="0" w:color="auto"/>
          </w:divBdr>
          <w:divsChild>
            <w:div w:id="2022589158">
              <w:marLeft w:val="0"/>
              <w:marRight w:val="0"/>
              <w:marTop w:val="0"/>
              <w:marBottom w:val="0"/>
              <w:divBdr>
                <w:top w:val="none" w:sz="0" w:space="0" w:color="auto"/>
                <w:left w:val="none" w:sz="0" w:space="0" w:color="auto"/>
                <w:bottom w:val="none" w:sz="0" w:space="0" w:color="auto"/>
                <w:right w:val="none" w:sz="0" w:space="0" w:color="auto"/>
              </w:divBdr>
              <w:divsChild>
                <w:div w:id="943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97078">
      <w:bodyDiv w:val="1"/>
      <w:marLeft w:val="0"/>
      <w:marRight w:val="0"/>
      <w:marTop w:val="0"/>
      <w:marBottom w:val="0"/>
      <w:divBdr>
        <w:top w:val="none" w:sz="0" w:space="0" w:color="auto"/>
        <w:left w:val="none" w:sz="0" w:space="0" w:color="auto"/>
        <w:bottom w:val="none" w:sz="0" w:space="0" w:color="auto"/>
        <w:right w:val="none" w:sz="0" w:space="0" w:color="auto"/>
      </w:divBdr>
    </w:div>
    <w:div w:id="1673215500">
      <w:bodyDiv w:val="1"/>
      <w:marLeft w:val="0"/>
      <w:marRight w:val="0"/>
      <w:marTop w:val="0"/>
      <w:marBottom w:val="0"/>
      <w:divBdr>
        <w:top w:val="none" w:sz="0" w:space="0" w:color="auto"/>
        <w:left w:val="none" w:sz="0" w:space="0" w:color="auto"/>
        <w:bottom w:val="none" w:sz="0" w:space="0" w:color="auto"/>
        <w:right w:val="none" w:sz="0" w:space="0" w:color="auto"/>
      </w:divBdr>
    </w:div>
    <w:div w:id="1763336415">
      <w:bodyDiv w:val="1"/>
      <w:marLeft w:val="0"/>
      <w:marRight w:val="0"/>
      <w:marTop w:val="0"/>
      <w:marBottom w:val="0"/>
      <w:divBdr>
        <w:top w:val="none" w:sz="0" w:space="0" w:color="auto"/>
        <w:left w:val="none" w:sz="0" w:space="0" w:color="auto"/>
        <w:bottom w:val="none" w:sz="0" w:space="0" w:color="auto"/>
        <w:right w:val="none" w:sz="0" w:space="0" w:color="auto"/>
      </w:divBdr>
      <w:divsChild>
        <w:div w:id="1501312442">
          <w:marLeft w:val="0"/>
          <w:marRight w:val="0"/>
          <w:marTop w:val="0"/>
          <w:marBottom w:val="0"/>
          <w:divBdr>
            <w:top w:val="none" w:sz="0" w:space="0" w:color="auto"/>
            <w:left w:val="none" w:sz="0" w:space="0" w:color="auto"/>
            <w:bottom w:val="none" w:sz="0" w:space="0" w:color="auto"/>
            <w:right w:val="none" w:sz="0" w:space="0" w:color="auto"/>
          </w:divBdr>
        </w:div>
        <w:div w:id="918254936">
          <w:marLeft w:val="0"/>
          <w:marRight w:val="0"/>
          <w:marTop w:val="0"/>
          <w:marBottom w:val="0"/>
          <w:divBdr>
            <w:top w:val="none" w:sz="0" w:space="0" w:color="auto"/>
            <w:left w:val="none" w:sz="0" w:space="0" w:color="auto"/>
            <w:bottom w:val="none" w:sz="0" w:space="0" w:color="auto"/>
            <w:right w:val="none" w:sz="0" w:space="0" w:color="auto"/>
          </w:divBdr>
        </w:div>
        <w:div w:id="1428698152">
          <w:marLeft w:val="0"/>
          <w:marRight w:val="0"/>
          <w:marTop w:val="0"/>
          <w:marBottom w:val="0"/>
          <w:divBdr>
            <w:top w:val="none" w:sz="0" w:space="0" w:color="auto"/>
            <w:left w:val="none" w:sz="0" w:space="0" w:color="auto"/>
            <w:bottom w:val="none" w:sz="0" w:space="0" w:color="auto"/>
            <w:right w:val="none" w:sz="0" w:space="0" w:color="auto"/>
          </w:divBdr>
        </w:div>
        <w:div w:id="1974600480">
          <w:marLeft w:val="0"/>
          <w:marRight w:val="0"/>
          <w:marTop w:val="0"/>
          <w:marBottom w:val="0"/>
          <w:divBdr>
            <w:top w:val="none" w:sz="0" w:space="0" w:color="auto"/>
            <w:left w:val="none" w:sz="0" w:space="0" w:color="auto"/>
            <w:bottom w:val="none" w:sz="0" w:space="0" w:color="auto"/>
            <w:right w:val="none" w:sz="0" w:space="0" w:color="auto"/>
          </w:divBdr>
        </w:div>
        <w:div w:id="1718778841">
          <w:marLeft w:val="0"/>
          <w:marRight w:val="0"/>
          <w:marTop w:val="0"/>
          <w:marBottom w:val="0"/>
          <w:divBdr>
            <w:top w:val="none" w:sz="0" w:space="0" w:color="auto"/>
            <w:left w:val="none" w:sz="0" w:space="0" w:color="auto"/>
            <w:bottom w:val="none" w:sz="0" w:space="0" w:color="auto"/>
            <w:right w:val="none" w:sz="0" w:space="0" w:color="auto"/>
          </w:divBdr>
        </w:div>
        <w:div w:id="1706518749">
          <w:marLeft w:val="0"/>
          <w:marRight w:val="0"/>
          <w:marTop w:val="0"/>
          <w:marBottom w:val="0"/>
          <w:divBdr>
            <w:top w:val="none" w:sz="0" w:space="0" w:color="auto"/>
            <w:left w:val="none" w:sz="0" w:space="0" w:color="auto"/>
            <w:bottom w:val="none" w:sz="0" w:space="0" w:color="auto"/>
            <w:right w:val="none" w:sz="0" w:space="0" w:color="auto"/>
          </w:divBdr>
        </w:div>
        <w:div w:id="422260020">
          <w:marLeft w:val="0"/>
          <w:marRight w:val="0"/>
          <w:marTop w:val="0"/>
          <w:marBottom w:val="0"/>
          <w:divBdr>
            <w:top w:val="none" w:sz="0" w:space="0" w:color="auto"/>
            <w:left w:val="none" w:sz="0" w:space="0" w:color="auto"/>
            <w:bottom w:val="none" w:sz="0" w:space="0" w:color="auto"/>
            <w:right w:val="none" w:sz="0" w:space="0" w:color="auto"/>
          </w:divBdr>
        </w:div>
        <w:div w:id="1005550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A880EC7-693A-7442-8F09-E414883DA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305</Words>
  <Characters>1742</Characters>
  <Application>Microsoft Office Word</Application>
  <DocSecurity>0</DocSecurity>
  <Lines>14</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 Skianis</dc:creator>
  <cp:lastModifiedBy>Kostas Skianis</cp:lastModifiedBy>
  <cp:revision>168</cp:revision>
  <dcterms:created xsi:type="dcterms:W3CDTF">2020-11-28T21:03:00Z</dcterms:created>
  <dcterms:modified xsi:type="dcterms:W3CDTF">2022-01-02T17:44:00Z</dcterms:modified>
</cp:coreProperties>
</file>