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D9D9" w14:textId="59D41B9A" w:rsidR="00C06E53" w:rsidRPr="00CC3792" w:rsidRDefault="00FC2A88" w:rsidP="00CC3792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Documentation</w:t>
      </w:r>
      <w:r w:rsidR="00CC3792" w:rsidRPr="00CC3792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:</w:t>
      </w:r>
    </w:p>
    <w:p w14:paraId="1D8A6E69" w14:textId="77777777" w:rsidR="00EC0527" w:rsidRPr="00EC0527" w:rsidRDefault="00EC0527" w:rsidP="00EC0527">
      <w:pPr>
        <w:jc w:val="center"/>
        <w:rPr>
          <w:rFonts w:asciiTheme="majorHAnsi" w:eastAsiaTheme="majorEastAsia" w:hAnsiTheme="majorHAnsi" w:cstheme="majorBidi"/>
          <w:bCs/>
          <w:spacing w:val="-10"/>
          <w:kern w:val="28"/>
          <w:sz w:val="56"/>
          <w:szCs w:val="56"/>
        </w:rPr>
      </w:pPr>
      <w:r w:rsidRPr="00EC0527">
        <w:rPr>
          <w:rFonts w:asciiTheme="majorHAnsi" w:eastAsiaTheme="majorEastAsia" w:hAnsiTheme="majorHAnsi" w:cstheme="majorBidi"/>
          <w:bCs/>
          <w:spacing w:val="-10"/>
          <w:kern w:val="28"/>
          <w:sz w:val="56"/>
          <w:szCs w:val="56"/>
        </w:rPr>
        <w:t>Unsupervised Quality Estimation for Neural Machine Translation</w:t>
      </w:r>
    </w:p>
    <w:p w14:paraId="5677D02C" w14:textId="77777777" w:rsidR="00CC3792" w:rsidRPr="00EC0527" w:rsidRDefault="00CC3792" w:rsidP="00CC379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FF1ABF7" w14:textId="4CDFD6F3" w:rsidR="00CC3792" w:rsidRPr="00C06E53" w:rsidRDefault="00FC2A88" w:rsidP="00CC3792">
      <w:pPr>
        <w:pStyle w:val="Heading1"/>
        <w:jc w:val="center"/>
        <w:rPr>
          <w:lang w:val="en-GB"/>
        </w:rPr>
      </w:pPr>
      <w:r>
        <w:rPr>
          <w:lang w:val="en-GB"/>
        </w:rPr>
        <w:t>0</w:t>
      </w:r>
      <w:r w:rsidR="006A3208">
        <w:rPr>
          <w:lang w:val="en-GB"/>
        </w:rPr>
        <w:t>5</w:t>
      </w:r>
      <w:r w:rsidR="00CC3792">
        <w:rPr>
          <w:lang w:val="en-GB"/>
        </w:rPr>
        <w:t>-</w:t>
      </w:r>
      <w:r>
        <w:rPr>
          <w:lang w:val="en-GB"/>
        </w:rPr>
        <w:t>0</w:t>
      </w:r>
      <w:r w:rsidR="003A7148">
        <w:rPr>
          <w:lang w:val="en-GB"/>
        </w:rPr>
        <w:t>9</w:t>
      </w:r>
      <w:r w:rsidR="00CC3792">
        <w:rPr>
          <w:lang w:val="en-GB"/>
        </w:rPr>
        <w:t>-202</w:t>
      </w:r>
      <w:r>
        <w:rPr>
          <w:lang w:val="en-GB"/>
        </w:rPr>
        <w:t>1</w:t>
      </w:r>
    </w:p>
    <w:p w14:paraId="13C3A0E2" w14:textId="4AF9BE1C" w:rsidR="008C5776" w:rsidRDefault="008C5776" w:rsidP="008C5776">
      <w:pPr>
        <w:rPr>
          <w:lang w:val="en-GB"/>
        </w:rPr>
      </w:pPr>
    </w:p>
    <w:p w14:paraId="78686511" w14:textId="4D7A1B73" w:rsidR="00551EDD" w:rsidRDefault="00CC3792" w:rsidP="00CC3792">
      <w:pPr>
        <w:pStyle w:val="NormalWeb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noProof/>
          <w:color w:val="1E3563"/>
          <w:sz w:val="32"/>
          <w:szCs w:val="32"/>
        </w:rPr>
        <w:drawing>
          <wp:inline distT="0" distB="0" distL="0" distR="0" wp14:anchorId="279A376A" wp14:editId="32E0B17D">
            <wp:extent cx="27813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732" w14:textId="77777777" w:rsidR="00EC0527" w:rsidRDefault="00EC0527" w:rsidP="00EC0527">
      <w:pPr>
        <w:jc w:val="both"/>
        <w:rPr>
          <w:color w:val="1F3864" w:themeColor="accent1" w:themeShade="80"/>
        </w:rPr>
      </w:pPr>
    </w:p>
    <w:p w14:paraId="29ED8044" w14:textId="16CFA3F8" w:rsidR="00EC0527" w:rsidRPr="00EC0527" w:rsidRDefault="00EC0527" w:rsidP="0005151C">
      <w:pPr>
        <w:jc w:val="both"/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 xml:space="preserve">This </w:t>
      </w:r>
      <w:r w:rsidR="00D2502D">
        <w:rPr>
          <w:color w:val="1F3864" w:themeColor="accent1" w:themeShade="80"/>
        </w:rPr>
        <w:t>documentation</w:t>
      </w:r>
      <w:r w:rsidRPr="00EC0527">
        <w:rPr>
          <w:color w:val="1F3864" w:themeColor="accent1" w:themeShade="80"/>
        </w:rPr>
        <w:t xml:space="preserve"> includes instructions for </w:t>
      </w:r>
      <w:r w:rsidR="00D2502D">
        <w:rPr>
          <w:color w:val="1F3864" w:themeColor="accent1" w:themeShade="80"/>
        </w:rPr>
        <w:t>running unsupervised quality estimation, as described in the</w:t>
      </w:r>
      <w:r w:rsidRPr="00EC0527">
        <w:rPr>
          <w:color w:val="1F3864" w:themeColor="accent1" w:themeShade="80"/>
        </w:rPr>
        <w:t xml:space="preserve"> paper </w:t>
      </w:r>
      <w:hyperlink r:id="rId7" w:history="1">
        <w:r w:rsidRPr="00EC0527">
          <w:rPr>
            <w:rStyle w:val="Hyperlink"/>
          </w:rPr>
          <w:t>Unsupervised Quality Estimation for Neural Machine Translation (Fomicheva et al., 2020)</w:t>
        </w:r>
      </w:hyperlink>
    </w:p>
    <w:p w14:paraId="500E8727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175E8C58" w14:textId="77777777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>Requirements:</w:t>
      </w:r>
    </w:p>
    <w:p w14:paraId="213AC511" w14:textId="77777777" w:rsidR="00EC0527" w:rsidRPr="00EC0527" w:rsidRDefault="00EC0527" w:rsidP="0005151C">
      <w:pPr>
        <w:numPr>
          <w:ilvl w:val="0"/>
          <w:numId w:val="14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mosesdecoder: </w:t>
      </w:r>
      <w:hyperlink r:id="rId8" w:history="1">
        <w:r w:rsidRPr="00EC0527">
          <w:rPr>
            <w:rStyle w:val="Hyperlink"/>
          </w:rPr>
          <w:t>https://github.com/moses-smt/mosesdecoder</w:t>
        </w:r>
      </w:hyperlink>
    </w:p>
    <w:p w14:paraId="66A6E062" w14:textId="77777777" w:rsidR="00EC0527" w:rsidRPr="00EC0527" w:rsidRDefault="00EC0527" w:rsidP="0005151C">
      <w:pPr>
        <w:numPr>
          <w:ilvl w:val="0"/>
          <w:numId w:val="14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subword-nmt: </w:t>
      </w:r>
      <w:hyperlink r:id="rId9" w:history="1">
        <w:r w:rsidRPr="00EC0527">
          <w:rPr>
            <w:rStyle w:val="Hyperlink"/>
          </w:rPr>
          <w:t>https://github.com/rsennrich/subword-nmt</w:t>
        </w:r>
      </w:hyperlink>
    </w:p>
    <w:p w14:paraId="2AFB0D2F" w14:textId="77777777" w:rsidR="00EC0527" w:rsidRPr="00EC0527" w:rsidRDefault="00EC0527" w:rsidP="0005151C">
      <w:pPr>
        <w:numPr>
          <w:ilvl w:val="0"/>
          <w:numId w:val="14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flores: </w:t>
      </w:r>
      <w:hyperlink r:id="rId10" w:history="1">
        <w:r w:rsidRPr="00EC0527">
          <w:rPr>
            <w:rStyle w:val="Hyperlink"/>
          </w:rPr>
          <w:t>https://github.com/facebookresearch/flores</w:t>
        </w:r>
      </w:hyperlink>
    </w:p>
    <w:p w14:paraId="74829156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7C358808" w14:textId="179F18FA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 xml:space="preserve">Download </w:t>
      </w:r>
      <w:r w:rsidR="008059FB">
        <w:rPr>
          <w:b/>
          <w:bCs/>
          <w:color w:val="1F3864" w:themeColor="accent1" w:themeShade="80"/>
        </w:rPr>
        <w:t>test d</w:t>
      </w:r>
      <w:r w:rsidRPr="00EC0527">
        <w:rPr>
          <w:b/>
          <w:bCs/>
          <w:color w:val="1F3864" w:themeColor="accent1" w:themeShade="80"/>
        </w:rPr>
        <w:t>ata</w:t>
      </w:r>
    </w:p>
    <w:p w14:paraId="2CB09172" w14:textId="38206DFD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Download test data from </w:t>
      </w:r>
      <w:hyperlink r:id="rId11" w:history="1">
        <w:r w:rsidRPr="00EC0527">
          <w:rPr>
            <w:rStyle w:val="Hyperlink"/>
          </w:rPr>
          <w:t>MLQE dataset repository</w:t>
        </w:r>
      </w:hyperlink>
      <w:r w:rsidRPr="00EC0527">
        <w:rPr>
          <w:color w:val="1F3864" w:themeColor="accent1" w:themeShade="80"/>
        </w:rPr>
        <w:t>.</w:t>
      </w:r>
    </w:p>
    <w:p w14:paraId="751CFF7F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0CC883AE" w14:textId="77777777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>Set up:</w:t>
      </w:r>
    </w:p>
    <w:p w14:paraId="037065B5" w14:textId="4C8377E2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Given a test</w:t>
      </w:r>
      <w:r w:rsidR="00307BF2">
        <w:rPr>
          <w:color w:val="1F3864" w:themeColor="accent1" w:themeShade="80"/>
        </w:rPr>
        <w:t xml:space="preserve"> </w:t>
      </w:r>
      <w:bookmarkStart w:id="0" w:name="_GoBack"/>
      <w:bookmarkEnd w:id="0"/>
      <w:r w:rsidRPr="00EC0527">
        <w:rPr>
          <w:color w:val="1F3864" w:themeColor="accent1" w:themeShade="80"/>
        </w:rPr>
        <w:t>set consisting of source sentences and reference translations:</w:t>
      </w:r>
    </w:p>
    <w:p w14:paraId="09FA8CC6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SRC_LANG: source language</w:t>
      </w:r>
    </w:p>
    <w:p w14:paraId="6BF74E5C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TGT_LANG: target language</w:t>
      </w:r>
    </w:p>
    <w:p w14:paraId="098615BD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INPUT: input prefix, such that the file $INPUT.$SRC_LANG contains source sentences and $INPUT.$TGT_LANG contains the reference sentences</w:t>
      </w:r>
    </w:p>
    <w:p w14:paraId="77FC9FF1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OUTPUT_DIR: output path to store results</w:t>
      </w:r>
    </w:p>
    <w:p w14:paraId="3190C7CE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MOSES_DECODER: path to mosesdecoder installation</w:t>
      </w:r>
    </w:p>
    <w:p w14:paraId="1A4DE901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BPE_ROOT: path to subword-nmt installation</w:t>
      </w:r>
    </w:p>
    <w:p w14:paraId="39F0838F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BPE: path to BPE model</w:t>
      </w:r>
    </w:p>
    <w:p w14:paraId="5AF3E7A1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MODEL_DIR: directory containing the NMT model .pt file as well as the source and target vocabularies.</w:t>
      </w:r>
    </w:p>
    <w:p w14:paraId="5A09EDCB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TMP: directory for intermediate temporary files</w:t>
      </w:r>
    </w:p>
    <w:p w14:paraId="49F46A93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GPU: if translating with GPU, id of the GPU to use for inference</w:t>
      </w:r>
    </w:p>
    <w:p w14:paraId="40A95D79" w14:textId="77777777" w:rsidR="00EC0527" w:rsidRPr="00EC0527" w:rsidRDefault="00EC0527" w:rsidP="0005151C">
      <w:pPr>
        <w:numPr>
          <w:ilvl w:val="0"/>
          <w:numId w:val="15"/>
        </w:num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lastRenderedPageBreak/>
        <w:t>DROPOUT_N: number of stochastic forward passes</w:t>
      </w:r>
    </w:p>
    <w:p w14:paraId="3C73BD27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$DROPOUT_N is set to 30 in the experiments reported in the paper. However, we observed that increasing it beyond 10 does not bring substantial improvements.</w:t>
      </w:r>
    </w:p>
    <w:p w14:paraId="5581F190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3F2C64F9" w14:textId="77777777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>Translate the data using standard decoding</w:t>
      </w:r>
    </w:p>
    <w:p w14:paraId="0294AE94" w14:textId="77777777" w:rsidR="00EC0527" w:rsidRDefault="00EC0527" w:rsidP="0005151C">
      <w:pPr>
        <w:rPr>
          <w:color w:val="1F3864" w:themeColor="accent1" w:themeShade="80"/>
        </w:rPr>
      </w:pPr>
    </w:p>
    <w:p w14:paraId="252A7C33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Preprocess the input data:</w:t>
      </w:r>
    </w:p>
    <w:p w14:paraId="69EB7EE6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for LANG in $SRC_LANG $TGT_LANG; do</w:t>
      </w:r>
    </w:p>
    <w:p w14:paraId="0A703D9C" w14:textId="3748B99F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 xml:space="preserve">  perl $MOSES_DECODER/scripts/tokenizer/tokenizer</w:t>
      </w:r>
      <w:r w:rsidR="0005151C">
        <w:rPr>
          <w:color w:val="1F3864" w:themeColor="accent1" w:themeShade="80"/>
        </w:rPr>
        <w:t xml:space="preserve">.perl -threads 80 -a -l $LANG &lt; </w:t>
      </w:r>
      <w:r w:rsidRPr="00EC0527">
        <w:rPr>
          <w:color w:val="1F3864" w:themeColor="accent1" w:themeShade="80"/>
        </w:rPr>
        <w:t>$INPUT.$LANG &gt; $TMP/preprocessed.tok.$LANG</w:t>
      </w:r>
    </w:p>
    <w:p w14:paraId="0EF84D69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 xml:space="preserve">  python $BPE_ROOT/apply_bpe.py -c ${BPE} &lt; $TMP/preprocessed.tok.$LANG &gt; $TMP/preprocessed.tok.bpe.$LANG</w:t>
      </w:r>
    </w:p>
    <w:p w14:paraId="66BE7069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done</w:t>
      </w:r>
    </w:p>
    <w:p w14:paraId="06DDB5D0" w14:textId="77777777" w:rsidR="00EC0527" w:rsidRDefault="00EC0527" w:rsidP="0005151C">
      <w:pPr>
        <w:rPr>
          <w:color w:val="1F3864" w:themeColor="accent1" w:themeShade="80"/>
        </w:rPr>
      </w:pPr>
    </w:p>
    <w:p w14:paraId="32EB5FFC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Binarize the data for faster translation:</w:t>
      </w:r>
    </w:p>
    <w:p w14:paraId="1FAF13CC" w14:textId="09FB124D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fairseq-preprocess --srcdict $MODEL_DIR/dict.$SRC_LANG.txt --tgtdict $MODEL_DIR/dict.$TGT_LANG.txt</w:t>
      </w:r>
      <w:r w:rsidR="0005151C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--source-lang ${SRC_LANG} --target-lang ${TGT_LANG} --testpref $TMP/preprocessed.tok.bpe --destdir $TMP/bin --workers 4</w:t>
      </w:r>
    </w:p>
    <w:p w14:paraId="1CFA1838" w14:textId="77777777" w:rsidR="00EC0527" w:rsidRDefault="00EC0527" w:rsidP="0005151C">
      <w:pPr>
        <w:rPr>
          <w:color w:val="1F3864" w:themeColor="accent1" w:themeShade="80"/>
        </w:rPr>
      </w:pPr>
    </w:p>
    <w:p w14:paraId="1A972FE2" w14:textId="2FBEBCA8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Translate</w:t>
      </w:r>
      <w:r w:rsidR="00464DA3">
        <w:rPr>
          <w:color w:val="1F3864" w:themeColor="accent1" w:themeShade="80"/>
        </w:rPr>
        <w:t>:</w:t>
      </w:r>
    </w:p>
    <w:p w14:paraId="78757FD5" w14:textId="72BAE2E2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CUDA_VISIBLE_DEVICES=$GPU fairseq-generate $TMP/bin --path ${MODEL_DIR}/${SRC_LANG}-${TGT_LANG}.pt --beam 5</w:t>
      </w:r>
      <w:r w:rsidR="0005151C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--source-lang $SRC_LANG --target-lang $TGT_LANG --no-progress-bar --unkpen 5 &gt; $TMP/fairseq.out</w:t>
      </w:r>
    </w:p>
    <w:p w14:paraId="4EB61373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grep ^H $TMP/fairseq.out | cut -d- -f2- | sort -n | cut -f3- &gt; $TMP/mt.out</w:t>
      </w:r>
    </w:p>
    <w:p w14:paraId="417FD584" w14:textId="77777777" w:rsidR="00EC0527" w:rsidRDefault="00EC0527" w:rsidP="0005151C">
      <w:pPr>
        <w:rPr>
          <w:color w:val="1F3864" w:themeColor="accent1" w:themeShade="80"/>
        </w:rPr>
      </w:pPr>
    </w:p>
    <w:p w14:paraId="3A151365" w14:textId="1B52641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Post-process</w:t>
      </w:r>
      <w:r w:rsidR="0005151C">
        <w:rPr>
          <w:color w:val="1F3864" w:themeColor="accent1" w:themeShade="80"/>
        </w:rPr>
        <w:t>:</w:t>
      </w:r>
    </w:p>
    <w:p w14:paraId="5595E3C1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sed -r 's/(@@ )| (@@ ?$)//g' &lt; $TMP/mt.out | perl $MOSES_DECODER/scripts/tokenizer/detokenizer.perl</w:t>
      </w:r>
    </w:p>
    <w:p w14:paraId="724F49B0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-l $TGT_LANG &gt; $OUTPUT_DIR/mt.out</w:t>
      </w:r>
    </w:p>
    <w:p w14:paraId="602F0A22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66CAD853" w14:textId="77777777" w:rsidR="00EC0527" w:rsidRPr="00EC0527" w:rsidRDefault="00EC0527" w:rsidP="0005151C">
      <w:pPr>
        <w:pStyle w:val="Heading1"/>
      </w:pPr>
      <w:r w:rsidRPr="00EC0527">
        <w:t>Produce uncertainty estimates</w:t>
      </w:r>
    </w:p>
    <w:p w14:paraId="07A4AABF" w14:textId="77777777" w:rsidR="00EC0527" w:rsidRDefault="00EC0527" w:rsidP="0005151C">
      <w:pPr>
        <w:rPr>
          <w:b/>
          <w:bCs/>
          <w:color w:val="1F3864" w:themeColor="accent1" w:themeShade="80"/>
        </w:rPr>
      </w:pPr>
    </w:p>
    <w:p w14:paraId="0ED9DDDE" w14:textId="77777777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>Scoring</w:t>
      </w:r>
    </w:p>
    <w:p w14:paraId="57214ED6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Make temporary files to store the translations repeated N times.</w:t>
      </w:r>
    </w:p>
    <w:p w14:paraId="573B00FD" w14:textId="3EFDC70A" w:rsidR="00EC0527" w:rsidRPr="00EC0527" w:rsidRDefault="00EC0527" w:rsidP="0005151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python </w:t>
      </w:r>
      <w:r w:rsidRPr="00EC0527">
        <w:rPr>
          <w:color w:val="1F3864" w:themeColor="accent1" w:themeShade="80"/>
        </w:rPr>
        <w:t xml:space="preserve">${SCRIPTS}/scripts/uncertainty/repeat_lines.py </w:t>
      </w:r>
      <w:r>
        <w:rPr>
          <w:color w:val="1F3864" w:themeColor="accent1" w:themeShade="80"/>
        </w:rPr>
        <w:t>-I</w:t>
      </w:r>
      <w:r w:rsidR="00E55C8B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$TMP/preprocessed.tok.bpe.$SRC_LANG -n $DROPOUT_N</w:t>
      </w:r>
      <w:r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-o $TMP/repeated.$SRC_LANG</w:t>
      </w:r>
    </w:p>
    <w:p w14:paraId="168A2640" w14:textId="77777777" w:rsidR="00EC0527" w:rsidRDefault="00EC0527" w:rsidP="0005151C">
      <w:pPr>
        <w:rPr>
          <w:color w:val="1F3864" w:themeColor="accent1" w:themeShade="80"/>
        </w:rPr>
      </w:pPr>
    </w:p>
    <w:p w14:paraId="0DA1D656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python ${SCRIPTS}/scripts/uncertainty/repeat_lines.py -i $TMP/mt.out -n $DROPOUT_N -o $TMP/repeated.$TGT_LANG</w:t>
      </w:r>
    </w:p>
    <w:p w14:paraId="14A84E5A" w14:textId="77777777" w:rsidR="00EC0527" w:rsidRPr="00EC0527" w:rsidRDefault="00EC0527" w:rsidP="0005151C">
      <w:pPr>
        <w:rPr>
          <w:color w:val="1F3864" w:themeColor="accent1" w:themeShade="80"/>
        </w:rPr>
      </w:pPr>
    </w:p>
    <w:p w14:paraId="0471C0A4" w14:textId="210969E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fairseq-preprocess --srcdict ${MODEL_DIR}/dict.${SRC_LANG}.txt $TGT_DIC --source-lang ${SRC_LANG}</w:t>
      </w:r>
      <w:r w:rsidR="00E55C8B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--target-lang ${TGT_LANG} --testpref ${TMP}/repeated --destdir ${TMP}/bin-repeated</w:t>
      </w:r>
    </w:p>
    <w:p w14:paraId="12E6C426" w14:textId="77777777" w:rsidR="00E55C8B" w:rsidRDefault="00E55C8B" w:rsidP="0005151C">
      <w:pPr>
        <w:rPr>
          <w:color w:val="1F3864" w:themeColor="accent1" w:themeShade="80"/>
        </w:rPr>
      </w:pPr>
    </w:p>
    <w:p w14:paraId="1AF801F6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Produce model scores for the generated translations using --retain-dropout option to apply dropout at inference time:</w:t>
      </w:r>
    </w:p>
    <w:p w14:paraId="65AF7E09" w14:textId="5CFF8D93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lastRenderedPageBreak/>
        <w:t>CUDA_VISIBLE_DEVICES=${GPU} fairseq-generate ${TMP}/bin-repeated --path ${MODEL_DIR}/${LP}.pt --beam 5</w:t>
      </w:r>
      <w:r w:rsidR="00E55C8B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--source-lang $SRC_LANG --target-lang $TGT_LANG --no-progress-bar --unkpen 5 --score-reference --retain-dropout</w:t>
      </w:r>
      <w:r w:rsidR="00E55C8B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--retain-dropout-modules '["TransformerModel","TransformerEncoder","TransformerDecoder","TransformerEncoderLayer"]' TransformerDecoderLayer --seed 46 &gt; $TMP/dropout.scoring.out</w:t>
      </w:r>
    </w:p>
    <w:p w14:paraId="1882FF55" w14:textId="77777777" w:rsidR="00EC0527" w:rsidRPr="00EC0527" w:rsidRDefault="00EC0527" w:rsidP="0005151C">
      <w:pPr>
        <w:rPr>
          <w:color w:val="1F3864" w:themeColor="accent1" w:themeShade="80"/>
        </w:rPr>
      </w:pPr>
    </w:p>
    <w:p w14:paraId="748A0E1B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grep ^H $TMP/dropout.scoring.out | cut -d- -f2- | sort -n | cut -f2 &gt; $TMP/dropout.scores</w:t>
      </w:r>
    </w:p>
    <w:p w14:paraId="6F4C24C8" w14:textId="77777777" w:rsidR="00EC0527" w:rsidRPr="00EC0527" w:rsidRDefault="00EC0527" w:rsidP="0005151C">
      <w:pPr>
        <w:rPr>
          <w:color w:val="1F3864" w:themeColor="accent1" w:themeShade="80"/>
        </w:rPr>
      </w:pPr>
    </w:p>
    <w:p w14:paraId="572BF9FA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Use --retain-dropout-modules to specify the modules. By default, dropout is applied in the same places as for training.</w:t>
      </w:r>
    </w:p>
    <w:p w14:paraId="4D21C642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Compute the mean of the resulting output distribution:</w:t>
      </w:r>
    </w:p>
    <w:p w14:paraId="52E73644" w14:textId="77777777" w:rsidR="00E55C8B" w:rsidRDefault="00E55C8B" w:rsidP="0005151C">
      <w:pPr>
        <w:rPr>
          <w:color w:val="1F3864" w:themeColor="accent1" w:themeShade="80"/>
        </w:rPr>
      </w:pPr>
    </w:p>
    <w:p w14:paraId="23BFB509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python $SCRIPTS/scripts/uncertainty/aggregate_scores.py -i $TMP/dropout.scores -o $OUTPUT_DIR/dropout.scores.mean</w:t>
      </w:r>
    </w:p>
    <w:p w14:paraId="0C90D2B2" w14:textId="77777777" w:rsid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-n $DROPOUT_N</w:t>
      </w:r>
    </w:p>
    <w:p w14:paraId="7C16BF12" w14:textId="77777777" w:rsidR="0005151C" w:rsidRPr="00EC0527" w:rsidRDefault="0005151C" w:rsidP="0005151C">
      <w:pPr>
        <w:rPr>
          <w:color w:val="1F3864" w:themeColor="accent1" w:themeShade="80"/>
        </w:rPr>
      </w:pPr>
    </w:p>
    <w:p w14:paraId="2AEFA186" w14:textId="77777777" w:rsidR="00EC0527" w:rsidRPr="00EC0527" w:rsidRDefault="00EC0527" w:rsidP="0005151C">
      <w:pPr>
        <w:rPr>
          <w:b/>
          <w:bCs/>
          <w:color w:val="1F3864" w:themeColor="accent1" w:themeShade="80"/>
        </w:rPr>
      </w:pPr>
      <w:r w:rsidRPr="00EC0527">
        <w:rPr>
          <w:b/>
          <w:bCs/>
          <w:color w:val="1F3864" w:themeColor="accent1" w:themeShade="80"/>
        </w:rPr>
        <w:t>Generation</w:t>
      </w:r>
    </w:p>
    <w:p w14:paraId="4614679F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Produce multiple translation hypotheses for the same source using --retain-dropout option:</w:t>
      </w:r>
    </w:p>
    <w:p w14:paraId="60B6DA17" w14:textId="259ACBE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CUDA_VISIBLE_DEVICES=${GPU} fairseq-generate ${TMP}/bin-repeated --path ${MODEL_DIR}/${LP}.pt --beam 5 --source-lang $SRC_LANG --target-lang $TGT_LANG --no-progress-bar --retain-dropout</w:t>
      </w:r>
      <w:r w:rsidR="00C73049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--unkpen 5 --retain-d</w:t>
      </w:r>
      <w:r w:rsidR="00C73049">
        <w:rPr>
          <w:color w:val="1F3864" w:themeColor="accent1" w:themeShade="80"/>
        </w:rPr>
        <w:t xml:space="preserve">ropout-modules TransformerModel </w:t>
      </w:r>
      <w:r w:rsidRPr="00EC0527">
        <w:rPr>
          <w:color w:val="1F3864" w:themeColor="accent1" w:themeShade="80"/>
        </w:rPr>
        <w:t>TransformerEncoder TransformerDecoder</w:t>
      </w:r>
      <w:r w:rsidR="00C73049">
        <w:rPr>
          <w:color w:val="1F3864" w:themeColor="accent1" w:themeShade="80"/>
        </w:rPr>
        <w:t xml:space="preserve"> TransformerEncoderLayer </w:t>
      </w:r>
      <w:r w:rsidRPr="00EC0527">
        <w:rPr>
          <w:color w:val="1F3864" w:themeColor="accent1" w:themeShade="80"/>
        </w:rPr>
        <w:t>TransformerDecoderLayer --seed 46 &gt; $TMP/dropout.generation.out</w:t>
      </w:r>
    </w:p>
    <w:p w14:paraId="61D993FF" w14:textId="77777777" w:rsidR="00EC0527" w:rsidRPr="00EC0527" w:rsidRDefault="00EC0527" w:rsidP="0005151C">
      <w:pPr>
        <w:rPr>
          <w:color w:val="1F3864" w:themeColor="accent1" w:themeShade="80"/>
        </w:rPr>
      </w:pPr>
    </w:p>
    <w:p w14:paraId="730F9033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grep ^H $TMP/dropout.generation.out | cut -d- -f2- | sort -n | cut -f3- &gt; $TMP/dropout.hypotheses_</w:t>
      </w:r>
    </w:p>
    <w:p w14:paraId="371BEA51" w14:textId="77777777" w:rsidR="00EC0527" w:rsidRPr="00EC0527" w:rsidRDefault="00EC0527" w:rsidP="0005151C">
      <w:pPr>
        <w:rPr>
          <w:color w:val="1F3864" w:themeColor="accent1" w:themeShade="80"/>
        </w:rPr>
      </w:pPr>
    </w:p>
    <w:p w14:paraId="1CBF43E6" w14:textId="3AF337C5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sed -r 's/(@@ )| (@@ ?$)//g' &lt; $TMP/dropout.hypotheses_ | perl</w:t>
      </w:r>
      <w:r w:rsidR="00C73049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$MOSES_DECODER/scripts/tokenizer/detokenizer.perl</w:t>
      </w:r>
      <w:r w:rsidR="00C73049">
        <w:rPr>
          <w:color w:val="1F3864" w:themeColor="accent1" w:themeShade="80"/>
        </w:rPr>
        <w:t xml:space="preserve"> -l $TGT_LANG &gt; </w:t>
      </w:r>
      <w:r w:rsidRPr="00EC0527">
        <w:rPr>
          <w:color w:val="1F3864" w:themeColor="accent1" w:themeShade="80"/>
        </w:rPr>
        <w:t>$TMP/dropout.hypotheses</w:t>
      </w:r>
    </w:p>
    <w:p w14:paraId="0FAD0470" w14:textId="77777777" w:rsidR="0005151C" w:rsidRDefault="0005151C" w:rsidP="0005151C">
      <w:pPr>
        <w:rPr>
          <w:color w:val="1F3864" w:themeColor="accent1" w:themeShade="80"/>
        </w:rPr>
      </w:pPr>
    </w:p>
    <w:p w14:paraId="709C8F11" w14:textId="77777777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Compute similarity between multiple hypotheses corresponding to the same source sentence using Meteor evaluation metric:</w:t>
      </w:r>
    </w:p>
    <w:p w14:paraId="6C8A8621" w14:textId="77043605" w:rsidR="00EC0527" w:rsidRPr="00EC0527" w:rsidRDefault="00EC0527" w:rsidP="0005151C">
      <w:pPr>
        <w:rPr>
          <w:color w:val="1F3864" w:themeColor="accent1" w:themeShade="80"/>
        </w:rPr>
      </w:pPr>
      <w:r w:rsidRPr="00EC0527">
        <w:rPr>
          <w:color w:val="1F3864" w:themeColor="accent1" w:themeShade="80"/>
        </w:rPr>
        <w:t>python meteor.py -i $TMP/dropout.hypotheses -m &lt;path_to_meteor_installation&gt; -n $DROPOUT_N -o</w:t>
      </w:r>
      <w:r w:rsidR="000B697B">
        <w:rPr>
          <w:color w:val="1F3864" w:themeColor="accent1" w:themeShade="80"/>
        </w:rPr>
        <w:t xml:space="preserve"> </w:t>
      </w:r>
      <w:r w:rsidRPr="00EC0527">
        <w:rPr>
          <w:color w:val="1F3864" w:themeColor="accent1" w:themeShade="80"/>
        </w:rPr>
        <w:t>$OUTPUT_DIR/dropout.gen.sim.meteor</w:t>
      </w:r>
    </w:p>
    <w:p w14:paraId="2F1A296E" w14:textId="31986564" w:rsidR="001C377B" w:rsidRPr="00EC0527" w:rsidRDefault="001C377B" w:rsidP="0005151C">
      <w:pPr>
        <w:rPr>
          <w:color w:val="1F3864" w:themeColor="accent1" w:themeShade="80"/>
        </w:rPr>
      </w:pPr>
    </w:p>
    <w:p w14:paraId="3E76836C" w14:textId="639C94C2" w:rsidR="00AE4E6D" w:rsidRPr="000B697B" w:rsidRDefault="00AE4E6D" w:rsidP="0005151C">
      <w:pPr>
        <w:rPr>
          <w:color w:val="1F3864" w:themeColor="accent1" w:themeShade="80"/>
        </w:rPr>
      </w:pPr>
    </w:p>
    <w:sectPr w:rsidR="00AE4E6D" w:rsidRPr="000B697B" w:rsidSect="00E31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A0F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B6E03"/>
    <w:multiLevelType w:val="hybridMultilevel"/>
    <w:tmpl w:val="653A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4BD2"/>
    <w:multiLevelType w:val="hybridMultilevel"/>
    <w:tmpl w:val="BAEA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78CB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84EFA"/>
    <w:multiLevelType w:val="multilevel"/>
    <w:tmpl w:val="0C2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645C"/>
    <w:multiLevelType w:val="hybridMultilevel"/>
    <w:tmpl w:val="CC42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32BF"/>
    <w:multiLevelType w:val="hybridMultilevel"/>
    <w:tmpl w:val="14E04D52"/>
    <w:lvl w:ilvl="0" w:tplc="8C260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27C72"/>
    <w:multiLevelType w:val="hybridMultilevel"/>
    <w:tmpl w:val="D0E8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34404"/>
    <w:multiLevelType w:val="hybridMultilevel"/>
    <w:tmpl w:val="A568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59FE"/>
    <w:multiLevelType w:val="hybridMultilevel"/>
    <w:tmpl w:val="D97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0477"/>
    <w:multiLevelType w:val="hybridMultilevel"/>
    <w:tmpl w:val="19A08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04EF1"/>
    <w:multiLevelType w:val="hybridMultilevel"/>
    <w:tmpl w:val="1E7A87B4"/>
    <w:lvl w:ilvl="0" w:tplc="6B7CC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8465E"/>
    <w:multiLevelType w:val="multilevel"/>
    <w:tmpl w:val="8B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9586F"/>
    <w:multiLevelType w:val="hybridMultilevel"/>
    <w:tmpl w:val="B96A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E11DE"/>
    <w:multiLevelType w:val="multilevel"/>
    <w:tmpl w:val="55283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6"/>
    <w:rsid w:val="00003AAA"/>
    <w:rsid w:val="000119A7"/>
    <w:rsid w:val="00011B7F"/>
    <w:rsid w:val="00024D17"/>
    <w:rsid w:val="000358E6"/>
    <w:rsid w:val="0005151C"/>
    <w:rsid w:val="00066823"/>
    <w:rsid w:val="00073873"/>
    <w:rsid w:val="000A6DE6"/>
    <w:rsid w:val="000B697B"/>
    <w:rsid w:val="000D4296"/>
    <w:rsid w:val="000E3A5F"/>
    <w:rsid w:val="000F395D"/>
    <w:rsid w:val="000F62B9"/>
    <w:rsid w:val="00131A3B"/>
    <w:rsid w:val="00147451"/>
    <w:rsid w:val="001476B6"/>
    <w:rsid w:val="00157A9A"/>
    <w:rsid w:val="001708FF"/>
    <w:rsid w:val="001C377B"/>
    <w:rsid w:val="0020125E"/>
    <w:rsid w:val="00211C0D"/>
    <w:rsid w:val="00215A9F"/>
    <w:rsid w:val="00243FED"/>
    <w:rsid w:val="002468D9"/>
    <w:rsid w:val="0026316A"/>
    <w:rsid w:val="002815A8"/>
    <w:rsid w:val="00287A1C"/>
    <w:rsid w:val="002B7ECA"/>
    <w:rsid w:val="002F6526"/>
    <w:rsid w:val="00307BF2"/>
    <w:rsid w:val="003137E3"/>
    <w:rsid w:val="0032409B"/>
    <w:rsid w:val="003256C6"/>
    <w:rsid w:val="0034764A"/>
    <w:rsid w:val="00352BCC"/>
    <w:rsid w:val="00352DDE"/>
    <w:rsid w:val="0036309E"/>
    <w:rsid w:val="003947AC"/>
    <w:rsid w:val="003A2FD8"/>
    <w:rsid w:val="003A7148"/>
    <w:rsid w:val="003B0219"/>
    <w:rsid w:val="003B0FB4"/>
    <w:rsid w:val="003B4DD9"/>
    <w:rsid w:val="003C003C"/>
    <w:rsid w:val="003C36A3"/>
    <w:rsid w:val="003D07F6"/>
    <w:rsid w:val="003D5E53"/>
    <w:rsid w:val="003F296F"/>
    <w:rsid w:val="0040176B"/>
    <w:rsid w:val="00404F81"/>
    <w:rsid w:val="00416F52"/>
    <w:rsid w:val="004314ED"/>
    <w:rsid w:val="00464DA3"/>
    <w:rsid w:val="004A3B17"/>
    <w:rsid w:val="004A6927"/>
    <w:rsid w:val="004B0E30"/>
    <w:rsid w:val="004F4BFC"/>
    <w:rsid w:val="005105D2"/>
    <w:rsid w:val="00535C09"/>
    <w:rsid w:val="00541EDB"/>
    <w:rsid w:val="00551EDD"/>
    <w:rsid w:val="005565EA"/>
    <w:rsid w:val="005725BD"/>
    <w:rsid w:val="0058418D"/>
    <w:rsid w:val="00590B60"/>
    <w:rsid w:val="005B7B60"/>
    <w:rsid w:val="005D36FF"/>
    <w:rsid w:val="00612DEE"/>
    <w:rsid w:val="006166AA"/>
    <w:rsid w:val="00632949"/>
    <w:rsid w:val="0064058D"/>
    <w:rsid w:val="00675711"/>
    <w:rsid w:val="00681D61"/>
    <w:rsid w:val="006907E0"/>
    <w:rsid w:val="00697019"/>
    <w:rsid w:val="006A3208"/>
    <w:rsid w:val="006A73A5"/>
    <w:rsid w:val="006B10C8"/>
    <w:rsid w:val="006B317E"/>
    <w:rsid w:val="00715F01"/>
    <w:rsid w:val="007351E4"/>
    <w:rsid w:val="007B5B2F"/>
    <w:rsid w:val="007C5178"/>
    <w:rsid w:val="007D3B12"/>
    <w:rsid w:val="007E2C8F"/>
    <w:rsid w:val="007E6B71"/>
    <w:rsid w:val="007F0CB0"/>
    <w:rsid w:val="008059FB"/>
    <w:rsid w:val="008439B3"/>
    <w:rsid w:val="008445E7"/>
    <w:rsid w:val="00855E80"/>
    <w:rsid w:val="00872B16"/>
    <w:rsid w:val="008812C9"/>
    <w:rsid w:val="008A0E61"/>
    <w:rsid w:val="008B369C"/>
    <w:rsid w:val="008C5776"/>
    <w:rsid w:val="008D03C0"/>
    <w:rsid w:val="008E6454"/>
    <w:rsid w:val="008F39B8"/>
    <w:rsid w:val="00911C43"/>
    <w:rsid w:val="0092553A"/>
    <w:rsid w:val="009331A2"/>
    <w:rsid w:val="00963017"/>
    <w:rsid w:val="00965DA2"/>
    <w:rsid w:val="00971505"/>
    <w:rsid w:val="00977DB1"/>
    <w:rsid w:val="00983C8A"/>
    <w:rsid w:val="00995FAB"/>
    <w:rsid w:val="009C31A8"/>
    <w:rsid w:val="009C4BDE"/>
    <w:rsid w:val="009D69B8"/>
    <w:rsid w:val="009D7BBD"/>
    <w:rsid w:val="00A019AA"/>
    <w:rsid w:val="00A14BAA"/>
    <w:rsid w:val="00A22FDE"/>
    <w:rsid w:val="00A25A45"/>
    <w:rsid w:val="00A3593B"/>
    <w:rsid w:val="00A45EEC"/>
    <w:rsid w:val="00A659C5"/>
    <w:rsid w:val="00A667F0"/>
    <w:rsid w:val="00A770AF"/>
    <w:rsid w:val="00A93B21"/>
    <w:rsid w:val="00A95DFE"/>
    <w:rsid w:val="00AB3B44"/>
    <w:rsid w:val="00AB4D1B"/>
    <w:rsid w:val="00AE4E6D"/>
    <w:rsid w:val="00B13DC8"/>
    <w:rsid w:val="00B225C3"/>
    <w:rsid w:val="00B367F9"/>
    <w:rsid w:val="00B45634"/>
    <w:rsid w:val="00B51184"/>
    <w:rsid w:val="00B62B80"/>
    <w:rsid w:val="00B633B0"/>
    <w:rsid w:val="00B67EB5"/>
    <w:rsid w:val="00BA3AD9"/>
    <w:rsid w:val="00BC052A"/>
    <w:rsid w:val="00BF6A19"/>
    <w:rsid w:val="00C06E53"/>
    <w:rsid w:val="00C73049"/>
    <w:rsid w:val="00C80774"/>
    <w:rsid w:val="00C9079E"/>
    <w:rsid w:val="00C918C7"/>
    <w:rsid w:val="00CC3792"/>
    <w:rsid w:val="00CC7A64"/>
    <w:rsid w:val="00CC7F19"/>
    <w:rsid w:val="00CD4732"/>
    <w:rsid w:val="00CD5DAB"/>
    <w:rsid w:val="00CF41DB"/>
    <w:rsid w:val="00CF6107"/>
    <w:rsid w:val="00D2502D"/>
    <w:rsid w:val="00D25EF3"/>
    <w:rsid w:val="00D41D3B"/>
    <w:rsid w:val="00D62F78"/>
    <w:rsid w:val="00D81666"/>
    <w:rsid w:val="00D87A59"/>
    <w:rsid w:val="00DD19BE"/>
    <w:rsid w:val="00DD66B0"/>
    <w:rsid w:val="00DE720C"/>
    <w:rsid w:val="00DF7E22"/>
    <w:rsid w:val="00E31BEA"/>
    <w:rsid w:val="00E348DC"/>
    <w:rsid w:val="00E350FB"/>
    <w:rsid w:val="00E3531E"/>
    <w:rsid w:val="00E36206"/>
    <w:rsid w:val="00E45F48"/>
    <w:rsid w:val="00E4708A"/>
    <w:rsid w:val="00E53EB0"/>
    <w:rsid w:val="00E540EE"/>
    <w:rsid w:val="00E55C8B"/>
    <w:rsid w:val="00EA421B"/>
    <w:rsid w:val="00EB08F0"/>
    <w:rsid w:val="00EC0527"/>
    <w:rsid w:val="00ED2453"/>
    <w:rsid w:val="00ED5E7E"/>
    <w:rsid w:val="00F60AE8"/>
    <w:rsid w:val="00F621E1"/>
    <w:rsid w:val="00F67D43"/>
    <w:rsid w:val="00F90DD9"/>
    <w:rsid w:val="00FA2D85"/>
    <w:rsid w:val="00FC29DF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34257"/>
  <w15:docId w15:val="{DA0B1268-7A95-5441-BFB3-936FC5DC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7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5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7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5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1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37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2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es-smt/mosesdeco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xiv.org/abs/2005.1060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acebookresearch/mlq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cebookresearch/flo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ennrich/subword-n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FC12C1C-95E1-7D4D-9B82-790D0DA6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Skianis</dc:creator>
  <cp:lastModifiedBy>Kostas Skianis</cp:lastModifiedBy>
  <cp:revision>139</cp:revision>
  <dcterms:created xsi:type="dcterms:W3CDTF">2020-11-28T21:03:00Z</dcterms:created>
  <dcterms:modified xsi:type="dcterms:W3CDTF">2021-12-21T22:47:00Z</dcterms:modified>
</cp:coreProperties>
</file>