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5D9D9" w14:textId="59D41B9A" w:rsidR="00C06E53" w:rsidRPr="00CC3792" w:rsidRDefault="00FC2A88" w:rsidP="00CC3792">
      <w:pPr>
        <w:jc w:val="center"/>
        <w:rPr>
          <w:rFonts w:asciiTheme="majorHAnsi" w:eastAsiaTheme="majorEastAsia" w:hAnsiTheme="majorHAnsi" w:cstheme="majorBidi"/>
          <w:b/>
          <w:spacing w:val="-10"/>
          <w:kern w:val="28"/>
          <w:sz w:val="56"/>
          <w:szCs w:val="56"/>
          <w:lang w:val="en-GB"/>
        </w:rPr>
      </w:pPr>
      <w:r>
        <w:rPr>
          <w:rFonts w:asciiTheme="majorHAnsi" w:eastAsiaTheme="majorEastAsia" w:hAnsiTheme="majorHAnsi" w:cstheme="majorBidi"/>
          <w:b/>
          <w:spacing w:val="-10"/>
          <w:kern w:val="28"/>
          <w:sz w:val="56"/>
          <w:szCs w:val="56"/>
          <w:lang w:val="en-GB"/>
        </w:rPr>
        <w:t>Documentation</w:t>
      </w:r>
      <w:r w:rsidR="00CC3792" w:rsidRPr="00CC3792">
        <w:rPr>
          <w:rFonts w:asciiTheme="majorHAnsi" w:eastAsiaTheme="majorEastAsia" w:hAnsiTheme="majorHAnsi" w:cstheme="majorBidi"/>
          <w:b/>
          <w:spacing w:val="-10"/>
          <w:kern w:val="28"/>
          <w:sz w:val="56"/>
          <w:szCs w:val="56"/>
          <w:lang w:val="en-GB"/>
        </w:rPr>
        <w:t>:</w:t>
      </w:r>
    </w:p>
    <w:p w14:paraId="1D8A6E69" w14:textId="77777777" w:rsidR="00EC0527" w:rsidRPr="00EC0527" w:rsidRDefault="00EC0527" w:rsidP="00EC0527">
      <w:pPr>
        <w:jc w:val="center"/>
        <w:rPr>
          <w:rFonts w:asciiTheme="majorHAnsi" w:eastAsiaTheme="majorEastAsia" w:hAnsiTheme="majorHAnsi" w:cstheme="majorBidi"/>
          <w:bCs/>
          <w:spacing w:val="-10"/>
          <w:kern w:val="28"/>
          <w:sz w:val="56"/>
          <w:szCs w:val="56"/>
        </w:rPr>
      </w:pPr>
      <w:r w:rsidRPr="00EC0527">
        <w:rPr>
          <w:rFonts w:asciiTheme="majorHAnsi" w:eastAsiaTheme="majorEastAsia" w:hAnsiTheme="majorHAnsi" w:cstheme="majorBidi"/>
          <w:bCs/>
          <w:spacing w:val="-10"/>
          <w:kern w:val="28"/>
          <w:sz w:val="56"/>
          <w:szCs w:val="56"/>
        </w:rPr>
        <w:t>Unsupervised Quality Estimation for Neural Machine Translation</w:t>
      </w:r>
    </w:p>
    <w:p w14:paraId="5677D02C" w14:textId="77777777" w:rsidR="00CC3792" w:rsidRPr="00EC0527" w:rsidRDefault="00CC3792" w:rsidP="00CC3792">
      <w:pPr>
        <w:jc w:val="center"/>
        <w:rPr>
          <w:rFonts w:asciiTheme="majorHAnsi" w:eastAsiaTheme="majorEastAsia" w:hAnsiTheme="majorHAnsi" w:cstheme="majorBidi"/>
          <w:spacing w:val="-10"/>
          <w:kern w:val="28"/>
          <w:sz w:val="56"/>
          <w:szCs w:val="56"/>
        </w:rPr>
      </w:pPr>
    </w:p>
    <w:p w14:paraId="4FF1ABF7" w14:textId="6489D622" w:rsidR="00CC3792" w:rsidRPr="00C06E53" w:rsidRDefault="00921D9B" w:rsidP="00CC3792">
      <w:pPr>
        <w:pStyle w:val="Heading1"/>
        <w:jc w:val="center"/>
        <w:rPr>
          <w:lang w:val="en-GB"/>
        </w:rPr>
      </w:pPr>
      <w:r>
        <w:rPr>
          <w:lang w:val="en-GB"/>
        </w:rPr>
        <w:t>10</w:t>
      </w:r>
      <w:r w:rsidR="00CC3792">
        <w:rPr>
          <w:lang w:val="en-GB"/>
        </w:rPr>
        <w:t>-</w:t>
      </w:r>
      <w:r w:rsidR="00FC2A88">
        <w:rPr>
          <w:lang w:val="en-GB"/>
        </w:rPr>
        <w:t>0</w:t>
      </w:r>
      <w:r>
        <w:rPr>
          <w:lang w:val="en-GB"/>
        </w:rPr>
        <w:t>2</w:t>
      </w:r>
      <w:r w:rsidR="00CC3792">
        <w:rPr>
          <w:lang w:val="en-GB"/>
        </w:rPr>
        <w:t>-202</w:t>
      </w:r>
      <w:r>
        <w:rPr>
          <w:lang w:val="en-GB"/>
        </w:rPr>
        <w:t>2</w:t>
      </w:r>
    </w:p>
    <w:p w14:paraId="13C3A0E2" w14:textId="4AF9BE1C" w:rsidR="008C5776" w:rsidRDefault="008C5776" w:rsidP="008C5776">
      <w:pPr>
        <w:rPr>
          <w:lang w:val="en-GB"/>
        </w:rPr>
      </w:pPr>
    </w:p>
    <w:p w14:paraId="78686511" w14:textId="4D7A1B73" w:rsidR="00551EDD" w:rsidRDefault="00CC3792" w:rsidP="00CC3792">
      <w:pPr>
        <w:pStyle w:val="NormalWeb"/>
        <w:jc w:val="center"/>
        <w:rPr>
          <w:rFonts w:ascii="Calibri" w:hAnsi="Calibri"/>
          <w:b/>
          <w:bCs/>
          <w:color w:val="1E3563"/>
          <w:sz w:val="32"/>
          <w:szCs w:val="32"/>
        </w:rPr>
      </w:pPr>
      <w:r>
        <w:rPr>
          <w:rFonts w:ascii="Calibri" w:hAnsi="Calibri"/>
          <w:b/>
          <w:bCs/>
          <w:noProof/>
          <w:color w:val="1E3563"/>
          <w:sz w:val="32"/>
          <w:szCs w:val="32"/>
        </w:rPr>
        <w:drawing>
          <wp:inline distT="0" distB="0" distL="0" distR="0" wp14:anchorId="279A376A" wp14:editId="32E0B17D">
            <wp:extent cx="2781300" cy="107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_logo.png"/>
                    <pic:cNvPicPr/>
                  </pic:nvPicPr>
                  <pic:blipFill>
                    <a:blip r:embed="rId6">
                      <a:extLst>
                        <a:ext uri="{28A0092B-C50C-407E-A947-70E740481C1C}">
                          <a14:useLocalDpi xmlns:a14="http://schemas.microsoft.com/office/drawing/2010/main" val="0"/>
                        </a:ext>
                      </a:extLst>
                    </a:blip>
                    <a:stretch>
                      <a:fillRect/>
                    </a:stretch>
                  </pic:blipFill>
                  <pic:spPr>
                    <a:xfrm>
                      <a:off x="0" y="0"/>
                      <a:ext cx="2781300" cy="1079500"/>
                    </a:xfrm>
                    <a:prstGeom prst="rect">
                      <a:avLst/>
                    </a:prstGeom>
                  </pic:spPr>
                </pic:pic>
              </a:graphicData>
            </a:graphic>
          </wp:inline>
        </w:drawing>
      </w:r>
    </w:p>
    <w:p w14:paraId="5863C732" w14:textId="77777777" w:rsidR="00EC0527" w:rsidRDefault="00EC0527" w:rsidP="00EC0527">
      <w:pPr>
        <w:jc w:val="both"/>
        <w:rPr>
          <w:color w:val="1F3864" w:themeColor="accent1" w:themeShade="80"/>
        </w:rPr>
      </w:pPr>
    </w:p>
    <w:p w14:paraId="31D59664" w14:textId="5C3B5693" w:rsidR="00303B80" w:rsidRPr="0077532A" w:rsidRDefault="00EC0527" w:rsidP="0005151C">
      <w:pPr>
        <w:jc w:val="both"/>
        <w:rPr>
          <w:color w:val="0563C1" w:themeColor="hyperlink"/>
          <w:u w:val="single"/>
        </w:rPr>
      </w:pPr>
      <w:r w:rsidRPr="00EC0527">
        <w:rPr>
          <w:color w:val="1F3864" w:themeColor="accent1" w:themeShade="80"/>
        </w:rPr>
        <w:t xml:space="preserve">This </w:t>
      </w:r>
      <w:r w:rsidR="00D2502D">
        <w:rPr>
          <w:color w:val="1F3864" w:themeColor="accent1" w:themeShade="80"/>
        </w:rPr>
        <w:t>documentation</w:t>
      </w:r>
      <w:r w:rsidRPr="00EC0527">
        <w:rPr>
          <w:color w:val="1F3864" w:themeColor="accent1" w:themeShade="80"/>
        </w:rPr>
        <w:t xml:space="preserve"> includes instructions for </w:t>
      </w:r>
      <w:r w:rsidR="00D2502D">
        <w:rPr>
          <w:color w:val="1F3864" w:themeColor="accent1" w:themeShade="80"/>
        </w:rPr>
        <w:t>running unsupervised quality estimation, as described in the</w:t>
      </w:r>
      <w:r w:rsidRPr="00EC0527">
        <w:rPr>
          <w:color w:val="1F3864" w:themeColor="accent1" w:themeShade="80"/>
        </w:rPr>
        <w:t xml:space="preserve"> paper </w:t>
      </w:r>
      <w:hyperlink r:id="rId7" w:history="1">
        <w:r w:rsidRPr="00EC0527">
          <w:rPr>
            <w:rStyle w:val="Hyperlink"/>
          </w:rPr>
          <w:t>Unsupervised Quality Estimation for Neural Machine Translation (</w:t>
        </w:r>
        <w:proofErr w:type="spellStart"/>
        <w:r w:rsidRPr="00EC0527">
          <w:rPr>
            <w:rStyle w:val="Hyperlink"/>
          </w:rPr>
          <w:t>Fomicheva</w:t>
        </w:r>
        <w:proofErr w:type="spellEnd"/>
        <w:r w:rsidRPr="00EC0527">
          <w:rPr>
            <w:rStyle w:val="Hyperlink"/>
          </w:rPr>
          <w:t xml:space="preserve"> et al., 2020)</w:t>
        </w:r>
      </w:hyperlink>
      <w:r w:rsidR="0077532A">
        <w:rPr>
          <w:rStyle w:val="Hyperlink"/>
        </w:rPr>
        <w:t xml:space="preserve">. </w:t>
      </w:r>
      <w:r w:rsidR="00303B80">
        <w:rPr>
          <w:color w:val="1F3864" w:themeColor="accent1" w:themeShade="80"/>
        </w:rPr>
        <w:t xml:space="preserve">We check the unsupervised metric with our ensemble model, which combines three </w:t>
      </w:r>
      <w:proofErr w:type="spellStart"/>
      <w:r w:rsidR="00303B80">
        <w:rPr>
          <w:color w:val="1F3864" w:themeColor="accent1" w:themeShade="80"/>
        </w:rPr>
        <w:t>cnn</w:t>
      </w:r>
      <w:proofErr w:type="spellEnd"/>
      <w:r w:rsidR="00303B80">
        <w:rPr>
          <w:color w:val="1F3864" w:themeColor="accent1" w:themeShade="80"/>
        </w:rPr>
        <w:t xml:space="preserve"> models.</w:t>
      </w:r>
    </w:p>
    <w:p w14:paraId="500E8727" w14:textId="77777777" w:rsidR="00EC0527" w:rsidRDefault="00EC0527" w:rsidP="0005151C">
      <w:pPr>
        <w:rPr>
          <w:b/>
          <w:bCs/>
          <w:color w:val="1F3864" w:themeColor="accent1" w:themeShade="80"/>
        </w:rPr>
      </w:pPr>
    </w:p>
    <w:p w14:paraId="175E8C58" w14:textId="77777777" w:rsidR="00EC0527" w:rsidRPr="00EC0527" w:rsidRDefault="00EC0527" w:rsidP="0005151C">
      <w:pPr>
        <w:rPr>
          <w:b/>
          <w:bCs/>
          <w:color w:val="1F3864" w:themeColor="accent1" w:themeShade="80"/>
        </w:rPr>
      </w:pPr>
      <w:r w:rsidRPr="00EC0527">
        <w:rPr>
          <w:b/>
          <w:bCs/>
          <w:color w:val="1F3864" w:themeColor="accent1" w:themeShade="80"/>
        </w:rPr>
        <w:t>Requirements:</w:t>
      </w:r>
    </w:p>
    <w:p w14:paraId="213AC511" w14:textId="77777777" w:rsidR="00EC0527" w:rsidRPr="00EC0527" w:rsidRDefault="00EC0527" w:rsidP="0005151C">
      <w:pPr>
        <w:numPr>
          <w:ilvl w:val="0"/>
          <w:numId w:val="14"/>
        </w:numPr>
        <w:rPr>
          <w:color w:val="1F3864" w:themeColor="accent1" w:themeShade="80"/>
        </w:rPr>
      </w:pPr>
      <w:proofErr w:type="spellStart"/>
      <w:r w:rsidRPr="00EC0527">
        <w:rPr>
          <w:color w:val="1F3864" w:themeColor="accent1" w:themeShade="80"/>
        </w:rPr>
        <w:t>mosesdecoder</w:t>
      </w:r>
      <w:proofErr w:type="spellEnd"/>
      <w:r w:rsidRPr="00EC0527">
        <w:rPr>
          <w:color w:val="1F3864" w:themeColor="accent1" w:themeShade="80"/>
        </w:rPr>
        <w:t>: </w:t>
      </w:r>
      <w:hyperlink r:id="rId8" w:history="1">
        <w:r w:rsidRPr="00EC0527">
          <w:rPr>
            <w:rStyle w:val="Hyperlink"/>
          </w:rPr>
          <w:t>https://github.com/moses-smt/mosesdecoder</w:t>
        </w:r>
      </w:hyperlink>
    </w:p>
    <w:p w14:paraId="66A6E062" w14:textId="77777777" w:rsidR="00EC0527" w:rsidRPr="00EC0527" w:rsidRDefault="00EC0527" w:rsidP="0005151C">
      <w:pPr>
        <w:numPr>
          <w:ilvl w:val="0"/>
          <w:numId w:val="14"/>
        </w:numPr>
        <w:rPr>
          <w:color w:val="1F3864" w:themeColor="accent1" w:themeShade="80"/>
        </w:rPr>
      </w:pPr>
      <w:r w:rsidRPr="00EC0527">
        <w:rPr>
          <w:color w:val="1F3864" w:themeColor="accent1" w:themeShade="80"/>
        </w:rPr>
        <w:t>subword-</w:t>
      </w:r>
      <w:proofErr w:type="spellStart"/>
      <w:r w:rsidRPr="00EC0527">
        <w:rPr>
          <w:color w:val="1F3864" w:themeColor="accent1" w:themeShade="80"/>
        </w:rPr>
        <w:t>nmt</w:t>
      </w:r>
      <w:proofErr w:type="spellEnd"/>
      <w:r w:rsidRPr="00EC0527">
        <w:rPr>
          <w:color w:val="1F3864" w:themeColor="accent1" w:themeShade="80"/>
        </w:rPr>
        <w:t>: </w:t>
      </w:r>
      <w:hyperlink r:id="rId9" w:history="1">
        <w:r w:rsidRPr="00EC0527">
          <w:rPr>
            <w:rStyle w:val="Hyperlink"/>
          </w:rPr>
          <w:t>https://github.com/rsennrich/subword-nmt</w:t>
        </w:r>
      </w:hyperlink>
    </w:p>
    <w:p w14:paraId="2AFB0D2F" w14:textId="77777777" w:rsidR="00EC0527" w:rsidRPr="00EC0527" w:rsidRDefault="00EC0527" w:rsidP="0005151C">
      <w:pPr>
        <w:numPr>
          <w:ilvl w:val="0"/>
          <w:numId w:val="14"/>
        </w:numPr>
        <w:rPr>
          <w:color w:val="1F3864" w:themeColor="accent1" w:themeShade="80"/>
        </w:rPr>
      </w:pPr>
      <w:proofErr w:type="spellStart"/>
      <w:r w:rsidRPr="00EC0527">
        <w:rPr>
          <w:color w:val="1F3864" w:themeColor="accent1" w:themeShade="80"/>
        </w:rPr>
        <w:t>flores</w:t>
      </w:r>
      <w:proofErr w:type="spellEnd"/>
      <w:r w:rsidRPr="00EC0527">
        <w:rPr>
          <w:color w:val="1F3864" w:themeColor="accent1" w:themeShade="80"/>
        </w:rPr>
        <w:t>: </w:t>
      </w:r>
      <w:hyperlink r:id="rId10" w:history="1">
        <w:r w:rsidRPr="00EC0527">
          <w:rPr>
            <w:rStyle w:val="Hyperlink"/>
          </w:rPr>
          <w:t>https://github.com/facebookresearch/flores</w:t>
        </w:r>
      </w:hyperlink>
    </w:p>
    <w:p w14:paraId="74829156" w14:textId="77777777" w:rsidR="00EC0527" w:rsidRDefault="00EC0527" w:rsidP="0005151C">
      <w:pPr>
        <w:rPr>
          <w:b/>
          <w:bCs/>
          <w:color w:val="1F3864" w:themeColor="accent1" w:themeShade="80"/>
        </w:rPr>
      </w:pPr>
    </w:p>
    <w:p w14:paraId="7C358808" w14:textId="2C2266CB" w:rsidR="00EC0527" w:rsidRPr="00EC0527" w:rsidRDefault="001300AE" w:rsidP="0005151C">
      <w:pPr>
        <w:rPr>
          <w:b/>
          <w:bCs/>
          <w:color w:val="1F3864" w:themeColor="accent1" w:themeShade="80"/>
        </w:rPr>
      </w:pPr>
      <w:r>
        <w:rPr>
          <w:b/>
          <w:bCs/>
          <w:color w:val="1F3864" w:themeColor="accent1" w:themeShade="80"/>
        </w:rPr>
        <w:t xml:space="preserve">Test </w:t>
      </w:r>
      <w:r w:rsidR="008059FB">
        <w:rPr>
          <w:b/>
          <w:bCs/>
          <w:color w:val="1F3864" w:themeColor="accent1" w:themeShade="80"/>
        </w:rPr>
        <w:t>d</w:t>
      </w:r>
      <w:r w:rsidR="00EC0527" w:rsidRPr="00EC0527">
        <w:rPr>
          <w:b/>
          <w:bCs/>
          <w:color w:val="1F3864" w:themeColor="accent1" w:themeShade="80"/>
        </w:rPr>
        <w:t>ata</w:t>
      </w:r>
    </w:p>
    <w:p w14:paraId="2CB09172" w14:textId="735CEA82" w:rsidR="00EC0527" w:rsidRPr="00EC0527" w:rsidRDefault="001E6801" w:rsidP="0005151C">
      <w:pPr>
        <w:rPr>
          <w:color w:val="1F3864" w:themeColor="accent1" w:themeShade="80"/>
        </w:rPr>
      </w:pPr>
      <w:r>
        <w:rPr>
          <w:color w:val="1F3864" w:themeColor="accent1" w:themeShade="80"/>
        </w:rPr>
        <w:t xml:space="preserve">We test the unsupervised metric on the new ATIH ground truth dataset. </w:t>
      </w:r>
    </w:p>
    <w:p w14:paraId="751CFF7F" w14:textId="77777777" w:rsidR="00EC0527" w:rsidRDefault="00EC0527" w:rsidP="0005151C">
      <w:pPr>
        <w:rPr>
          <w:b/>
          <w:bCs/>
          <w:color w:val="1F3864" w:themeColor="accent1" w:themeShade="80"/>
        </w:rPr>
      </w:pPr>
    </w:p>
    <w:p w14:paraId="0CC883AE" w14:textId="77777777" w:rsidR="00EC0527" w:rsidRPr="00EC0527" w:rsidRDefault="00EC0527" w:rsidP="0005151C">
      <w:pPr>
        <w:rPr>
          <w:b/>
          <w:bCs/>
          <w:color w:val="1F3864" w:themeColor="accent1" w:themeShade="80"/>
        </w:rPr>
      </w:pPr>
      <w:r w:rsidRPr="00EC0527">
        <w:rPr>
          <w:b/>
          <w:bCs/>
          <w:color w:val="1F3864" w:themeColor="accent1" w:themeShade="80"/>
        </w:rPr>
        <w:t>Set up:</w:t>
      </w:r>
      <w:bookmarkStart w:id="0" w:name="_GoBack"/>
      <w:bookmarkEnd w:id="0"/>
    </w:p>
    <w:p w14:paraId="037065B5" w14:textId="4C8377E2" w:rsidR="00EC0527" w:rsidRPr="00EC0527" w:rsidRDefault="00EC0527" w:rsidP="0005151C">
      <w:pPr>
        <w:rPr>
          <w:color w:val="1F3864" w:themeColor="accent1" w:themeShade="80"/>
        </w:rPr>
      </w:pPr>
      <w:r w:rsidRPr="00EC0527">
        <w:rPr>
          <w:color w:val="1F3864" w:themeColor="accent1" w:themeShade="80"/>
        </w:rPr>
        <w:t>Given a test</w:t>
      </w:r>
      <w:r w:rsidR="00307BF2">
        <w:rPr>
          <w:color w:val="1F3864" w:themeColor="accent1" w:themeShade="80"/>
        </w:rPr>
        <w:t xml:space="preserve"> </w:t>
      </w:r>
      <w:r w:rsidRPr="00EC0527">
        <w:rPr>
          <w:color w:val="1F3864" w:themeColor="accent1" w:themeShade="80"/>
        </w:rPr>
        <w:t>set consisting of source sentences and reference translations:</w:t>
      </w:r>
    </w:p>
    <w:p w14:paraId="09FA8CC6" w14:textId="77777777" w:rsidR="00EC0527" w:rsidRPr="00EC0527" w:rsidRDefault="00EC0527" w:rsidP="0005151C">
      <w:pPr>
        <w:numPr>
          <w:ilvl w:val="0"/>
          <w:numId w:val="15"/>
        </w:numPr>
        <w:rPr>
          <w:color w:val="1F3864" w:themeColor="accent1" w:themeShade="80"/>
        </w:rPr>
      </w:pPr>
      <w:r w:rsidRPr="00EC0527">
        <w:rPr>
          <w:color w:val="1F3864" w:themeColor="accent1" w:themeShade="80"/>
        </w:rPr>
        <w:t>SRC_LANG: source language</w:t>
      </w:r>
    </w:p>
    <w:p w14:paraId="6BF74E5C" w14:textId="77777777" w:rsidR="00EC0527" w:rsidRPr="00EC0527" w:rsidRDefault="00EC0527" w:rsidP="0005151C">
      <w:pPr>
        <w:numPr>
          <w:ilvl w:val="0"/>
          <w:numId w:val="15"/>
        </w:numPr>
        <w:rPr>
          <w:color w:val="1F3864" w:themeColor="accent1" w:themeShade="80"/>
        </w:rPr>
      </w:pPr>
      <w:r w:rsidRPr="00EC0527">
        <w:rPr>
          <w:color w:val="1F3864" w:themeColor="accent1" w:themeShade="80"/>
        </w:rPr>
        <w:t>TGT_LANG: target language</w:t>
      </w:r>
    </w:p>
    <w:p w14:paraId="098615BD" w14:textId="77777777" w:rsidR="00EC0527" w:rsidRPr="00EC0527" w:rsidRDefault="00EC0527" w:rsidP="0005151C">
      <w:pPr>
        <w:numPr>
          <w:ilvl w:val="0"/>
          <w:numId w:val="15"/>
        </w:numPr>
        <w:rPr>
          <w:color w:val="1F3864" w:themeColor="accent1" w:themeShade="80"/>
        </w:rPr>
      </w:pPr>
      <w:r w:rsidRPr="00EC0527">
        <w:rPr>
          <w:color w:val="1F3864" w:themeColor="accent1" w:themeShade="80"/>
        </w:rPr>
        <w:t>INPUT: input prefix, such that the file $INPUT.$SRC_LANG contains source sentences and $INPUT.$TGT_LANG contains the reference sentences</w:t>
      </w:r>
    </w:p>
    <w:p w14:paraId="77FC9FF1" w14:textId="77777777" w:rsidR="00EC0527" w:rsidRPr="00EC0527" w:rsidRDefault="00EC0527" w:rsidP="0005151C">
      <w:pPr>
        <w:numPr>
          <w:ilvl w:val="0"/>
          <w:numId w:val="15"/>
        </w:numPr>
        <w:rPr>
          <w:color w:val="1F3864" w:themeColor="accent1" w:themeShade="80"/>
        </w:rPr>
      </w:pPr>
      <w:r w:rsidRPr="00EC0527">
        <w:rPr>
          <w:color w:val="1F3864" w:themeColor="accent1" w:themeShade="80"/>
        </w:rPr>
        <w:t>OUTPUT_DIR: output path to store results</w:t>
      </w:r>
    </w:p>
    <w:p w14:paraId="3190C7CE" w14:textId="77777777" w:rsidR="00EC0527" w:rsidRPr="00EC0527" w:rsidRDefault="00EC0527" w:rsidP="0005151C">
      <w:pPr>
        <w:numPr>
          <w:ilvl w:val="0"/>
          <w:numId w:val="15"/>
        </w:numPr>
        <w:rPr>
          <w:color w:val="1F3864" w:themeColor="accent1" w:themeShade="80"/>
        </w:rPr>
      </w:pPr>
      <w:r w:rsidRPr="00EC0527">
        <w:rPr>
          <w:color w:val="1F3864" w:themeColor="accent1" w:themeShade="80"/>
        </w:rPr>
        <w:t xml:space="preserve">MOSES_DECODER: path to </w:t>
      </w:r>
      <w:proofErr w:type="spellStart"/>
      <w:r w:rsidRPr="00EC0527">
        <w:rPr>
          <w:color w:val="1F3864" w:themeColor="accent1" w:themeShade="80"/>
        </w:rPr>
        <w:t>mosesdecoder</w:t>
      </w:r>
      <w:proofErr w:type="spellEnd"/>
      <w:r w:rsidRPr="00EC0527">
        <w:rPr>
          <w:color w:val="1F3864" w:themeColor="accent1" w:themeShade="80"/>
        </w:rPr>
        <w:t xml:space="preserve"> installation</w:t>
      </w:r>
    </w:p>
    <w:p w14:paraId="1A4DE901" w14:textId="77777777" w:rsidR="00EC0527" w:rsidRPr="00EC0527" w:rsidRDefault="00EC0527" w:rsidP="0005151C">
      <w:pPr>
        <w:numPr>
          <w:ilvl w:val="0"/>
          <w:numId w:val="15"/>
        </w:numPr>
        <w:rPr>
          <w:color w:val="1F3864" w:themeColor="accent1" w:themeShade="80"/>
        </w:rPr>
      </w:pPr>
      <w:r w:rsidRPr="00EC0527">
        <w:rPr>
          <w:color w:val="1F3864" w:themeColor="accent1" w:themeShade="80"/>
        </w:rPr>
        <w:t>BPE_ROOT: path to subword-</w:t>
      </w:r>
      <w:proofErr w:type="spellStart"/>
      <w:r w:rsidRPr="00EC0527">
        <w:rPr>
          <w:color w:val="1F3864" w:themeColor="accent1" w:themeShade="80"/>
        </w:rPr>
        <w:t>nmt</w:t>
      </w:r>
      <w:proofErr w:type="spellEnd"/>
      <w:r w:rsidRPr="00EC0527">
        <w:rPr>
          <w:color w:val="1F3864" w:themeColor="accent1" w:themeShade="80"/>
        </w:rPr>
        <w:t xml:space="preserve"> installation</w:t>
      </w:r>
    </w:p>
    <w:p w14:paraId="39F0838F" w14:textId="77777777" w:rsidR="00EC0527" w:rsidRPr="00EC0527" w:rsidRDefault="00EC0527" w:rsidP="0005151C">
      <w:pPr>
        <w:numPr>
          <w:ilvl w:val="0"/>
          <w:numId w:val="15"/>
        </w:numPr>
        <w:rPr>
          <w:color w:val="1F3864" w:themeColor="accent1" w:themeShade="80"/>
        </w:rPr>
      </w:pPr>
      <w:r w:rsidRPr="00EC0527">
        <w:rPr>
          <w:color w:val="1F3864" w:themeColor="accent1" w:themeShade="80"/>
        </w:rPr>
        <w:t>BPE: path to BPE model</w:t>
      </w:r>
    </w:p>
    <w:p w14:paraId="5AF3E7A1" w14:textId="77777777" w:rsidR="00EC0527" w:rsidRPr="00EC0527" w:rsidRDefault="00EC0527" w:rsidP="0005151C">
      <w:pPr>
        <w:numPr>
          <w:ilvl w:val="0"/>
          <w:numId w:val="15"/>
        </w:numPr>
        <w:rPr>
          <w:color w:val="1F3864" w:themeColor="accent1" w:themeShade="80"/>
        </w:rPr>
      </w:pPr>
      <w:r w:rsidRPr="00EC0527">
        <w:rPr>
          <w:color w:val="1F3864" w:themeColor="accent1" w:themeShade="80"/>
        </w:rPr>
        <w:t>MODEL_DIR: directory containing the NMT model .</w:t>
      </w:r>
      <w:proofErr w:type="spellStart"/>
      <w:r w:rsidRPr="00EC0527">
        <w:rPr>
          <w:color w:val="1F3864" w:themeColor="accent1" w:themeShade="80"/>
        </w:rPr>
        <w:t>pt</w:t>
      </w:r>
      <w:proofErr w:type="spellEnd"/>
      <w:r w:rsidRPr="00EC0527">
        <w:rPr>
          <w:color w:val="1F3864" w:themeColor="accent1" w:themeShade="80"/>
        </w:rPr>
        <w:t> file as well as the source and target vocabularies.</w:t>
      </w:r>
    </w:p>
    <w:p w14:paraId="5A09EDCB" w14:textId="77777777" w:rsidR="00EC0527" w:rsidRPr="00EC0527" w:rsidRDefault="00EC0527" w:rsidP="0005151C">
      <w:pPr>
        <w:numPr>
          <w:ilvl w:val="0"/>
          <w:numId w:val="15"/>
        </w:numPr>
        <w:rPr>
          <w:color w:val="1F3864" w:themeColor="accent1" w:themeShade="80"/>
        </w:rPr>
      </w:pPr>
      <w:r w:rsidRPr="00EC0527">
        <w:rPr>
          <w:color w:val="1F3864" w:themeColor="accent1" w:themeShade="80"/>
        </w:rPr>
        <w:t>TMP: directory for intermediate temporary files</w:t>
      </w:r>
    </w:p>
    <w:p w14:paraId="49F46A93" w14:textId="77777777" w:rsidR="00EC0527" w:rsidRPr="00EC0527" w:rsidRDefault="00EC0527" w:rsidP="0005151C">
      <w:pPr>
        <w:numPr>
          <w:ilvl w:val="0"/>
          <w:numId w:val="15"/>
        </w:numPr>
        <w:rPr>
          <w:color w:val="1F3864" w:themeColor="accent1" w:themeShade="80"/>
        </w:rPr>
      </w:pPr>
      <w:r w:rsidRPr="00EC0527">
        <w:rPr>
          <w:color w:val="1F3864" w:themeColor="accent1" w:themeShade="80"/>
        </w:rPr>
        <w:lastRenderedPageBreak/>
        <w:t>GPU: if translating with GPU, id of the GPU to use for inference</w:t>
      </w:r>
    </w:p>
    <w:p w14:paraId="40A95D79" w14:textId="77777777" w:rsidR="00EC0527" w:rsidRPr="00EC0527" w:rsidRDefault="00EC0527" w:rsidP="0005151C">
      <w:pPr>
        <w:numPr>
          <w:ilvl w:val="0"/>
          <w:numId w:val="15"/>
        </w:numPr>
        <w:rPr>
          <w:color w:val="1F3864" w:themeColor="accent1" w:themeShade="80"/>
        </w:rPr>
      </w:pPr>
      <w:r w:rsidRPr="00EC0527">
        <w:rPr>
          <w:color w:val="1F3864" w:themeColor="accent1" w:themeShade="80"/>
        </w:rPr>
        <w:t>DROPOUT_N: number of stochastic forward passes</w:t>
      </w:r>
    </w:p>
    <w:p w14:paraId="3C73BD27" w14:textId="77777777" w:rsidR="00EC0527" w:rsidRPr="00EC0527" w:rsidRDefault="00EC0527" w:rsidP="0005151C">
      <w:pPr>
        <w:rPr>
          <w:color w:val="1F3864" w:themeColor="accent1" w:themeShade="80"/>
        </w:rPr>
      </w:pPr>
      <w:r w:rsidRPr="00EC0527">
        <w:rPr>
          <w:color w:val="1F3864" w:themeColor="accent1" w:themeShade="80"/>
        </w:rPr>
        <w:t>$DROPOUT_N is set to 30 in the experiments reported in the paper. However, we observed that increasing it beyond 10 does not bring substantial improvements.</w:t>
      </w:r>
    </w:p>
    <w:p w14:paraId="5581F190" w14:textId="16E8B25E" w:rsidR="00EC0527" w:rsidRDefault="00EC0527" w:rsidP="0005151C">
      <w:pPr>
        <w:rPr>
          <w:b/>
          <w:bCs/>
          <w:color w:val="1F3864" w:themeColor="accent1" w:themeShade="80"/>
        </w:rPr>
      </w:pPr>
    </w:p>
    <w:p w14:paraId="34FF1999" w14:textId="3D3B9F8A" w:rsidR="00921D9B" w:rsidRDefault="00921D9B" w:rsidP="0005151C">
      <w:pPr>
        <w:rPr>
          <w:b/>
          <w:bCs/>
          <w:color w:val="1F3864" w:themeColor="accent1" w:themeShade="80"/>
        </w:rPr>
      </w:pPr>
      <w:r>
        <w:rPr>
          <w:b/>
          <w:bCs/>
          <w:color w:val="1F3864" w:themeColor="accent1" w:themeShade="80"/>
        </w:rPr>
        <w:t>Values</w:t>
      </w:r>
    </w:p>
    <w:p w14:paraId="33644128" w14:textId="28247513" w:rsidR="00921D9B" w:rsidRDefault="00921D9B" w:rsidP="0005151C">
      <w:pPr>
        <w:rPr>
          <w:b/>
          <w:bCs/>
          <w:color w:val="1F3864" w:themeColor="accent1" w:themeShade="80"/>
        </w:rPr>
      </w:pPr>
    </w:p>
    <w:p w14:paraId="20A9913C" w14:textId="77777777" w:rsidR="00921D9B" w:rsidRPr="00921D9B" w:rsidRDefault="00921D9B" w:rsidP="00921D9B">
      <w:pPr>
        <w:rPr>
          <w:bCs/>
          <w:color w:val="1F3864" w:themeColor="accent1" w:themeShade="80"/>
        </w:rPr>
      </w:pPr>
      <w:r w:rsidRPr="00921D9B">
        <w:rPr>
          <w:bCs/>
          <w:color w:val="1F3864" w:themeColor="accent1" w:themeShade="80"/>
        </w:rPr>
        <w:t>SRC_LANG="</w:t>
      </w:r>
      <w:proofErr w:type="spellStart"/>
      <w:r w:rsidRPr="00921D9B">
        <w:rPr>
          <w:bCs/>
          <w:color w:val="1F3864" w:themeColor="accent1" w:themeShade="80"/>
        </w:rPr>
        <w:t>en</w:t>
      </w:r>
      <w:proofErr w:type="spellEnd"/>
      <w:r w:rsidRPr="00921D9B">
        <w:rPr>
          <w:bCs/>
          <w:color w:val="1F3864" w:themeColor="accent1" w:themeShade="80"/>
        </w:rPr>
        <w:t>"</w:t>
      </w:r>
    </w:p>
    <w:p w14:paraId="24356AA3" w14:textId="77777777" w:rsidR="00921D9B" w:rsidRPr="00921D9B" w:rsidRDefault="00921D9B" w:rsidP="00921D9B">
      <w:pPr>
        <w:rPr>
          <w:bCs/>
          <w:color w:val="1F3864" w:themeColor="accent1" w:themeShade="80"/>
        </w:rPr>
      </w:pPr>
      <w:r w:rsidRPr="00921D9B">
        <w:rPr>
          <w:bCs/>
          <w:color w:val="1F3864" w:themeColor="accent1" w:themeShade="80"/>
        </w:rPr>
        <w:t>TGT_LANG="</w:t>
      </w:r>
      <w:proofErr w:type="spellStart"/>
      <w:r w:rsidRPr="00921D9B">
        <w:rPr>
          <w:bCs/>
          <w:color w:val="1F3864" w:themeColor="accent1" w:themeShade="80"/>
        </w:rPr>
        <w:t>fr</w:t>
      </w:r>
      <w:proofErr w:type="spellEnd"/>
      <w:r w:rsidRPr="00921D9B">
        <w:rPr>
          <w:bCs/>
          <w:color w:val="1F3864" w:themeColor="accent1" w:themeShade="80"/>
        </w:rPr>
        <w:t>"</w:t>
      </w:r>
    </w:p>
    <w:p w14:paraId="71F17FCB" w14:textId="37ACD539" w:rsidR="00921D9B" w:rsidRPr="00921D9B" w:rsidRDefault="00921D9B" w:rsidP="00921D9B">
      <w:pPr>
        <w:rPr>
          <w:bCs/>
          <w:color w:val="1F3864" w:themeColor="accent1" w:themeShade="80"/>
        </w:rPr>
      </w:pPr>
      <w:r w:rsidRPr="00921D9B">
        <w:rPr>
          <w:bCs/>
          <w:color w:val="1F3864" w:themeColor="accent1" w:themeShade="80"/>
        </w:rPr>
        <w:t>IN_DIR="data_2021"</w:t>
      </w:r>
    </w:p>
    <w:p w14:paraId="58C0746C" w14:textId="77777777" w:rsidR="00921D9B" w:rsidRPr="00921D9B" w:rsidRDefault="00921D9B" w:rsidP="00921D9B">
      <w:pPr>
        <w:rPr>
          <w:bCs/>
          <w:color w:val="1F3864" w:themeColor="accent1" w:themeShade="80"/>
        </w:rPr>
      </w:pPr>
      <w:r w:rsidRPr="00921D9B">
        <w:rPr>
          <w:bCs/>
          <w:color w:val="1F3864" w:themeColor="accent1" w:themeShade="80"/>
        </w:rPr>
        <w:t>INPUT="</w:t>
      </w:r>
      <w:proofErr w:type="spellStart"/>
      <w:r w:rsidRPr="00921D9B">
        <w:rPr>
          <w:bCs/>
          <w:color w:val="1F3864" w:themeColor="accent1" w:themeShade="80"/>
        </w:rPr>
        <w:t>new_atih_ground_truth</w:t>
      </w:r>
      <w:proofErr w:type="spellEnd"/>
      <w:r w:rsidRPr="00921D9B">
        <w:rPr>
          <w:bCs/>
          <w:color w:val="1F3864" w:themeColor="accent1" w:themeShade="80"/>
        </w:rPr>
        <w:t>"</w:t>
      </w:r>
    </w:p>
    <w:p w14:paraId="6A3F3FCE" w14:textId="77777777" w:rsidR="00921D9B" w:rsidRPr="00921D9B" w:rsidRDefault="00921D9B" w:rsidP="00921D9B">
      <w:pPr>
        <w:rPr>
          <w:bCs/>
          <w:color w:val="1F3864" w:themeColor="accent1" w:themeShade="80"/>
        </w:rPr>
      </w:pPr>
      <w:r w:rsidRPr="00921D9B">
        <w:rPr>
          <w:bCs/>
          <w:color w:val="1F3864" w:themeColor="accent1" w:themeShade="80"/>
        </w:rPr>
        <w:t>OUTPUT_DIR="</w:t>
      </w:r>
      <w:proofErr w:type="spellStart"/>
      <w:r w:rsidRPr="00921D9B">
        <w:rPr>
          <w:bCs/>
          <w:color w:val="1F3864" w:themeColor="accent1" w:themeShade="80"/>
        </w:rPr>
        <w:t>qe_output</w:t>
      </w:r>
      <w:proofErr w:type="spellEnd"/>
      <w:r w:rsidRPr="00921D9B">
        <w:rPr>
          <w:bCs/>
          <w:color w:val="1F3864" w:themeColor="accent1" w:themeShade="80"/>
        </w:rPr>
        <w:t>"</w:t>
      </w:r>
    </w:p>
    <w:p w14:paraId="177FA33F" w14:textId="77777777" w:rsidR="00921D9B" w:rsidRPr="00921D9B" w:rsidRDefault="00921D9B" w:rsidP="00921D9B">
      <w:pPr>
        <w:rPr>
          <w:bCs/>
          <w:color w:val="1F3864" w:themeColor="accent1" w:themeShade="80"/>
        </w:rPr>
      </w:pPr>
      <w:r w:rsidRPr="00921D9B">
        <w:rPr>
          <w:bCs/>
          <w:color w:val="1F3864" w:themeColor="accent1" w:themeShade="80"/>
        </w:rPr>
        <w:t>MOSES_DECODER="</w:t>
      </w:r>
      <w:proofErr w:type="spellStart"/>
      <w:r w:rsidRPr="00921D9B">
        <w:rPr>
          <w:bCs/>
          <w:color w:val="1F3864" w:themeColor="accent1" w:themeShade="80"/>
        </w:rPr>
        <w:t>mosesdecoder</w:t>
      </w:r>
      <w:proofErr w:type="spellEnd"/>
      <w:r w:rsidRPr="00921D9B">
        <w:rPr>
          <w:bCs/>
          <w:color w:val="1F3864" w:themeColor="accent1" w:themeShade="80"/>
        </w:rPr>
        <w:t>"</w:t>
      </w:r>
    </w:p>
    <w:p w14:paraId="16A66076" w14:textId="77777777" w:rsidR="00921D9B" w:rsidRPr="00921D9B" w:rsidRDefault="00921D9B" w:rsidP="00921D9B">
      <w:pPr>
        <w:rPr>
          <w:bCs/>
          <w:color w:val="1F3864" w:themeColor="accent1" w:themeShade="80"/>
        </w:rPr>
      </w:pPr>
      <w:r w:rsidRPr="00921D9B">
        <w:rPr>
          <w:bCs/>
          <w:color w:val="1F3864" w:themeColor="accent1" w:themeShade="80"/>
        </w:rPr>
        <w:t>BPE_ROOT="subword-</w:t>
      </w:r>
      <w:proofErr w:type="spellStart"/>
      <w:r w:rsidRPr="00921D9B">
        <w:rPr>
          <w:bCs/>
          <w:color w:val="1F3864" w:themeColor="accent1" w:themeShade="80"/>
        </w:rPr>
        <w:t>nmt</w:t>
      </w:r>
      <w:proofErr w:type="spellEnd"/>
      <w:r w:rsidRPr="00921D9B">
        <w:rPr>
          <w:bCs/>
          <w:color w:val="1F3864" w:themeColor="accent1" w:themeShade="80"/>
        </w:rPr>
        <w:t>"</w:t>
      </w:r>
    </w:p>
    <w:p w14:paraId="07CF47AB" w14:textId="77777777" w:rsidR="00921D9B" w:rsidRPr="00921D9B" w:rsidRDefault="00921D9B" w:rsidP="00921D9B">
      <w:pPr>
        <w:rPr>
          <w:bCs/>
          <w:color w:val="1F3864" w:themeColor="accent1" w:themeShade="80"/>
        </w:rPr>
      </w:pPr>
      <w:r w:rsidRPr="00921D9B">
        <w:rPr>
          <w:bCs/>
          <w:color w:val="1F3864" w:themeColor="accent1" w:themeShade="80"/>
        </w:rPr>
        <w:t>BPE="../wmt14.en-fr.fconv-py/</w:t>
      </w:r>
      <w:proofErr w:type="spellStart"/>
      <w:r w:rsidRPr="00921D9B">
        <w:rPr>
          <w:bCs/>
          <w:color w:val="1F3864" w:themeColor="accent1" w:themeShade="80"/>
        </w:rPr>
        <w:t>bpecodes</w:t>
      </w:r>
      <w:proofErr w:type="spellEnd"/>
      <w:r w:rsidRPr="00921D9B">
        <w:rPr>
          <w:bCs/>
          <w:color w:val="1F3864" w:themeColor="accent1" w:themeShade="80"/>
        </w:rPr>
        <w:t>"</w:t>
      </w:r>
    </w:p>
    <w:p w14:paraId="48B9FA34" w14:textId="572C9AA1" w:rsidR="00921D9B" w:rsidRPr="00921D9B" w:rsidRDefault="00921D9B" w:rsidP="00921D9B">
      <w:pPr>
        <w:rPr>
          <w:bCs/>
          <w:color w:val="1F3864" w:themeColor="accent1" w:themeShade="80"/>
        </w:rPr>
      </w:pPr>
      <w:r w:rsidRPr="00921D9B">
        <w:rPr>
          <w:bCs/>
          <w:color w:val="1F3864" w:themeColor="accent1" w:themeShade="80"/>
        </w:rPr>
        <w:t xml:space="preserve">MODEL_DIR="../wmt14.en-fr.fconv-py" </w:t>
      </w:r>
    </w:p>
    <w:p w14:paraId="21C085B8" w14:textId="77777777" w:rsidR="00921D9B" w:rsidRPr="00921D9B" w:rsidRDefault="00921D9B" w:rsidP="00921D9B">
      <w:pPr>
        <w:rPr>
          <w:bCs/>
          <w:color w:val="1F3864" w:themeColor="accent1" w:themeShade="80"/>
        </w:rPr>
      </w:pPr>
      <w:r w:rsidRPr="00921D9B">
        <w:rPr>
          <w:bCs/>
          <w:color w:val="1F3864" w:themeColor="accent1" w:themeShade="80"/>
        </w:rPr>
        <w:t>MY_MODEL='/home/dbnet/kostas/icd11/round_3rd/1_checkpoint_best.pt:/home/dbnet/kostas/icd11/round_4th/2_checkpoint_best.pt:/home/dbnet/kostas/icd11/checkpoints/fconv_wmt_en_fr_medical_dicts_5th_round_2021/checkpoint_best.pt'</w:t>
      </w:r>
    </w:p>
    <w:p w14:paraId="71D69BBD" w14:textId="77777777" w:rsidR="00921D9B" w:rsidRPr="00921D9B" w:rsidRDefault="00921D9B" w:rsidP="00921D9B">
      <w:pPr>
        <w:rPr>
          <w:bCs/>
          <w:color w:val="1F3864" w:themeColor="accent1" w:themeShade="80"/>
        </w:rPr>
      </w:pPr>
      <w:r w:rsidRPr="00921D9B">
        <w:rPr>
          <w:bCs/>
          <w:color w:val="1F3864" w:themeColor="accent1" w:themeShade="80"/>
        </w:rPr>
        <w:t>TMP="</w:t>
      </w:r>
      <w:proofErr w:type="spellStart"/>
      <w:r w:rsidRPr="00921D9B">
        <w:rPr>
          <w:bCs/>
          <w:color w:val="1F3864" w:themeColor="accent1" w:themeShade="80"/>
        </w:rPr>
        <w:t>tmp</w:t>
      </w:r>
      <w:proofErr w:type="spellEnd"/>
      <w:r w:rsidRPr="00921D9B">
        <w:rPr>
          <w:bCs/>
          <w:color w:val="1F3864" w:themeColor="accent1" w:themeShade="80"/>
        </w:rPr>
        <w:t>"</w:t>
      </w:r>
    </w:p>
    <w:p w14:paraId="51218ED4" w14:textId="77777777" w:rsidR="00921D9B" w:rsidRPr="00921D9B" w:rsidRDefault="00921D9B" w:rsidP="00921D9B">
      <w:pPr>
        <w:rPr>
          <w:bCs/>
          <w:color w:val="1F3864" w:themeColor="accent1" w:themeShade="80"/>
        </w:rPr>
      </w:pPr>
      <w:r w:rsidRPr="00921D9B">
        <w:rPr>
          <w:bCs/>
          <w:color w:val="1F3864" w:themeColor="accent1" w:themeShade="80"/>
        </w:rPr>
        <w:t>GPU=0</w:t>
      </w:r>
    </w:p>
    <w:p w14:paraId="0F714DE2" w14:textId="77777777" w:rsidR="00921D9B" w:rsidRPr="00921D9B" w:rsidRDefault="00921D9B" w:rsidP="00921D9B">
      <w:pPr>
        <w:rPr>
          <w:bCs/>
          <w:color w:val="1F3864" w:themeColor="accent1" w:themeShade="80"/>
        </w:rPr>
      </w:pPr>
      <w:r w:rsidRPr="00921D9B">
        <w:rPr>
          <w:bCs/>
          <w:color w:val="1F3864" w:themeColor="accent1" w:themeShade="80"/>
        </w:rPr>
        <w:t>DROPOUT_N=30</w:t>
      </w:r>
    </w:p>
    <w:p w14:paraId="19AC0FB4" w14:textId="1FFFE34F" w:rsidR="00921D9B" w:rsidRPr="00921D9B" w:rsidRDefault="00921D9B" w:rsidP="00921D9B">
      <w:pPr>
        <w:rPr>
          <w:bCs/>
          <w:color w:val="1F3864" w:themeColor="accent1" w:themeShade="80"/>
        </w:rPr>
      </w:pPr>
      <w:r w:rsidRPr="00921D9B">
        <w:rPr>
          <w:bCs/>
          <w:color w:val="1F3864" w:themeColor="accent1" w:themeShade="80"/>
        </w:rPr>
        <w:t>SCRIPTS="</w:t>
      </w:r>
      <w:proofErr w:type="spellStart"/>
      <w:r w:rsidRPr="00921D9B">
        <w:rPr>
          <w:bCs/>
          <w:color w:val="1F3864" w:themeColor="accent1" w:themeShade="80"/>
        </w:rPr>
        <w:t>fairseq</w:t>
      </w:r>
      <w:proofErr w:type="spellEnd"/>
      <w:r w:rsidRPr="00921D9B">
        <w:rPr>
          <w:bCs/>
          <w:color w:val="1F3864" w:themeColor="accent1" w:themeShade="80"/>
        </w:rPr>
        <w:t>/examples/</w:t>
      </w:r>
      <w:proofErr w:type="spellStart"/>
      <w:r w:rsidRPr="00921D9B">
        <w:rPr>
          <w:bCs/>
          <w:color w:val="1F3864" w:themeColor="accent1" w:themeShade="80"/>
        </w:rPr>
        <w:t>unsupervised_quality_estimation</w:t>
      </w:r>
      <w:proofErr w:type="spellEnd"/>
      <w:r w:rsidRPr="00921D9B">
        <w:rPr>
          <w:bCs/>
          <w:color w:val="1F3864" w:themeColor="accent1" w:themeShade="80"/>
        </w:rPr>
        <w:t>"</w:t>
      </w:r>
    </w:p>
    <w:p w14:paraId="36BFFF9A" w14:textId="77777777" w:rsidR="00921D9B" w:rsidRDefault="00921D9B" w:rsidP="00921D9B">
      <w:pPr>
        <w:rPr>
          <w:b/>
          <w:bCs/>
          <w:color w:val="1F3864" w:themeColor="accent1" w:themeShade="80"/>
        </w:rPr>
      </w:pPr>
    </w:p>
    <w:p w14:paraId="3F2C64F9" w14:textId="7E9FE6C9" w:rsidR="00EC0527" w:rsidRPr="00EC0527" w:rsidRDefault="00EC0527" w:rsidP="0005151C">
      <w:pPr>
        <w:rPr>
          <w:b/>
          <w:bCs/>
          <w:color w:val="1F3864" w:themeColor="accent1" w:themeShade="80"/>
        </w:rPr>
      </w:pPr>
      <w:r w:rsidRPr="00EC0527">
        <w:rPr>
          <w:b/>
          <w:bCs/>
          <w:color w:val="1F3864" w:themeColor="accent1" w:themeShade="80"/>
        </w:rPr>
        <w:t>Translate the data using standard decoding</w:t>
      </w:r>
    </w:p>
    <w:p w14:paraId="0294AE94" w14:textId="77777777" w:rsidR="00EC0527" w:rsidRDefault="00EC0527" w:rsidP="0005151C">
      <w:pPr>
        <w:rPr>
          <w:color w:val="1F3864" w:themeColor="accent1" w:themeShade="80"/>
        </w:rPr>
      </w:pPr>
    </w:p>
    <w:p w14:paraId="252A7C33" w14:textId="77777777" w:rsidR="00EC0527" w:rsidRPr="00EC0527" w:rsidRDefault="00EC0527" w:rsidP="0005151C">
      <w:pPr>
        <w:rPr>
          <w:color w:val="1F3864" w:themeColor="accent1" w:themeShade="80"/>
        </w:rPr>
      </w:pPr>
      <w:r w:rsidRPr="00EC0527">
        <w:rPr>
          <w:color w:val="1F3864" w:themeColor="accent1" w:themeShade="80"/>
        </w:rPr>
        <w:t>Preprocess the input data:</w:t>
      </w:r>
    </w:p>
    <w:p w14:paraId="69EB7EE6" w14:textId="77777777" w:rsidR="00EC0527" w:rsidRPr="00EC0527" w:rsidRDefault="00EC0527" w:rsidP="0005151C">
      <w:pPr>
        <w:rPr>
          <w:color w:val="1F3864" w:themeColor="accent1" w:themeShade="80"/>
        </w:rPr>
      </w:pPr>
      <w:r w:rsidRPr="00EC0527">
        <w:rPr>
          <w:color w:val="1F3864" w:themeColor="accent1" w:themeShade="80"/>
        </w:rPr>
        <w:t>for LANG in $SRC_LANG $TGT_LANG; do</w:t>
      </w:r>
    </w:p>
    <w:p w14:paraId="0A703D9C" w14:textId="3748B99F" w:rsidR="00EC0527" w:rsidRPr="00EC0527" w:rsidRDefault="00EC0527" w:rsidP="0005151C">
      <w:pPr>
        <w:rPr>
          <w:color w:val="1F3864" w:themeColor="accent1" w:themeShade="80"/>
        </w:rPr>
      </w:pPr>
      <w:r w:rsidRPr="00EC0527">
        <w:rPr>
          <w:color w:val="1F3864" w:themeColor="accent1" w:themeShade="80"/>
        </w:rPr>
        <w:t xml:space="preserve">  </w:t>
      </w:r>
      <w:proofErr w:type="spellStart"/>
      <w:r w:rsidRPr="00EC0527">
        <w:rPr>
          <w:color w:val="1F3864" w:themeColor="accent1" w:themeShade="80"/>
        </w:rPr>
        <w:t>perl</w:t>
      </w:r>
      <w:proofErr w:type="spellEnd"/>
      <w:r w:rsidRPr="00EC0527">
        <w:rPr>
          <w:color w:val="1F3864" w:themeColor="accent1" w:themeShade="80"/>
        </w:rPr>
        <w:t xml:space="preserve"> $MOSES_DECODER/scripts/tokenizer/</w:t>
      </w:r>
      <w:proofErr w:type="spellStart"/>
      <w:r w:rsidRPr="00EC0527">
        <w:rPr>
          <w:color w:val="1F3864" w:themeColor="accent1" w:themeShade="80"/>
        </w:rPr>
        <w:t>tokenizer</w:t>
      </w:r>
      <w:r w:rsidR="0005151C">
        <w:rPr>
          <w:color w:val="1F3864" w:themeColor="accent1" w:themeShade="80"/>
        </w:rPr>
        <w:t>.perl</w:t>
      </w:r>
      <w:proofErr w:type="spellEnd"/>
      <w:r w:rsidR="0005151C">
        <w:rPr>
          <w:color w:val="1F3864" w:themeColor="accent1" w:themeShade="80"/>
        </w:rPr>
        <w:t xml:space="preserve"> -threads 80 -a -l $LANG &lt; </w:t>
      </w:r>
      <w:r w:rsidRPr="00EC0527">
        <w:rPr>
          <w:color w:val="1F3864" w:themeColor="accent1" w:themeShade="80"/>
        </w:rPr>
        <w:t>$INPUT.$LANG &gt; $TMP/preprocessed.</w:t>
      </w:r>
      <w:proofErr w:type="spellStart"/>
      <w:r w:rsidRPr="00EC0527">
        <w:rPr>
          <w:color w:val="1F3864" w:themeColor="accent1" w:themeShade="80"/>
        </w:rPr>
        <w:t>tok</w:t>
      </w:r>
      <w:proofErr w:type="spellEnd"/>
      <w:r w:rsidRPr="00EC0527">
        <w:rPr>
          <w:color w:val="1F3864" w:themeColor="accent1" w:themeShade="80"/>
        </w:rPr>
        <w:t>.$LANG</w:t>
      </w:r>
    </w:p>
    <w:p w14:paraId="0EF84D69" w14:textId="77777777" w:rsidR="00EC0527" w:rsidRPr="00EC0527" w:rsidRDefault="00EC0527" w:rsidP="0005151C">
      <w:pPr>
        <w:rPr>
          <w:color w:val="1F3864" w:themeColor="accent1" w:themeShade="80"/>
        </w:rPr>
      </w:pPr>
      <w:r w:rsidRPr="00EC0527">
        <w:rPr>
          <w:color w:val="1F3864" w:themeColor="accent1" w:themeShade="80"/>
        </w:rPr>
        <w:t xml:space="preserve">  python $BPE_ROOT/apply_bpe.py -c ${BPE} &lt; $TMP/preprocessed.</w:t>
      </w:r>
      <w:proofErr w:type="spellStart"/>
      <w:r w:rsidRPr="00EC0527">
        <w:rPr>
          <w:color w:val="1F3864" w:themeColor="accent1" w:themeShade="80"/>
        </w:rPr>
        <w:t>tok</w:t>
      </w:r>
      <w:proofErr w:type="spellEnd"/>
      <w:r w:rsidRPr="00EC0527">
        <w:rPr>
          <w:color w:val="1F3864" w:themeColor="accent1" w:themeShade="80"/>
        </w:rPr>
        <w:t>.$LANG &gt; $TMP/preprocessed.tok.</w:t>
      </w:r>
      <w:proofErr w:type="spellStart"/>
      <w:r w:rsidRPr="00EC0527">
        <w:rPr>
          <w:color w:val="1F3864" w:themeColor="accent1" w:themeShade="80"/>
        </w:rPr>
        <w:t>bpe</w:t>
      </w:r>
      <w:proofErr w:type="spellEnd"/>
      <w:r w:rsidRPr="00EC0527">
        <w:rPr>
          <w:color w:val="1F3864" w:themeColor="accent1" w:themeShade="80"/>
        </w:rPr>
        <w:t>.$LANG</w:t>
      </w:r>
    </w:p>
    <w:p w14:paraId="66BE7069" w14:textId="77777777" w:rsidR="00EC0527" w:rsidRPr="00EC0527" w:rsidRDefault="00EC0527" w:rsidP="0005151C">
      <w:pPr>
        <w:rPr>
          <w:color w:val="1F3864" w:themeColor="accent1" w:themeShade="80"/>
        </w:rPr>
      </w:pPr>
      <w:r w:rsidRPr="00EC0527">
        <w:rPr>
          <w:color w:val="1F3864" w:themeColor="accent1" w:themeShade="80"/>
        </w:rPr>
        <w:t>done</w:t>
      </w:r>
    </w:p>
    <w:p w14:paraId="06DDB5D0" w14:textId="77777777" w:rsidR="00EC0527" w:rsidRDefault="00EC0527" w:rsidP="0005151C">
      <w:pPr>
        <w:rPr>
          <w:color w:val="1F3864" w:themeColor="accent1" w:themeShade="80"/>
        </w:rPr>
      </w:pPr>
    </w:p>
    <w:p w14:paraId="32EB5FFC" w14:textId="77777777" w:rsidR="00EC0527" w:rsidRPr="00EC0527" w:rsidRDefault="00EC0527" w:rsidP="0005151C">
      <w:pPr>
        <w:rPr>
          <w:color w:val="1F3864" w:themeColor="accent1" w:themeShade="80"/>
        </w:rPr>
      </w:pPr>
      <w:r w:rsidRPr="00EC0527">
        <w:rPr>
          <w:color w:val="1F3864" w:themeColor="accent1" w:themeShade="80"/>
        </w:rPr>
        <w:t>Binarize the data for faster translation:</w:t>
      </w:r>
    </w:p>
    <w:p w14:paraId="1FAF13CC" w14:textId="09FB124D" w:rsidR="00EC0527" w:rsidRPr="00EC0527" w:rsidRDefault="00EC0527" w:rsidP="0005151C">
      <w:pPr>
        <w:rPr>
          <w:color w:val="1F3864" w:themeColor="accent1" w:themeShade="80"/>
        </w:rPr>
      </w:pPr>
      <w:proofErr w:type="spellStart"/>
      <w:r w:rsidRPr="00EC0527">
        <w:rPr>
          <w:color w:val="1F3864" w:themeColor="accent1" w:themeShade="80"/>
        </w:rPr>
        <w:t>fairseq</w:t>
      </w:r>
      <w:proofErr w:type="spellEnd"/>
      <w:r w:rsidRPr="00EC0527">
        <w:rPr>
          <w:color w:val="1F3864" w:themeColor="accent1" w:themeShade="80"/>
        </w:rPr>
        <w:t>-preprocess --</w:t>
      </w:r>
      <w:proofErr w:type="spellStart"/>
      <w:r w:rsidRPr="00EC0527">
        <w:rPr>
          <w:color w:val="1F3864" w:themeColor="accent1" w:themeShade="80"/>
        </w:rPr>
        <w:t>srcdict</w:t>
      </w:r>
      <w:proofErr w:type="spellEnd"/>
      <w:r w:rsidRPr="00EC0527">
        <w:rPr>
          <w:color w:val="1F3864" w:themeColor="accent1" w:themeShade="80"/>
        </w:rPr>
        <w:t xml:space="preserve"> $MODEL_DIR/dict.$SRC_LANG.txt --</w:t>
      </w:r>
      <w:proofErr w:type="spellStart"/>
      <w:r w:rsidRPr="00EC0527">
        <w:rPr>
          <w:color w:val="1F3864" w:themeColor="accent1" w:themeShade="80"/>
        </w:rPr>
        <w:t>tgtdict</w:t>
      </w:r>
      <w:proofErr w:type="spellEnd"/>
      <w:r w:rsidRPr="00EC0527">
        <w:rPr>
          <w:color w:val="1F3864" w:themeColor="accent1" w:themeShade="80"/>
        </w:rPr>
        <w:t xml:space="preserve"> $MODEL_DIR/dict.$TGT_LANG.txt</w:t>
      </w:r>
      <w:r w:rsidR="0005151C">
        <w:rPr>
          <w:color w:val="1F3864" w:themeColor="accent1" w:themeShade="80"/>
        </w:rPr>
        <w:t xml:space="preserve"> </w:t>
      </w:r>
      <w:r w:rsidRPr="00EC0527">
        <w:rPr>
          <w:color w:val="1F3864" w:themeColor="accent1" w:themeShade="80"/>
        </w:rPr>
        <w:t>--source-</w:t>
      </w:r>
      <w:proofErr w:type="spellStart"/>
      <w:r w:rsidRPr="00EC0527">
        <w:rPr>
          <w:color w:val="1F3864" w:themeColor="accent1" w:themeShade="80"/>
        </w:rPr>
        <w:t>lang</w:t>
      </w:r>
      <w:proofErr w:type="spellEnd"/>
      <w:r w:rsidRPr="00EC0527">
        <w:rPr>
          <w:color w:val="1F3864" w:themeColor="accent1" w:themeShade="80"/>
        </w:rPr>
        <w:t xml:space="preserve"> ${SRC_LANG} --target-</w:t>
      </w:r>
      <w:proofErr w:type="spellStart"/>
      <w:r w:rsidRPr="00EC0527">
        <w:rPr>
          <w:color w:val="1F3864" w:themeColor="accent1" w:themeShade="80"/>
        </w:rPr>
        <w:t>lang</w:t>
      </w:r>
      <w:proofErr w:type="spellEnd"/>
      <w:r w:rsidRPr="00EC0527">
        <w:rPr>
          <w:color w:val="1F3864" w:themeColor="accent1" w:themeShade="80"/>
        </w:rPr>
        <w:t xml:space="preserve"> ${TGT_LANG} --</w:t>
      </w:r>
      <w:proofErr w:type="spellStart"/>
      <w:r w:rsidRPr="00EC0527">
        <w:rPr>
          <w:color w:val="1F3864" w:themeColor="accent1" w:themeShade="80"/>
        </w:rPr>
        <w:t>testpref</w:t>
      </w:r>
      <w:proofErr w:type="spellEnd"/>
      <w:r w:rsidRPr="00EC0527">
        <w:rPr>
          <w:color w:val="1F3864" w:themeColor="accent1" w:themeShade="80"/>
        </w:rPr>
        <w:t xml:space="preserve"> $TMP/</w:t>
      </w:r>
      <w:proofErr w:type="spellStart"/>
      <w:r w:rsidRPr="00EC0527">
        <w:rPr>
          <w:color w:val="1F3864" w:themeColor="accent1" w:themeShade="80"/>
        </w:rPr>
        <w:t>preprocessed.tok.bpe</w:t>
      </w:r>
      <w:proofErr w:type="spellEnd"/>
      <w:r w:rsidRPr="00EC0527">
        <w:rPr>
          <w:color w:val="1F3864" w:themeColor="accent1" w:themeShade="80"/>
        </w:rPr>
        <w:t xml:space="preserve"> --</w:t>
      </w:r>
      <w:proofErr w:type="spellStart"/>
      <w:r w:rsidRPr="00EC0527">
        <w:rPr>
          <w:color w:val="1F3864" w:themeColor="accent1" w:themeShade="80"/>
        </w:rPr>
        <w:t>destdir</w:t>
      </w:r>
      <w:proofErr w:type="spellEnd"/>
      <w:r w:rsidRPr="00EC0527">
        <w:rPr>
          <w:color w:val="1F3864" w:themeColor="accent1" w:themeShade="80"/>
        </w:rPr>
        <w:t xml:space="preserve"> $TMP/bin --workers 4</w:t>
      </w:r>
    </w:p>
    <w:p w14:paraId="1CFA1838" w14:textId="77777777" w:rsidR="00EC0527" w:rsidRDefault="00EC0527" w:rsidP="0005151C">
      <w:pPr>
        <w:rPr>
          <w:color w:val="1F3864" w:themeColor="accent1" w:themeShade="80"/>
        </w:rPr>
      </w:pPr>
    </w:p>
    <w:p w14:paraId="1A972FE2" w14:textId="2FBEBCA8" w:rsidR="00EC0527" w:rsidRPr="00EC0527" w:rsidRDefault="00EC0527" w:rsidP="0005151C">
      <w:pPr>
        <w:rPr>
          <w:color w:val="1F3864" w:themeColor="accent1" w:themeShade="80"/>
        </w:rPr>
      </w:pPr>
      <w:r w:rsidRPr="00EC0527">
        <w:rPr>
          <w:color w:val="1F3864" w:themeColor="accent1" w:themeShade="80"/>
        </w:rPr>
        <w:t>Translate</w:t>
      </w:r>
      <w:r w:rsidR="00464DA3">
        <w:rPr>
          <w:color w:val="1F3864" w:themeColor="accent1" w:themeShade="80"/>
        </w:rPr>
        <w:t>:</w:t>
      </w:r>
    </w:p>
    <w:p w14:paraId="78757FD5" w14:textId="72BAE2E2" w:rsidR="00EC0527" w:rsidRPr="00EC0527" w:rsidRDefault="00EC0527" w:rsidP="0005151C">
      <w:pPr>
        <w:rPr>
          <w:color w:val="1F3864" w:themeColor="accent1" w:themeShade="80"/>
        </w:rPr>
      </w:pPr>
      <w:r w:rsidRPr="00EC0527">
        <w:rPr>
          <w:color w:val="1F3864" w:themeColor="accent1" w:themeShade="80"/>
        </w:rPr>
        <w:t xml:space="preserve">CUDA_VISIBLE_DEVICES=$GPU </w:t>
      </w:r>
      <w:proofErr w:type="spellStart"/>
      <w:r w:rsidRPr="00EC0527">
        <w:rPr>
          <w:color w:val="1F3864" w:themeColor="accent1" w:themeShade="80"/>
        </w:rPr>
        <w:t>fairseq</w:t>
      </w:r>
      <w:proofErr w:type="spellEnd"/>
      <w:r w:rsidRPr="00EC0527">
        <w:rPr>
          <w:color w:val="1F3864" w:themeColor="accent1" w:themeShade="80"/>
        </w:rPr>
        <w:t>-generate $TMP/bin --path ${MODEL_DIR}/${SRC_LANG}-${TGT_LANG}.</w:t>
      </w:r>
      <w:proofErr w:type="spellStart"/>
      <w:r w:rsidRPr="00EC0527">
        <w:rPr>
          <w:color w:val="1F3864" w:themeColor="accent1" w:themeShade="80"/>
        </w:rPr>
        <w:t>pt</w:t>
      </w:r>
      <w:proofErr w:type="spellEnd"/>
      <w:r w:rsidRPr="00EC0527">
        <w:rPr>
          <w:color w:val="1F3864" w:themeColor="accent1" w:themeShade="80"/>
        </w:rPr>
        <w:t xml:space="preserve"> --beam 5</w:t>
      </w:r>
      <w:r w:rsidR="0005151C">
        <w:rPr>
          <w:color w:val="1F3864" w:themeColor="accent1" w:themeShade="80"/>
        </w:rPr>
        <w:t xml:space="preserve"> </w:t>
      </w:r>
      <w:r w:rsidRPr="00EC0527">
        <w:rPr>
          <w:color w:val="1F3864" w:themeColor="accent1" w:themeShade="80"/>
        </w:rPr>
        <w:t>--source-</w:t>
      </w:r>
      <w:proofErr w:type="spellStart"/>
      <w:r w:rsidRPr="00EC0527">
        <w:rPr>
          <w:color w:val="1F3864" w:themeColor="accent1" w:themeShade="80"/>
        </w:rPr>
        <w:t>lang</w:t>
      </w:r>
      <w:proofErr w:type="spellEnd"/>
      <w:r w:rsidRPr="00EC0527">
        <w:rPr>
          <w:color w:val="1F3864" w:themeColor="accent1" w:themeShade="80"/>
        </w:rPr>
        <w:t xml:space="preserve"> $SRC_LANG --target-</w:t>
      </w:r>
      <w:proofErr w:type="spellStart"/>
      <w:r w:rsidRPr="00EC0527">
        <w:rPr>
          <w:color w:val="1F3864" w:themeColor="accent1" w:themeShade="80"/>
        </w:rPr>
        <w:t>lang</w:t>
      </w:r>
      <w:proofErr w:type="spellEnd"/>
      <w:r w:rsidRPr="00EC0527">
        <w:rPr>
          <w:color w:val="1F3864" w:themeColor="accent1" w:themeShade="80"/>
        </w:rPr>
        <w:t xml:space="preserve"> $TGT_LANG --no-progress-bar --</w:t>
      </w:r>
      <w:proofErr w:type="spellStart"/>
      <w:r w:rsidRPr="00EC0527">
        <w:rPr>
          <w:color w:val="1F3864" w:themeColor="accent1" w:themeShade="80"/>
        </w:rPr>
        <w:t>unkpen</w:t>
      </w:r>
      <w:proofErr w:type="spellEnd"/>
      <w:r w:rsidRPr="00EC0527">
        <w:rPr>
          <w:color w:val="1F3864" w:themeColor="accent1" w:themeShade="80"/>
        </w:rPr>
        <w:t xml:space="preserve"> 5 &gt; $TMP/</w:t>
      </w:r>
      <w:proofErr w:type="spellStart"/>
      <w:r w:rsidRPr="00EC0527">
        <w:rPr>
          <w:color w:val="1F3864" w:themeColor="accent1" w:themeShade="80"/>
        </w:rPr>
        <w:t>fairseq.out</w:t>
      </w:r>
      <w:proofErr w:type="spellEnd"/>
    </w:p>
    <w:p w14:paraId="4EB61373" w14:textId="77777777" w:rsidR="00EC0527" w:rsidRPr="00EC0527" w:rsidRDefault="00EC0527" w:rsidP="0005151C">
      <w:pPr>
        <w:rPr>
          <w:color w:val="1F3864" w:themeColor="accent1" w:themeShade="80"/>
        </w:rPr>
      </w:pPr>
      <w:r w:rsidRPr="00EC0527">
        <w:rPr>
          <w:color w:val="1F3864" w:themeColor="accent1" w:themeShade="80"/>
        </w:rPr>
        <w:t>grep ^H $TMP/</w:t>
      </w:r>
      <w:proofErr w:type="spellStart"/>
      <w:r w:rsidRPr="00EC0527">
        <w:rPr>
          <w:color w:val="1F3864" w:themeColor="accent1" w:themeShade="80"/>
        </w:rPr>
        <w:t>fairseq.out</w:t>
      </w:r>
      <w:proofErr w:type="spellEnd"/>
      <w:r w:rsidRPr="00EC0527">
        <w:rPr>
          <w:color w:val="1F3864" w:themeColor="accent1" w:themeShade="80"/>
        </w:rPr>
        <w:t xml:space="preserve"> | cut -d- -f2- | sort -n | cut -f3- &gt; $TMP/</w:t>
      </w:r>
      <w:proofErr w:type="spellStart"/>
      <w:r w:rsidRPr="00EC0527">
        <w:rPr>
          <w:color w:val="1F3864" w:themeColor="accent1" w:themeShade="80"/>
        </w:rPr>
        <w:t>mt.out</w:t>
      </w:r>
      <w:proofErr w:type="spellEnd"/>
    </w:p>
    <w:p w14:paraId="417FD584" w14:textId="77777777" w:rsidR="00EC0527" w:rsidRDefault="00EC0527" w:rsidP="0005151C">
      <w:pPr>
        <w:rPr>
          <w:color w:val="1F3864" w:themeColor="accent1" w:themeShade="80"/>
        </w:rPr>
      </w:pPr>
    </w:p>
    <w:p w14:paraId="3A151365" w14:textId="1B526417" w:rsidR="00EC0527" w:rsidRPr="00EC0527" w:rsidRDefault="00EC0527" w:rsidP="0005151C">
      <w:pPr>
        <w:rPr>
          <w:color w:val="1F3864" w:themeColor="accent1" w:themeShade="80"/>
        </w:rPr>
      </w:pPr>
      <w:r w:rsidRPr="00EC0527">
        <w:rPr>
          <w:color w:val="1F3864" w:themeColor="accent1" w:themeShade="80"/>
        </w:rPr>
        <w:t>Post-process</w:t>
      </w:r>
      <w:r w:rsidR="0005151C">
        <w:rPr>
          <w:color w:val="1F3864" w:themeColor="accent1" w:themeShade="80"/>
        </w:rPr>
        <w:t>:</w:t>
      </w:r>
    </w:p>
    <w:p w14:paraId="5595E3C1" w14:textId="77777777" w:rsidR="00EC0527" w:rsidRPr="00EC0527" w:rsidRDefault="00EC0527" w:rsidP="0005151C">
      <w:pPr>
        <w:rPr>
          <w:color w:val="1F3864" w:themeColor="accent1" w:themeShade="80"/>
        </w:rPr>
      </w:pPr>
      <w:proofErr w:type="spellStart"/>
      <w:r w:rsidRPr="00EC0527">
        <w:rPr>
          <w:color w:val="1F3864" w:themeColor="accent1" w:themeShade="80"/>
        </w:rPr>
        <w:lastRenderedPageBreak/>
        <w:t>sed</w:t>
      </w:r>
      <w:proofErr w:type="spellEnd"/>
      <w:r w:rsidRPr="00EC0527">
        <w:rPr>
          <w:color w:val="1F3864" w:themeColor="accent1" w:themeShade="80"/>
        </w:rPr>
        <w:t xml:space="preserve"> -r 's/(@@ )| (@@ ?$)//g' &lt; $TMP/</w:t>
      </w:r>
      <w:proofErr w:type="spellStart"/>
      <w:r w:rsidRPr="00EC0527">
        <w:rPr>
          <w:color w:val="1F3864" w:themeColor="accent1" w:themeShade="80"/>
        </w:rPr>
        <w:t>mt.out</w:t>
      </w:r>
      <w:proofErr w:type="spellEnd"/>
      <w:r w:rsidRPr="00EC0527">
        <w:rPr>
          <w:color w:val="1F3864" w:themeColor="accent1" w:themeShade="80"/>
        </w:rPr>
        <w:t xml:space="preserve"> | </w:t>
      </w:r>
      <w:proofErr w:type="spellStart"/>
      <w:r w:rsidRPr="00EC0527">
        <w:rPr>
          <w:color w:val="1F3864" w:themeColor="accent1" w:themeShade="80"/>
        </w:rPr>
        <w:t>perl</w:t>
      </w:r>
      <w:proofErr w:type="spellEnd"/>
      <w:r w:rsidRPr="00EC0527">
        <w:rPr>
          <w:color w:val="1F3864" w:themeColor="accent1" w:themeShade="80"/>
        </w:rPr>
        <w:t xml:space="preserve"> $MOSES_DECODER/scripts/tokenizer/</w:t>
      </w:r>
      <w:proofErr w:type="spellStart"/>
      <w:r w:rsidRPr="00EC0527">
        <w:rPr>
          <w:color w:val="1F3864" w:themeColor="accent1" w:themeShade="80"/>
        </w:rPr>
        <w:t>detokenizer.perl</w:t>
      </w:r>
      <w:proofErr w:type="spellEnd"/>
    </w:p>
    <w:p w14:paraId="724F49B0" w14:textId="77777777" w:rsidR="00EC0527" w:rsidRPr="00EC0527" w:rsidRDefault="00EC0527" w:rsidP="0005151C">
      <w:pPr>
        <w:rPr>
          <w:color w:val="1F3864" w:themeColor="accent1" w:themeShade="80"/>
        </w:rPr>
      </w:pPr>
      <w:r w:rsidRPr="00EC0527">
        <w:rPr>
          <w:color w:val="1F3864" w:themeColor="accent1" w:themeShade="80"/>
        </w:rPr>
        <w:t>-l $TGT_LANG &gt; $OUTPUT_DIR/</w:t>
      </w:r>
      <w:proofErr w:type="spellStart"/>
      <w:r w:rsidRPr="00EC0527">
        <w:rPr>
          <w:color w:val="1F3864" w:themeColor="accent1" w:themeShade="80"/>
        </w:rPr>
        <w:t>mt.out</w:t>
      </w:r>
      <w:proofErr w:type="spellEnd"/>
    </w:p>
    <w:p w14:paraId="602F0A22" w14:textId="77777777" w:rsidR="00EC0527" w:rsidRDefault="00EC0527" w:rsidP="0005151C">
      <w:pPr>
        <w:rPr>
          <w:b/>
          <w:bCs/>
          <w:color w:val="1F3864" w:themeColor="accent1" w:themeShade="80"/>
        </w:rPr>
      </w:pPr>
    </w:p>
    <w:p w14:paraId="66CAD853" w14:textId="77777777" w:rsidR="00EC0527" w:rsidRPr="00EC0527" w:rsidRDefault="00EC0527" w:rsidP="0005151C">
      <w:pPr>
        <w:pStyle w:val="Heading1"/>
      </w:pPr>
      <w:r w:rsidRPr="00EC0527">
        <w:t>Produce uncertainty estimates</w:t>
      </w:r>
    </w:p>
    <w:p w14:paraId="07A4AABF" w14:textId="77777777" w:rsidR="00EC0527" w:rsidRDefault="00EC0527" w:rsidP="0005151C">
      <w:pPr>
        <w:rPr>
          <w:b/>
          <w:bCs/>
          <w:color w:val="1F3864" w:themeColor="accent1" w:themeShade="80"/>
        </w:rPr>
      </w:pPr>
    </w:p>
    <w:p w14:paraId="0ED9DDDE" w14:textId="77777777" w:rsidR="00EC0527" w:rsidRPr="00EC0527" w:rsidRDefault="00EC0527" w:rsidP="0005151C">
      <w:pPr>
        <w:rPr>
          <w:b/>
          <w:bCs/>
          <w:color w:val="1F3864" w:themeColor="accent1" w:themeShade="80"/>
        </w:rPr>
      </w:pPr>
      <w:r w:rsidRPr="00EC0527">
        <w:rPr>
          <w:b/>
          <w:bCs/>
          <w:color w:val="1F3864" w:themeColor="accent1" w:themeShade="80"/>
        </w:rPr>
        <w:t>Scoring</w:t>
      </w:r>
    </w:p>
    <w:p w14:paraId="57214ED6" w14:textId="77777777" w:rsidR="00EC0527" w:rsidRPr="00EC0527" w:rsidRDefault="00EC0527" w:rsidP="0005151C">
      <w:pPr>
        <w:rPr>
          <w:color w:val="1F3864" w:themeColor="accent1" w:themeShade="80"/>
        </w:rPr>
      </w:pPr>
      <w:r w:rsidRPr="00EC0527">
        <w:rPr>
          <w:color w:val="1F3864" w:themeColor="accent1" w:themeShade="80"/>
        </w:rPr>
        <w:t>Make temporary files to store the translations repeated N times.</w:t>
      </w:r>
    </w:p>
    <w:p w14:paraId="573B00FD" w14:textId="3EFDC70A" w:rsidR="00EC0527" w:rsidRPr="00EC0527" w:rsidRDefault="00EC0527" w:rsidP="0005151C">
      <w:pPr>
        <w:rPr>
          <w:color w:val="1F3864" w:themeColor="accent1" w:themeShade="80"/>
        </w:rPr>
      </w:pPr>
      <w:r>
        <w:rPr>
          <w:color w:val="1F3864" w:themeColor="accent1" w:themeShade="80"/>
        </w:rPr>
        <w:t xml:space="preserve">python </w:t>
      </w:r>
      <w:r w:rsidRPr="00EC0527">
        <w:rPr>
          <w:color w:val="1F3864" w:themeColor="accent1" w:themeShade="80"/>
        </w:rPr>
        <w:t xml:space="preserve">${SCRIPTS}/scripts/uncertainty/repeat_lines.py </w:t>
      </w:r>
      <w:r>
        <w:rPr>
          <w:color w:val="1F3864" w:themeColor="accent1" w:themeShade="80"/>
        </w:rPr>
        <w:t>-I</w:t>
      </w:r>
      <w:r w:rsidR="00E55C8B">
        <w:rPr>
          <w:color w:val="1F3864" w:themeColor="accent1" w:themeShade="80"/>
        </w:rPr>
        <w:t xml:space="preserve"> </w:t>
      </w:r>
      <w:r w:rsidRPr="00EC0527">
        <w:rPr>
          <w:color w:val="1F3864" w:themeColor="accent1" w:themeShade="80"/>
        </w:rPr>
        <w:t>$TMP/preprocessed.tok.</w:t>
      </w:r>
      <w:proofErr w:type="spellStart"/>
      <w:r w:rsidRPr="00EC0527">
        <w:rPr>
          <w:color w:val="1F3864" w:themeColor="accent1" w:themeShade="80"/>
        </w:rPr>
        <w:t>bpe</w:t>
      </w:r>
      <w:proofErr w:type="spellEnd"/>
      <w:r w:rsidRPr="00EC0527">
        <w:rPr>
          <w:color w:val="1F3864" w:themeColor="accent1" w:themeShade="80"/>
        </w:rPr>
        <w:t>.$SRC_LANG -n $DROPOUT_N</w:t>
      </w:r>
      <w:r>
        <w:rPr>
          <w:color w:val="1F3864" w:themeColor="accent1" w:themeShade="80"/>
        </w:rPr>
        <w:t xml:space="preserve"> </w:t>
      </w:r>
      <w:r w:rsidRPr="00EC0527">
        <w:rPr>
          <w:color w:val="1F3864" w:themeColor="accent1" w:themeShade="80"/>
        </w:rPr>
        <w:t>-o $TMP/</w:t>
      </w:r>
      <w:proofErr w:type="spellStart"/>
      <w:r w:rsidRPr="00EC0527">
        <w:rPr>
          <w:color w:val="1F3864" w:themeColor="accent1" w:themeShade="80"/>
        </w:rPr>
        <w:t>repeated.$SRC_LANG</w:t>
      </w:r>
      <w:proofErr w:type="spellEnd"/>
    </w:p>
    <w:p w14:paraId="168A2640" w14:textId="77777777" w:rsidR="00EC0527" w:rsidRDefault="00EC0527" w:rsidP="0005151C">
      <w:pPr>
        <w:rPr>
          <w:color w:val="1F3864" w:themeColor="accent1" w:themeShade="80"/>
        </w:rPr>
      </w:pPr>
    </w:p>
    <w:p w14:paraId="0DA1D656" w14:textId="77777777" w:rsidR="00EC0527" w:rsidRPr="00EC0527" w:rsidRDefault="00EC0527" w:rsidP="0005151C">
      <w:pPr>
        <w:rPr>
          <w:color w:val="1F3864" w:themeColor="accent1" w:themeShade="80"/>
        </w:rPr>
      </w:pPr>
      <w:r w:rsidRPr="00EC0527">
        <w:rPr>
          <w:color w:val="1F3864" w:themeColor="accent1" w:themeShade="80"/>
        </w:rPr>
        <w:t>python ${SCRIPTS}/scripts/uncertainty/repeat_lines.py -</w:t>
      </w:r>
      <w:proofErr w:type="spellStart"/>
      <w:r w:rsidRPr="00EC0527">
        <w:rPr>
          <w:color w:val="1F3864" w:themeColor="accent1" w:themeShade="80"/>
        </w:rPr>
        <w:t>i</w:t>
      </w:r>
      <w:proofErr w:type="spellEnd"/>
      <w:r w:rsidRPr="00EC0527">
        <w:rPr>
          <w:color w:val="1F3864" w:themeColor="accent1" w:themeShade="80"/>
        </w:rPr>
        <w:t xml:space="preserve"> $TMP/</w:t>
      </w:r>
      <w:proofErr w:type="spellStart"/>
      <w:r w:rsidRPr="00EC0527">
        <w:rPr>
          <w:color w:val="1F3864" w:themeColor="accent1" w:themeShade="80"/>
        </w:rPr>
        <w:t>mt.out</w:t>
      </w:r>
      <w:proofErr w:type="spellEnd"/>
      <w:r w:rsidRPr="00EC0527">
        <w:rPr>
          <w:color w:val="1F3864" w:themeColor="accent1" w:themeShade="80"/>
        </w:rPr>
        <w:t xml:space="preserve"> -n $DROPOUT_N -o $TMP/</w:t>
      </w:r>
      <w:proofErr w:type="spellStart"/>
      <w:r w:rsidRPr="00EC0527">
        <w:rPr>
          <w:color w:val="1F3864" w:themeColor="accent1" w:themeShade="80"/>
        </w:rPr>
        <w:t>repeated.$TGT_LANG</w:t>
      </w:r>
      <w:proofErr w:type="spellEnd"/>
    </w:p>
    <w:p w14:paraId="14A84E5A" w14:textId="77777777" w:rsidR="00EC0527" w:rsidRPr="00EC0527" w:rsidRDefault="00EC0527" w:rsidP="0005151C">
      <w:pPr>
        <w:rPr>
          <w:color w:val="1F3864" w:themeColor="accent1" w:themeShade="80"/>
        </w:rPr>
      </w:pPr>
    </w:p>
    <w:p w14:paraId="0471C0A4" w14:textId="210969E7" w:rsidR="00EC0527" w:rsidRPr="00EC0527" w:rsidRDefault="00EC0527" w:rsidP="0005151C">
      <w:pPr>
        <w:rPr>
          <w:color w:val="1F3864" w:themeColor="accent1" w:themeShade="80"/>
        </w:rPr>
      </w:pPr>
      <w:proofErr w:type="spellStart"/>
      <w:r w:rsidRPr="00EC0527">
        <w:rPr>
          <w:color w:val="1F3864" w:themeColor="accent1" w:themeShade="80"/>
        </w:rPr>
        <w:t>fairseq</w:t>
      </w:r>
      <w:proofErr w:type="spellEnd"/>
      <w:r w:rsidRPr="00EC0527">
        <w:rPr>
          <w:color w:val="1F3864" w:themeColor="accent1" w:themeShade="80"/>
        </w:rPr>
        <w:t>-preprocess --</w:t>
      </w:r>
      <w:proofErr w:type="spellStart"/>
      <w:r w:rsidRPr="00EC0527">
        <w:rPr>
          <w:color w:val="1F3864" w:themeColor="accent1" w:themeShade="80"/>
        </w:rPr>
        <w:t>srcdict</w:t>
      </w:r>
      <w:proofErr w:type="spellEnd"/>
      <w:r w:rsidRPr="00EC0527">
        <w:rPr>
          <w:color w:val="1F3864" w:themeColor="accent1" w:themeShade="80"/>
        </w:rPr>
        <w:t xml:space="preserve"> ${MODEL_DIR}/dict.${SRC_LANG}.txt $TGT_DIC --source-</w:t>
      </w:r>
      <w:proofErr w:type="spellStart"/>
      <w:r w:rsidRPr="00EC0527">
        <w:rPr>
          <w:color w:val="1F3864" w:themeColor="accent1" w:themeShade="80"/>
        </w:rPr>
        <w:t>lang</w:t>
      </w:r>
      <w:proofErr w:type="spellEnd"/>
      <w:r w:rsidRPr="00EC0527">
        <w:rPr>
          <w:color w:val="1F3864" w:themeColor="accent1" w:themeShade="80"/>
        </w:rPr>
        <w:t xml:space="preserve"> ${SRC_LANG}</w:t>
      </w:r>
      <w:r w:rsidR="00E55C8B">
        <w:rPr>
          <w:color w:val="1F3864" w:themeColor="accent1" w:themeShade="80"/>
        </w:rPr>
        <w:t xml:space="preserve"> </w:t>
      </w:r>
      <w:r w:rsidRPr="00EC0527">
        <w:rPr>
          <w:color w:val="1F3864" w:themeColor="accent1" w:themeShade="80"/>
        </w:rPr>
        <w:t>--target-</w:t>
      </w:r>
      <w:proofErr w:type="spellStart"/>
      <w:r w:rsidRPr="00EC0527">
        <w:rPr>
          <w:color w:val="1F3864" w:themeColor="accent1" w:themeShade="80"/>
        </w:rPr>
        <w:t>lang</w:t>
      </w:r>
      <w:proofErr w:type="spellEnd"/>
      <w:r w:rsidRPr="00EC0527">
        <w:rPr>
          <w:color w:val="1F3864" w:themeColor="accent1" w:themeShade="80"/>
        </w:rPr>
        <w:t xml:space="preserve"> ${TGT_LANG} --</w:t>
      </w:r>
      <w:proofErr w:type="spellStart"/>
      <w:r w:rsidRPr="00EC0527">
        <w:rPr>
          <w:color w:val="1F3864" w:themeColor="accent1" w:themeShade="80"/>
        </w:rPr>
        <w:t>testpref</w:t>
      </w:r>
      <w:proofErr w:type="spellEnd"/>
      <w:r w:rsidRPr="00EC0527">
        <w:rPr>
          <w:color w:val="1F3864" w:themeColor="accent1" w:themeShade="80"/>
        </w:rPr>
        <w:t xml:space="preserve"> ${TMP}/repeated --</w:t>
      </w:r>
      <w:proofErr w:type="spellStart"/>
      <w:r w:rsidRPr="00EC0527">
        <w:rPr>
          <w:color w:val="1F3864" w:themeColor="accent1" w:themeShade="80"/>
        </w:rPr>
        <w:t>destdir</w:t>
      </w:r>
      <w:proofErr w:type="spellEnd"/>
      <w:r w:rsidRPr="00EC0527">
        <w:rPr>
          <w:color w:val="1F3864" w:themeColor="accent1" w:themeShade="80"/>
        </w:rPr>
        <w:t xml:space="preserve"> ${TMP}/bin-repeated</w:t>
      </w:r>
    </w:p>
    <w:p w14:paraId="12E6C426" w14:textId="77777777" w:rsidR="00E55C8B" w:rsidRDefault="00E55C8B" w:rsidP="0005151C">
      <w:pPr>
        <w:rPr>
          <w:color w:val="1F3864" w:themeColor="accent1" w:themeShade="80"/>
        </w:rPr>
      </w:pPr>
    </w:p>
    <w:p w14:paraId="1AF801F6" w14:textId="77777777" w:rsidR="00EC0527" w:rsidRPr="00EC0527" w:rsidRDefault="00EC0527" w:rsidP="0005151C">
      <w:pPr>
        <w:rPr>
          <w:color w:val="1F3864" w:themeColor="accent1" w:themeShade="80"/>
        </w:rPr>
      </w:pPr>
      <w:r w:rsidRPr="00EC0527">
        <w:rPr>
          <w:color w:val="1F3864" w:themeColor="accent1" w:themeShade="80"/>
        </w:rPr>
        <w:t>Produce model scores for the generated translations using --retain-dropout option to apply dropout at inference time:</w:t>
      </w:r>
    </w:p>
    <w:p w14:paraId="1882FF55" w14:textId="687EF636" w:rsidR="00EC0527" w:rsidRDefault="00157084" w:rsidP="00157084">
      <w:pPr>
        <w:rPr>
          <w:color w:val="1F3864" w:themeColor="accent1" w:themeShade="80"/>
        </w:rPr>
      </w:pPr>
      <w:r w:rsidRPr="00157084">
        <w:rPr>
          <w:color w:val="1F3864" w:themeColor="accent1" w:themeShade="80"/>
        </w:rPr>
        <w:t xml:space="preserve">CUDA_VISIBLE_DEVICES=${GPU} </w:t>
      </w:r>
      <w:proofErr w:type="spellStart"/>
      <w:r w:rsidRPr="00157084">
        <w:rPr>
          <w:color w:val="1F3864" w:themeColor="accent1" w:themeShade="80"/>
        </w:rPr>
        <w:t>fairseq</w:t>
      </w:r>
      <w:proofErr w:type="spellEnd"/>
      <w:r w:rsidRPr="00157084">
        <w:rPr>
          <w:color w:val="1F3864" w:themeColor="accent1" w:themeShade="80"/>
        </w:rPr>
        <w:t>-generate ${TMP}/bin-repeated --path $MY_MODEL --batch-size 32 --beam 5 --source-</w:t>
      </w:r>
      <w:proofErr w:type="spellStart"/>
      <w:r w:rsidRPr="00157084">
        <w:rPr>
          <w:color w:val="1F3864" w:themeColor="accent1" w:themeShade="80"/>
        </w:rPr>
        <w:t>lang</w:t>
      </w:r>
      <w:proofErr w:type="spellEnd"/>
      <w:r w:rsidRPr="00157084">
        <w:rPr>
          <w:color w:val="1F3864" w:themeColor="accent1" w:themeShade="80"/>
        </w:rPr>
        <w:t xml:space="preserve"> $SRC_LANG --target-</w:t>
      </w:r>
      <w:proofErr w:type="spellStart"/>
      <w:r w:rsidRPr="00157084">
        <w:rPr>
          <w:color w:val="1F3864" w:themeColor="accent1" w:themeShade="80"/>
        </w:rPr>
        <w:t>lang</w:t>
      </w:r>
      <w:proofErr w:type="spellEnd"/>
      <w:r w:rsidRPr="00157084">
        <w:rPr>
          <w:color w:val="1F3864" w:themeColor="accent1" w:themeShade="80"/>
        </w:rPr>
        <w:t xml:space="preserve"> $TGT_LANG --no-progress-bar --</w:t>
      </w:r>
      <w:proofErr w:type="spellStart"/>
      <w:r w:rsidRPr="00157084">
        <w:rPr>
          <w:color w:val="1F3864" w:themeColor="accent1" w:themeShade="80"/>
        </w:rPr>
        <w:t>unkpen</w:t>
      </w:r>
      <w:proofErr w:type="spellEnd"/>
      <w:r w:rsidRPr="00157084">
        <w:rPr>
          <w:color w:val="1F3864" w:themeColor="accent1" w:themeShade="80"/>
        </w:rPr>
        <w:t xml:space="preserve"> 5 --score-reference --retain-dropout --retain-dropout-modules '["</w:t>
      </w:r>
      <w:proofErr w:type="spellStart"/>
      <w:r w:rsidRPr="00157084">
        <w:rPr>
          <w:color w:val="1F3864" w:themeColor="accent1" w:themeShade="80"/>
        </w:rPr>
        <w:t>FConvModel</w:t>
      </w:r>
      <w:proofErr w:type="spellEnd"/>
      <w:r w:rsidRPr="00157084">
        <w:rPr>
          <w:color w:val="1F3864" w:themeColor="accent1" w:themeShade="80"/>
        </w:rPr>
        <w:t>", "</w:t>
      </w:r>
      <w:proofErr w:type="spellStart"/>
      <w:r w:rsidRPr="00157084">
        <w:rPr>
          <w:color w:val="1F3864" w:themeColor="accent1" w:themeShade="80"/>
        </w:rPr>
        <w:t>FConvEncoder</w:t>
      </w:r>
      <w:proofErr w:type="spellEnd"/>
      <w:r w:rsidRPr="00157084">
        <w:rPr>
          <w:color w:val="1F3864" w:themeColor="accent1" w:themeShade="80"/>
        </w:rPr>
        <w:t>", "</w:t>
      </w:r>
      <w:proofErr w:type="spellStart"/>
      <w:r w:rsidRPr="00157084">
        <w:rPr>
          <w:color w:val="1F3864" w:themeColor="accent1" w:themeShade="80"/>
        </w:rPr>
        <w:t>FConvDecoder</w:t>
      </w:r>
      <w:proofErr w:type="spellEnd"/>
      <w:r w:rsidRPr="00157084">
        <w:rPr>
          <w:color w:val="1F3864" w:themeColor="accent1" w:themeShade="80"/>
        </w:rPr>
        <w:t>", "</w:t>
      </w:r>
      <w:proofErr w:type="spellStart"/>
      <w:r w:rsidRPr="00157084">
        <w:rPr>
          <w:color w:val="1F3864" w:themeColor="accent1" w:themeShade="80"/>
        </w:rPr>
        <w:t>FConvEncoderLayer</w:t>
      </w:r>
      <w:proofErr w:type="spellEnd"/>
      <w:r w:rsidRPr="00157084">
        <w:rPr>
          <w:color w:val="1F3864" w:themeColor="accent1" w:themeShade="80"/>
        </w:rPr>
        <w:t>", "</w:t>
      </w:r>
      <w:proofErr w:type="spellStart"/>
      <w:r w:rsidRPr="00157084">
        <w:rPr>
          <w:color w:val="1F3864" w:themeColor="accent1" w:themeShade="80"/>
        </w:rPr>
        <w:t>FConvDecoderLayer</w:t>
      </w:r>
      <w:proofErr w:type="spellEnd"/>
      <w:r w:rsidRPr="00157084">
        <w:rPr>
          <w:color w:val="1F3864" w:themeColor="accent1" w:themeShade="80"/>
        </w:rPr>
        <w:t>"]' --seed 46 &gt; $TMP/</w:t>
      </w:r>
      <w:proofErr w:type="spellStart"/>
      <w:r w:rsidRPr="00157084">
        <w:rPr>
          <w:color w:val="1F3864" w:themeColor="accent1" w:themeShade="80"/>
        </w:rPr>
        <w:t>dropout.scoring.out</w:t>
      </w:r>
      <w:proofErr w:type="spellEnd"/>
    </w:p>
    <w:p w14:paraId="69B859CB" w14:textId="77777777" w:rsidR="00157084" w:rsidRPr="00EC0527" w:rsidRDefault="00157084" w:rsidP="00157084">
      <w:pPr>
        <w:rPr>
          <w:color w:val="1F3864" w:themeColor="accent1" w:themeShade="80"/>
        </w:rPr>
      </w:pPr>
    </w:p>
    <w:p w14:paraId="748A0E1B" w14:textId="77777777" w:rsidR="00EC0527" w:rsidRPr="00EC0527" w:rsidRDefault="00EC0527" w:rsidP="0005151C">
      <w:pPr>
        <w:rPr>
          <w:color w:val="1F3864" w:themeColor="accent1" w:themeShade="80"/>
        </w:rPr>
      </w:pPr>
      <w:r w:rsidRPr="00EC0527">
        <w:rPr>
          <w:color w:val="1F3864" w:themeColor="accent1" w:themeShade="80"/>
        </w:rPr>
        <w:t>grep ^H $TMP/</w:t>
      </w:r>
      <w:proofErr w:type="spellStart"/>
      <w:r w:rsidRPr="00EC0527">
        <w:rPr>
          <w:color w:val="1F3864" w:themeColor="accent1" w:themeShade="80"/>
        </w:rPr>
        <w:t>dropout.scoring.out</w:t>
      </w:r>
      <w:proofErr w:type="spellEnd"/>
      <w:r w:rsidRPr="00EC0527">
        <w:rPr>
          <w:color w:val="1F3864" w:themeColor="accent1" w:themeShade="80"/>
        </w:rPr>
        <w:t xml:space="preserve"> | cut -d- -f2- | sort -n | cut -f2 &gt; $TMP/</w:t>
      </w:r>
      <w:proofErr w:type="spellStart"/>
      <w:r w:rsidRPr="00EC0527">
        <w:rPr>
          <w:color w:val="1F3864" w:themeColor="accent1" w:themeShade="80"/>
        </w:rPr>
        <w:t>dropout.scores</w:t>
      </w:r>
      <w:proofErr w:type="spellEnd"/>
    </w:p>
    <w:p w14:paraId="6F4C24C8" w14:textId="77777777" w:rsidR="00EC0527" w:rsidRPr="00EC0527" w:rsidRDefault="00EC0527" w:rsidP="0005151C">
      <w:pPr>
        <w:rPr>
          <w:color w:val="1F3864" w:themeColor="accent1" w:themeShade="80"/>
        </w:rPr>
      </w:pPr>
    </w:p>
    <w:p w14:paraId="572BF9FA" w14:textId="77777777" w:rsidR="00EC0527" w:rsidRPr="00EC0527" w:rsidRDefault="00EC0527" w:rsidP="0005151C">
      <w:pPr>
        <w:rPr>
          <w:color w:val="1F3864" w:themeColor="accent1" w:themeShade="80"/>
        </w:rPr>
      </w:pPr>
      <w:r w:rsidRPr="00EC0527">
        <w:rPr>
          <w:color w:val="1F3864" w:themeColor="accent1" w:themeShade="80"/>
        </w:rPr>
        <w:t>Use --retain-dropout-modules to specify the modules. By default, dropout is applied in the same places as for training.</w:t>
      </w:r>
    </w:p>
    <w:p w14:paraId="4D21C642" w14:textId="77777777" w:rsidR="00EC0527" w:rsidRPr="00EC0527" w:rsidRDefault="00EC0527" w:rsidP="0005151C">
      <w:pPr>
        <w:rPr>
          <w:color w:val="1F3864" w:themeColor="accent1" w:themeShade="80"/>
        </w:rPr>
      </w:pPr>
      <w:r w:rsidRPr="00EC0527">
        <w:rPr>
          <w:color w:val="1F3864" w:themeColor="accent1" w:themeShade="80"/>
        </w:rPr>
        <w:t>Compute the mean of the resulting output distribution:</w:t>
      </w:r>
    </w:p>
    <w:p w14:paraId="52E73644" w14:textId="77777777" w:rsidR="00E55C8B" w:rsidRDefault="00E55C8B" w:rsidP="0005151C">
      <w:pPr>
        <w:rPr>
          <w:color w:val="1F3864" w:themeColor="accent1" w:themeShade="80"/>
        </w:rPr>
      </w:pPr>
    </w:p>
    <w:p w14:paraId="23BFB509" w14:textId="77777777" w:rsidR="00EC0527" w:rsidRPr="00EC0527" w:rsidRDefault="00EC0527" w:rsidP="0005151C">
      <w:pPr>
        <w:rPr>
          <w:color w:val="1F3864" w:themeColor="accent1" w:themeShade="80"/>
        </w:rPr>
      </w:pPr>
      <w:r w:rsidRPr="00EC0527">
        <w:rPr>
          <w:color w:val="1F3864" w:themeColor="accent1" w:themeShade="80"/>
        </w:rPr>
        <w:t>python $SCRIPTS/scripts/uncertainty/aggregate_scores.py -</w:t>
      </w:r>
      <w:proofErr w:type="spellStart"/>
      <w:r w:rsidRPr="00EC0527">
        <w:rPr>
          <w:color w:val="1F3864" w:themeColor="accent1" w:themeShade="80"/>
        </w:rPr>
        <w:t>i</w:t>
      </w:r>
      <w:proofErr w:type="spellEnd"/>
      <w:r w:rsidRPr="00EC0527">
        <w:rPr>
          <w:color w:val="1F3864" w:themeColor="accent1" w:themeShade="80"/>
        </w:rPr>
        <w:t xml:space="preserve"> $TMP/</w:t>
      </w:r>
      <w:proofErr w:type="spellStart"/>
      <w:r w:rsidRPr="00EC0527">
        <w:rPr>
          <w:color w:val="1F3864" w:themeColor="accent1" w:themeShade="80"/>
        </w:rPr>
        <w:t>dropout.scores</w:t>
      </w:r>
      <w:proofErr w:type="spellEnd"/>
      <w:r w:rsidRPr="00EC0527">
        <w:rPr>
          <w:color w:val="1F3864" w:themeColor="accent1" w:themeShade="80"/>
        </w:rPr>
        <w:t xml:space="preserve"> -o $OUTPUT_DIR/</w:t>
      </w:r>
      <w:proofErr w:type="spellStart"/>
      <w:r w:rsidRPr="00EC0527">
        <w:rPr>
          <w:color w:val="1F3864" w:themeColor="accent1" w:themeShade="80"/>
        </w:rPr>
        <w:t>dropout.scores.mean</w:t>
      </w:r>
      <w:proofErr w:type="spellEnd"/>
    </w:p>
    <w:p w14:paraId="0C90D2B2" w14:textId="77777777" w:rsidR="00EC0527" w:rsidRDefault="00EC0527" w:rsidP="0005151C">
      <w:pPr>
        <w:rPr>
          <w:color w:val="1F3864" w:themeColor="accent1" w:themeShade="80"/>
        </w:rPr>
      </w:pPr>
      <w:r w:rsidRPr="00EC0527">
        <w:rPr>
          <w:color w:val="1F3864" w:themeColor="accent1" w:themeShade="80"/>
        </w:rPr>
        <w:t>-n $DROPOUT_N</w:t>
      </w:r>
    </w:p>
    <w:p w14:paraId="7C16BF12" w14:textId="77777777" w:rsidR="0005151C" w:rsidRPr="00EC0527" w:rsidRDefault="0005151C" w:rsidP="0005151C">
      <w:pPr>
        <w:rPr>
          <w:color w:val="1F3864" w:themeColor="accent1" w:themeShade="80"/>
        </w:rPr>
      </w:pPr>
    </w:p>
    <w:p w14:paraId="2AEFA186" w14:textId="77777777" w:rsidR="00EC0527" w:rsidRPr="00EC0527" w:rsidRDefault="00EC0527" w:rsidP="0005151C">
      <w:pPr>
        <w:rPr>
          <w:b/>
          <w:bCs/>
          <w:color w:val="1F3864" w:themeColor="accent1" w:themeShade="80"/>
        </w:rPr>
      </w:pPr>
      <w:r w:rsidRPr="00EC0527">
        <w:rPr>
          <w:b/>
          <w:bCs/>
          <w:color w:val="1F3864" w:themeColor="accent1" w:themeShade="80"/>
        </w:rPr>
        <w:t>Generation</w:t>
      </w:r>
    </w:p>
    <w:p w14:paraId="4614679F" w14:textId="77777777" w:rsidR="00EC0527" w:rsidRPr="00EC0527" w:rsidRDefault="00EC0527" w:rsidP="0005151C">
      <w:pPr>
        <w:rPr>
          <w:color w:val="1F3864" w:themeColor="accent1" w:themeShade="80"/>
        </w:rPr>
      </w:pPr>
      <w:r w:rsidRPr="00EC0527">
        <w:rPr>
          <w:color w:val="1F3864" w:themeColor="accent1" w:themeShade="80"/>
        </w:rPr>
        <w:t>Produce multiple translation hypotheses for the same source using --retain-dropout option:</w:t>
      </w:r>
    </w:p>
    <w:p w14:paraId="60B6DA17" w14:textId="2881E802" w:rsidR="00EC0527" w:rsidRPr="00EC0527" w:rsidRDefault="00EC0527" w:rsidP="0005151C">
      <w:pPr>
        <w:rPr>
          <w:color w:val="1F3864" w:themeColor="accent1" w:themeShade="80"/>
        </w:rPr>
      </w:pPr>
      <w:r w:rsidRPr="00EC0527">
        <w:rPr>
          <w:color w:val="1F3864" w:themeColor="accent1" w:themeShade="80"/>
        </w:rPr>
        <w:t xml:space="preserve">CUDA_VISIBLE_DEVICES=${GPU} </w:t>
      </w:r>
      <w:proofErr w:type="spellStart"/>
      <w:r w:rsidRPr="00EC0527">
        <w:rPr>
          <w:color w:val="1F3864" w:themeColor="accent1" w:themeShade="80"/>
        </w:rPr>
        <w:t>fairseq</w:t>
      </w:r>
      <w:proofErr w:type="spellEnd"/>
      <w:r w:rsidRPr="00EC0527">
        <w:rPr>
          <w:color w:val="1F3864" w:themeColor="accent1" w:themeShade="80"/>
        </w:rPr>
        <w:t xml:space="preserve">-generate ${TMP}/bin-repeated --path </w:t>
      </w:r>
      <w:r w:rsidR="001E6801" w:rsidRPr="00157084">
        <w:rPr>
          <w:color w:val="1F3864" w:themeColor="accent1" w:themeShade="80"/>
        </w:rPr>
        <w:t xml:space="preserve">$MY_MODEL </w:t>
      </w:r>
      <w:r w:rsidRPr="00EC0527">
        <w:rPr>
          <w:color w:val="1F3864" w:themeColor="accent1" w:themeShade="80"/>
        </w:rPr>
        <w:t>--beam 5 --source-</w:t>
      </w:r>
      <w:proofErr w:type="spellStart"/>
      <w:r w:rsidRPr="00EC0527">
        <w:rPr>
          <w:color w:val="1F3864" w:themeColor="accent1" w:themeShade="80"/>
        </w:rPr>
        <w:t>lang</w:t>
      </w:r>
      <w:proofErr w:type="spellEnd"/>
      <w:r w:rsidRPr="00EC0527">
        <w:rPr>
          <w:color w:val="1F3864" w:themeColor="accent1" w:themeShade="80"/>
        </w:rPr>
        <w:t xml:space="preserve"> $SRC_LANG --target-</w:t>
      </w:r>
      <w:proofErr w:type="spellStart"/>
      <w:r w:rsidRPr="00EC0527">
        <w:rPr>
          <w:color w:val="1F3864" w:themeColor="accent1" w:themeShade="80"/>
        </w:rPr>
        <w:t>lang</w:t>
      </w:r>
      <w:proofErr w:type="spellEnd"/>
      <w:r w:rsidRPr="00EC0527">
        <w:rPr>
          <w:color w:val="1F3864" w:themeColor="accent1" w:themeShade="80"/>
        </w:rPr>
        <w:t xml:space="preserve"> $TGT_LANG --no-progress-bar --retain-dropout</w:t>
      </w:r>
      <w:r w:rsidR="00C73049">
        <w:rPr>
          <w:color w:val="1F3864" w:themeColor="accent1" w:themeShade="80"/>
        </w:rPr>
        <w:t xml:space="preserve"> </w:t>
      </w:r>
      <w:r w:rsidRPr="00EC0527">
        <w:rPr>
          <w:color w:val="1F3864" w:themeColor="accent1" w:themeShade="80"/>
        </w:rPr>
        <w:t>--</w:t>
      </w:r>
      <w:proofErr w:type="spellStart"/>
      <w:r w:rsidRPr="00EC0527">
        <w:rPr>
          <w:color w:val="1F3864" w:themeColor="accent1" w:themeShade="80"/>
        </w:rPr>
        <w:t>unkpen</w:t>
      </w:r>
      <w:proofErr w:type="spellEnd"/>
      <w:r w:rsidRPr="00EC0527">
        <w:rPr>
          <w:color w:val="1F3864" w:themeColor="accent1" w:themeShade="80"/>
        </w:rPr>
        <w:t xml:space="preserve"> 5 --retain-d</w:t>
      </w:r>
      <w:r w:rsidR="00C73049">
        <w:rPr>
          <w:color w:val="1F3864" w:themeColor="accent1" w:themeShade="80"/>
        </w:rPr>
        <w:t>ropout-</w:t>
      </w:r>
      <w:r w:rsidR="00157084" w:rsidRPr="00157084">
        <w:rPr>
          <w:color w:val="1F3864" w:themeColor="accent1" w:themeShade="80"/>
        </w:rPr>
        <w:t>'["</w:t>
      </w:r>
      <w:proofErr w:type="spellStart"/>
      <w:r w:rsidR="00157084" w:rsidRPr="00157084">
        <w:rPr>
          <w:color w:val="1F3864" w:themeColor="accent1" w:themeShade="80"/>
        </w:rPr>
        <w:t>FConvModel</w:t>
      </w:r>
      <w:proofErr w:type="spellEnd"/>
      <w:r w:rsidR="00157084" w:rsidRPr="00157084">
        <w:rPr>
          <w:color w:val="1F3864" w:themeColor="accent1" w:themeShade="80"/>
        </w:rPr>
        <w:t>", "</w:t>
      </w:r>
      <w:proofErr w:type="spellStart"/>
      <w:r w:rsidR="00157084" w:rsidRPr="00157084">
        <w:rPr>
          <w:color w:val="1F3864" w:themeColor="accent1" w:themeShade="80"/>
        </w:rPr>
        <w:t>FConvEncoder</w:t>
      </w:r>
      <w:proofErr w:type="spellEnd"/>
      <w:r w:rsidR="00157084" w:rsidRPr="00157084">
        <w:rPr>
          <w:color w:val="1F3864" w:themeColor="accent1" w:themeShade="80"/>
        </w:rPr>
        <w:t>", "</w:t>
      </w:r>
      <w:proofErr w:type="spellStart"/>
      <w:r w:rsidR="00157084" w:rsidRPr="00157084">
        <w:rPr>
          <w:color w:val="1F3864" w:themeColor="accent1" w:themeShade="80"/>
        </w:rPr>
        <w:t>FConvDecoder</w:t>
      </w:r>
      <w:proofErr w:type="spellEnd"/>
      <w:r w:rsidR="00157084" w:rsidRPr="00157084">
        <w:rPr>
          <w:color w:val="1F3864" w:themeColor="accent1" w:themeShade="80"/>
        </w:rPr>
        <w:t>", "</w:t>
      </w:r>
      <w:proofErr w:type="spellStart"/>
      <w:r w:rsidR="00157084" w:rsidRPr="00157084">
        <w:rPr>
          <w:color w:val="1F3864" w:themeColor="accent1" w:themeShade="80"/>
        </w:rPr>
        <w:t>FConvEncoderLayer</w:t>
      </w:r>
      <w:proofErr w:type="spellEnd"/>
      <w:r w:rsidR="00157084" w:rsidRPr="00157084">
        <w:rPr>
          <w:color w:val="1F3864" w:themeColor="accent1" w:themeShade="80"/>
        </w:rPr>
        <w:t>", "</w:t>
      </w:r>
      <w:proofErr w:type="spellStart"/>
      <w:r w:rsidR="00157084" w:rsidRPr="00157084">
        <w:rPr>
          <w:color w:val="1F3864" w:themeColor="accent1" w:themeShade="80"/>
        </w:rPr>
        <w:t>FConvDecoderLayer</w:t>
      </w:r>
      <w:proofErr w:type="spellEnd"/>
      <w:r w:rsidR="00157084" w:rsidRPr="00157084">
        <w:rPr>
          <w:color w:val="1F3864" w:themeColor="accent1" w:themeShade="80"/>
        </w:rPr>
        <w:t>"]</w:t>
      </w:r>
      <w:r w:rsidRPr="00EC0527">
        <w:rPr>
          <w:color w:val="1F3864" w:themeColor="accent1" w:themeShade="80"/>
        </w:rPr>
        <w:t xml:space="preserve"> --seed 46 &gt; $TMP/</w:t>
      </w:r>
      <w:proofErr w:type="spellStart"/>
      <w:r w:rsidRPr="00EC0527">
        <w:rPr>
          <w:color w:val="1F3864" w:themeColor="accent1" w:themeShade="80"/>
        </w:rPr>
        <w:t>dropout.generation.out</w:t>
      </w:r>
      <w:proofErr w:type="spellEnd"/>
    </w:p>
    <w:p w14:paraId="61D993FF" w14:textId="77777777" w:rsidR="00EC0527" w:rsidRPr="00EC0527" w:rsidRDefault="00EC0527" w:rsidP="0005151C">
      <w:pPr>
        <w:rPr>
          <w:color w:val="1F3864" w:themeColor="accent1" w:themeShade="80"/>
        </w:rPr>
      </w:pPr>
    </w:p>
    <w:p w14:paraId="730F9033" w14:textId="77777777" w:rsidR="00EC0527" w:rsidRPr="00EC0527" w:rsidRDefault="00EC0527" w:rsidP="0005151C">
      <w:pPr>
        <w:rPr>
          <w:color w:val="1F3864" w:themeColor="accent1" w:themeShade="80"/>
        </w:rPr>
      </w:pPr>
      <w:r w:rsidRPr="00EC0527">
        <w:rPr>
          <w:color w:val="1F3864" w:themeColor="accent1" w:themeShade="80"/>
        </w:rPr>
        <w:t>grep ^H $TMP/</w:t>
      </w:r>
      <w:proofErr w:type="spellStart"/>
      <w:r w:rsidRPr="00EC0527">
        <w:rPr>
          <w:color w:val="1F3864" w:themeColor="accent1" w:themeShade="80"/>
        </w:rPr>
        <w:t>dropout.generation.out</w:t>
      </w:r>
      <w:proofErr w:type="spellEnd"/>
      <w:r w:rsidRPr="00EC0527">
        <w:rPr>
          <w:color w:val="1F3864" w:themeColor="accent1" w:themeShade="80"/>
        </w:rPr>
        <w:t xml:space="preserve"> | cut -d- -f2- | sort -n | cut -f3- &gt; $TMP/</w:t>
      </w:r>
      <w:proofErr w:type="spellStart"/>
      <w:r w:rsidRPr="00EC0527">
        <w:rPr>
          <w:color w:val="1F3864" w:themeColor="accent1" w:themeShade="80"/>
        </w:rPr>
        <w:t>dropout.hypotheses</w:t>
      </w:r>
      <w:proofErr w:type="spellEnd"/>
      <w:r w:rsidRPr="00EC0527">
        <w:rPr>
          <w:color w:val="1F3864" w:themeColor="accent1" w:themeShade="80"/>
        </w:rPr>
        <w:t>_</w:t>
      </w:r>
    </w:p>
    <w:p w14:paraId="371BEA51" w14:textId="77777777" w:rsidR="00EC0527" w:rsidRPr="00EC0527" w:rsidRDefault="00EC0527" w:rsidP="0005151C">
      <w:pPr>
        <w:rPr>
          <w:color w:val="1F3864" w:themeColor="accent1" w:themeShade="80"/>
        </w:rPr>
      </w:pPr>
    </w:p>
    <w:p w14:paraId="1CBF43E6" w14:textId="3AF337C5" w:rsidR="00EC0527" w:rsidRPr="00EC0527" w:rsidRDefault="00EC0527" w:rsidP="0005151C">
      <w:pPr>
        <w:rPr>
          <w:color w:val="1F3864" w:themeColor="accent1" w:themeShade="80"/>
        </w:rPr>
      </w:pPr>
      <w:proofErr w:type="spellStart"/>
      <w:r w:rsidRPr="00EC0527">
        <w:rPr>
          <w:color w:val="1F3864" w:themeColor="accent1" w:themeShade="80"/>
        </w:rPr>
        <w:lastRenderedPageBreak/>
        <w:t>sed</w:t>
      </w:r>
      <w:proofErr w:type="spellEnd"/>
      <w:r w:rsidRPr="00EC0527">
        <w:rPr>
          <w:color w:val="1F3864" w:themeColor="accent1" w:themeShade="80"/>
        </w:rPr>
        <w:t xml:space="preserve"> -r 's/(@@ )| (@@ ?$)//g' &lt; $TMP/</w:t>
      </w:r>
      <w:proofErr w:type="spellStart"/>
      <w:r w:rsidRPr="00EC0527">
        <w:rPr>
          <w:color w:val="1F3864" w:themeColor="accent1" w:themeShade="80"/>
        </w:rPr>
        <w:t>dropout.hypotheses</w:t>
      </w:r>
      <w:proofErr w:type="spellEnd"/>
      <w:r w:rsidRPr="00EC0527">
        <w:rPr>
          <w:color w:val="1F3864" w:themeColor="accent1" w:themeShade="80"/>
        </w:rPr>
        <w:t xml:space="preserve">_ | </w:t>
      </w:r>
      <w:proofErr w:type="spellStart"/>
      <w:r w:rsidRPr="00EC0527">
        <w:rPr>
          <w:color w:val="1F3864" w:themeColor="accent1" w:themeShade="80"/>
        </w:rPr>
        <w:t>perl</w:t>
      </w:r>
      <w:proofErr w:type="spellEnd"/>
      <w:r w:rsidR="00C73049">
        <w:rPr>
          <w:color w:val="1F3864" w:themeColor="accent1" w:themeShade="80"/>
        </w:rPr>
        <w:t xml:space="preserve"> </w:t>
      </w:r>
      <w:r w:rsidRPr="00EC0527">
        <w:rPr>
          <w:color w:val="1F3864" w:themeColor="accent1" w:themeShade="80"/>
        </w:rPr>
        <w:t>$MOSES_DECODER/scripts/tokenizer/</w:t>
      </w:r>
      <w:proofErr w:type="spellStart"/>
      <w:r w:rsidRPr="00EC0527">
        <w:rPr>
          <w:color w:val="1F3864" w:themeColor="accent1" w:themeShade="80"/>
        </w:rPr>
        <w:t>detokenizer.perl</w:t>
      </w:r>
      <w:proofErr w:type="spellEnd"/>
      <w:r w:rsidR="00C73049">
        <w:rPr>
          <w:color w:val="1F3864" w:themeColor="accent1" w:themeShade="80"/>
        </w:rPr>
        <w:t xml:space="preserve"> -l $TGT_LANG &gt; </w:t>
      </w:r>
      <w:r w:rsidRPr="00EC0527">
        <w:rPr>
          <w:color w:val="1F3864" w:themeColor="accent1" w:themeShade="80"/>
        </w:rPr>
        <w:t>$TMP/</w:t>
      </w:r>
      <w:proofErr w:type="spellStart"/>
      <w:r w:rsidRPr="00EC0527">
        <w:rPr>
          <w:color w:val="1F3864" w:themeColor="accent1" w:themeShade="80"/>
        </w:rPr>
        <w:t>dropout.hypotheses</w:t>
      </w:r>
      <w:proofErr w:type="spellEnd"/>
    </w:p>
    <w:p w14:paraId="0FAD0470" w14:textId="77777777" w:rsidR="0005151C" w:rsidRDefault="0005151C" w:rsidP="0005151C">
      <w:pPr>
        <w:rPr>
          <w:color w:val="1F3864" w:themeColor="accent1" w:themeShade="80"/>
        </w:rPr>
      </w:pPr>
    </w:p>
    <w:p w14:paraId="709C8F11" w14:textId="77777777" w:rsidR="00EC0527" w:rsidRPr="00EC0527" w:rsidRDefault="00EC0527" w:rsidP="0005151C">
      <w:pPr>
        <w:rPr>
          <w:color w:val="1F3864" w:themeColor="accent1" w:themeShade="80"/>
        </w:rPr>
      </w:pPr>
      <w:r w:rsidRPr="00EC0527">
        <w:rPr>
          <w:color w:val="1F3864" w:themeColor="accent1" w:themeShade="80"/>
        </w:rPr>
        <w:t>Compute similarity between multiple hypotheses corresponding to the same source sentence using Meteor evaluation metric:</w:t>
      </w:r>
    </w:p>
    <w:p w14:paraId="6C8A8621" w14:textId="6C306757" w:rsidR="00EC0527" w:rsidRDefault="00EC0527" w:rsidP="0005151C">
      <w:pPr>
        <w:rPr>
          <w:color w:val="1F3864" w:themeColor="accent1" w:themeShade="80"/>
        </w:rPr>
      </w:pPr>
      <w:r w:rsidRPr="00EC0527">
        <w:rPr>
          <w:color w:val="1F3864" w:themeColor="accent1" w:themeShade="80"/>
        </w:rPr>
        <w:t>python meteor.py -</w:t>
      </w:r>
      <w:proofErr w:type="spellStart"/>
      <w:r w:rsidRPr="00EC0527">
        <w:rPr>
          <w:color w:val="1F3864" w:themeColor="accent1" w:themeShade="80"/>
        </w:rPr>
        <w:t>i</w:t>
      </w:r>
      <w:proofErr w:type="spellEnd"/>
      <w:r w:rsidRPr="00EC0527">
        <w:rPr>
          <w:color w:val="1F3864" w:themeColor="accent1" w:themeShade="80"/>
        </w:rPr>
        <w:t xml:space="preserve"> $TMP/</w:t>
      </w:r>
      <w:proofErr w:type="spellStart"/>
      <w:r w:rsidRPr="00EC0527">
        <w:rPr>
          <w:color w:val="1F3864" w:themeColor="accent1" w:themeShade="80"/>
        </w:rPr>
        <w:t>dropout.hypotheses</w:t>
      </w:r>
      <w:proofErr w:type="spellEnd"/>
      <w:r w:rsidRPr="00EC0527">
        <w:rPr>
          <w:color w:val="1F3864" w:themeColor="accent1" w:themeShade="80"/>
        </w:rPr>
        <w:t xml:space="preserve"> -m &lt;</w:t>
      </w:r>
      <w:proofErr w:type="spellStart"/>
      <w:r w:rsidRPr="00EC0527">
        <w:rPr>
          <w:color w:val="1F3864" w:themeColor="accent1" w:themeShade="80"/>
        </w:rPr>
        <w:t>path_to_meteor_installation</w:t>
      </w:r>
      <w:proofErr w:type="spellEnd"/>
      <w:r w:rsidRPr="00EC0527">
        <w:rPr>
          <w:color w:val="1F3864" w:themeColor="accent1" w:themeShade="80"/>
        </w:rPr>
        <w:t>&gt; -n $DROPOUT_N -o</w:t>
      </w:r>
      <w:r w:rsidR="000B697B">
        <w:rPr>
          <w:color w:val="1F3864" w:themeColor="accent1" w:themeShade="80"/>
        </w:rPr>
        <w:t xml:space="preserve"> </w:t>
      </w:r>
      <w:r w:rsidRPr="00EC0527">
        <w:rPr>
          <w:color w:val="1F3864" w:themeColor="accent1" w:themeShade="80"/>
        </w:rPr>
        <w:t>$OUTPUT_DIR/</w:t>
      </w:r>
      <w:proofErr w:type="spellStart"/>
      <w:r w:rsidRPr="00EC0527">
        <w:rPr>
          <w:color w:val="1F3864" w:themeColor="accent1" w:themeShade="80"/>
        </w:rPr>
        <w:t>dropout.gen.sim.meteor</w:t>
      </w:r>
      <w:proofErr w:type="spellEnd"/>
    </w:p>
    <w:p w14:paraId="17F962E7" w14:textId="5553F9C7" w:rsidR="00562E43" w:rsidRDefault="00562E43" w:rsidP="0005151C">
      <w:pPr>
        <w:rPr>
          <w:color w:val="1F3864" w:themeColor="accent1" w:themeShade="80"/>
        </w:rPr>
      </w:pPr>
    </w:p>
    <w:p w14:paraId="11A23A89" w14:textId="49BEB4BA" w:rsidR="00562E43" w:rsidRPr="00C47CA0" w:rsidRDefault="00562E43" w:rsidP="0005151C">
      <w:pPr>
        <w:rPr>
          <w:b/>
          <w:color w:val="1F3864" w:themeColor="accent1" w:themeShade="80"/>
        </w:rPr>
      </w:pPr>
      <w:r w:rsidRPr="00C47CA0">
        <w:rPr>
          <w:b/>
          <w:color w:val="1F3864" w:themeColor="accent1" w:themeShade="80"/>
        </w:rPr>
        <w:t>Results</w:t>
      </w:r>
    </w:p>
    <w:p w14:paraId="16950159" w14:textId="273C9E52" w:rsidR="00236B2B" w:rsidRDefault="00236B2B" w:rsidP="0005151C">
      <w:pPr>
        <w:rPr>
          <w:color w:val="1F3864" w:themeColor="accent1" w:themeShade="80"/>
        </w:rPr>
      </w:pPr>
    </w:p>
    <w:p w14:paraId="1B2A8B8A" w14:textId="52FC5945" w:rsidR="00C47CA0" w:rsidRDefault="00C47CA0" w:rsidP="00C47CA0">
      <w:pPr>
        <w:jc w:val="both"/>
        <w:rPr>
          <w:color w:val="1F3864" w:themeColor="accent1" w:themeShade="80"/>
        </w:rPr>
      </w:pPr>
      <w:r>
        <w:rPr>
          <w:color w:val="1F3864" w:themeColor="accent1" w:themeShade="80"/>
        </w:rPr>
        <w:t xml:space="preserve">We see that the unsupervised metric is closely correlated with the BLEU2VEC supervised metric. Although they are not always aligned, the metric can be very useful when no ground truth data is available. </w:t>
      </w:r>
      <w:r w:rsidR="008023BD">
        <w:rPr>
          <w:color w:val="1F3864" w:themeColor="accent1" w:themeShade="80"/>
        </w:rPr>
        <w:t>The histograms illustrate the correlation between the two metrics.</w:t>
      </w:r>
    </w:p>
    <w:p w14:paraId="5B926B48" w14:textId="77777777" w:rsidR="00C47CA0" w:rsidRPr="00EC0527" w:rsidRDefault="00C47CA0" w:rsidP="0005151C">
      <w:pPr>
        <w:rPr>
          <w:color w:val="1F3864" w:themeColor="accent1" w:themeShade="80"/>
        </w:rPr>
      </w:pPr>
    </w:p>
    <w:p w14:paraId="2F1A296E" w14:textId="2019E53C" w:rsidR="001C377B" w:rsidRDefault="00236B2B" w:rsidP="00236B2B">
      <w:pPr>
        <w:jc w:val="center"/>
        <w:rPr>
          <w:color w:val="1F3864" w:themeColor="accent1" w:themeShade="80"/>
        </w:rPr>
      </w:pPr>
      <w:r>
        <w:rPr>
          <w:noProof/>
          <w:color w:val="1F3864" w:themeColor="accent1" w:themeShade="80"/>
        </w:rPr>
        <w:drawing>
          <wp:inline distT="0" distB="0" distL="0" distR="0" wp14:anchorId="38312701" wp14:editId="3090A7E7">
            <wp:extent cx="4467726" cy="3316123"/>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eu2vec_distr.pdf"/>
                    <pic:cNvPicPr/>
                  </pic:nvPicPr>
                  <pic:blipFill>
                    <a:blip r:embed="rId11">
                      <a:extLst>
                        <a:ext uri="{28A0092B-C50C-407E-A947-70E740481C1C}">
                          <a14:useLocalDpi xmlns:a14="http://schemas.microsoft.com/office/drawing/2010/main" val="0"/>
                        </a:ext>
                      </a:extLst>
                    </a:blip>
                    <a:stretch>
                      <a:fillRect/>
                    </a:stretch>
                  </pic:blipFill>
                  <pic:spPr>
                    <a:xfrm>
                      <a:off x="0" y="0"/>
                      <a:ext cx="4474388" cy="3321068"/>
                    </a:xfrm>
                    <a:prstGeom prst="rect">
                      <a:avLst/>
                    </a:prstGeom>
                  </pic:spPr>
                </pic:pic>
              </a:graphicData>
            </a:graphic>
          </wp:inline>
        </w:drawing>
      </w:r>
    </w:p>
    <w:p w14:paraId="1C7BFA07" w14:textId="35F97DD0" w:rsidR="00236B2B" w:rsidRDefault="00236B2B" w:rsidP="008023BD">
      <w:pPr>
        <w:jc w:val="both"/>
        <w:rPr>
          <w:color w:val="1F3864" w:themeColor="accent1" w:themeShade="80"/>
        </w:rPr>
      </w:pPr>
    </w:p>
    <w:p w14:paraId="3F5C74EC" w14:textId="13B321F2" w:rsidR="008023BD" w:rsidRDefault="008023BD" w:rsidP="008023BD">
      <w:pPr>
        <w:jc w:val="both"/>
        <w:rPr>
          <w:color w:val="1F3864" w:themeColor="accent1" w:themeShade="80"/>
        </w:rPr>
      </w:pPr>
      <w:r>
        <w:rPr>
          <w:color w:val="1F3864" w:themeColor="accent1" w:themeShade="80"/>
        </w:rPr>
        <w:t>The unsupervised metric is ranged between -5 and 0. Larges values indicate larger probability of a good translation.</w:t>
      </w:r>
    </w:p>
    <w:p w14:paraId="09A3242D" w14:textId="20AA4E01" w:rsidR="00236B2B" w:rsidRDefault="00236B2B" w:rsidP="00236B2B">
      <w:pPr>
        <w:jc w:val="center"/>
        <w:rPr>
          <w:color w:val="1F3864" w:themeColor="accent1" w:themeShade="80"/>
        </w:rPr>
      </w:pPr>
      <w:r>
        <w:rPr>
          <w:noProof/>
          <w:color w:val="1F3864" w:themeColor="accent1" w:themeShade="80"/>
        </w:rPr>
        <w:lastRenderedPageBreak/>
        <w:drawing>
          <wp:inline distT="0" distB="0" distL="0" distR="0" wp14:anchorId="407F47D1" wp14:editId="0B002862">
            <wp:extent cx="4475748" cy="332207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sup_metric_distr.pdf"/>
                    <pic:cNvPicPr/>
                  </pic:nvPicPr>
                  <pic:blipFill>
                    <a:blip r:embed="rId12">
                      <a:extLst>
                        <a:ext uri="{28A0092B-C50C-407E-A947-70E740481C1C}">
                          <a14:useLocalDpi xmlns:a14="http://schemas.microsoft.com/office/drawing/2010/main" val="0"/>
                        </a:ext>
                      </a:extLst>
                    </a:blip>
                    <a:stretch>
                      <a:fillRect/>
                    </a:stretch>
                  </pic:blipFill>
                  <pic:spPr>
                    <a:xfrm>
                      <a:off x="0" y="0"/>
                      <a:ext cx="4490939" cy="3333352"/>
                    </a:xfrm>
                    <a:prstGeom prst="rect">
                      <a:avLst/>
                    </a:prstGeom>
                  </pic:spPr>
                </pic:pic>
              </a:graphicData>
            </a:graphic>
          </wp:inline>
        </w:drawing>
      </w:r>
    </w:p>
    <w:p w14:paraId="30355DC7" w14:textId="77777777" w:rsidR="00236B2B" w:rsidRDefault="00236B2B" w:rsidP="00236B2B">
      <w:pPr>
        <w:jc w:val="center"/>
        <w:rPr>
          <w:color w:val="1F3864" w:themeColor="accent1" w:themeShade="80"/>
        </w:rPr>
      </w:pPr>
    </w:p>
    <w:p w14:paraId="10474610" w14:textId="52D19DEE" w:rsidR="002440EF" w:rsidRPr="002440EF" w:rsidRDefault="002440EF" w:rsidP="0005151C">
      <w:pPr>
        <w:rPr>
          <w:b/>
          <w:color w:val="1F3864" w:themeColor="accent1" w:themeShade="80"/>
        </w:rPr>
      </w:pPr>
      <w:r w:rsidRPr="002440EF">
        <w:rPr>
          <w:b/>
          <w:color w:val="1F3864" w:themeColor="accent1" w:themeShade="80"/>
        </w:rPr>
        <w:t>Conclusion</w:t>
      </w:r>
    </w:p>
    <w:p w14:paraId="61F01C5F" w14:textId="77777777" w:rsidR="002440EF" w:rsidRDefault="002440EF" w:rsidP="00556682">
      <w:pPr>
        <w:jc w:val="both"/>
        <w:rPr>
          <w:color w:val="1F3864" w:themeColor="accent1" w:themeShade="80"/>
        </w:rPr>
      </w:pPr>
    </w:p>
    <w:p w14:paraId="3E76836C" w14:textId="7D94EF17" w:rsidR="00AE4E6D" w:rsidRDefault="00401C60" w:rsidP="00556682">
      <w:pPr>
        <w:jc w:val="both"/>
        <w:rPr>
          <w:color w:val="1F3864" w:themeColor="accent1" w:themeShade="80"/>
        </w:rPr>
      </w:pPr>
      <w:r w:rsidRPr="00401C60">
        <w:rPr>
          <w:color w:val="1F3864" w:themeColor="accent1" w:themeShade="80"/>
        </w:rPr>
        <w:t xml:space="preserve">We have </w:t>
      </w:r>
      <w:r w:rsidR="00556682">
        <w:rPr>
          <w:color w:val="1F3864" w:themeColor="accent1" w:themeShade="80"/>
        </w:rPr>
        <w:t xml:space="preserve">used </w:t>
      </w:r>
      <w:r w:rsidRPr="00401C60">
        <w:rPr>
          <w:color w:val="1F3864" w:themeColor="accent1" w:themeShade="80"/>
        </w:rPr>
        <w:t>an unsupervised approach to QE</w:t>
      </w:r>
      <w:r>
        <w:rPr>
          <w:color w:val="1F3864" w:themeColor="accent1" w:themeShade="80"/>
        </w:rPr>
        <w:t xml:space="preserve"> </w:t>
      </w:r>
      <w:r w:rsidRPr="00401C60">
        <w:rPr>
          <w:color w:val="1F3864" w:themeColor="accent1" w:themeShade="80"/>
        </w:rPr>
        <w:t>where no training or access to any</w:t>
      </w:r>
      <w:r w:rsidR="00556682">
        <w:rPr>
          <w:color w:val="1F3864" w:themeColor="accent1" w:themeShade="80"/>
        </w:rPr>
        <w:t xml:space="preserve"> </w:t>
      </w:r>
      <w:r w:rsidRPr="00401C60">
        <w:rPr>
          <w:color w:val="1F3864" w:themeColor="accent1" w:themeShade="80"/>
        </w:rPr>
        <w:t xml:space="preserve">additional resources besides the MT system is required. Besides exploiting </w:t>
      </w:r>
      <w:proofErr w:type="spellStart"/>
      <w:r w:rsidRPr="00401C60">
        <w:rPr>
          <w:color w:val="1F3864" w:themeColor="accent1" w:themeShade="80"/>
        </w:rPr>
        <w:t>softmax</w:t>
      </w:r>
      <w:proofErr w:type="spellEnd"/>
      <w:r w:rsidRPr="00401C60">
        <w:rPr>
          <w:color w:val="1F3864" w:themeColor="accent1" w:themeShade="80"/>
        </w:rPr>
        <w:t xml:space="preserve"> output probability distribution and the entropy of attention weights from</w:t>
      </w:r>
      <w:r>
        <w:rPr>
          <w:color w:val="1F3864" w:themeColor="accent1" w:themeShade="80"/>
        </w:rPr>
        <w:t xml:space="preserve"> </w:t>
      </w:r>
      <w:r w:rsidRPr="00401C60">
        <w:rPr>
          <w:color w:val="1F3864" w:themeColor="accent1" w:themeShade="80"/>
        </w:rPr>
        <w:t>the NMT model, we leverage uncertainty quantification for unsupervised QE. We show that</w:t>
      </w:r>
      <w:r w:rsidR="00B03332">
        <w:rPr>
          <w:color w:val="1F3864" w:themeColor="accent1" w:themeShade="80"/>
        </w:rPr>
        <w:t xml:space="preserve"> </w:t>
      </w:r>
      <w:r w:rsidRPr="00401C60">
        <w:rPr>
          <w:color w:val="1F3864" w:themeColor="accent1" w:themeShade="80"/>
        </w:rPr>
        <w:t>the indicators extracted from the</w:t>
      </w:r>
      <w:r w:rsidR="00556682">
        <w:rPr>
          <w:color w:val="1F3864" w:themeColor="accent1" w:themeShade="80"/>
        </w:rPr>
        <w:t xml:space="preserve"> </w:t>
      </w:r>
      <w:r w:rsidRPr="00401C60">
        <w:rPr>
          <w:color w:val="1F3864" w:themeColor="accent1" w:themeShade="80"/>
        </w:rPr>
        <w:t>NMT system constitute a rich source of information, competitive with supervised QE methods.</w:t>
      </w:r>
    </w:p>
    <w:p w14:paraId="55A53B4B" w14:textId="77777777" w:rsidR="002440EF" w:rsidRPr="000B697B" w:rsidRDefault="002440EF" w:rsidP="00556682">
      <w:pPr>
        <w:jc w:val="both"/>
        <w:rPr>
          <w:color w:val="1F3864" w:themeColor="accent1" w:themeShade="80"/>
        </w:rPr>
      </w:pPr>
    </w:p>
    <w:sectPr w:rsidR="002440EF" w:rsidRPr="000B697B" w:rsidSect="00E31B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A1"/>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A3A0F"/>
    <w:multiLevelType w:val="multilevel"/>
    <w:tmpl w:val="1DE0840A"/>
    <w:lvl w:ilvl="0">
      <w:start w:val="1"/>
      <w:numFmt w:val="bullet"/>
      <w:lvlText w:val=""/>
      <w:lvlJc w:val="left"/>
      <w:pPr>
        <w:ind w:left="720" w:hanging="360"/>
      </w:pPr>
      <w:rPr>
        <w:rFonts w:ascii="Symbol" w:hAnsi="Symbol" w:hint="default"/>
      </w:rPr>
    </w:lvl>
    <w:lvl w:ilvl="1">
      <w:start w:val="1"/>
      <w:numFmt w:val="lowerLetter"/>
      <w:lvlText w:val="%2."/>
      <w:lvlJc w:val="left"/>
      <w:pPr>
        <w:tabs>
          <w:tab w:val="num" w:pos="1440"/>
        </w:tabs>
        <w:ind w:left="1440" w:hanging="360"/>
      </w:pPr>
    </w:lvl>
    <w:lvl w:ilvl="2">
      <w:start w:val="5"/>
      <w:numFmt w:val="bullet"/>
      <w:lvlText w:val="-"/>
      <w:lvlJc w:val="left"/>
      <w:pPr>
        <w:ind w:left="2160" w:hanging="360"/>
      </w:pPr>
      <w:rPr>
        <w:rFonts w:ascii="Calibri" w:eastAsiaTheme="minorHAnsi"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B6E03"/>
    <w:multiLevelType w:val="hybridMultilevel"/>
    <w:tmpl w:val="653AE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C94BD2"/>
    <w:multiLevelType w:val="hybridMultilevel"/>
    <w:tmpl w:val="BAEA5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0178CB"/>
    <w:multiLevelType w:val="multilevel"/>
    <w:tmpl w:val="1DE0840A"/>
    <w:lvl w:ilvl="0">
      <w:start w:val="1"/>
      <w:numFmt w:val="bullet"/>
      <w:lvlText w:val=""/>
      <w:lvlJc w:val="left"/>
      <w:pPr>
        <w:ind w:left="720" w:hanging="360"/>
      </w:pPr>
      <w:rPr>
        <w:rFonts w:ascii="Symbol" w:hAnsi="Symbol" w:hint="default"/>
      </w:rPr>
    </w:lvl>
    <w:lvl w:ilvl="1">
      <w:start w:val="1"/>
      <w:numFmt w:val="lowerLetter"/>
      <w:lvlText w:val="%2."/>
      <w:lvlJc w:val="left"/>
      <w:pPr>
        <w:tabs>
          <w:tab w:val="num" w:pos="1440"/>
        </w:tabs>
        <w:ind w:left="1440" w:hanging="360"/>
      </w:pPr>
    </w:lvl>
    <w:lvl w:ilvl="2">
      <w:start w:val="5"/>
      <w:numFmt w:val="bullet"/>
      <w:lvlText w:val="-"/>
      <w:lvlJc w:val="left"/>
      <w:pPr>
        <w:ind w:left="2160" w:hanging="360"/>
      </w:pPr>
      <w:rPr>
        <w:rFonts w:ascii="Calibri" w:eastAsiaTheme="minorHAnsi"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884EFA"/>
    <w:multiLevelType w:val="multilevel"/>
    <w:tmpl w:val="0C2C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73645C"/>
    <w:multiLevelType w:val="hybridMultilevel"/>
    <w:tmpl w:val="CC42A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EB32BF"/>
    <w:multiLevelType w:val="hybridMultilevel"/>
    <w:tmpl w:val="14E04D52"/>
    <w:lvl w:ilvl="0" w:tplc="8C260C9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D27C72"/>
    <w:multiLevelType w:val="hybridMultilevel"/>
    <w:tmpl w:val="D0E8D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734404"/>
    <w:multiLevelType w:val="hybridMultilevel"/>
    <w:tmpl w:val="A5682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D959FE"/>
    <w:multiLevelType w:val="hybridMultilevel"/>
    <w:tmpl w:val="D9703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BF0477"/>
    <w:multiLevelType w:val="hybridMultilevel"/>
    <w:tmpl w:val="19A08A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A004EF1"/>
    <w:multiLevelType w:val="hybridMultilevel"/>
    <w:tmpl w:val="1E7A87B4"/>
    <w:lvl w:ilvl="0" w:tplc="6B7CCCF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E8465E"/>
    <w:multiLevelType w:val="multilevel"/>
    <w:tmpl w:val="8BCA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C9586F"/>
    <w:multiLevelType w:val="hybridMultilevel"/>
    <w:tmpl w:val="B96AA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4E11DE"/>
    <w:multiLevelType w:val="multilevel"/>
    <w:tmpl w:val="5528345C"/>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3"/>
  </w:num>
  <w:num w:numId="3">
    <w:abstractNumId w:val="11"/>
  </w:num>
  <w:num w:numId="4">
    <w:abstractNumId w:val="7"/>
  </w:num>
  <w:num w:numId="5">
    <w:abstractNumId w:val="6"/>
  </w:num>
  <w:num w:numId="6">
    <w:abstractNumId w:val="10"/>
  </w:num>
  <w:num w:numId="7">
    <w:abstractNumId w:val="3"/>
  </w:num>
  <w:num w:numId="8">
    <w:abstractNumId w:val="14"/>
  </w:num>
  <w:num w:numId="9">
    <w:abstractNumId w:val="0"/>
  </w:num>
  <w:num w:numId="10">
    <w:abstractNumId w:val="2"/>
  </w:num>
  <w:num w:numId="11">
    <w:abstractNumId w:val="8"/>
  </w:num>
  <w:num w:numId="12">
    <w:abstractNumId w:val="9"/>
  </w:num>
  <w:num w:numId="13">
    <w:abstractNumId w:val="1"/>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776"/>
    <w:rsid w:val="00003AAA"/>
    <w:rsid w:val="000119A7"/>
    <w:rsid w:val="00011B7F"/>
    <w:rsid w:val="00024D17"/>
    <w:rsid w:val="000358E6"/>
    <w:rsid w:val="0005151C"/>
    <w:rsid w:val="00066823"/>
    <w:rsid w:val="00073873"/>
    <w:rsid w:val="000A6DE6"/>
    <w:rsid w:val="000B697B"/>
    <w:rsid w:val="000D4296"/>
    <w:rsid w:val="000E3A5F"/>
    <w:rsid w:val="000F395D"/>
    <w:rsid w:val="000F62B9"/>
    <w:rsid w:val="001300AE"/>
    <w:rsid w:val="00131A3B"/>
    <w:rsid w:val="00147451"/>
    <w:rsid w:val="001476B6"/>
    <w:rsid w:val="00157084"/>
    <w:rsid w:val="00157A9A"/>
    <w:rsid w:val="001708FF"/>
    <w:rsid w:val="001C377B"/>
    <w:rsid w:val="001E6801"/>
    <w:rsid w:val="0020125E"/>
    <w:rsid w:val="00211C0D"/>
    <w:rsid w:val="00215A9F"/>
    <w:rsid w:val="00236B2B"/>
    <w:rsid w:val="00243FED"/>
    <w:rsid w:val="002440EF"/>
    <w:rsid w:val="002468D9"/>
    <w:rsid w:val="0026316A"/>
    <w:rsid w:val="002815A8"/>
    <w:rsid w:val="00287A1C"/>
    <w:rsid w:val="002B7ECA"/>
    <w:rsid w:val="002F6526"/>
    <w:rsid w:val="00303B80"/>
    <w:rsid w:val="00307BF2"/>
    <w:rsid w:val="003137E3"/>
    <w:rsid w:val="0032409B"/>
    <w:rsid w:val="003256C6"/>
    <w:rsid w:val="0034764A"/>
    <w:rsid w:val="00352BCC"/>
    <w:rsid w:val="00352DDE"/>
    <w:rsid w:val="0036309E"/>
    <w:rsid w:val="003947AC"/>
    <w:rsid w:val="003A2FD8"/>
    <w:rsid w:val="003A7148"/>
    <w:rsid w:val="003B0219"/>
    <w:rsid w:val="003B0FB4"/>
    <w:rsid w:val="003B4DD9"/>
    <w:rsid w:val="003C003C"/>
    <w:rsid w:val="003C36A3"/>
    <w:rsid w:val="003D07F6"/>
    <w:rsid w:val="003D5E53"/>
    <w:rsid w:val="003F296F"/>
    <w:rsid w:val="0040176B"/>
    <w:rsid w:val="00401C60"/>
    <w:rsid w:val="00404F81"/>
    <w:rsid w:val="00416F52"/>
    <w:rsid w:val="004314ED"/>
    <w:rsid w:val="00464DA3"/>
    <w:rsid w:val="004A3B17"/>
    <w:rsid w:val="004A6927"/>
    <w:rsid w:val="004B0E30"/>
    <w:rsid w:val="004F4BFC"/>
    <w:rsid w:val="005105D2"/>
    <w:rsid w:val="00535C09"/>
    <w:rsid w:val="00541EDB"/>
    <w:rsid w:val="00551EDD"/>
    <w:rsid w:val="005565EA"/>
    <w:rsid w:val="00556682"/>
    <w:rsid w:val="00562E43"/>
    <w:rsid w:val="005725BD"/>
    <w:rsid w:val="0058418D"/>
    <w:rsid w:val="00590B60"/>
    <w:rsid w:val="005B7B60"/>
    <w:rsid w:val="005D36FF"/>
    <w:rsid w:val="00612DEE"/>
    <w:rsid w:val="006166AA"/>
    <w:rsid w:val="00632949"/>
    <w:rsid w:val="0064058D"/>
    <w:rsid w:val="00675711"/>
    <w:rsid w:val="00681D61"/>
    <w:rsid w:val="006907E0"/>
    <w:rsid w:val="00697019"/>
    <w:rsid w:val="006A3208"/>
    <w:rsid w:val="006A73A5"/>
    <w:rsid w:val="006B10C8"/>
    <w:rsid w:val="006B317E"/>
    <w:rsid w:val="00715F01"/>
    <w:rsid w:val="007351E4"/>
    <w:rsid w:val="0077532A"/>
    <w:rsid w:val="007B5B2F"/>
    <w:rsid w:val="007C5178"/>
    <w:rsid w:val="007D3B12"/>
    <w:rsid w:val="007E2C8F"/>
    <w:rsid w:val="007E6B71"/>
    <w:rsid w:val="007F0CB0"/>
    <w:rsid w:val="008023BD"/>
    <w:rsid w:val="008059FB"/>
    <w:rsid w:val="008439B3"/>
    <w:rsid w:val="008445E7"/>
    <w:rsid w:val="00855E80"/>
    <w:rsid w:val="00872B16"/>
    <w:rsid w:val="008812C9"/>
    <w:rsid w:val="008A0E61"/>
    <w:rsid w:val="008B369C"/>
    <w:rsid w:val="008C5776"/>
    <w:rsid w:val="008D03C0"/>
    <w:rsid w:val="008E6454"/>
    <w:rsid w:val="008F39B8"/>
    <w:rsid w:val="00906A6C"/>
    <w:rsid w:val="00911C43"/>
    <w:rsid w:val="00921D9B"/>
    <w:rsid w:val="0092553A"/>
    <w:rsid w:val="009331A2"/>
    <w:rsid w:val="00963017"/>
    <w:rsid w:val="00965DA2"/>
    <w:rsid w:val="00971505"/>
    <w:rsid w:val="00977DB1"/>
    <w:rsid w:val="00983C8A"/>
    <w:rsid w:val="00995FAB"/>
    <w:rsid w:val="009C31A8"/>
    <w:rsid w:val="009C4BDE"/>
    <w:rsid w:val="009D69B8"/>
    <w:rsid w:val="009D7BBD"/>
    <w:rsid w:val="00A019AA"/>
    <w:rsid w:val="00A14BAA"/>
    <w:rsid w:val="00A22FDE"/>
    <w:rsid w:val="00A25A45"/>
    <w:rsid w:val="00A3593B"/>
    <w:rsid w:val="00A45EEC"/>
    <w:rsid w:val="00A659C5"/>
    <w:rsid w:val="00A667F0"/>
    <w:rsid w:val="00A770AF"/>
    <w:rsid w:val="00A93B21"/>
    <w:rsid w:val="00A95DFE"/>
    <w:rsid w:val="00AB3B44"/>
    <w:rsid w:val="00AB4D1B"/>
    <w:rsid w:val="00AE4E6D"/>
    <w:rsid w:val="00B03332"/>
    <w:rsid w:val="00B13DC8"/>
    <w:rsid w:val="00B225C3"/>
    <w:rsid w:val="00B367F9"/>
    <w:rsid w:val="00B45634"/>
    <w:rsid w:val="00B51184"/>
    <w:rsid w:val="00B62B80"/>
    <w:rsid w:val="00B633B0"/>
    <w:rsid w:val="00B67EB5"/>
    <w:rsid w:val="00BA3AD9"/>
    <w:rsid w:val="00BC052A"/>
    <w:rsid w:val="00BF6A19"/>
    <w:rsid w:val="00C06E53"/>
    <w:rsid w:val="00C47CA0"/>
    <w:rsid w:val="00C73049"/>
    <w:rsid w:val="00C80774"/>
    <w:rsid w:val="00C9079E"/>
    <w:rsid w:val="00C918C7"/>
    <w:rsid w:val="00CC3792"/>
    <w:rsid w:val="00CC7A64"/>
    <w:rsid w:val="00CC7F19"/>
    <w:rsid w:val="00CD4732"/>
    <w:rsid w:val="00CD5DAB"/>
    <w:rsid w:val="00CF41DB"/>
    <w:rsid w:val="00CF6107"/>
    <w:rsid w:val="00D2502D"/>
    <w:rsid w:val="00D25EF3"/>
    <w:rsid w:val="00D41D3B"/>
    <w:rsid w:val="00D62F78"/>
    <w:rsid w:val="00D81666"/>
    <w:rsid w:val="00D87A59"/>
    <w:rsid w:val="00DD19BE"/>
    <w:rsid w:val="00DD66B0"/>
    <w:rsid w:val="00DE720C"/>
    <w:rsid w:val="00DF7E22"/>
    <w:rsid w:val="00E31BEA"/>
    <w:rsid w:val="00E348DC"/>
    <w:rsid w:val="00E350FB"/>
    <w:rsid w:val="00E3531E"/>
    <w:rsid w:val="00E36206"/>
    <w:rsid w:val="00E45F48"/>
    <w:rsid w:val="00E4708A"/>
    <w:rsid w:val="00E53EB0"/>
    <w:rsid w:val="00E540EE"/>
    <w:rsid w:val="00E55C8B"/>
    <w:rsid w:val="00EA421B"/>
    <w:rsid w:val="00EB08F0"/>
    <w:rsid w:val="00EC0527"/>
    <w:rsid w:val="00ED2453"/>
    <w:rsid w:val="00ED5E7E"/>
    <w:rsid w:val="00F60AE8"/>
    <w:rsid w:val="00F621E1"/>
    <w:rsid w:val="00F67D43"/>
    <w:rsid w:val="00F90DD9"/>
    <w:rsid w:val="00FA2D85"/>
    <w:rsid w:val="00FC29DF"/>
    <w:rsid w:val="00FC2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34257"/>
  <w15:docId w15:val="{DA0B1268-7A95-5441-BFB3-936FC5DC4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64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1ED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C052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577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77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C5776"/>
    <w:pPr>
      <w:ind w:left="720"/>
      <w:contextualSpacing/>
    </w:pPr>
  </w:style>
  <w:style w:type="character" w:customStyle="1" w:styleId="Heading1Char">
    <w:name w:val="Heading 1 Char"/>
    <w:basedOn w:val="DefaultParagraphFont"/>
    <w:link w:val="Heading1"/>
    <w:uiPriority w:val="9"/>
    <w:rsid w:val="008E645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67E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51ED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51EDD"/>
    <w:rPr>
      <w:color w:val="0563C1" w:themeColor="hyperlink"/>
      <w:u w:val="single"/>
    </w:rPr>
  </w:style>
  <w:style w:type="character" w:styleId="UnresolvedMention">
    <w:name w:val="Unresolved Mention"/>
    <w:basedOn w:val="DefaultParagraphFont"/>
    <w:uiPriority w:val="99"/>
    <w:semiHidden/>
    <w:unhideWhenUsed/>
    <w:rsid w:val="00551EDD"/>
    <w:rPr>
      <w:color w:val="605E5C"/>
      <w:shd w:val="clear" w:color="auto" w:fill="E1DFDD"/>
    </w:rPr>
  </w:style>
  <w:style w:type="character" w:customStyle="1" w:styleId="Heading2Char">
    <w:name w:val="Heading 2 Char"/>
    <w:basedOn w:val="DefaultParagraphFont"/>
    <w:link w:val="Heading2"/>
    <w:uiPriority w:val="9"/>
    <w:rsid w:val="00551EDD"/>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CC3792"/>
    <w:rPr>
      <w:color w:val="954F72" w:themeColor="followedHyperlink"/>
      <w:u w:val="single"/>
    </w:rPr>
  </w:style>
  <w:style w:type="character" w:customStyle="1" w:styleId="Heading3Char">
    <w:name w:val="Heading 3 Char"/>
    <w:basedOn w:val="DefaultParagraphFont"/>
    <w:link w:val="Heading3"/>
    <w:uiPriority w:val="9"/>
    <w:semiHidden/>
    <w:rsid w:val="00EC052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894819">
      <w:bodyDiv w:val="1"/>
      <w:marLeft w:val="0"/>
      <w:marRight w:val="0"/>
      <w:marTop w:val="0"/>
      <w:marBottom w:val="0"/>
      <w:divBdr>
        <w:top w:val="none" w:sz="0" w:space="0" w:color="auto"/>
        <w:left w:val="none" w:sz="0" w:space="0" w:color="auto"/>
        <w:bottom w:val="none" w:sz="0" w:space="0" w:color="auto"/>
        <w:right w:val="none" w:sz="0" w:space="0" w:color="auto"/>
      </w:divBdr>
    </w:div>
    <w:div w:id="426192247">
      <w:bodyDiv w:val="1"/>
      <w:marLeft w:val="0"/>
      <w:marRight w:val="0"/>
      <w:marTop w:val="0"/>
      <w:marBottom w:val="0"/>
      <w:divBdr>
        <w:top w:val="none" w:sz="0" w:space="0" w:color="auto"/>
        <w:left w:val="none" w:sz="0" w:space="0" w:color="auto"/>
        <w:bottom w:val="none" w:sz="0" w:space="0" w:color="auto"/>
        <w:right w:val="none" w:sz="0" w:space="0" w:color="auto"/>
      </w:divBdr>
    </w:div>
    <w:div w:id="480316865">
      <w:bodyDiv w:val="1"/>
      <w:marLeft w:val="0"/>
      <w:marRight w:val="0"/>
      <w:marTop w:val="0"/>
      <w:marBottom w:val="0"/>
      <w:divBdr>
        <w:top w:val="none" w:sz="0" w:space="0" w:color="auto"/>
        <w:left w:val="none" w:sz="0" w:space="0" w:color="auto"/>
        <w:bottom w:val="none" w:sz="0" w:space="0" w:color="auto"/>
        <w:right w:val="none" w:sz="0" w:space="0" w:color="auto"/>
      </w:divBdr>
    </w:div>
    <w:div w:id="515660023">
      <w:bodyDiv w:val="1"/>
      <w:marLeft w:val="0"/>
      <w:marRight w:val="0"/>
      <w:marTop w:val="0"/>
      <w:marBottom w:val="0"/>
      <w:divBdr>
        <w:top w:val="none" w:sz="0" w:space="0" w:color="auto"/>
        <w:left w:val="none" w:sz="0" w:space="0" w:color="auto"/>
        <w:bottom w:val="none" w:sz="0" w:space="0" w:color="auto"/>
        <w:right w:val="none" w:sz="0" w:space="0" w:color="auto"/>
      </w:divBdr>
    </w:div>
    <w:div w:id="569731679">
      <w:bodyDiv w:val="1"/>
      <w:marLeft w:val="0"/>
      <w:marRight w:val="0"/>
      <w:marTop w:val="0"/>
      <w:marBottom w:val="0"/>
      <w:divBdr>
        <w:top w:val="none" w:sz="0" w:space="0" w:color="auto"/>
        <w:left w:val="none" w:sz="0" w:space="0" w:color="auto"/>
        <w:bottom w:val="none" w:sz="0" w:space="0" w:color="auto"/>
        <w:right w:val="none" w:sz="0" w:space="0" w:color="auto"/>
      </w:divBdr>
    </w:div>
    <w:div w:id="588469528">
      <w:bodyDiv w:val="1"/>
      <w:marLeft w:val="0"/>
      <w:marRight w:val="0"/>
      <w:marTop w:val="0"/>
      <w:marBottom w:val="0"/>
      <w:divBdr>
        <w:top w:val="none" w:sz="0" w:space="0" w:color="auto"/>
        <w:left w:val="none" w:sz="0" w:space="0" w:color="auto"/>
        <w:bottom w:val="none" w:sz="0" w:space="0" w:color="auto"/>
        <w:right w:val="none" w:sz="0" w:space="0" w:color="auto"/>
      </w:divBdr>
      <w:divsChild>
        <w:div w:id="15775475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2260709">
              <w:marLeft w:val="0"/>
              <w:marRight w:val="0"/>
              <w:marTop w:val="0"/>
              <w:marBottom w:val="0"/>
              <w:divBdr>
                <w:top w:val="none" w:sz="0" w:space="0" w:color="auto"/>
                <w:left w:val="none" w:sz="0" w:space="0" w:color="auto"/>
                <w:bottom w:val="none" w:sz="0" w:space="0" w:color="auto"/>
                <w:right w:val="none" w:sz="0" w:space="0" w:color="auto"/>
              </w:divBdr>
              <w:divsChild>
                <w:div w:id="19708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940378">
      <w:bodyDiv w:val="1"/>
      <w:marLeft w:val="0"/>
      <w:marRight w:val="0"/>
      <w:marTop w:val="0"/>
      <w:marBottom w:val="0"/>
      <w:divBdr>
        <w:top w:val="none" w:sz="0" w:space="0" w:color="auto"/>
        <w:left w:val="none" w:sz="0" w:space="0" w:color="auto"/>
        <w:bottom w:val="none" w:sz="0" w:space="0" w:color="auto"/>
        <w:right w:val="none" w:sz="0" w:space="0" w:color="auto"/>
      </w:divBdr>
      <w:divsChild>
        <w:div w:id="1479418114">
          <w:marLeft w:val="0"/>
          <w:marRight w:val="0"/>
          <w:marTop w:val="0"/>
          <w:marBottom w:val="0"/>
          <w:divBdr>
            <w:top w:val="none" w:sz="0" w:space="0" w:color="auto"/>
            <w:left w:val="none" w:sz="0" w:space="0" w:color="auto"/>
            <w:bottom w:val="none" w:sz="0" w:space="0" w:color="auto"/>
            <w:right w:val="none" w:sz="0" w:space="0" w:color="auto"/>
          </w:divBdr>
        </w:div>
        <w:div w:id="1503932883">
          <w:marLeft w:val="0"/>
          <w:marRight w:val="0"/>
          <w:marTop w:val="0"/>
          <w:marBottom w:val="0"/>
          <w:divBdr>
            <w:top w:val="none" w:sz="0" w:space="0" w:color="auto"/>
            <w:left w:val="none" w:sz="0" w:space="0" w:color="auto"/>
            <w:bottom w:val="none" w:sz="0" w:space="0" w:color="auto"/>
            <w:right w:val="none" w:sz="0" w:space="0" w:color="auto"/>
          </w:divBdr>
        </w:div>
        <w:div w:id="335814545">
          <w:marLeft w:val="0"/>
          <w:marRight w:val="0"/>
          <w:marTop w:val="0"/>
          <w:marBottom w:val="0"/>
          <w:divBdr>
            <w:top w:val="none" w:sz="0" w:space="0" w:color="auto"/>
            <w:left w:val="none" w:sz="0" w:space="0" w:color="auto"/>
            <w:bottom w:val="none" w:sz="0" w:space="0" w:color="auto"/>
            <w:right w:val="none" w:sz="0" w:space="0" w:color="auto"/>
          </w:divBdr>
        </w:div>
        <w:div w:id="37357549">
          <w:marLeft w:val="0"/>
          <w:marRight w:val="0"/>
          <w:marTop w:val="0"/>
          <w:marBottom w:val="0"/>
          <w:divBdr>
            <w:top w:val="none" w:sz="0" w:space="0" w:color="auto"/>
            <w:left w:val="none" w:sz="0" w:space="0" w:color="auto"/>
            <w:bottom w:val="none" w:sz="0" w:space="0" w:color="auto"/>
            <w:right w:val="none" w:sz="0" w:space="0" w:color="auto"/>
          </w:divBdr>
        </w:div>
        <w:div w:id="555702649">
          <w:marLeft w:val="0"/>
          <w:marRight w:val="0"/>
          <w:marTop w:val="0"/>
          <w:marBottom w:val="0"/>
          <w:divBdr>
            <w:top w:val="none" w:sz="0" w:space="0" w:color="auto"/>
            <w:left w:val="none" w:sz="0" w:space="0" w:color="auto"/>
            <w:bottom w:val="none" w:sz="0" w:space="0" w:color="auto"/>
            <w:right w:val="none" w:sz="0" w:space="0" w:color="auto"/>
          </w:divBdr>
        </w:div>
        <w:div w:id="598686689">
          <w:marLeft w:val="0"/>
          <w:marRight w:val="0"/>
          <w:marTop w:val="0"/>
          <w:marBottom w:val="0"/>
          <w:divBdr>
            <w:top w:val="none" w:sz="0" w:space="0" w:color="auto"/>
            <w:left w:val="none" w:sz="0" w:space="0" w:color="auto"/>
            <w:bottom w:val="none" w:sz="0" w:space="0" w:color="auto"/>
            <w:right w:val="none" w:sz="0" w:space="0" w:color="auto"/>
          </w:divBdr>
        </w:div>
        <w:div w:id="1345480534">
          <w:marLeft w:val="0"/>
          <w:marRight w:val="0"/>
          <w:marTop w:val="0"/>
          <w:marBottom w:val="0"/>
          <w:divBdr>
            <w:top w:val="none" w:sz="0" w:space="0" w:color="auto"/>
            <w:left w:val="none" w:sz="0" w:space="0" w:color="auto"/>
            <w:bottom w:val="none" w:sz="0" w:space="0" w:color="auto"/>
            <w:right w:val="none" w:sz="0" w:space="0" w:color="auto"/>
          </w:divBdr>
        </w:div>
        <w:div w:id="1989936453">
          <w:marLeft w:val="0"/>
          <w:marRight w:val="0"/>
          <w:marTop w:val="0"/>
          <w:marBottom w:val="0"/>
          <w:divBdr>
            <w:top w:val="none" w:sz="0" w:space="0" w:color="auto"/>
            <w:left w:val="none" w:sz="0" w:space="0" w:color="auto"/>
            <w:bottom w:val="none" w:sz="0" w:space="0" w:color="auto"/>
            <w:right w:val="none" w:sz="0" w:space="0" w:color="auto"/>
          </w:divBdr>
        </w:div>
        <w:div w:id="795022956">
          <w:marLeft w:val="0"/>
          <w:marRight w:val="0"/>
          <w:marTop w:val="0"/>
          <w:marBottom w:val="0"/>
          <w:divBdr>
            <w:top w:val="none" w:sz="0" w:space="0" w:color="auto"/>
            <w:left w:val="none" w:sz="0" w:space="0" w:color="auto"/>
            <w:bottom w:val="none" w:sz="0" w:space="0" w:color="auto"/>
            <w:right w:val="none" w:sz="0" w:space="0" w:color="auto"/>
          </w:divBdr>
        </w:div>
      </w:divsChild>
    </w:div>
    <w:div w:id="903300117">
      <w:bodyDiv w:val="1"/>
      <w:marLeft w:val="0"/>
      <w:marRight w:val="0"/>
      <w:marTop w:val="0"/>
      <w:marBottom w:val="0"/>
      <w:divBdr>
        <w:top w:val="none" w:sz="0" w:space="0" w:color="auto"/>
        <w:left w:val="none" w:sz="0" w:space="0" w:color="auto"/>
        <w:bottom w:val="none" w:sz="0" w:space="0" w:color="auto"/>
        <w:right w:val="none" w:sz="0" w:space="0" w:color="auto"/>
      </w:divBdr>
      <w:divsChild>
        <w:div w:id="757871354">
          <w:marLeft w:val="0"/>
          <w:marRight w:val="0"/>
          <w:marTop w:val="0"/>
          <w:marBottom w:val="0"/>
          <w:divBdr>
            <w:top w:val="none" w:sz="0" w:space="0" w:color="auto"/>
            <w:left w:val="none" w:sz="0" w:space="0" w:color="auto"/>
            <w:bottom w:val="none" w:sz="0" w:space="0" w:color="auto"/>
            <w:right w:val="none" w:sz="0" w:space="0" w:color="auto"/>
          </w:divBdr>
          <w:divsChild>
            <w:div w:id="715392692">
              <w:marLeft w:val="0"/>
              <w:marRight w:val="0"/>
              <w:marTop w:val="0"/>
              <w:marBottom w:val="0"/>
              <w:divBdr>
                <w:top w:val="none" w:sz="0" w:space="0" w:color="auto"/>
                <w:left w:val="none" w:sz="0" w:space="0" w:color="auto"/>
                <w:bottom w:val="none" w:sz="0" w:space="0" w:color="auto"/>
                <w:right w:val="none" w:sz="0" w:space="0" w:color="auto"/>
              </w:divBdr>
              <w:divsChild>
                <w:div w:id="90865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628464">
      <w:bodyDiv w:val="1"/>
      <w:marLeft w:val="0"/>
      <w:marRight w:val="0"/>
      <w:marTop w:val="0"/>
      <w:marBottom w:val="0"/>
      <w:divBdr>
        <w:top w:val="none" w:sz="0" w:space="0" w:color="auto"/>
        <w:left w:val="none" w:sz="0" w:space="0" w:color="auto"/>
        <w:bottom w:val="none" w:sz="0" w:space="0" w:color="auto"/>
        <w:right w:val="none" w:sz="0" w:space="0" w:color="auto"/>
      </w:divBdr>
      <w:divsChild>
        <w:div w:id="209077844">
          <w:marLeft w:val="0"/>
          <w:marRight w:val="0"/>
          <w:marTop w:val="0"/>
          <w:marBottom w:val="0"/>
          <w:divBdr>
            <w:top w:val="none" w:sz="0" w:space="0" w:color="auto"/>
            <w:left w:val="none" w:sz="0" w:space="0" w:color="auto"/>
            <w:bottom w:val="none" w:sz="0" w:space="0" w:color="auto"/>
            <w:right w:val="none" w:sz="0" w:space="0" w:color="auto"/>
          </w:divBdr>
        </w:div>
        <w:div w:id="545682835">
          <w:marLeft w:val="0"/>
          <w:marRight w:val="0"/>
          <w:marTop w:val="0"/>
          <w:marBottom w:val="0"/>
          <w:divBdr>
            <w:top w:val="none" w:sz="0" w:space="0" w:color="auto"/>
            <w:left w:val="none" w:sz="0" w:space="0" w:color="auto"/>
            <w:bottom w:val="none" w:sz="0" w:space="0" w:color="auto"/>
            <w:right w:val="none" w:sz="0" w:space="0" w:color="auto"/>
          </w:divBdr>
        </w:div>
      </w:divsChild>
    </w:div>
    <w:div w:id="1088161432">
      <w:bodyDiv w:val="1"/>
      <w:marLeft w:val="0"/>
      <w:marRight w:val="0"/>
      <w:marTop w:val="0"/>
      <w:marBottom w:val="0"/>
      <w:divBdr>
        <w:top w:val="none" w:sz="0" w:space="0" w:color="auto"/>
        <w:left w:val="none" w:sz="0" w:space="0" w:color="auto"/>
        <w:bottom w:val="none" w:sz="0" w:space="0" w:color="auto"/>
        <w:right w:val="none" w:sz="0" w:space="0" w:color="auto"/>
      </w:divBdr>
    </w:div>
    <w:div w:id="1098452365">
      <w:bodyDiv w:val="1"/>
      <w:marLeft w:val="0"/>
      <w:marRight w:val="0"/>
      <w:marTop w:val="0"/>
      <w:marBottom w:val="0"/>
      <w:divBdr>
        <w:top w:val="none" w:sz="0" w:space="0" w:color="auto"/>
        <w:left w:val="none" w:sz="0" w:space="0" w:color="auto"/>
        <w:bottom w:val="none" w:sz="0" w:space="0" w:color="auto"/>
        <w:right w:val="none" w:sz="0" w:space="0" w:color="auto"/>
      </w:divBdr>
      <w:divsChild>
        <w:div w:id="91359091">
          <w:marLeft w:val="0"/>
          <w:marRight w:val="0"/>
          <w:marTop w:val="0"/>
          <w:marBottom w:val="0"/>
          <w:divBdr>
            <w:top w:val="none" w:sz="0" w:space="0" w:color="auto"/>
            <w:left w:val="none" w:sz="0" w:space="0" w:color="auto"/>
            <w:bottom w:val="none" w:sz="0" w:space="0" w:color="auto"/>
            <w:right w:val="none" w:sz="0" w:space="0" w:color="auto"/>
          </w:divBdr>
          <w:divsChild>
            <w:div w:id="1419250659">
              <w:marLeft w:val="0"/>
              <w:marRight w:val="0"/>
              <w:marTop w:val="0"/>
              <w:marBottom w:val="0"/>
              <w:divBdr>
                <w:top w:val="none" w:sz="0" w:space="0" w:color="auto"/>
                <w:left w:val="none" w:sz="0" w:space="0" w:color="auto"/>
                <w:bottom w:val="none" w:sz="0" w:space="0" w:color="auto"/>
                <w:right w:val="none" w:sz="0" w:space="0" w:color="auto"/>
              </w:divBdr>
              <w:divsChild>
                <w:div w:id="16514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718029">
      <w:bodyDiv w:val="1"/>
      <w:marLeft w:val="0"/>
      <w:marRight w:val="0"/>
      <w:marTop w:val="0"/>
      <w:marBottom w:val="0"/>
      <w:divBdr>
        <w:top w:val="none" w:sz="0" w:space="0" w:color="auto"/>
        <w:left w:val="none" w:sz="0" w:space="0" w:color="auto"/>
        <w:bottom w:val="none" w:sz="0" w:space="0" w:color="auto"/>
        <w:right w:val="none" w:sz="0" w:space="0" w:color="auto"/>
      </w:divBdr>
      <w:divsChild>
        <w:div w:id="312494122">
          <w:marLeft w:val="0"/>
          <w:marRight w:val="0"/>
          <w:marTop w:val="0"/>
          <w:marBottom w:val="0"/>
          <w:divBdr>
            <w:top w:val="none" w:sz="0" w:space="0" w:color="auto"/>
            <w:left w:val="none" w:sz="0" w:space="0" w:color="auto"/>
            <w:bottom w:val="none" w:sz="0" w:space="0" w:color="auto"/>
            <w:right w:val="none" w:sz="0" w:space="0" w:color="auto"/>
          </w:divBdr>
        </w:div>
        <w:div w:id="300574153">
          <w:marLeft w:val="0"/>
          <w:marRight w:val="0"/>
          <w:marTop w:val="0"/>
          <w:marBottom w:val="0"/>
          <w:divBdr>
            <w:top w:val="none" w:sz="0" w:space="0" w:color="auto"/>
            <w:left w:val="none" w:sz="0" w:space="0" w:color="auto"/>
            <w:bottom w:val="none" w:sz="0" w:space="0" w:color="auto"/>
            <w:right w:val="none" w:sz="0" w:space="0" w:color="auto"/>
          </w:divBdr>
        </w:div>
        <w:div w:id="2003269120">
          <w:marLeft w:val="0"/>
          <w:marRight w:val="0"/>
          <w:marTop w:val="0"/>
          <w:marBottom w:val="0"/>
          <w:divBdr>
            <w:top w:val="none" w:sz="0" w:space="0" w:color="auto"/>
            <w:left w:val="none" w:sz="0" w:space="0" w:color="auto"/>
            <w:bottom w:val="none" w:sz="0" w:space="0" w:color="auto"/>
            <w:right w:val="none" w:sz="0" w:space="0" w:color="auto"/>
          </w:divBdr>
        </w:div>
        <w:div w:id="261232813">
          <w:marLeft w:val="0"/>
          <w:marRight w:val="0"/>
          <w:marTop w:val="0"/>
          <w:marBottom w:val="0"/>
          <w:divBdr>
            <w:top w:val="none" w:sz="0" w:space="0" w:color="auto"/>
            <w:left w:val="none" w:sz="0" w:space="0" w:color="auto"/>
            <w:bottom w:val="none" w:sz="0" w:space="0" w:color="auto"/>
            <w:right w:val="none" w:sz="0" w:space="0" w:color="auto"/>
          </w:divBdr>
        </w:div>
        <w:div w:id="1155142877">
          <w:marLeft w:val="0"/>
          <w:marRight w:val="0"/>
          <w:marTop w:val="0"/>
          <w:marBottom w:val="0"/>
          <w:divBdr>
            <w:top w:val="none" w:sz="0" w:space="0" w:color="auto"/>
            <w:left w:val="none" w:sz="0" w:space="0" w:color="auto"/>
            <w:bottom w:val="none" w:sz="0" w:space="0" w:color="auto"/>
            <w:right w:val="none" w:sz="0" w:space="0" w:color="auto"/>
          </w:divBdr>
        </w:div>
        <w:div w:id="1927879629">
          <w:marLeft w:val="0"/>
          <w:marRight w:val="0"/>
          <w:marTop w:val="0"/>
          <w:marBottom w:val="0"/>
          <w:divBdr>
            <w:top w:val="none" w:sz="0" w:space="0" w:color="auto"/>
            <w:left w:val="none" w:sz="0" w:space="0" w:color="auto"/>
            <w:bottom w:val="none" w:sz="0" w:space="0" w:color="auto"/>
            <w:right w:val="none" w:sz="0" w:space="0" w:color="auto"/>
          </w:divBdr>
        </w:div>
        <w:div w:id="537425923">
          <w:marLeft w:val="0"/>
          <w:marRight w:val="0"/>
          <w:marTop w:val="0"/>
          <w:marBottom w:val="0"/>
          <w:divBdr>
            <w:top w:val="none" w:sz="0" w:space="0" w:color="auto"/>
            <w:left w:val="none" w:sz="0" w:space="0" w:color="auto"/>
            <w:bottom w:val="none" w:sz="0" w:space="0" w:color="auto"/>
            <w:right w:val="none" w:sz="0" w:space="0" w:color="auto"/>
          </w:divBdr>
        </w:div>
        <w:div w:id="1023090929">
          <w:marLeft w:val="0"/>
          <w:marRight w:val="0"/>
          <w:marTop w:val="0"/>
          <w:marBottom w:val="0"/>
          <w:divBdr>
            <w:top w:val="none" w:sz="0" w:space="0" w:color="auto"/>
            <w:left w:val="none" w:sz="0" w:space="0" w:color="auto"/>
            <w:bottom w:val="none" w:sz="0" w:space="0" w:color="auto"/>
            <w:right w:val="none" w:sz="0" w:space="0" w:color="auto"/>
          </w:divBdr>
        </w:div>
      </w:divsChild>
    </w:div>
    <w:div w:id="1178889645">
      <w:bodyDiv w:val="1"/>
      <w:marLeft w:val="0"/>
      <w:marRight w:val="0"/>
      <w:marTop w:val="0"/>
      <w:marBottom w:val="0"/>
      <w:divBdr>
        <w:top w:val="none" w:sz="0" w:space="0" w:color="auto"/>
        <w:left w:val="none" w:sz="0" w:space="0" w:color="auto"/>
        <w:bottom w:val="none" w:sz="0" w:space="0" w:color="auto"/>
        <w:right w:val="none" w:sz="0" w:space="0" w:color="auto"/>
      </w:divBdr>
      <w:divsChild>
        <w:div w:id="35206670">
          <w:marLeft w:val="0"/>
          <w:marRight w:val="0"/>
          <w:marTop w:val="0"/>
          <w:marBottom w:val="0"/>
          <w:divBdr>
            <w:top w:val="none" w:sz="0" w:space="0" w:color="auto"/>
            <w:left w:val="none" w:sz="0" w:space="0" w:color="auto"/>
            <w:bottom w:val="none" w:sz="0" w:space="0" w:color="auto"/>
            <w:right w:val="none" w:sz="0" w:space="0" w:color="auto"/>
          </w:divBdr>
          <w:divsChild>
            <w:div w:id="1575167843">
              <w:marLeft w:val="0"/>
              <w:marRight w:val="0"/>
              <w:marTop w:val="0"/>
              <w:marBottom w:val="0"/>
              <w:divBdr>
                <w:top w:val="none" w:sz="0" w:space="0" w:color="auto"/>
                <w:left w:val="none" w:sz="0" w:space="0" w:color="auto"/>
                <w:bottom w:val="none" w:sz="0" w:space="0" w:color="auto"/>
                <w:right w:val="none" w:sz="0" w:space="0" w:color="auto"/>
              </w:divBdr>
              <w:divsChild>
                <w:div w:id="73913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75711">
      <w:bodyDiv w:val="1"/>
      <w:marLeft w:val="0"/>
      <w:marRight w:val="0"/>
      <w:marTop w:val="0"/>
      <w:marBottom w:val="0"/>
      <w:divBdr>
        <w:top w:val="none" w:sz="0" w:space="0" w:color="auto"/>
        <w:left w:val="none" w:sz="0" w:space="0" w:color="auto"/>
        <w:bottom w:val="none" w:sz="0" w:space="0" w:color="auto"/>
        <w:right w:val="none" w:sz="0" w:space="0" w:color="auto"/>
      </w:divBdr>
    </w:div>
    <w:div w:id="1303802337">
      <w:bodyDiv w:val="1"/>
      <w:marLeft w:val="0"/>
      <w:marRight w:val="0"/>
      <w:marTop w:val="0"/>
      <w:marBottom w:val="0"/>
      <w:divBdr>
        <w:top w:val="none" w:sz="0" w:space="0" w:color="auto"/>
        <w:left w:val="none" w:sz="0" w:space="0" w:color="auto"/>
        <w:bottom w:val="none" w:sz="0" w:space="0" w:color="auto"/>
        <w:right w:val="none" w:sz="0" w:space="0" w:color="auto"/>
      </w:divBdr>
      <w:divsChild>
        <w:div w:id="469716386">
          <w:marLeft w:val="0"/>
          <w:marRight w:val="0"/>
          <w:marTop w:val="0"/>
          <w:marBottom w:val="0"/>
          <w:divBdr>
            <w:top w:val="none" w:sz="0" w:space="0" w:color="auto"/>
            <w:left w:val="none" w:sz="0" w:space="0" w:color="auto"/>
            <w:bottom w:val="none" w:sz="0" w:space="0" w:color="auto"/>
            <w:right w:val="none" w:sz="0" w:space="0" w:color="auto"/>
          </w:divBdr>
        </w:div>
        <w:div w:id="1434978975">
          <w:marLeft w:val="0"/>
          <w:marRight w:val="0"/>
          <w:marTop w:val="0"/>
          <w:marBottom w:val="0"/>
          <w:divBdr>
            <w:top w:val="none" w:sz="0" w:space="0" w:color="auto"/>
            <w:left w:val="none" w:sz="0" w:space="0" w:color="auto"/>
            <w:bottom w:val="none" w:sz="0" w:space="0" w:color="auto"/>
            <w:right w:val="none" w:sz="0" w:space="0" w:color="auto"/>
          </w:divBdr>
        </w:div>
        <w:div w:id="8221640">
          <w:marLeft w:val="0"/>
          <w:marRight w:val="0"/>
          <w:marTop w:val="0"/>
          <w:marBottom w:val="0"/>
          <w:divBdr>
            <w:top w:val="none" w:sz="0" w:space="0" w:color="auto"/>
            <w:left w:val="none" w:sz="0" w:space="0" w:color="auto"/>
            <w:bottom w:val="none" w:sz="0" w:space="0" w:color="auto"/>
            <w:right w:val="none" w:sz="0" w:space="0" w:color="auto"/>
          </w:divBdr>
        </w:div>
        <w:div w:id="1990356075">
          <w:marLeft w:val="0"/>
          <w:marRight w:val="0"/>
          <w:marTop w:val="0"/>
          <w:marBottom w:val="0"/>
          <w:divBdr>
            <w:top w:val="none" w:sz="0" w:space="0" w:color="auto"/>
            <w:left w:val="none" w:sz="0" w:space="0" w:color="auto"/>
            <w:bottom w:val="none" w:sz="0" w:space="0" w:color="auto"/>
            <w:right w:val="none" w:sz="0" w:space="0" w:color="auto"/>
          </w:divBdr>
        </w:div>
        <w:div w:id="2101484502">
          <w:marLeft w:val="0"/>
          <w:marRight w:val="0"/>
          <w:marTop w:val="0"/>
          <w:marBottom w:val="0"/>
          <w:divBdr>
            <w:top w:val="none" w:sz="0" w:space="0" w:color="auto"/>
            <w:left w:val="none" w:sz="0" w:space="0" w:color="auto"/>
            <w:bottom w:val="none" w:sz="0" w:space="0" w:color="auto"/>
            <w:right w:val="none" w:sz="0" w:space="0" w:color="auto"/>
          </w:divBdr>
        </w:div>
        <w:div w:id="2113814525">
          <w:marLeft w:val="0"/>
          <w:marRight w:val="0"/>
          <w:marTop w:val="0"/>
          <w:marBottom w:val="0"/>
          <w:divBdr>
            <w:top w:val="none" w:sz="0" w:space="0" w:color="auto"/>
            <w:left w:val="none" w:sz="0" w:space="0" w:color="auto"/>
            <w:bottom w:val="none" w:sz="0" w:space="0" w:color="auto"/>
            <w:right w:val="none" w:sz="0" w:space="0" w:color="auto"/>
          </w:divBdr>
        </w:div>
        <w:div w:id="1688170839">
          <w:marLeft w:val="0"/>
          <w:marRight w:val="0"/>
          <w:marTop w:val="0"/>
          <w:marBottom w:val="0"/>
          <w:divBdr>
            <w:top w:val="none" w:sz="0" w:space="0" w:color="auto"/>
            <w:left w:val="none" w:sz="0" w:space="0" w:color="auto"/>
            <w:bottom w:val="none" w:sz="0" w:space="0" w:color="auto"/>
            <w:right w:val="none" w:sz="0" w:space="0" w:color="auto"/>
          </w:divBdr>
        </w:div>
        <w:div w:id="1312830287">
          <w:marLeft w:val="0"/>
          <w:marRight w:val="0"/>
          <w:marTop w:val="0"/>
          <w:marBottom w:val="0"/>
          <w:divBdr>
            <w:top w:val="none" w:sz="0" w:space="0" w:color="auto"/>
            <w:left w:val="none" w:sz="0" w:space="0" w:color="auto"/>
            <w:bottom w:val="none" w:sz="0" w:space="0" w:color="auto"/>
            <w:right w:val="none" w:sz="0" w:space="0" w:color="auto"/>
          </w:divBdr>
        </w:div>
        <w:div w:id="1795715305">
          <w:marLeft w:val="0"/>
          <w:marRight w:val="0"/>
          <w:marTop w:val="0"/>
          <w:marBottom w:val="0"/>
          <w:divBdr>
            <w:top w:val="none" w:sz="0" w:space="0" w:color="auto"/>
            <w:left w:val="none" w:sz="0" w:space="0" w:color="auto"/>
            <w:bottom w:val="none" w:sz="0" w:space="0" w:color="auto"/>
            <w:right w:val="none" w:sz="0" w:space="0" w:color="auto"/>
          </w:divBdr>
        </w:div>
      </w:divsChild>
    </w:div>
    <w:div w:id="1345128983">
      <w:bodyDiv w:val="1"/>
      <w:marLeft w:val="0"/>
      <w:marRight w:val="0"/>
      <w:marTop w:val="0"/>
      <w:marBottom w:val="0"/>
      <w:divBdr>
        <w:top w:val="none" w:sz="0" w:space="0" w:color="auto"/>
        <w:left w:val="none" w:sz="0" w:space="0" w:color="auto"/>
        <w:bottom w:val="none" w:sz="0" w:space="0" w:color="auto"/>
        <w:right w:val="none" w:sz="0" w:space="0" w:color="auto"/>
      </w:divBdr>
    </w:div>
    <w:div w:id="1355114919">
      <w:bodyDiv w:val="1"/>
      <w:marLeft w:val="0"/>
      <w:marRight w:val="0"/>
      <w:marTop w:val="0"/>
      <w:marBottom w:val="0"/>
      <w:divBdr>
        <w:top w:val="none" w:sz="0" w:space="0" w:color="auto"/>
        <w:left w:val="none" w:sz="0" w:space="0" w:color="auto"/>
        <w:bottom w:val="none" w:sz="0" w:space="0" w:color="auto"/>
        <w:right w:val="none" w:sz="0" w:space="0" w:color="auto"/>
      </w:divBdr>
      <w:divsChild>
        <w:div w:id="1285234505">
          <w:marLeft w:val="0"/>
          <w:marRight w:val="0"/>
          <w:marTop w:val="0"/>
          <w:marBottom w:val="0"/>
          <w:divBdr>
            <w:top w:val="none" w:sz="0" w:space="0" w:color="auto"/>
            <w:left w:val="none" w:sz="0" w:space="0" w:color="auto"/>
            <w:bottom w:val="none" w:sz="0" w:space="0" w:color="auto"/>
            <w:right w:val="none" w:sz="0" w:space="0" w:color="auto"/>
          </w:divBdr>
          <w:divsChild>
            <w:div w:id="759791143">
              <w:marLeft w:val="0"/>
              <w:marRight w:val="0"/>
              <w:marTop w:val="0"/>
              <w:marBottom w:val="0"/>
              <w:divBdr>
                <w:top w:val="none" w:sz="0" w:space="0" w:color="auto"/>
                <w:left w:val="none" w:sz="0" w:space="0" w:color="auto"/>
                <w:bottom w:val="none" w:sz="0" w:space="0" w:color="auto"/>
                <w:right w:val="none" w:sz="0" w:space="0" w:color="auto"/>
              </w:divBdr>
              <w:divsChild>
                <w:div w:id="3861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695341">
      <w:bodyDiv w:val="1"/>
      <w:marLeft w:val="0"/>
      <w:marRight w:val="0"/>
      <w:marTop w:val="0"/>
      <w:marBottom w:val="0"/>
      <w:divBdr>
        <w:top w:val="none" w:sz="0" w:space="0" w:color="auto"/>
        <w:left w:val="none" w:sz="0" w:space="0" w:color="auto"/>
        <w:bottom w:val="none" w:sz="0" w:space="0" w:color="auto"/>
        <w:right w:val="none" w:sz="0" w:space="0" w:color="auto"/>
      </w:divBdr>
      <w:divsChild>
        <w:div w:id="20073936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489541">
              <w:marLeft w:val="0"/>
              <w:marRight w:val="0"/>
              <w:marTop w:val="0"/>
              <w:marBottom w:val="0"/>
              <w:divBdr>
                <w:top w:val="none" w:sz="0" w:space="0" w:color="auto"/>
                <w:left w:val="none" w:sz="0" w:space="0" w:color="auto"/>
                <w:bottom w:val="none" w:sz="0" w:space="0" w:color="auto"/>
                <w:right w:val="none" w:sz="0" w:space="0" w:color="auto"/>
              </w:divBdr>
              <w:divsChild>
                <w:div w:id="201988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81283">
      <w:bodyDiv w:val="1"/>
      <w:marLeft w:val="0"/>
      <w:marRight w:val="0"/>
      <w:marTop w:val="0"/>
      <w:marBottom w:val="0"/>
      <w:divBdr>
        <w:top w:val="none" w:sz="0" w:space="0" w:color="auto"/>
        <w:left w:val="none" w:sz="0" w:space="0" w:color="auto"/>
        <w:bottom w:val="none" w:sz="0" w:space="0" w:color="auto"/>
        <w:right w:val="none" w:sz="0" w:space="0" w:color="auto"/>
      </w:divBdr>
      <w:divsChild>
        <w:div w:id="920871802">
          <w:marLeft w:val="0"/>
          <w:marRight w:val="0"/>
          <w:marTop w:val="0"/>
          <w:marBottom w:val="0"/>
          <w:divBdr>
            <w:top w:val="none" w:sz="0" w:space="0" w:color="auto"/>
            <w:left w:val="none" w:sz="0" w:space="0" w:color="auto"/>
            <w:bottom w:val="none" w:sz="0" w:space="0" w:color="auto"/>
            <w:right w:val="none" w:sz="0" w:space="0" w:color="auto"/>
          </w:divBdr>
        </w:div>
        <w:div w:id="1617367193">
          <w:marLeft w:val="0"/>
          <w:marRight w:val="0"/>
          <w:marTop w:val="0"/>
          <w:marBottom w:val="0"/>
          <w:divBdr>
            <w:top w:val="none" w:sz="0" w:space="0" w:color="auto"/>
            <w:left w:val="none" w:sz="0" w:space="0" w:color="auto"/>
            <w:bottom w:val="none" w:sz="0" w:space="0" w:color="auto"/>
            <w:right w:val="none" w:sz="0" w:space="0" w:color="auto"/>
          </w:divBdr>
        </w:div>
      </w:divsChild>
    </w:div>
    <w:div w:id="1493182899">
      <w:bodyDiv w:val="1"/>
      <w:marLeft w:val="0"/>
      <w:marRight w:val="0"/>
      <w:marTop w:val="0"/>
      <w:marBottom w:val="0"/>
      <w:divBdr>
        <w:top w:val="none" w:sz="0" w:space="0" w:color="auto"/>
        <w:left w:val="none" w:sz="0" w:space="0" w:color="auto"/>
        <w:bottom w:val="none" w:sz="0" w:space="0" w:color="auto"/>
        <w:right w:val="none" w:sz="0" w:space="0" w:color="auto"/>
      </w:divBdr>
      <w:divsChild>
        <w:div w:id="2119986016">
          <w:marLeft w:val="0"/>
          <w:marRight w:val="0"/>
          <w:marTop w:val="0"/>
          <w:marBottom w:val="0"/>
          <w:divBdr>
            <w:top w:val="none" w:sz="0" w:space="0" w:color="auto"/>
            <w:left w:val="none" w:sz="0" w:space="0" w:color="auto"/>
            <w:bottom w:val="none" w:sz="0" w:space="0" w:color="auto"/>
            <w:right w:val="none" w:sz="0" w:space="0" w:color="auto"/>
          </w:divBdr>
          <w:divsChild>
            <w:div w:id="2022589158">
              <w:marLeft w:val="0"/>
              <w:marRight w:val="0"/>
              <w:marTop w:val="0"/>
              <w:marBottom w:val="0"/>
              <w:divBdr>
                <w:top w:val="none" w:sz="0" w:space="0" w:color="auto"/>
                <w:left w:val="none" w:sz="0" w:space="0" w:color="auto"/>
                <w:bottom w:val="none" w:sz="0" w:space="0" w:color="auto"/>
                <w:right w:val="none" w:sz="0" w:space="0" w:color="auto"/>
              </w:divBdr>
              <w:divsChild>
                <w:div w:id="9437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497078">
      <w:bodyDiv w:val="1"/>
      <w:marLeft w:val="0"/>
      <w:marRight w:val="0"/>
      <w:marTop w:val="0"/>
      <w:marBottom w:val="0"/>
      <w:divBdr>
        <w:top w:val="none" w:sz="0" w:space="0" w:color="auto"/>
        <w:left w:val="none" w:sz="0" w:space="0" w:color="auto"/>
        <w:bottom w:val="none" w:sz="0" w:space="0" w:color="auto"/>
        <w:right w:val="none" w:sz="0" w:space="0" w:color="auto"/>
      </w:divBdr>
    </w:div>
    <w:div w:id="1673215500">
      <w:bodyDiv w:val="1"/>
      <w:marLeft w:val="0"/>
      <w:marRight w:val="0"/>
      <w:marTop w:val="0"/>
      <w:marBottom w:val="0"/>
      <w:divBdr>
        <w:top w:val="none" w:sz="0" w:space="0" w:color="auto"/>
        <w:left w:val="none" w:sz="0" w:space="0" w:color="auto"/>
        <w:bottom w:val="none" w:sz="0" w:space="0" w:color="auto"/>
        <w:right w:val="none" w:sz="0" w:space="0" w:color="auto"/>
      </w:divBdr>
    </w:div>
    <w:div w:id="1763336415">
      <w:bodyDiv w:val="1"/>
      <w:marLeft w:val="0"/>
      <w:marRight w:val="0"/>
      <w:marTop w:val="0"/>
      <w:marBottom w:val="0"/>
      <w:divBdr>
        <w:top w:val="none" w:sz="0" w:space="0" w:color="auto"/>
        <w:left w:val="none" w:sz="0" w:space="0" w:color="auto"/>
        <w:bottom w:val="none" w:sz="0" w:space="0" w:color="auto"/>
        <w:right w:val="none" w:sz="0" w:space="0" w:color="auto"/>
      </w:divBdr>
      <w:divsChild>
        <w:div w:id="1501312442">
          <w:marLeft w:val="0"/>
          <w:marRight w:val="0"/>
          <w:marTop w:val="0"/>
          <w:marBottom w:val="0"/>
          <w:divBdr>
            <w:top w:val="none" w:sz="0" w:space="0" w:color="auto"/>
            <w:left w:val="none" w:sz="0" w:space="0" w:color="auto"/>
            <w:bottom w:val="none" w:sz="0" w:space="0" w:color="auto"/>
            <w:right w:val="none" w:sz="0" w:space="0" w:color="auto"/>
          </w:divBdr>
        </w:div>
        <w:div w:id="918254936">
          <w:marLeft w:val="0"/>
          <w:marRight w:val="0"/>
          <w:marTop w:val="0"/>
          <w:marBottom w:val="0"/>
          <w:divBdr>
            <w:top w:val="none" w:sz="0" w:space="0" w:color="auto"/>
            <w:left w:val="none" w:sz="0" w:space="0" w:color="auto"/>
            <w:bottom w:val="none" w:sz="0" w:space="0" w:color="auto"/>
            <w:right w:val="none" w:sz="0" w:space="0" w:color="auto"/>
          </w:divBdr>
        </w:div>
        <w:div w:id="1428698152">
          <w:marLeft w:val="0"/>
          <w:marRight w:val="0"/>
          <w:marTop w:val="0"/>
          <w:marBottom w:val="0"/>
          <w:divBdr>
            <w:top w:val="none" w:sz="0" w:space="0" w:color="auto"/>
            <w:left w:val="none" w:sz="0" w:space="0" w:color="auto"/>
            <w:bottom w:val="none" w:sz="0" w:space="0" w:color="auto"/>
            <w:right w:val="none" w:sz="0" w:space="0" w:color="auto"/>
          </w:divBdr>
        </w:div>
        <w:div w:id="1974600480">
          <w:marLeft w:val="0"/>
          <w:marRight w:val="0"/>
          <w:marTop w:val="0"/>
          <w:marBottom w:val="0"/>
          <w:divBdr>
            <w:top w:val="none" w:sz="0" w:space="0" w:color="auto"/>
            <w:left w:val="none" w:sz="0" w:space="0" w:color="auto"/>
            <w:bottom w:val="none" w:sz="0" w:space="0" w:color="auto"/>
            <w:right w:val="none" w:sz="0" w:space="0" w:color="auto"/>
          </w:divBdr>
        </w:div>
        <w:div w:id="1718778841">
          <w:marLeft w:val="0"/>
          <w:marRight w:val="0"/>
          <w:marTop w:val="0"/>
          <w:marBottom w:val="0"/>
          <w:divBdr>
            <w:top w:val="none" w:sz="0" w:space="0" w:color="auto"/>
            <w:left w:val="none" w:sz="0" w:space="0" w:color="auto"/>
            <w:bottom w:val="none" w:sz="0" w:space="0" w:color="auto"/>
            <w:right w:val="none" w:sz="0" w:space="0" w:color="auto"/>
          </w:divBdr>
        </w:div>
        <w:div w:id="1706518749">
          <w:marLeft w:val="0"/>
          <w:marRight w:val="0"/>
          <w:marTop w:val="0"/>
          <w:marBottom w:val="0"/>
          <w:divBdr>
            <w:top w:val="none" w:sz="0" w:space="0" w:color="auto"/>
            <w:left w:val="none" w:sz="0" w:space="0" w:color="auto"/>
            <w:bottom w:val="none" w:sz="0" w:space="0" w:color="auto"/>
            <w:right w:val="none" w:sz="0" w:space="0" w:color="auto"/>
          </w:divBdr>
        </w:div>
        <w:div w:id="422260020">
          <w:marLeft w:val="0"/>
          <w:marRight w:val="0"/>
          <w:marTop w:val="0"/>
          <w:marBottom w:val="0"/>
          <w:divBdr>
            <w:top w:val="none" w:sz="0" w:space="0" w:color="auto"/>
            <w:left w:val="none" w:sz="0" w:space="0" w:color="auto"/>
            <w:bottom w:val="none" w:sz="0" w:space="0" w:color="auto"/>
            <w:right w:val="none" w:sz="0" w:space="0" w:color="auto"/>
          </w:divBdr>
        </w:div>
        <w:div w:id="1005550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ses-smt/mosesdecod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rxiv.org/abs/2005.10608" TargetMode="Externa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hyperlink" Target="https://github.com/facebookresearch/flores" TargetMode="External"/><Relationship Id="rId4" Type="http://schemas.openxmlformats.org/officeDocument/2006/relationships/settings" Target="settings.xml"/><Relationship Id="rId9" Type="http://schemas.openxmlformats.org/officeDocument/2006/relationships/hyperlink" Target="https://github.com/rsennrich/subword-nm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A693691-6DA9-114A-B128-FAA610C96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5</Pages>
  <Words>975</Words>
  <Characters>5560</Characters>
  <Application>Microsoft Office Word</Application>
  <DocSecurity>0</DocSecurity>
  <Lines>46</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Kostas Skianis</dc:creator>
  <cp:lastModifiedBy>Kostas Skianis</cp:lastModifiedBy>
  <cp:revision>152</cp:revision>
  <dcterms:created xsi:type="dcterms:W3CDTF">2020-11-28T21:03:00Z</dcterms:created>
  <dcterms:modified xsi:type="dcterms:W3CDTF">2022-02-20T21:26:00Z</dcterms:modified>
</cp:coreProperties>
</file>