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3BFF" w14:textId="77777777" w:rsidR="00BA6EB5" w:rsidRPr="00551263" w:rsidRDefault="00BA6EB5" w:rsidP="00FB65B0">
      <w:pPr>
        <w:pStyle w:val="ListParagraph"/>
        <w:rPr>
          <w:rFonts w:ascii="Siemens Sans Global" w:eastAsia="Siemens Sans Global" w:hAnsi="Siemens Sans Global" w:cs="Siemens Sans Global"/>
        </w:rPr>
      </w:pPr>
    </w:p>
    <w:p w14:paraId="35AC1362" w14:textId="1564ED00" w:rsidR="00AB5F1F" w:rsidRPr="003D0BF7" w:rsidRDefault="006D15CE" w:rsidP="003D0BF7">
      <w:pPr>
        <w:jc w:val="center"/>
        <w:rPr>
          <w:rFonts w:ascii="Siemens Sans Global" w:eastAsia="Siemens Sans Global" w:hAnsi="Siemens Sans Global" w:cs="Siemens Sans Global"/>
          <w:sz w:val="28"/>
          <w:szCs w:val="28"/>
        </w:rPr>
      </w:pPr>
      <w:bookmarkStart w:id="0" w:name="OLE_LINK7"/>
      <w:bookmarkStart w:id="1" w:name="OLE_LINK4"/>
      <w:r w:rsidRPr="003D0BF7">
        <w:rPr>
          <w:rFonts w:ascii="Siemens Sans Global" w:eastAsia="Siemens Sans Global" w:hAnsi="Siemens Sans Global" w:cs="Siemens Sans Global"/>
          <w:sz w:val="28"/>
          <w:szCs w:val="28"/>
        </w:rPr>
        <w:t>从字符数组中截取字符串</w:t>
      </w:r>
    </w:p>
    <w:bookmarkEnd w:id="0"/>
    <w:p w14:paraId="5537FA9F" w14:textId="775A62F7" w:rsidR="001E78F1" w:rsidRDefault="001E78F1" w:rsidP="001E78F1">
      <w:pPr>
        <w:pStyle w:val="ListParagraph"/>
        <w:rPr>
          <w:rFonts w:ascii="Siemens Sans Global" w:eastAsia="Siemens Sans Global" w:hAnsi="Siemens Sans Global" w:cs="Siemens Sans Global"/>
        </w:rPr>
      </w:pPr>
    </w:p>
    <w:p w14:paraId="656B2D12" w14:textId="17FF6BAF" w:rsidR="00BE7DB6" w:rsidRPr="003D0BF7" w:rsidRDefault="003D0BF7" w:rsidP="00BE7DB6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3D0BF7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</w:t>
      </w:r>
      <w:r w:rsidR="00BE7DB6" w:rsidRPr="003D0BF7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5BAD067F" w14:textId="5B7A9E74" w:rsidR="00BE7DB6" w:rsidRPr="003D0BF7" w:rsidRDefault="00BE7DB6" w:rsidP="00BE7DB6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</w:t>
      </w:r>
      <w:r w:rsidR="00E46B8C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FC</w:t>
      </w:r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，该函数能够根据给定的起始字符串和结束字符串，从字符数组中截取符合要求的子字符串</w:t>
      </w:r>
      <w:r w:rsidRPr="003D0BF7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5355342B" w14:textId="77777777" w:rsidR="003D0BF7" w:rsidRDefault="003D0BF7" w:rsidP="00882AAA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73C9DCD2" w14:textId="77777777" w:rsidR="00D310BA" w:rsidRDefault="00D310BA" w:rsidP="00D310BA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2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2229532F" w14:textId="741FD67F" w:rsidR="00D310BA" w:rsidRDefault="00D310BA" w:rsidP="00D310BA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函数的名称是"</w:t>
      </w:r>
      <w:r w:rsidRPr="00D310BA">
        <w:t xml:space="preserve"> </w:t>
      </w:r>
      <w:r w:rsidRPr="00D310B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"</w:t>
      </w:r>
      <w:bookmarkStart w:id="3" w:name="OLE_LINK2"/>
      <w:proofErr w:type="spellStart"/>
      <w:r w:rsidRPr="00D310B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ExtractStringFromCharArray</w:t>
      </w:r>
      <w:bookmarkEnd w:id="3"/>
      <w:proofErr w:type="spellEnd"/>
      <w:r w:rsidRPr="00D310BA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"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26690552" w14:textId="753FCA59" w:rsidR="00D310BA" w:rsidRDefault="00D310BA" w:rsidP="00D310BA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函数的参数：</w:t>
      </w:r>
      <w:bookmarkEnd w:id="2"/>
    </w:p>
    <w:tbl>
      <w:tblPr>
        <w:tblW w:w="7915" w:type="dxa"/>
        <w:tblLook w:val="04A0" w:firstRow="1" w:lastRow="0" w:firstColumn="1" w:lastColumn="0" w:noHBand="0" w:noVBand="1"/>
      </w:tblPr>
      <w:tblGrid>
        <w:gridCol w:w="960"/>
        <w:gridCol w:w="1640"/>
        <w:gridCol w:w="1320"/>
        <w:gridCol w:w="3995"/>
      </w:tblGrid>
      <w:tr w:rsidR="00DB7A72" w:rsidRPr="00DB7A72" w14:paraId="60A0C426" w14:textId="77777777" w:rsidTr="006D6DA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3972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DB7A72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0C6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C4EA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F555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DB7A72" w:rsidRPr="00DB7A72" w14:paraId="4D6765BD" w14:textId="77777777" w:rsidTr="006D6DA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D2D4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CD81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7A72">
              <w:rPr>
                <w:rFonts w:ascii="Calibri" w:eastAsia="Times New Roman" w:hAnsi="Calibri" w:cs="Calibri"/>
                <w:color w:val="000000"/>
              </w:rPr>
              <w:t>textBefore</w:t>
            </w:r>
            <w:proofErr w:type="spellEnd"/>
            <w:r w:rsidRPr="00DB7A7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BA70" w14:textId="285C105A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15CF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要截取的字符串的起始边界</w:t>
            </w:r>
          </w:p>
        </w:tc>
      </w:tr>
      <w:tr w:rsidR="00DB7A72" w:rsidRPr="00DB7A72" w14:paraId="2C977F29" w14:textId="77777777" w:rsidTr="006D6DA9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6ED12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7654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7A72">
              <w:rPr>
                <w:rFonts w:ascii="Calibri" w:eastAsia="Times New Roman" w:hAnsi="Calibri" w:cs="Calibri"/>
                <w:color w:val="000000"/>
              </w:rPr>
              <w:t>textAfter</w:t>
            </w:r>
            <w:proofErr w:type="spellEnd"/>
            <w:r w:rsidRPr="00DB7A7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1D20" w14:textId="6EEC043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3FB2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要截取的字符串的结束边界</w:t>
            </w:r>
          </w:p>
        </w:tc>
      </w:tr>
      <w:tr w:rsidR="00DB7A72" w:rsidRPr="00DB7A72" w14:paraId="0922E565" w14:textId="77777777" w:rsidTr="006D6DA9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0629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72A8F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7A72">
              <w:rPr>
                <w:rFonts w:ascii="Calibri" w:eastAsia="Times New Roman" w:hAnsi="Calibri" w:cs="Calibri"/>
                <w:color w:val="000000"/>
              </w:rPr>
              <w:t>extractedString</w:t>
            </w:r>
            <w:proofErr w:type="spellEnd"/>
            <w:r w:rsidRPr="00DB7A7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9DB8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79A7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截取的字符串</w:t>
            </w:r>
          </w:p>
        </w:tc>
      </w:tr>
      <w:tr w:rsidR="00DB7A72" w:rsidRPr="00DB7A72" w14:paraId="031355E5" w14:textId="77777777" w:rsidTr="006D6DA9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7128F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BAA2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 xml:space="preserve">status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CC03" w14:textId="6F6AA2AC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9643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状态代码，具体见后续说明</w:t>
            </w:r>
          </w:p>
        </w:tc>
      </w:tr>
      <w:tr w:rsidR="00DB7A72" w:rsidRPr="00DB7A72" w14:paraId="3899C15F" w14:textId="77777777" w:rsidTr="006D6D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E598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>In/Out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C2EE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B7A72">
              <w:rPr>
                <w:rFonts w:ascii="Calibri" w:eastAsia="Times New Roman" w:hAnsi="Calibri" w:cs="Calibri"/>
                <w:color w:val="000000"/>
              </w:rPr>
              <w:t>searchIn</w:t>
            </w:r>
            <w:proofErr w:type="spellEnd"/>
            <w:r w:rsidRPr="00DB7A7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CC41" w14:textId="68EF8184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 xml:space="preserve">Variant 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7808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要在其中进行搜索的字符或字节数组</w:t>
            </w:r>
          </w:p>
        </w:tc>
      </w:tr>
      <w:tr w:rsidR="00DB7A72" w:rsidRPr="00DB7A72" w14:paraId="10204B8C" w14:textId="77777777" w:rsidTr="006D6DA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1F1E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返回值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B848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A210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F59C" w14:textId="77777777" w:rsidR="00DB7A72" w:rsidRPr="00DB7A72" w:rsidRDefault="00DB7A72" w:rsidP="00DB7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7A72">
              <w:rPr>
                <w:rFonts w:ascii="宋体" w:eastAsia="宋体" w:hAnsi="宋体" w:cs="宋体"/>
                <w:color w:val="000000"/>
              </w:rPr>
              <w:t>状态代码，具体见后续说明</w:t>
            </w:r>
          </w:p>
        </w:tc>
      </w:tr>
    </w:tbl>
    <w:p w14:paraId="5128E54F" w14:textId="77777777" w:rsidR="00D310BA" w:rsidRDefault="00D310BA" w:rsidP="00882AAA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27588FA3" w14:textId="73C0F15E" w:rsidR="0011562D" w:rsidRDefault="0011562D" w:rsidP="0011562D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说明：</w:t>
      </w:r>
    </w:p>
    <w:p w14:paraId="4CB9CE8A" w14:textId="77777777" w:rsidR="0011562D" w:rsidRDefault="0011562D" w:rsidP="0011562D">
      <w:pPr>
        <w:numPr>
          <w:ilvl w:val="0"/>
          <w:numId w:val="44"/>
        </w:num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函数应遍历</w:t>
      </w:r>
      <w:proofErr w:type="spellStart"/>
      <w:r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searchIn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，查找</w:t>
      </w:r>
      <w:proofErr w:type="spellStart"/>
      <w:r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textBefore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首次出现的位置，然后查找随后出现的</w:t>
      </w:r>
      <w:proofErr w:type="spellStart"/>
      <w:r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textAfter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的位置。</w:t>
      </w:r>
    </w:p>
    <w:p w14:paraId="0F3568C4" w14:textId="77777777" w:rsidR="0011562D" w:rsidRDefault="0011562D" w:rsidP="0011562D">
      <w:pPr>
        <w:numPr>
          <w:ilvl w:val="0"/>
          <w:numId w:val="44"/>
        </w:num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如果找到了</w:t>
      </w:r>
      <w:proofErr w:type="spellStart"/>
      <w:r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textBefore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和</w:t>
      </w:r>
      <w:proofErr w:type="spellStart"/>
      <w:r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textAfter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，函数应截取这两个边界之间的字符串（不包括边界字符串本身），并返回这个子字符串。</w:t>
      </w:r>
    </w:p>
    <w:p w14:paraId="0F00D882" w14:textId="04A66558" w:rsidR="0011562D" w:rsidRDefault="0011562D" w:rsidP="0011562D">
      <w:pPr>
        <w:numPr>
          <w:ilvl w:val="0"/>
          <w:numId w:val="44"/>
        </w:num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</w:t>
      </w:r>
      <w:proofErr w:type="spellStart"/>
      <w:r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textBefore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或</w:t>
      </w:r>
      <w:proofErr w:type="spellStart"/>
      <w:r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textAfter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在</w:t>
      </w:r>
      <w:proofErr w:type="spellStart"/>
      <w:r>
        <w:rPr>
          <w:rFonts w:ascii="Siemens Sans Global" w:eastAsia="Siemens Sans Global" w:hAnsi="Siemens Sans Global" w:cs="Siemens Sans Global" w:hint="eastAsia"/>
          <w:color w:val="05073B"/>
          <w:sz w:val="19"/>
          <w:szCs w:val="19"/>
        </w:rPr>
        <w:t>searchIn</w:t>
      </w:r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中不存在，函数应返回特定的</w:t>
      </w:r>
      <w:r w:rsidR="00A11BF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状态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代码。</w:t>
      </w:r>
    </w:p>
    <w:p w14:paraId="41740ED0" w14:textId="77777777" w:rsidR="00602A20" w:rsidRDefault="00602A20" w:rsidP="00602A20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0A8B5D4C" w14:textId="26AB25FA" w:rsidR="00AE3F76" w:rsidRDefault="00E76499" w:rsidP="00AE3F76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s</w:t>
      </w:r>
      <w:r w:rsidR="00AE3F76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tatus参数表示程序的执行状态：</w:t>
      </w:r>
    </w:p>
    <w:tbl>
      <w:tblPr>
        <w:tblW w:w="6295" w:type="dxa"/>
        <w:tblLook w:val="04A0" w:firstRow="1" w:lastRow="0" w:firstColumn="1" w:lastColumn="0" w:noHBand="0" w:noVBand="1"/>
      </w:tblPr>
      <w:tblGrid>
        <w:gridCol w:w="1640"/>
        <w:gridCol w:w="4655"/>
      </w:tblGrid>
      <w:tr w:rsidR="00D0687D" w:rsidRPr="00D0687D" w14:paraId="5F81B9B8" w14:textId="77777777" w:rsidTr="00D0687D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C6C6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宋体" w:eastAsia="宋体" w:hAnsi="宋体" w:cs="宋体" w:hint="eastAsia"/>
                <w:color w:val="000000"/>
              </w:rPr>
              <w:t>代码</w:t>
            </w:r>
            <w:r w:rsidRPr="00D0687D">
              <w:rPr>
                <w:rFonts w:ascii="宋体" w:eastAsia="宋体" w:hAnsi="宋体" w:cs="宋体"/>
                <w:color w:val="000000"/>
              </w:rPr>
              <w:t>值</w:t>
            </w:r>
          </w:p>
        </w:tc>
        <w:tc>
          <w:tcPr>
            <w:tcW w:w="4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398E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宋体" w:eastAsia="宋体" w:hAnsi="宋体" w:cs="宋体"/>
                <w:color w:val="000000"/>
              </w:rPr>
              <w:t>状态说明</w:t>
            </w:r>
          </w:p>
        </w:tc>
      </w:tr>
      <w:tr w:rsidR="00D0687D" w:rsidRPr="00D0687D" w14:paraId="6FCAAF0C" w14:textId="77777777" w:rsidTr="00D0687D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BD4C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Calibri" w:eastAsia="Times New Roman" w:hAnsi="Calibri" w:cs="Calibri"/>
                <w:color w:val="000000"/>
              </w:rPr>
              <w:t xml:space="preserve">16#0000 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C88D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宋体" w:eastAsia="宋体" w:hAnsi="宋体" w:cs="宋体"/>
                <w:color w:val="000000"/>
              </w:rPr>
              <w:t>执行成功</w:t>
            </w:r>
          </w:p>
        </w:tc>
      </w:tr>
      <w:tr w:rsidR="00D0687D" w:rsidRPr="00D0687D" w14:paraId="0A6ECB1A" w14:textId="77777777" w:rsidTr="00D0687D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59CB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Calibri" w:eastAsia="Times New Roman" w:hAnsi="Calibri" w:cs="Calibri"/>
                <w:color w:val="000000"/>
              </w:rPr>
              <w:t>16#8200</w:t>
            </w: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9318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宋体" w:eastAsia="宋体" w:hAnsi="宋体" w:cs="宋体"/>
                <w:color w:val="000000"/>
              </w:rPr>
              <w:t>输入参数</w:t>
            </w:r>
            <w:proofErr w:type="spellStart"/>
            <w:r w:rsidRPr="00D0687D">
              <w:rPr>
                <w:rFonts w:ascii="Calibri" w:eastAsia="Times New Roman" w:hAnsi="Calibri" w:cs="Calibri"/>
                <w:color w:val="000000"/>
              </w:rPr>
              <w:t>searchIn</w:t>
            </w:r>
            <w:proofErr w:type="spellEnd"/>
            <w:r w:rsidRPr="00D0687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0687D">
              <w:rPr>
                <w:rFonts w:ascii="宋体" w:eastAsia="宋体" w:hAnsi="宋体" w:cs="宋体"/>
                <w:color w:val="000000"/>
              </w:rPr>
              <w:t>不是字符数组或字节数组</w:t>
            </w:r>
          </w:p>
        </w:tc>
      </w:tr>
    </w:tbl>
    <w:p w14:paraId="2E3C1A7D" w14:textId="77777777" w:rsidR="008D6C45" w:rsidRDefault="008D6C45" w:rsidP="008D6C45">
      <w:pPr>
        <w:spacing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049E0F01" w14:textId="77777777" w:rsidR="00602A20" w:rsidRDefault="00602A20" w:rsidP="008D6C45">
      <w:pPr>
        <w:spacing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27DB7F03" w14:textId="77777777" w:rsidR="00485339" w:rsidRDefault="00485339" w:rsidP="008D6C45">
      <w:pPr>
        <w:spacing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128931AF" w14:textId="77777777" w:rsidR="006D6DA9" w:rsidRDefault="006D6DA9" w:rsidP="008D6C45">
      <w:pPr>
        <w:spacing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57495C26" w14:textId="77777777" w:rsidR="00602A20" w:rsidRDefault="00602A20" w:rsidP="008D6C45">
      <w:pPr>
        <w:spacing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729BDB9D" w14:textId="69CD9CAC" w:rsidR="00D310BA" w:rsidRDefault="00D0687D" w:rsidP="00882AAA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lastRenderedPageBreak/>
        <w:t>返回值表示查找的结果：</w:t>
      </w:r>
    </w:p>
    <w:tbl>
      <w:tblPr>
        <w:tblW w:w="6745" w:type="dxa"/>
        <w:tblLook w:val="04A0" w:firstRow="1" w:lastRow="0" w:firstColumn="1" w:lastColumn="0" w:noHBand="0" w:noVBand="1"/>
      </w:tblPr>
      <w:tblGrid>
        <w:gridCol w:w="1640"/>
        <w:gridCol w:w="5105"/>
      </w:tblGrid>
      <w:tr w:rsidR="00D0687D" w:rsidRPr="00D0687D" w14:paraId="34E03A2A" w14:textId="77777777" w:rsidTr="00602A20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1E2E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宋体" w:eastAsia="宋体" w:hAnsi="宋体" w:cs="宋体" w:hint="eastAsia"/>
                <w:color w:val="000000"/>
              </w:rPr>
              <w:t>代码</w:t>
            </w:r>
            <w:r w:rsidRPr="00D0687D">
              <w:rPr>
                <w:rFonts w:ascii="宋体" w:eastAsia="宋体" w:hAnsi="宋体" w:cs="宋体"/>
                <w:color w:val="000000"/>
              </w:rPr>
              <w:t>值</w:t>
            </w:r>
          </w:p>
        </w:tc>
        <w:tc>
          <w:tcPr>
            <w:tcW w:w="5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9963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宋体" w:eastAsia="宋体" w:hAnsi="宋体" w:cs="宋体"/>
                <w:color w:val="000000"/>
              </w:rPr>
              <w:t>状态说明</w:t>
            </w:r>
          </w:p>
        </w:tc>
      </w:tr>
      <w:tr w:rsidR="00D0687D" w:rsidRPr="00D0687D" w14:paraId="1DC506D5" w14:textId="77777777" w:rsidTr="00602A20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36E0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Calibri" w:eastAsia="Times New Roman" w:hAnsi="Calibri" w:cs="Calibri"/>
                <w:color w:val="000000"/>
              </w:rPr>
              <w:t xml:space="preserve">16#0000 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EC25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宋体" w:eastAsia="宋体" w:hAnsi="宋体" w:cs="宋体"/>
                <w:color w:val="000000"/>
              </w:rPr>
              <w:t>查找成功，头部字符和尾部字符均已找到</w:t>
            </w:r>
          </w:p>
        </w:tc>
      </w:tr>
      <w:tr w:rsidR="00D0687D" w:rsidRPr="00D0687D" w14:paraId="2F248A6E" w14:textId="77777777" w:rsidTr="00602A20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E67B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Calibri" w:eastAsia="Times New Roman" w:hAnsi="Calibri" w:cs="Calibri"/>
                <w:color w:val="000000"/>
              </w:rPr>
              <w:t xml:space="preserve">16#9001 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D300" w14:textId="6D478415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宋体" w:eastAsia="宋体" w:hAnsi="宋体" w:cs="宋体"/>
                <w:color w:val="000000"/>
              </w:rPr>
              <w:t>查找不成功，只找到了起始边界</w:t>
            </w:r>
            <w:r>
              <w:rPr>
                <w:rFonts w:ascii="宋体" w:eastAsia="宋体" w:hAnsi="宋体" w:cs="宋体" w:hint="eastAsia"/>
                <w:color w:val="000000"/>
              </w:rPr>
              <w:t>，未找到结束边界</w:t>
            </w:r>
          </w:p>
        </w:tc>
      </w:tr>
      <w:tr w:rsidR="00D0687D" w:rsidRPr="00D0687D" w14:paraId="202F3BA5" w14:textId="77777777" w:rsidTr="00602A20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794D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Calibri" w:eastAsia="Times New Roman" w:hAnsi="Calibri" w:cs="Calibri"/>
                <w:color w:val="000000"/>
              </w:rPr>
              <w:t xml:space="preserve">16#9002 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428F" w14:textId="77777777" w:rsidR="00D0687D" w:rsidRPr="00D0687D" w:rsidRDefault="00D0687D" w:rsidP="00D06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687D">
              <w:rPr>
                <w:rFonts w:ascii="宋体" w:eastAsia="宋体" w:hAnsi="宋体" w:cs="宋体"/>
                <w:color w:val="000000"/>
              </w:rPr>
              <w:t>查找不成功，起始边界未找到</w:t>
            </w:r>
          </w:p>
        </w:tc>
      </w:tr>
    </w:tbl>
    <w:p w14:paraId="770C975B" w14:textId="77777777" w:rsidR="00D0687D" w:rsidRDefault="00D0687D" w:rsidP="00882AAA">
      <w:pPr>
        <w:spacing w:after="0" w:line="240" w:lineRule="auto"/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</w:pPr>
    </w:p>
    <w:p w14:paraId="4C7DA748" w14:textId="77777777" w:rsidR="00BE0A37" w:rsidRDefault="00BE0A37" w:rsidP="00882AAA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63D9BCAF" w14:textId="77777777" w:rsidR="00BE0A37" w:rsidRDefault="00BE0A37" w:rsidP="00882AAA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2F37734D" w14:textId="77777777" w:rsidR="00BE0A37" w:rsidRPr="003D0BF7" w:rsidRDefault="00BE0A37" w:rsidP="00882AAA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4849AE29" w14:textId="77777777" w:rsidR="00BE7DB6" w:rsidRPr="003D0BF7" w:rsidRDefault="00BE7DB6" w:rsidP="00BE7DB6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3D0BF7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示例</w:t>
      </w:r>
      <w:r w:rsidRPr="003D0BF7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4DAB4345" w14:textId="7BAC707E" w:rsidR="00BE7DB6" w:rsidRPr="003D0BF7" w:rsidRDefault="00BE7DB6" w:rsidP="00BE7DB6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假设</w:t>
      </w:r>
      <w:proofErr w:type="spellStart"/>
      <w:r w:rsidR="00444973" w:rsidRPr="003D0BF7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searchIn</w:t>
      </w:r>
      <w:proofErr w:type="spellEnd"/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为</w:t>
      </w:r>
      <w:r w:rsidRPr="003D0BF7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"This is a [sample] string with [multiple] boundaries."</w:t>
      </w:r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</w:t>
      </w:r>
      <w:proofErr w:type="spellStart"/>
      <w:r w:rsidR="00444973" w:rsidRPr="003D0BF7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textBefore</w:t>
      </w:r>
      <w:proofErr w:type="spellEnd"/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为</w:t>
      </w:r>
      <w:r w:rsidRPr="003D0BF7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"["</w:t>
      </w:r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</w:t>
      </w:r>
      <w:proofErr w:type="spellStart"/>
      <w:r w:rsidR="00444973" w:rsidRPr="003D0BF7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textAfter</w:t>
      </w:r>
      <w:proofErr w:type="spellEnd"/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为</w:t>
      </w:r>
      <w:r w:rsidRPr="003D0BF7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"]"</w:t>
      </w:r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。</w:t>
      </w:r>
      <w:r w:rsidRPr="003D0BF7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br/>
      </w:r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函数应返回</w:t>
      </w:r>
      <w:r w:rsidRPr="003D0BF7">
        <w:rPr>
          <w:rFonts w:ascii="Siemens Sans Global" w:eastAsia="Siemens Sans Global" w:hAnsi="Siemens Sans Global" w:cs="Siemens Sans Global"/>
          <w:color w:val="05073B"/>
          <w:sz w:val="19"/>
          <w:szCs w:val="19"/>
        </w:rPr>
        <w:t>"sample"</w:t>
      </w:r>
      <w:r w:rsidRPr="003D0BF7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作为截取到的子字符串。</w:t>
      </w:r>
    </w:p>
    <w:p w14:paraId="52E4063E" w14:textId="77777777" w:rsidR="00EC2104" w:rsidRDefault="00EC2104" w:rsidP="001E78F1">
      <w:pPr>
        <w:pStyle w:val="ListParagraph"/>
        <w:rPr>
          <w:rFonts w:ascii="Siemens Sans Global" w:eastAsia="Siemens Sans Global" w:hAnsi="Siemens Sans Global" w:cs="Siemens Sans Global"/>
        </w:rPr>
      </w:pPr>
    </w:p>
    <w:bookmarkEnd w:id="1"/>
    <w:p w14:paraId="0EE7B775" w14:textId="77777777" w:rsidR="00EC2104" w:rsidRPr="00551263" w:rsidRDefault="00EC2104" w:rsidP="001E78F1">
      <w:pPr>
        <w:pStyle w:val="ListParagraph"/>
        <w:rPr>
          <w:rFonts w:ascii="Siemens Sans Global" w:eastAsia="Siemens Sans Global" w:hAnsi="Siemens Sans Global" w:cs="Siemens Sans Global"/>
        </w:rPr>
      </w:pPr>
    </w:p>
    <w:sectPr w:rsidR="00EC2104" w:rsidRPr="005512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6"/>
  </w:num>
  <w:num w:numId="2" w16cid:durableId="1414281699">
    <w:abstractNumId w:val="39"/>
  </w:num>
  <w:num w:numId="3" w16cid:durableId="1606158977">
    <w:abstractNumId w:val="21"/>
  </w:num>
  <w:num w:numId="4" w16cid:durableId="1264995198">
    <w:abstractNumId w:val="13"/>
  </w:num>
  <w:num w:numId="5" w16cid:durableId="961884556">
    <w:abstractNumId w:val="18"/>
  </w:num>
  <w:num w:numId="6" w16cid:durableId="1834950872">
    <w:abstractNumId w:val="41"/>
  </w:num>
  <w:num w:numId="7" w16cid:durableId="1838380137">
    <w:abstractNumId w:val="17"/>
  </w:num>
  <w:num w:numId="8" w16cid:durableId="159002557">
    <w:abstractNumId w:val="10"/>
  </w:num>
  <w:num w:numId="9" w16cid:durableId="300615712">
    <w:abstractNumId w:val="14"/>
  </w:num>
  <w:num w:numId="10" w16cid:durableId="1826624082">
    <w:abstractNumId w:val="29"/>
  </w:num>
  <w:num w:numId="11" w16cid:durableId="868375508">
    <w:abstractNumId w:val="31"/>
  </w:num>
  <w:num w:numId="12" w16cid:durableId="318308429">
    <w:abstractNumId w:val="0"/>
  </w:num>
  <w:num w:numId="13" w16cid:durableId="116529536">
    <w:abstractNumId w:val="24"/>
  </w:num>
  <w:num w:numId="14" w16cid:durableId="1456559929">
    <w:abstractNumId w:val="9"/>
  </w:num>
  <w:num w:numId="15" w16cid:durableId="1506017536">
    <w:abstractNumId w:val="38"/>
  </w:num>
  <w:num w:numId="16" w16cid:durableId="705258445">
    <w:abstractNumId w:val="4"/>
  </w:num>
  <w:num w:numId="17" w16cid:durableId="294724164">
    <w:abstractNumId w:val="12"/>
  </w:num>
  <w:num w:numId="18" w16cid:durableId="515388198">
    <w:abstractNumId w:val="26"/>
  </w:num>
  <w:num w:numId="19" w16cid:durableId="1434280387">
    <w:abstractNumId w:val="42"/>
  </w:num>
  <w:num w:numId="20" w16cid:durableId="1302074968">
    <w:abstractNumId w:val="27"/>
  </w:num>
  <w:num w:numId="21" w16cid:durableId="810899068">
    <w:abstractNumId w:val="37"/>
  </w:num>
  <w:num w:numId="22" w16cid:durableId="936980400">
    <w:abstractNumId w:val="11"/>
  </w:num>
  <w:num w:numId="23" w16cid:durableId="417562183">
    <w:abstractNumId w:val="28"/>
  </w:num>
  <w:num w:numId="24" w16cid:durableId="1914044814">
    <w:abstractNumId w:val="25"/>
  </w:num>
  <w:num w:numId="25" w16cid:durableId="380633537">
    <w:abstractNumId w:val="22"/>
  </w:num>
  <w:num w:numId="26" w16cid:durableId="1920749939">
    <w:abstractNumId w:val="6"/>
  </w:num>
  <w:num w:numId="27" w16cid:durableId="1905094835">
    <w:abstractNumId w:val="40"/>
  </w:num>
  <w:num w:numId="28" w16cid:durableId="1546213731">
    <w:abstractNumId w:val="32"/>
  </w:num>
  <w:num w:numId="29" w16cid:durableId="1860042954">
    <w:abstractNumId w:val="19"/>
  </w:num>
  <w:num w:numId="30" w16cid:durableId="1283995599">
    <w:abstractNumId w:val="2"/>
  </w:num>
  <w:num w:numId="31" w16cid:durableId="2128040635">
    <w:abstractNumId w:val="23"/>
  </w:num>
  <w:num w:numId="32" w16cid:durableId="39139362">
    <w:abstractNumId w:val="1"/>
  </w:num>
  <w:num w:numId="33" w16cid:durableId="1735355493">
    <w:abstractNumId w:val="15"/>
  </w:num>
  <w:num w:numId="34" w16cid:durableId="1236475332">
    <w:abstractNumId w:val="16"/>
  </w:num>
  <w:num w:numId="35" w16cid:durableId="1016082666">
    <w:abstractNumId w:val="3"/>
  </w:num>
  <w:num w:numId="36" w16cid:durableId="1935047857">
    <w:abstractNumId w:val="20"/>
  </w:num>
  <w:num w:numId="37" w16cid:durableId="1212113074">
    <w:abstractNumId w:val="35"/>
  </w:num>
  <w:num w:numId="38" w16cid:durableId="566766553">
    <w:abstractNumId w:val="34"/>
  </w:num>
  <w:num w:numId="39" w16cid:durableId="1822237528">
    <w:abstractNumId w:val="30"/>
  </w:num>
  <w:num w:numId="40" w16cid:durableId="389425602">
    <w:abstractNumId w:val="5"/>
  </w:num>
  <w:num w:numId="41" w16cid:durableId="163277964">
    <w:abstractNumId w:val="8"/>
  </w:num>
  <w:num w:numId="42" w16cid:durableId="804390253">
    <w:abstractNumId w:val="7"/>
  </w:num>
  <w:num w:numId="43" w16cid:durableId="983892130">
    <w:abstractNumId w:val="33"/>
  </w:num>
  <w:num w:numId="44" w16cid:durableId="171508236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42245"/>
    <w:rsid w:val="00045323"/>
    <w:rsid w:val="000525E1"/>
    <w:rsid w:val="000D5E78"/>
    <w:rsid w:val="000E2D12"/>
    <w:rsid w:val="000E6228"/>
    <w:rsid w:val="00107021"/>
    <w:rsid w:val="0011562D"/>
    <w:rsid w:val="00116405"/>
    <w:rsid w:val="00132610"/>
    <w:rsid w:val="001447AA"/>
    <w:rsid w:val="00145D6E"/>
    <w:rsid w:val="001540BC"/>
    <w:rsid w:val="001634BC"/>
    <w:rsid w:val="001B2809"/>
    <w:rsid w:val="001B523D"/>
    <w:rsid w:val="001C0AB8"/>
    <w:rsid w:val="001C7DEA"/>
    <w:rsid w:val="001E2707"/>
    <w:rsid w:val="001E78F1"/>
    <w:rsid w:val="00202444"/>
    <w:rsid w:val="00205B6B"/>
    <w:rsid w:val="00224585"/>
    <w:rsid w:val="00242F82"/>
    <w:rsid w:val="00265492"/>
    <w:rsid w:val="00273EF9"/>
    <w:rsid w:val="00290772"/>
    <w:rsid w:val="002B763D"/>
    <w:rsid w:val="002C3842"/>
    <w:rsid w:val="002C4983"/>
    <w:rsid w:val="002D217E"/>
    <w:rsid w:val="002E7789"/>
    <w:rsid w:val="002F0AA2"/>
    <w:rsid w:val="003165E5"/>
    <w:rsid w:val="00322B28"/>
    <w:rsid w:val="00324A85"/>
    <w:rsid w:val="003C3F0A"/>
    <w:rsid w:val="003D0BF7"/>
    <w:rsid w:val="003F181B"/>
    <w:rsid w:val="003F7CB7"/>
    <w:rsid w:val="0042305C"/>
    <w:rsid w:val="00444973"/>
    <w:rsid w:val="00485339"/>
    <w:rsid w:val="004A4F5A"/>
    <w:rsid w:val="004C268A"/>
    <w:rsid w:val="004E208B"/>
    <w:rsid w:val="005419DC"/>
    <w:rsid w:val="00551263"/>
    <w:rsid w:val="00590286"/>
    <w:rsid w:val="005B17F7"/>
    <w:rsid w:val="005E50D7"/>
    <w:rsid w:val="005E7837"/>
    <w:rsid w:val="005F12AD"/>
    <w:rsid w:val="00602A20"/>
    <w:rsid w:val="00621915"/>
    <w:rsid w:val="006228C3"/>
    <w:rsid w:val="00630037"/>
    <w:rsid w:val="00634E16"/>
    <w:rsid w:val="00642109"/>
    <w:rsid w:val="00657A7F"/>
    <w:rsid w:val="00662C4C"/>
    <w:rsid w:val="006A2077"/>
    <w:rsid w:val="006B6B41"/>
    <w:rsid w:val="006D15CE"/>
    <w:rsid w:val="006D6DA9"/>
    <w:rsid w:val="006F5612"/>
    <w:rsid w:val="00704704"/>
    <w:rsid w:val="00705520"/>
    <w:rsid w:val="00707A1A"/>
    <w:rsid w:val="00715DAB"/>
    <w:rsid w:val="007C368F"/>
    <w:rsid w:val="008044D1"/>
    <w:rsid w:val="0086518A"/>
    <w:rsid w:val="00877E8F"/>
    <w:rsid w:val="00882AAA"/>
    <w:rsid w:val="008961B7"/>
    <w:rsid w:val="008B6AF8"/>
    <w:rsid w:val="008D2B04"/>
    <w:rsid w:val="008D6C45"/>
    <w:rsid w:val="008F298D"/>
    <w:rsid w:val="00914831"/>
    <w:rsid w:val="00925E23"/>
    <w:rsid w:val="009273D6"/>
    <w:rsid w:val="009323DB"/>
    <w:rsid w:val="0094098E"/>
    <w:rsid w:val="00961FC7"/>
    <w:rsid w:val="00973D62"/>
    <w:rsid w:val="009B5379"/>
    <w:rsid w:val="00A115A4"/>
    <w:rsid w:val="00A11BF6"/>
    <w:rsid w:val="00A53CA9"/>
    <w:rsid w:val="00A53CAB"/>
    <w:rsid w:val="00A63040"/>
    <w:rsid w:val="00A75352"/>
    <w:rsid w:val="00AB332E"/>
    <w:rsid w:val="00AB5F1F"/>
    <w:rsid w:val="00AC0C89"/>
    <w:rsid w:val="00AC1125"/>
    <w:rsid w:val="00AC2831"/>
    <w:rsid w:val="00AD1426"/>
    <w:rsid w:val="00AD1D3B"/>
    <w:rsid w:val="00AE2642"/>
    <w:rsid w:val="00AE3F76"/>
    <w:rsid w:val="00B0151E"/>
    <w:rsid w:val="00B01657"/>
    <w:rsid w:val="00B2383F"/>
    <w:rsid w:val="00B35039"/>
    <w:rsid w:val="00B64A16"/>
    <w:rsid w:val="00B94C49"/>
    <w:rsid w:val="00BA27F7"/>
    <w:rsid w:val="00BA6EB5"/>
    <w:rsid w:val="00BC06A7"/>
    <w:rsid w:val="00BE0A37"/>
    <w:rsid w:val="00BE7DB6"/>
    <w:rsid w:val="00C31A9C"/>
    <w:rsid w:val="00C36FB8"/>
    <w:rsid w:val="00C41178"/>
    <w:rsid w:val="00C53A94"/>
    <w:rsid w:val="00C56CB4"/>
    <w:rsid w:val="00CF0AF0"/>
    <w:rsid w:val="00D0687D"/>
    <w:rsid w:val="00D21314"/>
    <w:rsid w:val="00D239EB"/>
    <w:rsid w:val="00D310BA"/>
    <w:rsid w:val="00D42557"/>
    <w:rsid w:val="00D56D76"/>
    <w:rsid w:val="00D64C0B"/>
    <w:rsid w:val="00D92460"/>
    <w:rsid w:val="00D9421C"/>
    <w:rsid w:val="00DA24BA"/>
    <w:rsid w:val="00DB1784"/>
    <w:rsid w:val="00DB2CC4"/>
    <w:rsid w:val="00DB2D55"/>
    <w:rsid w:val="00DB7A72"/>
    <w:rsid w:val="00E23907"/>
    <w:rsid w:val="00E46B8C"/>
    <w:rsid w:val="00E56E5F"/>
    <w:rsid w:val="00E61DAB"/>
    <w:rsid w:val="00E74854"/>
    <w:rsid w:val="00E76499"/>
    <w:rsid w:val="00EA3064"/>
    <w:rsid w:val="00EC2104"/>
    <w:rsid w:val="00F054A3"/>
    <w:rsid w:val="00F64C41"/>
    <w:rsid w:val="00F84047"/>
    <w:rsid w:val="00FB65B0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145</cp:revision>
  <dcterms:created xsi:type="dcterms:W3CDTF">2024-03-27T05:09:00Z</dcterms:created>
  <dcterms:modified xsi:type="dcterms:W3CDTF">2024-06-14T06:07:00Z</dcterms:modified>
</cp:coreProperties>
</file>