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ADA0" w14:textId="77777777" w:rsidR="001C7DEA" w:rsidRPr="009C5338" w:rsidRDefault="001C7DEA">
      <w:pPr>
        <w:rPr>
          <w:rFonts w:ascii="Siemens Sans Global" w:eastAsia="Siemens Sans Global" w:hAnsi="Siemens Sans Global" w:cs="Siemens Sans Global"/>
        </w:rPr>
      </w:pPr>
    </w:p>
    <w:p w14:paraId="54B5F561" w14:textId="458682DD" w:rsidR="005B17F7" w:rsidRPr="009C5338" w:rsidRDefault="006360C3" w:rsidP="006360C3">
      <w:pPr>
        <w:spacing w:before="210" w:after="0" w:line="240" w:lineRule="auto"/>
        <w:jc w:val="center"/>
        <w:rPr>
          <w:rFonts w:ascii="Siemens Sans Global" w:eastAsia="Siemens Sans Global" w:hAnsi="Siemens Sans Global" w:cs="Siemens Sans Global"/>
          <w:color w:val="05073B"/>
          <w:sz w:val="28"/>
          <w:szCs w:val="28"/>
        </w:rPr>
      </w:pPr>
      <w:r w:rsidRPr="009C5338">
        <w:rPr>
          <w:rFonts w:ascii="Siemens Sans Global" w:eastAsia="Siemens Sans Global" w:hAnsi="Siemens Sans Global" w:cs="Siemens Sans Global" w:hint="eastAsia"/>
          <w:color w:val="05073B"/>
          <w:sz w:val="28"/>
          <w:szCs w:val="28"/>
        </w:rPr>
        <w:t>随机数</w:t>
      </w:r>
    </w:p>
    <w:p w14:paraId="1076D4DA" w14:textId="77777777" w:rsidR="00AC0C89" w:rsidRPr="009C5338" w:rsidRDefault="00AC0C89" w:rsidP="00DA24BA">
      <w:pPr>
        <w:rPr>
          <w:rFonts w:ascii="Siemens Sans Global" w:eastAsia="Siemens Sans Global" w:hAnsi="Siemens Sans Global" w:cs="Siemens Sans Global"/>
          <w:color w:val="05073B"/>
          <w:sz w:val="23"/>
          <w:szCs w:val="23"/>
          <w:shd w:val="clear" w:color="auto" w:fill="FDFDFE"/>
        </w:rPr>
      </w:pPr>
    </w:p>
    <w:p w14:paraId="67B767D5" w14:textId="6E5F2EB5" w:rsidR="00AC0C89" w:rsidRPr="009C5338" w:rsidRDefault="006360C3" w:rsidP="00AC0C89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9C5338"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功能描述</w:t>
      </w:r>
      <w:r w:rsidR="00AC0C89" w:rsidRPr="009C5338">
        <w:rPr>
          <w:rFonts w:ascii="Siemens Sans Global" w:eastAsia="Siemens Sans Global" w:hAnsi="Siemens Sans Global" w:cs="Siemens Sans Global"/>
          <w:b/>
          <w:bCs/>
          <w:color w:val="05073B"/>
          <w:sz w:val="23"/>
          <w:szCs w:val="23"/>
        </w:rPr>
        <w:t>：</w:t>
      </w:r>
    </w:p>
    <w:p w14:paraId="02173338" w14:textId="0DDBC267" w:rsidR="00AC0C89" w:rsidRPr="009C5338" w:rsidRDefault="00AC0C89" w:rsidP="00AC0C89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 w:rsidRPr="009C5338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编写一个函数</w:t>
      </w:r>
      <w:r w:rsidR="00701A52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FC</w:t>
      </w:r>
      <w:r w:rsidRPr="009C5338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，该函数</w:t>
      </w:r>
      <w:r w:rsidR="00CA205E" w:rsidRPr="009C5338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使用</w:t>
      </w:r>
      <w:r w:rsidR="00CA205E" w:rsidRPr="009C5338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PLC</w:t>
      </w:r>
      <w:r w:rsidR="00CA205E" w:rsidRPr="009C5338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的时钟</w:t>
      </w:r>
      <w:r w:rsidR="00227B54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值</w:t>
      </w:r>
      <w:r w:rsidRPr="009C5338"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在指定的范围内生成一个随机整数。</w:t>
      </w:r>
    </w:p>
    <w:p w14:paraId="2D8465D2" w14:textId="77777777" w:rsidR="006360C3" w:rsidRPr="009C5338" w:rsidRDefault="006360C3" w:rsidP="00AC0C89">
      <w:pPr>
        <w:spacing w:before="21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2F0157E3" w14:textId="77777777" w:rsidR="00EF38E7" w:rsidRDefault="00EF38E7" w:rsidP="00EF38E7">
      <w:pPr>
        <w:spacing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bookmarkStart w:id="0" w:name="OLE_LINK14"/>
      <w:r>
        <w:rPr>
          <w:rFonts w:ascii="Siemens Sans Global" w:eastAsia="Siemens Sans Global" w:hAnsi="Siemens Sans Global" w:cs="Siemens Sans Global" w:hint="eastAsia"/>
          <w:b/>
          <w:bCs/>
          <w:color w:val="05073B"/>
          <w:sz w:val="23"/>
          <w:szCs w:val="23"/>
        </w:rPr>
        <w:t>要求：</w:t>
      </w:r>
    </w:p>
    <w:p w14:paraId="619577A7" w14:textId="5FEAA6F9" w:rsidR="00EF38E7" w:rsidRDefault="00EF38E7" w:rsidP="00EF38E7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函数块的名称是"</w:t>
      </w:r>
      <w:r w:rsidR="00A378BE" w:rsidRPr="00A378BE">
        <w:rPr>
          <w:rFonts w:ascii="Siemens Sans Global" w:eastAsia="Siemens Sans Global" w:hAnsi="Siemens Sans Global" w:cs="Siemens Sans Global"/>
          <w:color w:val="05073B"/>
          <w:sz w:val="23"/>
          <w:szCs w:val="23"/>
        </w:rPr>
        <w:t>RandomRange_DInt</w:t>
      </w: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"</w:t>
      </w:r>
    </w:p>
    <w:p w14:paraId="3E1C39DA" w14:textId="77777777" w:rsidR="00EF38E7" w:rsidRDefault="00EF38E7" w:rsidP="00EF38E7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函数块的参数：</w:t>
      </w:r>
      <w:bookmarkEnd w:id="0"/>
    </w:p>
    <w:tbl>
      <w:tblPr>
        <w:tblW w:w="8725" w:type="dxa"/>
        <w:tblInd w:w="-95" w:type="dxa"/>
        <w:tblLook w:val="04A0" w:firstRow="1" w:lastRow="0" w:firstColumn="1" w:lastColumn="0" w:noHBand="0" w:noVBand="1"/>
      </w:tblPr>
      <w:tblGrid>
        <w:gridCol w:w="931"/>
        <w:gridCol w:w="1949"/>
        <w:gridCol w:w="966"/>
        <w:gridCol w:w="4879"/>
      </w:tblGrid>
      <w:tr w:rsidR="00EF38E7" w:rsidRPr="00EF38E7" w14:paraId="4A5D5550" w14:textId="77777777" w:rsidTr="00EF38E7">
        <w:trPr>
          <w:trHeight w:val="288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3C8F5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 w:hint="eastAsia"/>
                <w:color w:val="000000"/>
              </w:rPr>
              <w:t>参数类</w:t>
            </w:r>
            <w:r w:rsidRPr="00EF38E7">
              <w:rPr>
                <w:rFonts w:ascii="宋体" w:eastAsia="宋体" w:hAnsi="宋体" w:cs="宋体"/>
                <w:color w:val="000000"/>
              </w:rPr>
              <w:t>型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2044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名称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FB28F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数据类型</w:t>
            </w:r>
          </w:p>
        </w:tc>
        <w:tc>
          <w:tcPr>
            <w:tcW w:w="4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FA54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功能说明</w:t>
            </w:r>
          </w:p>
        </w:tc>
      </w:tr>
      <w:tr w:rsidR="00EF38E7" w:rsidRPr="00EF38E7" w14:paraId="50E42A5C" w14:textId="77777777" w:rsidTr="00EF38E7">
        <w:trPr>
          <w:trHeight w:val="288"/>
        </w:trPr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AE02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67BA9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minValue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E2D3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 xml:space="preserve">DInt 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4B016" w14:textId="2EC51E3F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随机数范围的最小值</w:t>
            </w:r>
            <w:r w:rsidRPr="00EF38E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EF38E7" w:rsidRPr="00EF38E7" w14:paraId="29C63390" w14:textId="77777777" w:rsidTr="00EF38E7">
        <w:trPr>
          <w:trHeight w:val="288"/>
        </w:trPr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9FA9D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4828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maxValue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CE852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 xml:space="preserve">DInt 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957B3" w14:textId="7E4E74C4" w:rsidR="00EF38E7" w:rsidRPr="00C054EC" w:rsidRDefault="00EF38E7" w:rsidP="00EF38E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随机数范围的最大值</w:t>
            </w:r>
          </w:p>
        </w:tc>
      </w:tr>
      <w:tr w:rsidR="00EF38E7" w:rsidRPr="00EF38E7" w14:paraId="3956B1E2" w14:textId="77777777" w:rsidTr="00EF38E7">
        <w:trPr>
          <w:trHeight w:val="576"/>
        </w:trPr>
        <w:tc>
          <w:tcPr>
            <w:tcW w:w="9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4E45E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C7CF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 xml:space="preserve">error 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32BFD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Bool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B4FF1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FALSE:</w:t>
            </w:r>
            <w:r w:rsidRPr="00EF38E7">
              <w:rPr>
                <w:rFonts w:ascii="宋体" w:eastAsia="宋体" w:hAnsi="宋体" w:cs="宋体"/>
                <w:color w:val="000000"/>
              </w:rPr>
              <w:t>没有发生错误</w:t>
            </w:r>
            <w:r w:rsidRPr="00EF38E7">
              <w:rPr>
                <w:rFonts w:ascii="Calibri" w:eastAsia="Times New Roman" w:hAnsi="Calibri" w:cs="Calibri"/>
                <w:color w:val="000000"/>
              </w:rPr>
              <w:br/>
              <w:t>TRUE:</w:t>
            </w:r>
            <w:r w:rsidRPr="00EF38E7">
              <w:rPr>
                <w:rFonts w:ascii="宋体" w:eastAsia="宋体" w:hAnsi="宋体" w:cs="宋体"/>
                <w:color w:val="000000"/>
              </w:rPr>
              <w:t>执行</w:t>
            </w:r>
            <w:r w:rsidRPr="00EF38E7">
              <w:rPr>
                <w:rFonts w:ascii="Calibri" w:eastAsia="Times New Roman" w:hAnsi="Calibri" w:cs="Calibri"/>
                <w:color w:val="000000"/>
              </w:rPr>
              <w:t>FB</w:t>
            </w:r>
            <w:r w:rsidRPr="00EF38E7">
              <w:rPr>
                <w:rFonts w:ascii="宋体" w:eastAsia="宋体" w:hAnsi="宋体" w:cs="宋体"/>
                <w:color w:val="000000"/>
              </w:rPr>
              <w:t>时出错</w:t>
            </w:r>
          </w:p>
        </w:tc>
      </w:tr>
      <w:tr w:rsidR="00EF38E7" w:rsidRPr="00EF38E7" w14:paraId="13A3463B" w14:textId="77777777" w:rsidTr="00EF38E7">
        <w:trPr>
          <w:trHeight w:val="288"/>
        </w:trPr>
        <w:tc>
          <w:tcPr>
            <w:tcW w:w="9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0311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8674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03D5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 xml:space="preserve"> Word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C73D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状态代码</w:t>
            </w:r>
          </w:p>
        </w:tc>
      </w:tr>
      <w:tr w:rsidR="00EF38E7" w:rsidRPr="00EF38E7" w14:paraId="2747E480" w14:textId="77777777" w:rsidTr="00EF38E7">
        <w:trPr>
          <w:trHeight w:val="288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2345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宋体" w:eastAsia="宋体" w:hAnsi="宋体" w:cs="宋体"/>
                <w:color w:val="000000"/>
              </w:rPr>
              <w:t>返回值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50008" w14:textId="2312E3C9" w:rsidR="00EF38E7" w:rsidRPr="00EF38E7" w:rsidRDefault="00EF38E7" w:rsidP="00EF38E7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174F" w14:textId="77777777" w:rsidR="00EF38E7" w:rsidRPr="00EF38E7" w:rsidRDefault="00EF38E7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38E7">
              <w:rPr>
                <w:rFonts w:ascii="Calibri" w:eastAsia="Times New Roman" w:hAnsi="Calibri" w:cs="Calibri"/>
                <w:color w:val="000000"/>
              </w:rPr>
              <w:t xml:space="preserve"> DInt 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1AD2" w14:textId="00C0548A" w:rsidR="00EF38E7" w:rsidRPr="00EF38E7" w:rsidRDefault="00E10E3F" w:rsidP="00EF38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产生</w:t>
            </w:r>
            <w:r w:rsidR="00EF38E7" w:rsidRPr="00EF38E7">
              <w:rPr>
                <w:rFonts w:ascii="宋体" w:eastAsia="宋体" w:hAnsi="宋体" w:cs="宋体"/>
                <w:color w:val="000000"/>
              </w:rPr>
              <w:t>的随机数</w:t>
            </w:r>
          </w:p>
        </w:tc>
      </w:tr>
    </w:tbl>
    <w:p w14:paraId="7BED7BD5" w14:textId="78E19B58" w:rsidR="00AC0C89" w:rsidRPr="009C5338" w:rsidRDefault="00AC0C89" w:rsidP="00CA205E">
      <w:pPr>
        <w:spacing w:after="0" w:line="240" w:lineRule="auto"/>
        <w:ind w:left="720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4C1FB022" w14:textId="45AB5146" w:rsidR="000B0CB4" w:rsidRDefault="000B0CB4" w:rsidP="000B0CB4">
      <w:pPr>
        <w:numPr>
          <w:ilvl w:val="0"/>
          <w:numId w:val="43"/>
        </w:numPr>
        <w:spacing w:before="30" w:after="0" w:line="240" w:lineRule="auto"/>
        <w:rPr>
          <w:rFonts w:ascii="Siemens Sans Global" w:eastAsia="Siemens Sans Global" w:hAnsi="Siemens Sans Global" w:cs="Siemens Sans Global"/>
          <w:color w:val="333333"/>
          <w:sz w:val="20"/>
          <w:szCs w:val="20"/>
        </w:rPr>
      </w:pPr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如果指定的范围不正确或读取系统时间出错，</w:t>
      </w:r>
      <w:bookmarkStart w:id="1" w:name="OLE_LINK24"/>
      <w:r>
        <w:rPr>
          <w:rFonts w:ascii="Siemens Sans Global" w:eastAsia="Siemens Sans Global" w:hAnsi="Siemens Sans Global" w:cs="Siemens Sans Global" w:hint="eastAsia"/>
          <w:color w:val="05073B"/>
          <w:sz w:val="23"/>
          <w:szCs w:val="23"/>
        </w:rPr>
        <w:t>则输出错误状态和错误代码。</w:t>
      </w:r>
      <w:bookmarkEnd w:id="1"/>
    </w:p>
    <w:tbl>
      <w:tblPr>
        <w:tblW w:w="7375" w:type="dxa"/>
        <w:tblLook w:val="04A0" w:firstRow="1" w:lastRow="0" w:firstColumn="1" w:lastColumn="0" w:noHBand="0" w:noVBand="1"/>
      </w:tblPr>
      <w:tblGrid>
        <w:gridCol w:w="1980"/>
        <w:gridCol w:w="5395"/>
      </w:tblGrid>
      <w:tr w:rsidR="000B0CB4" w:rsidRPr="000B0CB4" w14:paraId="5BBA7D13" w14:textId="77777777" w:rsidTr="00502256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3499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宋体" w:eastAsia="宋体" w:hAnsi="宋体" w:cs="宋体" w:hint="eastAsia"/>
                <w:color w:val="000000"/>
              </w:rPr>
              <w:t>代码</w:t>
            </w:r>
            <w:r w:rsidRPr="000B0CB4">
              <w:rPr>
                <w:rFonts w:ascii="宋体" w:eastAsia="宋体" w:hAnsi="宋体" w:cs="宋体"/>
                <w:color w:val="000000"/>
              </w:rPr>
              <w:t>值</w:t>
            </w:r>
          </w:p>
        </w:tc>
        <w:tc>
          <w:tcPr>
            <w:tcW w:w="5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7FA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宋体" w:eastAsia="宋体" w:hAnsi="宋体" w:cs="宋体"/>
                <w:color w:val="000000"/>
              </w:rPr>
              <w:t>状态说明</w:t>
            </w:r>
          </w:p>
        </w:tc>
      </w:tr>
      <w:tr w:rsidR="000B0CB4" w:rsidRPr="000B0CB4" w14:paraId="6FABC855" w14:textId="77777777" w:rsidTr="0050225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3A64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Calibri" w:eastAsia="Times New Roman" w:hAnsi="Calibri" w:cs="Calibri"/>
                <w:color w:val="000000"/>
              </w:rPr>
              <w:t xml:space="preserve">16#0000 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4CD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宋体" w:eastAsia="宋体" w:hAnsi="宋体" w:cs="宋体"/>
                <w:color w:val="000000"/>
              </w:rPr>
              <w:t>执行</w:t>
            </w:r>
            <w:r w:rsidRPr="000B0CB4">
              <w:rPr>
                <w:rFonts w:ascii="Calibri" w:eastAsia="Times New Roman" w:hAnsi="Calibri" w:cs="Calibri"/>
                <w:color w:val="000000"/>
              </w:rPr>
              <w:t>FB</w:t>
            </w:r>
            <w:r w:rsidRPr="000B0CB4">
              <w:rPr>
                <w:rFonts w:ascii="宋体" w:eastAsia="宋体" w:hAnsi="宋体" w:cs="宋体"/>
                <w:color w:val="000000"/>
              </w:rPr>
              <w:t>没有出错</w:t>
            </w:r>
          </w:p>
        </w:tc>
      </w:tr>
      <w:tr w:rsidR="000B0CB4" w:rsidRPr="000B0CB4" w14:paraId="4475F082" w14:textId="77777777" w:rsidTr="0050225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593E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Calibri" w:eastAsia="Times New Roman" w:hAnsi="Calibri" w:cs="Calibri"/>
                <w:color w:val="000000"/>
              </w:rPr>
              <w:t xml:space="preserve">16#8200 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7CCE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宋体" w:eastAsia="宋体" w:hAnsi="宋体" w:cs="宋体"/>
                <w:color w:val="000000"/>
              </w:rPr>
              <w:t>指定的范围不正确：</w:t>
            </w:r>
            <w:r w:rsidRPr="000B0CB4">
              <w:rPr>
                <w:rFonts w:ascii="Calibri" w:eastAsia="Times New Roman" w:hAnsi="Calibri" w:cs="Calibri"/>
                <w:color w:val="000000"/>
              </w:rPr>
              <w:br/>
              <w:t xml:space="preserve">minValue </w:t>
            </w:r>
            <w:r w:rsidRPr="000B0CB4">
              <w:rPr>
                <w:rFonts w:ascii="宋体" w:eastAsia="宋体" w:hAnsi="宋体" w:cs="宋体"/>
                <w:color w:val="000000"/>
              </w:rPr>
              <w:t>大于</w:t>
            </w:r>
            <w:r w:rsidRPr="000B0CB4">
              <w:rPr>
                <w:rFonts w:ascii="Calibri" w:eastAsia="Times New Roman" w:hAnsi="Calibri" w:cs="Calibri"/>
                <w:color w:val="000000"/>
              </w:rPr>
              <w:t xml:space="preserve"> maxValue</w:t>
            </w:r>
          </w:p>
        </w:tc>
      </w:tr>
      <w:tr w:rsidR="000B0CB4" w:rsidRPr="000B0CB4" w14:paraId="6E1B81BF" w14:textId="77777777" w:rsidTr="00502256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86DC" w14:textId="77777777" w:rsidR="000B0CB4" w:rsidRPr="000B0CB4" w:rsidRDefault="000B0CB4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0CB4">
              <w:rPr>
                <w:rFonts w:ascii="Calibri" w:eastAsia="Times New Roman" w:hAnsi="Calibri" w:cs="Calibri"/>
                <w:color w:val="000000"/>
              </w:rPr>
              <w:t xml:space="preserve">16#8600 </w:t>
            </w:r>
          </w:p>
        </w:tc>
        <w:tc>
          <w:tcPr>
            <w:tcW w:w="5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ABBF" w14:textId="6CF0F595" w:rsidR="000B0CB4" w:rsidRPr="000B0CB4" w:rsidRDefault="00FB737A" w:rsidP="000B0C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2" w:name="OLE_LINK23"/>
            <w:r>
              <w:rPr>
                <w:rFonts w:ascii="宋体" w:eastAsia="宋体" w:hAnsi="宋体" w:cs="宋体" w:hint="eastAsia"/>
                <w:color w:val="000000"/>
              </w:rPr>
              <w:t>读取系统时间</w:t>
            </w:r>
            <w:bookmarkEnd w:id="2"/>
            <w:r>
              <w:rPr>
                <w:rFonts w:ascii="宋体" w:eastAsia="宋体" w:hAnsi="宋体" w:cs="宋体" w:hint="eastAsia"/>
                <w:color w:val="000000"/>
              </w:rPr>
              <w:t>错误</w:t>
            </w:r>
          </w:p>
        </w:tc>
      </w:tr>
    </w:tbl>
    <w:p w14:paraId="619B5628" w14:textId="77777777" w:rsidR="000B0CB4" w:rsidRPr="009C5338" w:rsidRDefault="000B0CB4" w:rsidP="000B0CB4">
      <w:pPr>
        <w:spacing w:before="30" w:after="0" w:line="240" w:lineRule="auto"/>
        <w:rPr>
          <w:rFonts w:ascii="Siemens Sans Global" w:eastAsia="Siemens Sans Global" w:hAnsi="Siemens Sans Global" w:cs="Siemens Sans Global"/>
          <w:color w:val="05073B"/>
          <w:sz w:val="23"/>
          <w:szCs w:val="23"/>
        </w:rPr>
      </w:pPr>
    </w:p>
    <w:p w14:paraId="0C601B66" w14:textId="77777777" w:rsidR="00AC0C89" w:rsidRPr="009C5338" w:rsidRDefault="00AC0C89" w:rsidP="00DA24BA">
      <w:pPr>
        <w:rPr>
          <w:rFonts w:ascii="Siemens Sans Global" w:eastAsia="Siemens Sans Global" w:hAnsi="Siemens Sans Global" w:cs="Siemens Sans Global"/>
          <w:color w:val="05073B"/>
          <w:sz w:val="23"/>
          <w:szCs w:val="23"/>
          <w:shd w:val="clear" w:color="auto" w:fill="FDFDFE"/>
        </w:rPr>
      </w:pPr>
    </w:p>
    <w:p w14:paraId="438036C4" w14:textId="77777777" w:rsidR="00704704" w:rsidRPr="009C5338" w:rsidRDefault="00704704" w:rsidP="00AD1D3B">
      <w:pPr>
        <w:rPr>
          <w:rFonts w:ascii="Siemens Sans Global" w:eastAsia="Siemens Sans Global" w:hAnsi="Siemens Sans Global" w:cs="Siemens Sans Global"/>
        </w:rPr>
      </w:pPr>
    </w:p>
    <w:sectPr w:rsidR="00704704" w:rsidRPr="009C53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emens Sans Global">
    <w:panose1 w:val="00000000000000000000"/>
    <w:charset w:val="86"/>
    <w:family w:val="auto"/>
    <w:pitch w:val="variable"/>
    <w:sig w:usb0="A580AEAF" w:usb1="99DFFFFF" w:usb2="0000001A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5CB"/>
    <w:multiLevelType w:val="multilevel"/>
    <w:tmpl w:val="3C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C6EF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37D0F"/>
    <w:multiLevelType w:val="multilevel"/>
    <w:tmpl w:val="FF70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02DEF"/>
    <w:multiLevelType w:val="multilevel"/>
    <w:tmpl w:val="E7CC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FF1BAD"/>
    <w:multiLevelType w:val="multilevel"/>
    <w:tmpl w:val="073E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8688C"/>
    <w:multiLevelType w:val="multilevel"/>
    <w:tmpl w:val="32820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3200F"/>
    <w:multiLevelType w:val="multilevel"/>
    <w:tmpl w:val="0D4E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15CBD"/>
    <w:multiLevelType w:val="multilevel"/>
    <w:tmpl w:val="EE9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3D"/>
    <w:multiLevelType w:val="multilevel"/>
    <w:tmpl w:val="BE9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661E"/>
    <w:multiLevelType w:val="multilevel"/>
    <w:tmpl w:val="9910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C50C62"/>
    <w:multiLevelType w:val="multilevel"/>
    <w:tmpl w:val="65FC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07F3F"/>
    <w:multiLevelType w:val="multilevel"/>
    <w:tmpl w:val="F13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B41BF"/>
    <w:multiLevelType w:val="multilevel"/>
    <w:tmpl w:val="165E5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B94AB5"/>
    <w:multiLevelType w:val="multilevel"/>
    <w:tmpl w:val="6CB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5398F"/>
    <w:multiLevelType w:val="multilevel"/>
    <w:tmpl w:val="BEC2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5002"/>
    <w:multiLevelType w:val="multilevel"/>
    <w:tmpl w:val="650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6F0602"/>
    <w:multiLevelType w:val="multilevel"/>
    <w:tmpl w:val="4E0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B52387"/>
    <w:multiLevelType w:val="multilevel"/>
    <w:tmpl w:val="6718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4A6F"/>
    <w:multiLevelType w:val="multilevel"/>
    <w:tmpl w:val="75B6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07A1D"/>
    <w:multiLevelType w:val="multilevel"/>
    <w:tmpl w:val="DCF2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1B7954"/>
    <w:multiLevelType w:val="multilevel"/>
    <w:tmpl w:val="C616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27137D"/>
    <w:multiLevelType w:val="multilevel"/>
    <w:tmpl w:val="A7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457AD"/>
    <w:multiLevelType w:val="multilevel"/>
    <w:tmpl w:val="B420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283610"/>
    <w:multiLevelType w:val="multilevel"/>
    <w:tmpl w:val="95CE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9596B"/>
    <w:multiLevelType w:val="multilevel"/>
    <w:tmpl w:val="576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041D1"/>
    <w:multiLevelType w:val="multilevel"/>
    <w:tmpl w:val="7F78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5354E6"/>
    <w:multiLevelType w:val="multilevel"/>
    <w:tmpl w:val="633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1524FB"/>
    <w:multiLevelType w:val="multilevel"/>
    <w:tmpl w:val="AFDAD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746369"/>
    <w:multiLevelType w:val="multilevel"/>
    <w:tmpl w:val="D822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97694C"/>
    <w:multiLevelType w:val="multilevel"/>
    <w:tmpl w:val="B7FC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C6250F"/>
    <w:multiLevelType w:val="multilevel"/>
    <w:tmpl w:val="F31E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A77B69"/>
    <w:multiLevelType w:val="multilevel"/>
    <w:tmpl w:val="7E3A1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ED4A52"/>
    <w:multiLevelType w:val="multilevel"/>
    <w:tmpl w:val="E6C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BD3"/>
    <w:multiLevelType w:val="multilevel"/>
    <w:tmpl w:val="B644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315A4"/>
    <w:multiLevelType w:val="multilevel"/>
    <w:tmpl w:val="AF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567384"/>
    <w:multiLevelType w:val="multilevel"/>
    <w:tmpl w:val="E04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D35B5"/>
    <w:multiLevelType w:val="hybridMultilevel"/>
    <w:tmpl w:val="3ECEC526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F6CF7"/>
    <w:multiLevelType w:val="multilevel"/>
    <w:tmpl w:val="433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0004D3"/>
    <w:multiLevelType w:val="multilevel"/>
    <w:tmpl w:val="97A6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D12851"/>
    <w:multiLevelType w:val="hybridMultilevel"/>
    <w:tmpl w:val="B908FF2C"/>
    <w:lvl w:ilvl="0" w:tplc="0C72F5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93EB2"/>
    <w:multiLevelType w:val="multilevel"/>
    <w:tmpl w:val="25F6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92295B"/>
    <w:multiLevelType w:val="multilevel"/>
    <w:tmpl w:val="6022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1C5C72"/>
    <w:multiLevelType w:val="multilevel"/>
    <w:tmpl w:val="793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665A71"/>
    <w:multiLevelType w:val="multilevel"/>
    <w:tmpl w:val="EB2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5953">
    <w:abstractNumId w:val="36"/>
  </w:num>
  <w:num w:numId="2" w16cid:durableId="1414281699">
    <w:abstractNumId w:val="39"/>
  </w:num>
  <w:num w:numId="3" w16cid:durableId="1606158977">
    <w:abstractNumId w:val="21"/>
  </w:num>
  <w:num w:numId="4" w16cid:durableId="1264995198">
    <w:abstractNumId w:val="13"/>
  </w:num>
  <w:num w:numId="5" w16cid:durableId="961884556">
    <w:abstractNumId w:val="18"/>
  </w:num>
  <w:num w:numId="6" w16cid:durableId="1834950872">
    <w:abstractNumId w:val="42"/>
  </w:num>
  <w:num w:numId="7" w16cid:durableId="1838380137">
    <w:abstractNumId w:val="17"/>
  </w:num>
  <w:num w:numId="8" w16cid:durableId="159002557">
    <w:abstractNumId w:val="10"/>
  </w:num>
  <w:num w:numId="9" w16cid:durableId="300615712">
    <w:abstractNumId w:val="14"/>
  </w:num>
  <w:num w:numId="10" w16cid:durableId="1826624082">
    <w:abstractNumId w:val="29"/>
  </w:num>
  <w:num w:numId="11" w16cid:durableId="868375508">
    <w:abstractNumId w:val="31"/>
  </w:num>
  <w:num w:numId="12" w16cid:durableId="318308429">
    <w:abstractNumId w:val="0"/>
  </w:num>
  <w:num w:numId="13" w16cid:durableId="116529536">
    <w:abstractNumId w:val="24"/>
  </w:num>
  <w:num w:numId="14" w16cid:durableId="1456559929">
    <w:abstractNumId w:val="9"/>
  </w:num>
  <w:num w:numId="15" w16cid:durableId="1506017536">
    <w:abstractNumId w:val="38"/>
  </w:num>
  <w:num w:numId="16" w16cid:durableId="705258445">
    <w:abstractNumId w:val="4"/>
  </w:num>
  <w:num w:numId="17" w16cid:durableId="294724164">
    <w:abstractNumId w:val="12"/>
  </w:num>
  <w:num w:numId="18" w16cid:durableId="515388198">
    <w:abstractNumId w:val="26"/>
  </w:num>
  <w:num w:numId="19" w16cid:durableId="1434280387">
    <w:abstractNumId w:val="43"/>
  </w:num>
  <w:num w:numId="20" w16cid:durableId="1302074968">
    <w:abstractNumId w:val="27"/>
  </w:num>
  <w:num w:numId="21" w16cid:durableId="810899068">
    <w:abstractNumId w:val="37"/>
  </w:num>
  <w:num w:numId="22" w16cid:durableId="936980400">
    <w:abstractNumId w:val="11"/>
  </w:num>
  <w:num w:numId="23" w16cid:durableId="417562183">
    <w:abstractNumId w:val="28"/>
  </w:num>
  <w:num w:numId="24" w16cid:durableId="1914044814">
    <w:abstractNumId w:val="25"/>
  </w:num>
  <w:num w:numId="25" w16cid:durableId="380633537">
    <w:abstractNumId w:val="22"/>
  </w:num>
  <w:num w:numId="26" w16cid:durableId="1920749939">
    <w:abstractNumId w:val="6"/>
  </w:num>
  <w:num w:numId="27" w16cid:durableId="1905094835">
    <w:abstractNumId w:val="41"/>
  </w:num>
  <w:num w:numId="28" w16cid:durableId="1546213731">
    <w:abstractNumId w:val="32"/>
  </w:num>
  <w:num w:numId="29" w16cid:durableId="1860042954">
    <w:abstractNumId w:val="19"/>
  </w:num>
  <w:num w:numId="30" w16cid:durableId="1283995599">
    <w:abstractNumId w:val="2"/>
  </w:num>
  <w:num w:numId="31" w16cid:durableId="2128040635">
    <w:abstractNumId w:val="23"/>
  </w:num>
  <w:num w:numId="32" w16cid:durableId="39139362">
    <w:abstractNumId w:val="1"/>
  </w:num>
  <w:num w:numId="33" w16cid:durableId="1735355493">
    <w:abstractNumId w:val="15"/>
  </w:num>
  <w:num w:numId="34" w16cid:durableId="1236475332">
    <w:abstractNumId w:val="16"/>
  </w:num>
  <w:num w:numId="35" w16cid:durableId="1016082666">
    <w:abstractNumId w:val="3"/>
  </w:num>
  <w:num w:numId="36" w16cid:durableId="1935047857">
    <w:abstractNumId w:val="20"/>
  </w:num>
  <w:num w:numId="37" w16cid:durableId="1212113074">
    <w:abstractNumId w:val="35"/>
  </w:num>
  <w:num w:numId="38" w16cid:durableId="566766553">
    <w:abstractNumId w:val="34"/>
  </w:num>
  <w:num w:numId="39" w16cid:durableId="1822237528">
    <w:abstractNumId w:val="30"/>
  </w:num>
  <w:num w:numId="40" w16cid:durableId="389425602">
    <w:abstractNumId w:val="5"/>
  </w:num>
  <w:num w:numId="41" w16cid:durableId="163277964">
    <w:abstractNumId w:val="8"/>
  </w:num>
  <w:num w:numId="42" w16cid:durableId="804390253">
    <w:abstractNumId w:val="7"/>
  </w:num>
  <w:num w:numId="43" w16cid:durableId="1867330248">
    <w:abstractNumId w:val="33"/>
  </w:num>
  <w:num w:numId="44" w16cid:durableId="184466709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42"/>
    <w:rsid w:val="00042245"/>
    <w:rsid w:val="00045323"/>
    <w:rsid w:val="00047336"/>
    <w:rsid w:val="000525E1"/>
    <w:rsid w:val="0008687B"/>
    <w:rsid w:val="000B0CB4"/>
    <w:rsid w:val="000D5E78"/>
    <w:rsid w:val="000E2D12"/>
    <w:rsid w:val="000E6228"/>
    <w:rsid w:val="00107021"/>
    <w:rsid w:val="00116405"/>
    <w:rsid w:val="001447AA"/>
    <w:rsid w:val="00145D6E"/>
    <w:rsid w:val="001540BC"/>
    <w:rsid w:val="001634BC"/>
    <w:rsid w:val="001B2809"/>
    <w:rsid w:val="001B523D"/>
    <w:rsid w:val="001C0AB8"/>
    <w:rsid w:val="001C7DEA"/>
    <w:rsid w:val="001E2707"/>
    <w:rsid w:val="001E78F1"/>
    <w:rsid w:val="00202444"/>
    <w:rsid w:val="00205B6B"/>
    <w:rsid w:val="00224585"/>
    <w:rsid w:val="00227B54"/>
    <w:rsid w:val="00265492"/>
    <w:rsid w:val="00273EF9"/>
    <w:rsid w:val="002B763D"/>
    <w:rsid w:val="002C3842"/>
    <w:rsid w:val="002C4983"/>
    <w:rsid w:val="002D217E"/>
    <w:rsid w:val="002E7789"/>
    <w:rsid w:val="002F0AA2"/>
    <w:rsid w:val="003165E5"/>
    <w:rsid w:val="00322B28"/>
    <w:rsid w:val="00324A85"/>
    <w:rsid w:val="003416EF"/>
    <w:rsid w:val="0037475B"/>
    <w:rsid w:val="003C3F0A"/>
    <w:rsid w:val="003F181B"/>
    <w:rsid w:val="003F7CB7"/>
    <w:rsid w:val="004A4F5A"/>
    <w:rsid w:val="004E208B"/>
    <w:rsid w:val="00502256"/>
    <w:rsid w:val="005419DC"/>
    <w:rsid w:val="00551263"/>
    <w:rsid w:val="00590286"/>
    <w:rsid w:val="005B17F7"/>
    <w:rsid w:val="005E50D7"/>
    <w:rsid w:val="005F12AD"/>
    <w:rsid w:val="00621915"/>
    <w:rsid w:val="006228C3"/>
    <w:rsid w:val="00630037"/>
    <w:rsid w:val="00634E16"/>
    <w:rsid w:val="006360C3"/>
    <w:rsid w:val="00642109"/>
    <w:rsid w:val="006A2077"/>
    <w:rsid w:val="006B6B41"/>
    <w:rsid w:val="006D15CE"/>
    <w:rsid w:val="006F5612"/>
    <w:rsid w:val="00701A52"/>
    <w:rsid w:val="00704704"/>
    <w:rsid w:val="00705520"/>
    <w:rsid w:val="00707A1A"/>
    <w:rsid w:val="00715DAB"/>
    <w:rsid w:val="007C368F"/>
    <w:rsid w:val="008044D1"/>
    <w:rsid w:val="0086518A"/>
    <w:rsid w:val="008961B7"/>
    <w:rsid w:val="008B6AF8"/>
    <w:rsid w:val="008D2B04"/>
    <w:rsid w:val="008F298D"/>
    <w:rsid w:val="00914831"/>
    <w:rsid w:val="00925E23"/>
    <w:rsid w:val="009273D6"/>
    <w:rsid w:val="009323DB"/>
    <w:rsid w:val="0094098E"/>
    <w:rsid w:val="00973D62"/>
    <w:rsid w:val="009879D0"/>
    <w:rsid w:val="009B5379"/>
    <w:rsid w:val="009C5338"/>
    <w:rsid w:val="00A115A4"/>
    <w:rsid w:val="00A378BE"/>
    <w:rsid w:val="00A53CA9"/>
    <w:rsid w:val="00A63040"/>
    <w:rsid w:val="00A75352"/>
    <w:rsid w:val="00AB332E"/>
    <w:rsid w:val="00AB5F1F"/>
    <w:rsid w:val="00AC0C89"/>
    <w:rsid w:val="00AC1125"/>
    <w:rsid w:val="00AC2831"/>
    <w:rsid w:val="00AD1426"/>
    <w:rsid w:val="00AD1D3B"/>
    <w:rsid w:val="00B0151E"/>
    <w:rsid w:val="00B01657"/>
    <w:rsid w:val="00B2383F"/>
    <w:rsid w:val="00B35039"/>
    <w:rsid w:val="00B64A16"/>
    <w:rsid w:val="00BA27F7"/>
    <w:rsid w:val="00BA6EB5"/>
    <w:rsid w:val="00BC06A7"/>
    <w:rsid w:val="00BE7DB6"/>
    <w:rsid w:val="00C018E5"/>
    <w:rsid w:val="00C054EC"/>
    <w:rsid w:val="00C36FB8"/>
    <w:rsid w:val="00C41178"/>
    <w:rsid w:val="00C53A94"/>
    <w:rsid w:val="00C56CB4"/>
    <w:rsid w:val="00CA205E"/>
    <w:rsid w:val="00CE4C7D"/>
    <w:rsid w:val="00CF0AF0"/>
    <w:rsid w:val="00D21314"/>
    <w:rsid w:val="00D239EB"/>
    <w:rsid w:val="00D42557"/>
    <w:rsid w:val="00D56D76"/>
    <w:rsid w:val="00D64C0B"/>
    <w:rsid w:val="00D92460"/>
    <w:rsid w:val="00DA24BA"/>
    <w:rsid w:val="00DB1784"/>
    <w:rsid w:val="00DB2CC4"/>
    <w:rsid w:val="00DB2D55"/>
    <w:rsid w:val="00E10E3F"/>
    <w:rsid w:val="00E23907"/>
    <w:rsid w:val="00E56E5F"/>
    <w:rsid w:val="00E61DAB"/>
    <w:rsid w:val="00E74854"/>
    <w:rsid w:val="00EA3064"/>
    <w:rsid w:val="00EC2104"/>
    <w:rsid w:val="00EF38E7"/>
    <w:rsid w:val="00F054A3"/>
    <w:rsid w:val="00F64C41"/>
    <w:rsid w:val="00F84047"/>
    <w:rsid w:val="00FB65B0"/>
    <w:rsid w:val="00FB737A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2282"/>
  <w15:chartTrackingRefBased/>
  <w15:docId w15:val="{7EC2D09B-1BC4-4D4F-8FD4-5A133344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78"/>
    <w:pPr>
      <w:ind w:left="720"/>
      <w:contextualSpacing/>
    </w:pPr>
  </w:style>
  <w:style w:type="paragraph" w:customStyle="1" w:styleId="tgt">
    <w:name w:val="_tgt"/>
    <w:basedOn w:val="Normal"/>
    <w:rsid w:val="00707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sent">
    <w:name w:val="transsent"/>
    <w:basedOn w:val="DefaultParagraphFont"/>
    <w:rsid w:val="00707A1A"/>
  </w:style>
  <w:style w:type="character" w:styleId="HTMLCode">
    <w:name w:val="HTML Code"/>
    <w:basedOn w:val="DefaultParagraphFont"/>
    <w:uiPriority w:val="99"/>
    <w:semiHidden/>
    <w:unhideWhenUsed/>
    <w:rsid w:val="008B6AF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4C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6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6EB5"/>
    <w:rPr>
      <w:rFonts w:ascii="Courier New" w:eastAsia="Times New Roman" w:hAnsi="Courier New" w:cs="Courier New"/>
      <w:sz w:val="20"/>
      <w:szCs w:val="20"/>
    </w:rPr>
  </w:style>
  <w:style w:type="character" w:customStyle="1" w:styleId="code-copy-text">
    <w:name w:val="code-copy-text"/>
    <w:basedOn w:val="DefaultParagraphFont"/>
    <w:rsid w:val="00BA6EB5"/>
  </w:style>
  <w:style w:type="character" w:customStyle="1" w:styleId="code-lang">
    <w:name w:val="code-lang"/>
    <w:basedOn w:val="DefaultParagraphFont"/>
    <w:rsid w:val="0070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3427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Yun Jie (DI CS SFAE CS SD CSS TS FA-CM)</dc:creator>
  <cp:keywords/>
  <dc:description/>
  <cp:lastModifiedBy>Wang, Yun Jie (DI CS SFAE CS SD CSS TS FA-CM)</cp:lastModifiedBy>
  <cp:revision>134</cp:revision>
  <dcterms:created xsi:type="dcterms:W3CDTF">2024-03-27T05:09:00Z</dcterms:created>
  <dcterms:modified xsi:type="dcterms:W3CDTF">2024-06-14T14:02:00Z</dcterms:modified>
</cp:coreProperties>
</file>