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59211D27" w:rsidR="001C7DEA" w:rsidRPr="00BF338A" w:rsidRDefault="0031666A" w:rsidP="00BF338A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r>
        <w:rPr>
          <w:rFonts w:ascii="Siemens Sans Global" w:eastAsia="Siemens Sans Global" w:hAnsi="Siemens Sans Global" w:cs="Siemens Sans Global" w:hint="eastAsia"/>
          <w:sz w:val="28"/>
          <w:szCs w:val="28"/>
        </w:rPr>
        <w:t>生成脉冲信号</w:t>
      </w:r>
    </w:p>
    <w:p w14:paraId="1A4B32D8" w14:textId="77777777" w:rsidR="003F7CB7" w:rsidRPr="00BF338A" w:rsidRDefault="003F7CB7" w:rsidP="003F7CB7">
      <w:pPr>
        <w:shd w:val="clear" w:color="auto" w:fill="F7F8FA"/>
        <w:wordWrap w:val="0"/>
        <w:spacing w:before="90" w:after="90" w:line="390" w:lineRule="atLeast"/>
        <w:rPr>
          <w:rFonts w:ascii="Siemens Sans Global" w:eastAsia="Siemens Sans Global" w:hAnsi="Siemens Sans Global" w:cs="Siemens Sans Global"/>
        </w:rPr>
      </w:pPr>
    </w:p>
    <w:p w14:paraId="3C748B69" w14:textId="6F857F73" w:rsidR="005419DC" w:rsidRPr="00BF338A" w:rsidRDefault="005419DC" w:rsidP="002D4310">
      <w:pPr>
        <w:pStyle w:val="tgt"/>
        <w:shd w:val="clear" w:color="auto" w:fill="F7F8FA"/>
        <w:wordWrap w:val="0"/>
        <w:spacing w:before="90" w:beforeAutospacing="0" w:after="90" w:afterAutospacing="0" w:line="390" w:lineRule="atLeast"/>
        <w:ind w:left="720"/>
        <w:rPr>
          <w:rStyle w:val="transsent"/>
          <w:rFonts w:ascii="Siemens Sans Global" w:eastAsia="Siemens Sans Global" w:hAnsi="Siemens Sans Global" w:cs="Siemens Sans Global"/>
          <w:color w:val="333333"/>
          <w:sz w:val="20"/>
          <w:szCs w:val="20"/>
        </w:rPr>
      </w:pPr>
      <w:bookmarkStart w:id="0" w:name="OLE_LINK9"/>
    </w:p>
    <w:bookmarkEnd w:id="0"/>
    <w:p w14:paraId="217E3EBD" w14:textId="667049B1" w:rsidR="00BC06A7" w:rsidRPr="00BF338A" w:rsidRDefault="00BF338A" w:rsidP="00BC06A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BF338A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BC06A7" w:rsidRPr="00BF338A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03398BB1" w14:textId="5E0FE795" w:rsidR="00BC06A7" w:rsidRPr="00BF338A" w:rsidRDefault="00BC06A7" w:rsidP="00BC06A7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C742A6"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块</w:t>
      </w:r>
      <w:r w:rsidR="00060C0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FB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</w:t>
      </w:r>
      <w:r w:rsidR="00C742A6"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块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生成一个周期性的信号，该信号在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FALSE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和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TRUE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之间变化。每个周期中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TRUE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状态的持续时间和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FALSE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状态的持续时间由给定的频率和脉冲间歇比决定。脉冲间歇比定义的是每个周期中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TRUE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状态的持续时间与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FALSE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状态的持续时间之比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1E12AC35" w14:textId="77777777" w:rsidR="00BF338A" w:rsidRPr="00BF338A" w:rsidRDefault="00BF338A" w:rsidP="00BC06A7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3930C8E6" w14:textId="77777777" w:rsidR="00737C12" w:rsidRDefault="00737C12" w:rsidP="00737C12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1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1F97EB62" w14:textId="66F73549" w:rsidR="00737C12" w:rsidRDefault="00737C12" w:rsidP="00737C12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="00985F4D" w:rsidRPr="00985F4D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Frequency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222DE18D" w14:textId="77777777" w:rsidR="00737C12" w:rsidRDefault="00737C12" w:rsidP="00737C12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1"/>
    </w:p>
    <w:tbl>
      <w:tblPr>
        <w:tblW w:w="8905" w:type="dxa"/>
        <w:tblInd w:w="-275" w:type="dxa"/>
        <w:tblLook w:val="04A0" w:firstRow="1" w:lastRow="0" w:firstColumn="1" w:lastColumn="0" w:noHBand="0" w:noVBand="1"/>
      </w:tblPr>
      <w:tblGrid>
        <w:gridCol w:w="900"/>
        <w:gridCol w:w="1867"/>
        <w:gridCol w:w="1031"/>
        <w:gridCol w:w="5107"/>
      </w:tblGrid>
      <w:tr w:rsidR="00737C12" w:rsidRPr="00737C12" w14:paraId="117BC401" w14:textId="77777777" w:rsidTr="00737C12">
        <w:trPr>
          <w:trHeight w:val="28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374D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737C12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3AC5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8171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5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98D9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737C12" w:rsidRPr="00737C12" w14:paraId="7E00E0A2" w14:textId="77777777" w:rsidTr="00737C12">
        <w:trPr>
          <w:trHeight w:val="288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27EA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15C6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frequency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17A2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Real 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7F5D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以</w:t>
            </w:r>
            <w:r w:rsidRPr="00737C12">
              <w:rPr>
                <w:rFonts w:ascii="Calibri" w:eastAsia="Times New Roman" w:hAnsi="Calibri" w:cs="Calibri"/>
                <w:color w:val="000000"/>
              </w:rPr>
              <w:t>Hz</w:t>
            </w:r>
            <w:r w:rsidRPr="00737C12">
              <w:rPr>
                <w:rFonts w:ascii="宋体" w:eastAsia="宋体" w:hAnsi="宋体" w:cs="宋体"/>
                <w:color w:val="000000"/>
              </w:rPr>
              <w:t>为单位的时钟频率</w:t>
            </w:r>
          </w:p>
        </w:tc>
      </w:tr>
      <w:tr w:rsidR="00737C12" w:rsidRPr="00737C12" w14:paraId="70DDCCCD" w14:textId="77777777" w:rsidTr="00737C12">
        <w:trPr>
          <w:trHeight w:val="288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9C7E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4825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pulsePauseRatio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7A06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Real 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2D11" w14:textId="14E3934D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 w:hint="eastAsia"/>
                <w:color w:val="000000"/>
              </w:rPr>
              <w:t>脉冲间歇比，定义为每个周期中TRUE状态的持续时间与FALSE状态的持续时间之比。例如，如果pulsePauseRatio为2，则TRUE状态的持续时间将是FALSE状态的两倍。</w:t>
            </w:r>
          </w:p>
        </w:tc>
      </w:tr>
      <w:tr w:rsidR="00737C12" w:rsidRPr="00737C12" w14:paraId="1F11FA11" w14:textId="77777777" w:rsidTr="00737C12">
        <w:trPr>
          <w:trHeight w:val="288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B668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76D9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clock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05C0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62F3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脉冲输出</w:t>
            </w:r>
          </w:p>
        </w:tc>
      </w:tr>
      <w:tr w:rsidR="00737C12" w:rsidRPr="00737C12" w14:paraId="53681AE1" w14:textId="77777777" w:rsidTr="00737C12">
        <w:trPr>
          <w:trHeight w:val="288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2656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61A5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>countdown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DDD2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Calibri" w:eastAsia="Times New Roman" w:hAnsi="Calibri" w:cs="Calibri"/>
                <w:color w:val="000000"/>
              </w:rPr>
              <w:t xml:space="preserve"> Time 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83D2" w14:textId="77777777" w:rsidR="00737C12" w:rsidRPr="00737C12" w:rsidRDefault="00737C12" w:rsidP="00737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C12">
              <w:rPr>
                <w:rFonts w:ascii="宋体" w:eastAsia="宋体" w:hAnsi="宋体" w:cs="宋体"/>
                <w:color w:val="000000"/>
              </w:rPr>
              <w:t>当前状态的剩余时间</w:t>
            </w:r>
          </w:p>
        </w:tc>
      </w:tr>
    </w:tbl>
    <w:p w14:paraId="3C46705D" w14:textId="77777777" w:rsidR="00BF338A" w:rsidRPr="00BF338A" w:rsidRDefault="00BF338A" w:rsidP="00BF338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3CABC6BB" w14:textId="77777777" w:rsidR="00BC06A7" w:rsidRPr="00BF338A" w:rsidRDefault="00BC06A7" w:rsidP="00BC06A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BF338A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示例</w:t>
      </w:r>
      <w:r w:rsidRPr="00BF338A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24F3D904" w14:textId="3C7A120C" w:rsidR="00BC06A7" w:rsidRPr="00BF338A" w:rsidRDefault="00BC06A7" w:rsidP="00BC06A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假设</w:t>
      </w:r>
      <w:r w:rsidRPr="00BF338A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frequency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0.5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Hz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pulsePauseRatio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3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。这意味着每个周期是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2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秒，其中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TRUE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状态持续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1.5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秒，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FALSE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状态持续</w:t>
      </w:r>
      <w:r w:rsidR="00C742A6"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0.5</w:t>
      </w:r>
      <w:r w:rsidRPr="00BF338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秒</w:t>
      </w:r>
      <w:r w:rsidRPr="00BF338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608C8207" w14:textId="77777777" w:rsidR="002C4983" w:rsidRPr="00BF338A" w:rsidRDefault="002C4983" w:rsidP="002C4983">
      <w:pPr>
        <w:pStyle w:val="tgt"/>
        <w:shd w:val="clear" w:color="auto" w:fill="F7F8FA"/>
        <w:wordWrap w:val="0"/>
        <w:spacing w:before="90" w:beforeAutospacing="0" w:after="90" w:afterAutospacing="0" w:line="390" w:lineRule="atLeast"/>
        <w:rPr>
          <w:rFonts w:ascii="Siemens Sans Global" w:eastAsia="Siemens Sans Global" w:hAnsi="Siemens Sans Global" w:cs="Siemens Sans Global"/>
          <w:color w:val="333333"/>
          <w:sz w:val="20"/>
          <w:szCs w:val="20"/>
        </w:rPr>
      </w:pPr>
    </w:p>
    <w:sectPr w:rsidR="002C4983" w:rsidRPr="00BF3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154128070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60C0B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B763D"/>
    <w:rsid w:val="002C3842"/>
    <w:rsid w:val="002C4983"/>
    <w:rsid w:val="002D217E"/>
    <w:rsid w:val="002D4310"/>
    <w:rsid w:val="002E23F8"/>
    <w:rsid w:val="002E7789"/>
    <w:rsid w:val="002F0AA2"/>
    <w:rsid w:val="003165E5"/>
    <w:rsid w:val="0031666A"/>
    <w:rsid w:val="00322B28"/>
    <w:rsid w:val="00324A85"/>
    <w:rsid w:val="003C3F0A"/>
    <w:rsid w:val="003F181B"/>
    <w:rsid w:val="003F7CB7"/>
    <w:rsid w:val="004A3038"/>
    <w:rsid w:val="004A4F5A"/>
    <w:rsid w:val="004E208B"/>
    <w:rsid w:val="005419DC"/>
    <w:rsid w:val="00551263"/>
    <w:rsid w:val="00590286"/>
    <w:rsid w:val="005B17F7"/>
    <w:rsid w:val="005E50D7"/>
    <w:rsid w:val="005F12AD"/>
    <w:rsid w:val="00603F7E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704704"/>
    <w:rsid w:val="00705520"/>
    <w:rsid w:val="00707A1A"/>
    <w:rsid w:val="00715DAB"/>
    <w:rsid w:val="00737C12"/>
    <w:rsid w:val="00766FCC"/>
    <w:rsid w:val="007C368F"/>
    <w:rsid w:val="008044D1"/>
    <w:rsid w:val="0086518A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85F4D"/>
    <w:rsid w:val="009B5379"/>
    <w:rsid w:val="00A115A4"/>
    <w:rsid w:val="00A53CA9"/>
    <w:rsid w:val="00A63040"/>
    <w:rsid w:val="00A75352"/>
    <w:rsid w:val="00AA13E1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BF338A"/>
    <w:rsid w:val="00C36FB8"/>
    <w:rsid w:val="00C41178"/>
    <w:rsid w:val="00C53A94"/>
    <w:rsid w:val="00C56CB4"/>
    <w:rsid w:val="00C742A6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F054A3"/>
    <w:rsid w:val="00F64C41"/>
    <w:rsid w:val="00F84047"/>
    <w:rsid w:val="00FB65B0"/>
    <w:rsid w:val="00FC3C2F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128</cp:revision>
  <dcterms:created xsi:type="dcterms:W3CDTF">2024-03-27T05:09:00Z</dcterms:created>
  <dcterms:modified xsi:type="dcterms:W3CDTF">2024-06-13T05:13:00Z</dcterms:modified>
</cp:coreProperties>
</file>