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DC36" w14:textId="002EDDC9" w:rsidR="00322B28" w:rsidRPr="00703CBB" w:rsidRDefault="00322B28" w:rsidP="00703CBB">
      <w:pPr>
        <w:jc w:val="center"/>
        <w:rPr>
          <w:rFonts w:ascii="Siemens Sans Global" w:eastAsia="Siemens Sans Global" w:hAnsi="Siemens Sans Global" w:cs="Siemens Sans Global"/>
          <w:sz w:val="28"/>
          <w:szCs w:val="28"/>
        </w:rPr>
      </w:pPr>
      <w:r w:rsidRPr="00703CBB">
        <w:rPr>
          <w:rFonts w:ascii="Siemens Sans Global" w:eastAsia="Siemens Sans Global" w:hAnsi="Siemens Sans Global" w:cs="Siemens Sans Global"/>
          <w:sz w:val="28"/>
          <w:szCs w:val="28"/>
        </w:rPr>
        <w:t>排序</w:t>
      </w:r>
    </w:p>
    <w:p w14:paraId="13DEBB2C" w14:textId="6DAA6273" w:rsidR="00EF46C1" w:rsidRPr="00703CBB" w:rsidRDefault="00703CBB" w:rsidP="00EF46C1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703CBB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EF46C1" w:rsidRPr="00703CBB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62BF471F" w14:textId="57EEDC34" w:rsidR="00EF46C1" w:rsidRPr="00703CBB" w:rsidRDefault="00EF46C1" w:rsidP="00EF46C1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5D4F5A"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块</w:t>
      </w:r>
      <w:r w:rsidR="004F21A5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FB</w:t>
      </w: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，实现一个可选的升序或降序排序功能。该函数</w:t>
      </w:r>
      <w:r w:rsidR="005D4F5A"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块</w:t>
      </w: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应接受一个可变长度的整数数组（最大长度为</w:t>
      </w:r>
      <w:r w:rsidRPr="00703CBB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1000</w:t>
      </w: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个元素）以及一个指示排序方向的参数（升序或降序），并将排序后的结果写回到原数组中</w:t>
      </w:r>
      <w:r w:rsidRPr="00703CBB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。</w:t>
      </w:r>
    </w:p>
    <w:p w14:paraId="6427DD1C" w14:textId="3BD5C20A" w:rsidR="005D4F5A" w:rsidRDefault="005D4F5A" w:rsidP="005D4F5A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如果数组元素超过了1</w:t>
      </w:r>
      <w:r w:rsidRPr="00703CBB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000</w:t>
      </w: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或</w:t>
      </w:r>
      <w:r w:rsidR="008F0AE3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不超过</w:t>
      </w:r>
      <w:r w:rsidRPr="00703CBB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1个，函数块应输出一个表示错误的状态和一个错误代码。</w:t>
      </w:r>
    </w:p>
    <w:p w14:paraId="6FAA74FA" w14:textId="77777777" w:rsidR="00A95CC5" w:rsidRDefault="00A95CC5" w:rsidP="005D4F5A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4866C2DC" w14:textId="77777777" w:rsidR="00A95CC5" w:rsidRDefault="00A95CC5" w:rsidP="00A95CC5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294E45FE" w14:textId="11987784" w:rsidR="00A95CC5" w:rsidRDefault="00A95CC5" w:rsidP="00A95CC5">
      <w:pPr>
        <w:numPr>
          <w:ilvl w:val="0"/>
          <w:numId w:val="47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Pr="00A95CC5">
        <w:t xml:space="preserve"> </w:t>
      </w:r>
      <w:bookmarkStart w:id="1" w:name="OLE_LINK1"/>
      <w:proofErr w:type="spellStart"/>
      <w:r w:rsidRPr="00A95CC5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ShellSort_DInt</w:t>
      </w:r>
      <w:bookmarkEnd w:id="1"/>
      <w:proofErr w:type="spellEnd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3ADFF378" w14:textId="77777777" w:rsidR="00A95CC5" w:rsidRDefault="00A95CC5" w:rsidP="00A95CC5">
      <w:pPr>
        <w:numPr>
          <w:ilvl w:val="0"/>
          <w:numId w:val="47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0"/>
    </w:p>
    <w:tbl>
      <w:tblPr>
        <w:tblW w:w="8630" w:type="dxa"/>
        <w:tblLook w:val="04A0" w:firstRow="1" w:lastRow="0" w:firstColumn="1" w:lastColumn="0" w:noHBand="0" w:noVBand="1"/>
      </w:tblPr>
      <w:tblGrid>
        <w:gridCol w:w="976"/>
        <w:gridCol w:w="1539"/>
        <w:gridCol w:w="1807"/>
        <w:gridCol w:w="4308"/>
      </w:tblGrid>
      <w:tr w:rsidR="00C20A01" w:rsidRPr="00297838" w14:paraId="6E7E1524" w14:textId="77777777" w:rsidTr="00C20A01">
        <w:trPr>
          <w:trHeight w:val="288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0428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297838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598F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936D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7339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C20A01" w:rsidRPr="00297838" w14:paraId="576FAAAE" w14:textId="77777777" w:rsidTr="00C20A01">
        <w:trPr>
          <w:trHeight w:val="288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F232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6C90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838">
              <w:rPr>
                <w:rFonts w:ascii="Calibri" w:eastAsia="Times New Roman" w:hAnsi="Calibri" w:cs="Calibri"/>
                <w:color w:val="000000"/>
              </w:rPr>
              <w:t>sortDirection</w:t>
            </w:r>
            <w:proofErr w:type="spellEnd"/>
            <w:r w:rsidRPr="0029783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A8A8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EE6E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当为</w:t>
            </w:r>
            <w:r w:rsidRPr="00297838">
              <w:rPr>
                <w:rFonts w:ascii="Calibri" w:eastAsia="Times New Roman" w:hAnsi="Calibri" w:cs="Calibri"/>
                <w:color w:val="000000"/>
              </w:rPr>
              <w:t>FALSE</w:t>
            </w:r>
            <w:r w:rsidRPr="00297838">
              <w:rPr>
                <w:rFonts w:ascii="宋体" w:eastAsia="宋体" w:hAnsi="宋体" w:cs="宋体"/>
                <w:color w:val="000000"/>
              </w:rPr>
              <w:t>时表示升序排列，当为</w:t>
            </w:r>
            <w:r w:rsidRPr="00297838">
              <w:rPr>
                <w:rFonts w:ascii="Calibri" w:eastAsia="Times New Roman" w:hAnsi="Calibri" w:cs="Calibri"/>
                <w:color w:val="000000"/>
              </w:rPr>
              <w:t>TRUE</w:t>
            </w:r>
            <w:r w:rsidRPr="00297838">
              <w:rPr>
                <w:rFonts w:ascii="宋体" w:eastAsia="宋体" w:hAnsi="宋体" w:cs="宋体"/>
                <w:color w:val="000000"/>
              </w:rPr>
              <w:t>时表示降序排列</w:t>
            </w:r>
          </w:p>
        </w:tc>
      </w:tr>
      <w:tr w:rsidR="00C20A01" w:rsidRPr="00297838" w14:paraId="69931308" w14:textId="77777777" w:rsidTr="00C20A01">
        <w:trPr>
          <w:trHeight w:val="576"/>
        </w:trPr>
        <w:tc>
          <w:tcPr>
            <w:tcW w:w="9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C24E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1629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E50E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0832D6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FALSE:</w:t>
            </w:r>
            <w:r w:rsidRPr="00297838">
              <w:rPr>
                <w:rFonts w:ascii="宋体" w:eastAsia="宋体" w:hAnsi="宋体" w:cs="宋体"/>
                <w:color w:val="000000"/>
              </w:rPr>
              <w:t>没有发生错误</w:t>
            </w:r>
            <w:r w:rsidRPr="00297838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297838">
              <w:rPr>
                <w:rFonts w:ascii="宋体" w:eastAsia="宋体" w:hAnsi="宋体" w:cs="宋体"/>
                <w:color w:val="000000"/>
              </w:rPr>
              <w:t>执行</w:t>
            </w:r>
            <w:r w:rsidRPr="00297838">
              <w:rPr>
                <w:rFonts w:ascii="Calibri" w:eastAsia="Times New Roman" w:hAnsi="Calibri" w:cs="Calibri"/>
                <w:color w:val="000000"/>
              </w:rPr>
              <w:t>FB</w:t>
            </w:r>
            <w:r w:rsidRPr="00297838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C20A01" w:rsidRPr="00297838" w14:paraId="01117922" w14:textId="77777777" w:rsidTr="00C20A01">
        <w:trPr>
          <w:trHeight w:val="288"/>
        </w:trPr>
        <w:tc>
          <w:tcPr>
            <w:tcW w:w="9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0B33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6F95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689E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45CD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  <w:tr w:rsidR="00C20A01" w:rsidRPr="00297838" w14:paraId="05523FED" w14:textId="77777777" w:rsidTr="00C20A01">
        <w:trPr>
          <w:trHeight w:val="288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0AE8C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>In/Out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F63F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 xml:space="preserve">array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9582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Calibri" w:eastAsia="Times New Roman" w:hAnsi="Calibri" w:cs="Calibri"/>
                <w:color w:val="000000"/>
              </w:rPr>
              <w:t xml:space="preserve"> Array[*] of </w:t>
            </w:r>
            <w:proofErr w:type="spellStart"/>
            <w:r w:rsidRPr="00297838">
              <w:rPr>
                <w:rFonts w:ascii="Calibri" w:eastAsia="Times New Roman" w:hAnsi="Calibri" w:cs="Calibri"/>
                <w:color w:val="000000"/>
              </w:rPr>
              <w:t>DInt</w:t>
            </w:r>
            <w:proofErr w:type="spellEnd"/>
            <w:r w:rsidRPr="0029783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6A6B" w14:textId="77777777" w:rsidR="00297838" w:rsidRPr="00297838" w:rsidRDefault="00297838" w:rsidP="002978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838">
              <w:rPr>
                <w:rFonts w:ascii="宋体" w:eastAsia="宋体" w:hAnsi="宋体" w:cs="宋体"/>
                <w:color w:val="000000"/>
              </w:rPr>
              <w:t>待排序的数组</w:t>
            </w:r>
          </w:p>
        </w:tc>
      </w:tr>
    </w:tbl>
    <w:p w14:paraId="67BE9D63" w14:textId="77777777" w:rsidR="00A95CC5" w:rsidRDefault="00A95CC5" w:rsidP="005D4F5A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18C895A" w14:textId="77777777" w:rsidR="00EE7921" w:rsidRDefault="00EE7921" w:rsidP="00EE7921">
      <w:pPr>
        <w:spacing w:before="30"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根据程序执行结果，输出相应的错误状态和状态代码。</w:t>
      </w:r>
    </w:p>
    <w:tbl>
      <w:tblPr>
        <w:tblW w:w="3989" w:type="dxa"/>
        <w:tblLook w:val="04A0" w:firstRow="1" w:lastRow="0" w:firstColumn="1" w:lastColumn="0" w:noHBand="0" w:noVBand="1"/>
      </w:tblPr>
      <w:tblGrid>
        <w:gridCol w:w="1640"/>
        <w:gridCol w:w="2349"/>
      </w:tblGrid>
      <w:tr w:rsidR="00EE7921" w:rsidRPr="00EE7921" w14:paraId="3C62B741" w14:textId="77777777" w:rsidTr="00EE7921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44D9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EE7921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E15E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EE7921" w:rsidRPr="00EE7921" w14:paraId="35AD786C" w14:textId="77777777" w:rsidTr="00EE792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D1381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FC01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宋体" w:eastAsia="宋体" w:hAnsi="宋体" w:cs="宋体"/>
                <w:color w:val="000000"/>
              </w:rPr>
              <w:t>执行</w:t>
            </w:r>
            <w:r w:rsidRPr="00EE7921">
              <w:rPr>
                <w:rFonts w:ascii="Calibri" w:eastAsia="Times New Roman" w:hAnsi="Calibri" w:cs="Calibri"/>
                <w:color w:val="000000"/>
              </w:rPr>
              <w:t>FB</w:t>
            </w:r>
            <w:r w:rsidRPr="00EE7921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EE7921" w:rsidRPr="00EE7921" w14:paraId="1042E317" w14:textId="77777777" w:rsidTr="00EE792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9AB4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Calibri" w:eastAsia="Times New Roman" w:hAnsi="Calibri" w:cs="Calibri"/>
                <w:color w:val="000000"/>
              </w:rPr>
              <w:t>16#8200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D292" w14:textId="3746E97B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 w:hint="eastAsia"/>
                <w:color w:val="000000"/>
              </w:rPr>
            </w:pPr>
            <w:r w:rsidRPr="00EE7921">
              <w:rPr>
                <w:rFonts w:ascii="宋体" w:eastAsia="宋体" w:hAnsi="宋体" w:cs="宋体"/>
                <w:color w:val="000000"/>
              </w:rPr>
              <w:t>数组</w:t>
            </w:r>
            <w:r w:rsidR="008F0AE3">
              <w:rPr>
                <w:rFonts w:ascii="宋体" w:eastAsia="宋体" w:hAnsi="宋体" w:cs="宋体" w:hint="eastAsia"/>
                <w:color w:val="000000"/>
              </w:rPr>
              <w:t>元素没超过</w:t>
            </w:r>
            <w:r w:rsidRPr="00EE7921">
              <w:rPr>
                <w:rFonts w:ascii="Calibri" w:eastAsia="Times New Roman" w:hAnsi="Calibri" w:cs="Calibri"/>
                <w:color w:val="000000"/>
              </w:rPr>
              <w:t>1</w:t>
            </w:r>
            <w:r w:rsidRPr="00EE7921">
              <w:rPr>
                <w:rFonts w:ascii="宋体" w:eastAsia="宋体" w:hAnsi="宋体" w:cs="宋体"/>
                <w:color w:val="000000"/>
              </w:rPr>
              <w:t>个</w:t>
            </w:r>
          </w:p>
        </w:tc>
      </w:tr>
      <w:tr w:rsidR="00EE7921" w:rsidRPr="00EE7921" w14:paraId="48C048EB" w14:textId="77777777" w:rsidTr="00EE792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97BC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Calibri" w:eastAsia="Times New Roman" w:hAnsi="Calibri" w:cs="Calibri"/>
                <w:color w:val="000000"/>
              </w:rPr>
              <w:t>16#8201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8D9" w14:textId="77777777" w:rsidR="00EE7921" w:rsidRPr="00EE7921" w:rsidRDefault="00EE7921" w:rsidP="00EE7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E7921">
              <w:rPr>
                <w:rFonts w:ascii="宋体" w:eastAsia="宋体" w:hAnsi="宋体" w:cs="宋体"/>
                <w:color w:val="000000"/>
              </w:rPr>
              <w:t>数组元素超过了</w:t>
            </w:r>
            <w:r w:rsidRPr="00EE7921">
              <w:rPr>
                <w:rFonts w:ascii="Calibri" w:eastAsia="Times New Roman" w:hAnsi="Calibri" w:cs="Calibri"/>
                <w:color w:val="000000"/>
              </w:rPr>
              <w:t>1000</w:t>
            </w:r>
            <w:r w:rsidRPr="00EE7921">
              <w:rPr>
                <w:rFonts w:ascii="宋体" w:eastAsia="宋体" w:hAnsi="宋体" w:cs="宋体"/>
                <w:color w:val="000000"/>
              </w:rPr>
              <w:t>个</w:t>
            </w:r>
          </w:p>
        </w:tc>
      </w:tr>
    </w:tbl>
    <w:p w14:paraId="09BE3201" w14:textId="77777777" w:rsidR="00EE7921" w:rsidRPr="00703CBB" w:rsidRDefault="00EE7921" w:rsidP="005D4F5A">
      <w:pPr>
        <w:spacing w:before="9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sectPr w:rsidR="00EE7921" w:rsidRPr="00703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65E69"/>
    <w:multiLevelType w:val="multilevel"/>
    <w:tmpl w:val="65F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F0E5E"/>
    <w:multiLevelType w:val="multilevel"/>
    <w:tmpl w:val="D1E0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11C18"/>
    <w:multiLevelType w:val="multilevel"/>
    <w:tmpl w:val="F57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7"/>
  </w:num>
  <w:num w:numId="2" w16cid:durableId="1414281699">
    <w:abstractNumId w:val="40"/>
  </w:num>
  <w:num w:numId="3" w16cid:durableId="1606158977">
    <w:abstractNumId w:val="22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4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30"/>
  </w:num>
  <w:num w:numId="11" w16cid:durableId="868375508">
    <w:abstractNumId w:val="32"/>
  </w:num>
  <w:num w:numId="12" w16cid:durableId="318308429">
    <w:abstractNumId w:val="0"/>
  </w:num>
  <w:num w:numId="13" w16cid:durableId="116529536">
    <w:abstractNumId w:val="25"/>
  </w:num>
  <w:num w:numId="14" w16cid:durableId="1456559929">
    <w:abstractNumId w:val="9"/>
  </w:num>
  <w:num w:numId="15" w16cid:durableId="1506017536">
    <w:abstractNumId w:val="39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7"/>
  </w:num>
  <w:num w:numId="19" w16cid:durableId="1434280387">
    <w:abstractNumId w:val="45"/>
  </w:num>
  <w:num w:numId="20" w16cid:durableId="1302074968">
    <w:abstractNumId w:val="28"/>
  </w:num>
  <w:num w:numId="21" w16cid:durableId="810899068">
    <w:abstractNumId w:val="38"/>
  </w:num>
  <w:num w:numId="22" w16cid:durableId="936980400">
    <w:abstractNumId w:val="11"/>
  </w:num>
  <w:num w:numId="23" w16cid:durableId="417562183">
    <w:abstractNumId w:val="29"/>
  </w:num>
  <w:num w:numId="24" w16cid:durableId="1914044814">
    <w:abstractNumId w:val="26"/>
  </w:num>
  <w:num w:numId="25" w16cid:durableId="380633537">
    <w:abstractNumId w:val="23"/>
  </w:num>
  <w:num w:numId="26" w16cid:durableId="1920749939">
    <w:abstractNumId w:val="6"/>
  </w:num>
  <w:num w:numId="27" w16cid:durableId="1905094835">
    <w:abstractNumId w:val="42"/>
  </w:num>
  <w:num w:numId="28" w16cid:durableId="1546213731">
    <w:abstractNumId w:val="33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4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6"/>
  </w:num>
  <w:num w:numId="38" w16cid:durableId="566766553">
    <w:abstractNumId w:val="35"/>
  </w:num>
  <w:num w:numId="39" w16cid:durableId="1822237528">
    <w:abstractNumId w:val="31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242304988">
    <w:abstractNumId w:val="41"/>
  </w:num>
  <w:num w:numId="44" w16cid:durableId="199980051">
    <w:abstractNumId w:val="43"/>
  </w:num>
  <w:num w:numId="45" w16cid:durableId="2041851373">
    <w:abstractNumId w:val="21"/>
  </w:num>
  <w:num w:numId="46" w16cid:durableId="9457680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3382166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525E1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65492"/>
    <w:rsid w:val="00273EF9"/>
    <w:rsid w:val="00297838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C3F0A"/>
    <w:rsid w:val="003F181B"/>
    <w:rsid w:val="003F7CB7"/>
    <w:rsid w:val="00487A08"/>
    <w:rsid w:val="004A4F5A"/>
    <w:rsid w:val="004E208B"/>
    <w:rsid w:val="004F21A5"/>
    <w:rsid w:val="005419DC"/>
    <w:rsid w:val="00551263"/>
    <w:rsid w:val="00590286"/>
    <w:rsid w:val="005B17F7"/>
    <w:rsid w:val="005D4F5A"/>
    <w:rsid w:val="005E50D7"/>
    <w:rsid w:val="005F12AD"/>
    <w:rsid w:val="00621915"/>
    <w:rsid w:val="006228C3"/>
    <w:rsid w:val="00630037"/>
    <w:rsid w:val="00634E16"/>
    <w:rsid w:val="00642109"/>
    <w:rsid w:val="006A2077"/>
    <w:rsid w:val="006B6B41"/>
    <w:rsid w:val="006D15CE"/>
    <w:rsid w:val="006F5612"/>
    <w:rsid w:val="00703CBB"/>
    <w:rsid w:val="00704704"/>
    <w:rsid w:val="00705520"/>
    <w:rsid w:val="00707A1A"/>
    <w:rsid w:val="00715DAB"/>
    <w:rsid w:val="007C368F"/>
    <w:rsid w:val="008044D1"/>
    <w:rsid w:val="0086518A"/>
    <w:rsid w:val="008961B7"/>
    <w:rsid w:val="008B6AF8"/>
    <w:rsid w:val="008D2B04"/>
    <w:rsid w:val="008F0AE3"/>
    <w:rsid w:val="008F298D"/>
    <w:rsid w:val="00914831"/>
    <w:rsid w:val="00925E23"/>
    <w:rsid w:val="009273D6"/>
    <w:rsid w:val="009323DB"/>
    <w:rsid w:val="0094098E"/>
    <w:rsid w:val="00973D62"/>
    <w:rsid w:val="009B5379"/>
    <w:rsid w:val="00A115A4"/>
    <w:rsid w:val="00A53CA9"/>
    <w:rsid w:val="00A63040"/>
    <w:rsid w:val="00A75352"/>
    <w:rsid w:val="00A95CC5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C20A01"/>
    <w:rsid w:val="00C36FB8"/>
    <w:rsid w:val="00C41178"/>
    <w:rsid w:val="00C53A94"/>
    <w:rsid w:val="00C56CB4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23907"/>
    <w:rsid w:val="00E56E5F"/>
    <w:rsid w:val="00E61DAB"/>
    <w:rsid w:val="00E74854"/>
    <w:rsid w:val="00EA3064"/>
    <w:rsid w:val="00EC2104"/>
    <w:rsid w:val="00EE7921"/>
    <w:rsid w:val="00EF46C1"/>
    <w:rsid w:val="00F054A3"/>
    <w:rsid w:val="00F64C41"/>
    <w:rsid w:val="00F84047"/>
    <w:rsid w:val="00FB65B0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125</cp:revision>
  <dcterms:created xsi:type="dcterms:W3CDTF">2024-03-27T05:09:00Z</dcterms:created>
  <dcterms:modified xsi:type="dcterms:W3CDTF">2024-06-13T05:19:00Z</dcterms:modified>
</cp:coreProperties>
</file>