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 Template</w:t>
      </w:r>
    </w:p>
    <w:p>
      <w:pPr>
        <w:rPr>
          <w:b/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LAST NAME:  </w:t>
      </w:r>
      <w:r>
        <w:rPr>
          <w:rFonts w:hint="eastAsia" w:eastAsia="宋体"/>
          <w:b/>
          <w:sz w:val="28"/>
          <w:szCs w:val="28"/>
          <w:lang w:val="en-US" w:eastAsia="zh-CN"/>
        </w:rPr>
        <w:t>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NAME:</w:t>
      </w:r>
      <w:r>
        <w:rPr>
          <w:rFonts w:hint="eastAsia" w:eastAsia="宋体"/>
          <w:b/>
          <w:sz w:val="28"/>
          <w:szCs w:val="28"/>
          <w:lang w:val="en-US" w:eastAsia="zh-CN"/>
        </w:rPr>
        <w:t>Yuan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USERID: </w:t>
      </w:r>
      <w:r>
        <w:rPr>
          <w:rFonts w:hint="eastAsia" w:eastAsia="宋体"/>
          <w:b/>
          <w:sz w:val="28"/>
          <w:szCs w:val="28"/>
          <w:lang w:val="en-US" w:eastAsia="zh-CN"/>
        </w:rPr>
        <w:t>y87feng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UWaterloo ID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20600787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data set which was generated using your ID number as the seed for the random number generator.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five numbers in your Gaussian data set are: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-15.57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-14.70 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-13.44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-11.51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-10.33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mean = </w:t>
      </w:r>
      <w:r>
        <w:rPr>
          <w:rFonts w:hint="eastAsia"/>
          <w:b/>
          <w:sz w:val="28"/>
          <w:szCs w:val="28"/>
        </w:rPr>
        <w:t>6.84365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standard deviation =</w:t>
      </w:r>
      <w:r>
        <w:rPr>
          <w:rFonts w:hint="eastAsia"/>
          <w:b/>
          <w:sz w:val="28"/>
          <w:szCs w:val="28"/>
        </w:rPr>
        <w:t>8.224135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five number summary is: 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-15.57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1.67 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6.925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bookmarkStart w:id="0" w:name="OLE_LINK1"/>
            <w:r>
              <w:rPr>
                <w:rFonts w:hint="eastAsia"/>
                <w:b/>
                <w:sz w:val="28"/>
                <w:szCs w:val="28"/>
              </w:rPr>
              <w:t>12.255</w:t>
            </w:r>
            <w:bookmarkEnd w:id="0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27.59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median = </w:t>
      </w:r>
      <w:r>
        <w:rPr>
          <w:rFonts w:hint="eastAsia"/>
          <w:b/>
          <w:sz w:val="28"/>
          <w:szCs w:val="28"/>
        </w:rPr>
        <w:t>6.925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Range = </w:t>
      </w:r>
      <w:r>
        <w:rPr>
          <w:rFonts w:hint="eastAsia"/>
          <w:b/>
          <w:sz w:val="28"/>
          <w:szCs w:val="28"/>
        </w:rPr>
        <w:t>27.59</w:t>
      </w:r>
      <w:r>
        <w:rPr>
          <w:rFonts w:hint="eastAsia" w:eastAsia="宋体"/>
          <w:b/>
          <w:sz w:val="28"/>
          <w:szCs w:val="28"/>
          <w:lang w:val="en-US" w:eastAsia="zh-CN"/>
        </w:rPr>
        <w:t>-(-15.57)=43.16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IQR =</w:t>
      </w:r>
      <w:r>
        <w:rPr>
          <w:rFonts w:hint="eastAsia"/>
          <w:b/>
          <w:sz w:val="28"/>
          <w:szCs w:val="28"/>
        </w:rPr>
        <w:t>12.255</w:t>
      </w:r>
      <w:r>
        <w:rPr>
          <w:rFonts w:hint="eastAsia" w:eastAsia="宋体"/>
          <w:b/>
          <w:sz w:val="28"/>
          <w:szCs w:val="28"/>
          <w:lang w:val="en-US" w:eastAsia="zh-CN"/>
        </w:rPr>
        <w:t>-1.67=10.585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skewness =</w:t>
      </w:r>
      <w:r>
        <w:rPr>
          <w:rFonts w:hint="eastAsia"/>
          <w:b/>
          <w:sz w:val="28"/>
          <w:szCs w:val="28"/>
        </w:rPr>
        <w:t xml:space="preserve"> -0.114017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kurtosis = </w:t>
      </w:r>
      <w:r>
        <w:rPr>
          <w:rFonts w:hint="eastAsia"/>
          <w:b/>
          <w:sz w:val="28"/>
          <w:szCs w:val="28"/>
        </w:rPr>
        <w:t>2.956375</w:t>
      </w:r>
    </w:p>
    <w:p>
      <w:pPr>
        <w:rPr>
          <w:b/>
          <w:sz w:val="36"/>
          <w:szCs w:val="36"/>
        </w:rPr>
      </w:pPr>
      <w:r>
        <w:rPr>
          <w:rFonts w:hint="eastAsia" w:eastAsia="宋体"/>
          <w:b/>
          <w:sz w:val="36"/>
          <w:szCs w:val="36"/>
          <w:lang w:eastAsia="zh-CN"/>
        </w:rPr>
        <w:drawing>
          <wp:inline distT="0" distB="0" distL="114300" distR="114300">
            <wp:extent cx="3765550" cy="3759835"/>
            <wp:effectExtent l="0" t="0" r="13970" b="4445"/>
            <wp:docPr id="2" name="图片 2" descr="a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1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sz w:val="36"/>
          <w:szCs w:val="36"/>
          <w:lang w:eastAsia="zh-CN"/>
        </w:rPr>
        <w:drawing>
          <wp:inline distT="0" distB="0" distL="114300" distR="114300">
            <wp:extent cx="4163060" cy="4156710"/>
            <wp:effectExtent l="0" t="0" r="12700" b="3810"/>
            <wp:docPr id="1" name="图片 1" descr="a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The first five numbers in your Exponential data set are: 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0.01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0.08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0.09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0.10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0.10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mean = </w:t>
      </w:r>
      <w:r>
        <w:rPr>
          <w:rFonts w:hint="eastAsia"/>
          <w:b/>
          <w:sz w:val="28"/>
          <w:szCs w:val="28"/>
        </w:rPr>
        <w:t>7.39855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standard deviation =</w:t>
      </w:r>
      <w:r>
        <w:rPr>
          <w:rFonts w:hint="eastAsia"/>
          <w:b/>
          <w:sz w:val="28"/>
          <w:szCs w:val="28"/>
        </w:rPr>
        <w:t>8.194635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five number summary is: 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0.01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1.9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bookmarkStart w:id="1" w:name="OLE_LINK2"/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4.55</w:t>
            </w:r>
            <w:bookmarkEnd w:id="1"/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9.705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bookmarkStart w:id="2" w:name="OLE_LINK3"/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46.69</w:t>
            </w:r>
            <w:bookmarkEnd w:id="2"/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median = </w:t>
      </w:r>
      <w:r>
        <w:rPr>
          <w:rFonts w:hint="eastAsia" w:eastAsia="宋体"/>
          <w:b/>
          <w:sz w:val="28"/>
          <w:szCs w:val="28"/>
          <w:lang w:val="en-US" w:eastAsia="zh-CN"/>
        </w:rPr>
        <w:t>4.55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Range = </w:t>
      </w:r>
      <w:r>
        <w:rPr>
          <w:rFonts w:hint="eastAsia" w:eastAsia="宋体"/>
          <w:b/>
          <w:sz w:val="28"/>
          <w:szCs w:val="28"/>
          <w:lang w:val="en-US" w:eastAsia="zh-CN"/>
        </w:rPr>
        <w:t>46.69-0.01=46.68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IQR =</w:t>
      </w:r>
      <w:r>
        <w:rPr>
          <w:rFonts w:hint="eastAsia" w:eastAsia="宋体"/>
          <w:b/>
          <w:sz w:val="28"/>
          <w:szCs w:val="28"/>
          <w:lang w:val="en-US" w:eastAsia="zh-CN"/>
        </w:rPr>
        <w:t>9.705-1.9=7.805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skewness =</w:t>
      </w:r>
      <w:r>
        <w:rPr>
          <w:rFonts w:hint="eastAsia"/>
          <w:b/>
          <w:sz w:val="28"/>
          <w:szCs w:val="28"/>
        </w:rPr>
        <w:t>2.215232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Sample kurtosis = </w:t>
      </w:r>
      <w:r>
        <w:rPr>
          <w:rFonts w:hint="eastAsia"/>
          <w:b/>
          <w:sz w:val="28"/>
          <w:szCs w:val="28"/>
        </w:rPr>
        <w:t xml:space="preserve"> 8.624793</w:t>
      </w:r>
    </w:p>
    <w:p>
      <w:pPr>
        <w:jc w:val="center"/>
        <w:rPr>
          <w:b/>
          <w:sz w:val="36"/>
          <w:szCs w:val="36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276725" cy="4270375"/>
            <wp:effectExtent l="0" t="0" r="5715" b="12065"/>
            <wp:docPr id="5" name="图片 5" descr="A1Q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1Q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3939540" cy="3933190"/>
            <wp:effectExtent l="0" t="0" r="7620" b="13970"/>
            <wp:docPr id="4" name="图片 4" descr="A1Q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Q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176395" cy="4170680"/>
            <wp:effectExtent l="0" t="0" r="14605" b="5080"/>
            <wp:docPr id="3" name="图片 3" descr="A1Q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1Q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3:</w:t>
      </w:r>
      <w:r>
        <w:rPr>
          <w:b/>
          <w:sz w:val="28"/>
          <w:szCs w:val="28"/>
        </w:rPr>
        <w:t xml:space="preserve"> The first five numbers in your Gamma data set are: 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1.05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2.15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2.67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3.97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3.97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mean = </w:t>
      </w:r>
      <w:r>
        <w:rPr>
          <w:rFonts w:hint="eastAsia"/>
          <w:b/>
          <w:sz w:val="28"/>
          <w:szCs w:val="28"/>
        </w:rPr>
        <w:t>22.34425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standard deviation = </w:t>
      </w:r>
      <w:r>
        <w:rPr>
          <w:rFonts w:hint="eastAsia"/>
          <w:b/>
          <w:sz w:val="28"/>
          <w:szCs w:val="28"/>
        </w:rPr>
        <w:t>12.56108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five number summary is: 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1.05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13.065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bookmarkStart w:id="3" w:name="OLE_LINK4"/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20.125</w:t>
            </w:r>
            <w:bookmarkEnd w:id="3"/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29.68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bookmarkStart w:id="4" w:name="OLE_LINK5"/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64.36</w:t>
            </w:r>
            <w:bookmarkEnd w:id="4"/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 xml:space="preserve">Sample median = </w:t>
      </w:r>
      <w:r>
        <w:rPr>
          <w:rFonts w:hint="eastAsia" w:eastAsia="宋体"/>
          <w:b/>
          <w:sz w:val="28"/>
          <w:szCs w:val="28"/>
          <w:lang w:val="en-US" w:eastAsia="zh-CN"/>
        </w:rPr>
        <w:t>20.125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Range = </w:t>
      </w:r>
      <w:r>
        <w:rPr>
          <w:rFonts w:hint="eastAsia" w:eastAsia="宋体"/>
          <w:b/>
          <w:sz w:val="28"/>
          <w:szCs w:val="28"/>
          <w:lang w:val="en-US" w:eastAsia="zh-CN"/>
        </w:rPr>
        <w:t>64.36-1.05=63.31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IQR = </w:t>
      </w:r>
      <w:r>
        <w:rPr>
          <w:rFonts w:hint="eastAsia" w:eastAsia="宋体"/>
          <w:b/>
          <w:sz w:val="28"/>
          <w:szCs w:val="28"/>
          <w:lang w:val="en-US" w:eastAsia="zh-CN"/>
        </w:rPr>
        <w:t>29.68-13.065=16.615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skewness = </w:t>
      </w:r>
      <w:r>
        <w:rPr>
          <w:rFonts w:hint="eastAsia"/>
          <w:b/>
          <w:sz w:val="28"/>
          <w:szCs w:val="28"/>
        </w:rPr>
        <w:t>1.000275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kurtosis = </w:t>
      </w:r>
      <w:r>
        <w:rPr>
          <w:rFonts w:hint="eastAsia"/>
          <w:b/>
          <w:sz w:val="28"/>
          <w:szCs w:val="28"/>
        </w:rPr>
        <w:t>3.916763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3972560" cy="3966210"/>
            <wp:effectExtent l="0" t="0" r="5080" b="11430"/>
            <wp:docPr id="7" name="图片 7" descr="A1Q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1Q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166870" cy="4160520"/>
            <wp:effectExtent l="0" t="0" r="8890" b="0"/>
            <wp:docPr id="6" name="图片 6" descr="A1Q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1Q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  <w:bookmarkStart w:id="5" w:name="OLE_LINK8"/>
      <w:r>
        <w:rPr>
          <w:b/>
          <w:sz w:val="36"/>
          <w:szCs w:val="36"/>
        </w:rPr>
        <w:t xml:space="preserve">Based on the numerical summaries and the graphical summaries for the Gamma data </w:t>
      </w:r>
      <w:bookmarkStart w:id="6" w:name="OLE_LINK6"/>
      <w:r>
        <w:rPr>
          <w:b/>
          <w:sz w:val="36"/>
          <w:szCs w:val="36"/>
        </w:rPr>
        <w:t xml:space="preserve">discuss how well the </w:t>
      </w:r>
      <w:bookmarkStart w:id="7" w:name="OLE_LINK7"/>
      <w:r>
        <w:rPr>
          <w:b/>
          <w:sz w:val="36"/>
          <w:szCs w:val="36"/>
        </w:rPr>
        <w:t xml:space="preserve">Gaussian </w:t>
      </w:r>
      <w:bookmarkEnd w:id="7"/>
      <w:r>
        <w:rPr>
          <w:b/>
          <w:sz w:val="36"/>
          <w:szCs w:val="36"/>
        </w:rPr>
        <w:t>model fits these data</w:t>
      </w:r>
      <w:bookmarkEnd w:id="5"/>
      <w:bookmarkEnd w:id="6"/>
      <w:r>
        <w:rPr>
          <w:b/>
          <w:sz w:val="36"/>
          <w:szCs w:val="36"/>
        </w:rPr>
        <w:t>. Your answer should be written in complete sentences.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Calibri (正文" w:hAnsi="Calibri (正文" w:eastAsia="sans-serif" w:cs="Calibri (正文"/>
          <w:b w:val="0"/>
          <w:i w:val="0"/>
          <w:caps w:val="0"/>
          <w:spacing w:val="0"/>
          <w:sz w:val="24"/>
          <w:szCs w:val="24"/>
        </w:rPr>
      </w:pPr>
      <w:bookmarkStart w:id="8" w:name="OLE_LINK9"/>
      <w:r>
        <w:rPr>
          <w:rFonts w:hint="default" w:ascii="Calibri (正文" w:hAnsi="Calibri (正文" w:eastAsia="sans-serif" w:cs="Calibri (正文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Gaussian data we expect the mean and median to be</w:t>
      </w:r>
      <w:bookmarkEnd w:id="8"/>
      <w:r>
        <w:rPr>
          <w:rFonts w:hint="eastAsia" w:ascii="Calibri (正文" w:hAnsi="Calibri (正文" w:eastAsia="sans-serif" w:cs="Calibri (正文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equal. In Gamma data, the mean and median are very close, so the Gaussian data fits these data very well.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4: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Alpha =</w:t>
      </w:r>
      <w:r>
        <w:rPr>
          <w:rFonts w:hint="eastAsia"/>
          <w:b/>
          <w:sz w:val="28"/>
          <w:szCs w:val="28"/>
        </w:rPr>
        <w:t>6.84365</w:t>
      </w:r>
      <w:r>
        <w:rPr>
          <w:b/>
          <w:sz w:val="28"/>
          <w:szCs w:val="28"/>
        </w:rPr>
        <w:t xml:space="preserve">                                                   Beta =</w:t>
      </w:r>
      <w:r>
        <w:rPr>
          <w:rFonts w:hint="eastAsia"/>
          <w:b/>
          <w:sz w:val="28"/>
          <w:szCs w:val="28"/>
        </w:rPr>
        <w:t>7.39855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first five pairs of numbers in your bivariate data set are: </w:t>
      </w:r>
    </w:p>
    <w:tbl>
      <w:tblPr>
        <w:tblStyle w:val="5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3.9</w:t>
            </w:r>
          </w:p>
        </w:tc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11.7</w:t>
            </w:r>
          </w:p>
        </w:tc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4.1</w:t>
            </w:r>
          </w:p>
        </w:tc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18.7</w:t>
            </w:r>
          </w:p>
        </w:tc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7.8</w:t>
            </w:r>
          </w:p>
        </w:tc>
        <w:tc>
          <w:tcPr>
            <w:tcW w:w="48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60.8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Correlation =</w:t>
      </w:r>
      <w:r>
        <w:rPr>
          <w:rFonts w:hint="eastAsia"/>
          <w:b/>
          <w:sz w:val="28"/>
          <w:szCs w:val="28"/>
        </w:rPr>
        <w:t>0.9343387</w:t>
      </w:r>
    </w:p>
    <w:p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3966210" cy="3959860"/>
            <wp:effectExtent l="0" t="0" r="11430" b="2540"/>
            <wp:docPr id="8" name="图片 8" descr="A1Q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1Q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(正文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1"/>
    <w:rsid w:val="002460F1"/>
    <w:rsid w:val="00294B8B"/>
    <w:rsid w:val="002B3E78"/>
    <w:rsid w:val="00305D85"/>
    <w:rsid w:val="006076EC"/>
    <w:rsid w:val="008663CB"/>
    <w:rsid w:val="00955C39"/>
    <w:rsid w:val="009B06F0"/>
    <w:rsid w:val="00BA26BC"/>
    <w:rsid w:val="00C05128"/>
    <w:rsid w:val="00CA2163"/>
    <w:rsid w:val="00DA0A71"/>
    <w:rsid w:val="00F077CE"/>
    <w:rsid w:val="0634225B"/>
    <w:rsid w:val="1F05030F"/>
    <w:rsid w:val="263C441E"/>
    <w:rsid w:val="290C23DD"/>
    <w:rsid w:val="3B3855E5"/>
    <w:rsid w:val="44D312B4"/>
    <w:rsid w:val="51757DAC"/>
    <w:rsid w:val="71014E28"/>
  </w:rsids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88518-91B6-4C1B-874C-9EFED11424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325</Words>
  <Characters>1858</Characters>
  <Lines>15</Lines>
  <Paragraphs>4</Paragraphs>
  <TotalTime>0</TotalTime>
  <ScaleCrop>false</ScaleCrop>
  <LinksUpToDate>false</LinksUpToDate>
  <CharactersWithSpaces>2179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2016-06-14T20:40:00Z</dcterms:created>
  <dc:creator>Cyntha Struthers</dc:creator>
  <cp:lastModifiedBy>fy</cp:lastModifiedBy>
  <dcterms:modified xsi:type="dcterms:W3CDTF">2016-09-20T02:42:54Z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