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188C5" w14:textId="77777777" w:rsidR="0031135D" w:rsidRPr="0031135D" w:rsidRDefault="0031135D" w:rsidP="0031135D">
      <w:pPr>
        <w:spacing w:line="480" w:lineRule="exact"/>
        <w:rPr>
          <w:rFonts w:ascii="微软雅黑" w:eastAsia="微软雅黑" w:hAnsi="微软雅黑" w:cs="宋体"/>
          <w:b/>
          <w:color w:val="262626" w:themeColor="text1" w:themeTint="D9"/>
          <w:kern w:val="0"/>
          <w:sz w:val="44"/>
          <w:szCs w:val="44"/>
        </w:rPr>
      </w:pPr>
      <w:r>
        <w:rPr>
          <w:rFonts w:ascii="微软雅黑" w:eastAsia="微软雅黑" w:hAnsi="微软雅黑" w:cs="宋体" w:hint="eastAsia"/>
          <w:b/>
          <w:noProof/>
          <w:color w:val="000000" w:themeColor="text1"/>
          <w:kern w:val="0"/>
          <w:sz w:val="44"/>
          <w:szCs w:val="44"/>
        </w:rPr>
        <w:drawing>
          <wp:anchor distT="0" distB="0" distL="114300" distR="114300" simplePos="0" relativeHeight="251658240" behindDoc="0" locked="0" layoutInCell="1" allowOverlap="1" wp14:anchorId="161830FB" wp14:editId="391BBF3D">
            <wp:simplePos x="0" y="0"/>
            <wp:positionH relativeFrom="column">
              <wp:posOffset>5570689</wp:posOffset>
            </wp:positionH>
            <wp:positionV relativeFrom="paragraph">
              <wp:posOffset>-72967</wp:posOffset>
            </wp:positionV>
            <wp:extent cx="906414" cy="1318321"/>
            <wp:effectExtent l="0" t="0" r="825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3122118484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6045" cy="1317785"/>
                    </a:xfrm>
                    <a:prstGeom prst="rect">
                      <a:avLst/>
                    </a:prstGeom>
                  </pic:spPr>
                </pic:pic>
              </a:graphicData>
            </a:graphic>
            <wp14:sizeRelH relativeFrom="page">
              <wp14:pctWidth>0</wp14:pctWidth>
            </wp14:sizeRelH>
            <wp14:sizeRelV relativeFrom="page">
              <wp14:pctHeight>0</wp14:pctHeight>
            </wp14:sizeRelV>
          </wp:anchor>
        </w:drawing>
      </w:r>
      <w:r w:rsidRPr="0031135D">
        <w:rPr>
          <w:rFonts w:ascii="微软雅黑" w:eastAsia="微软雅黑" w:hAnsi="微软雅黑" w:cs="宋体" w:hint="eastAsia"/>
          <w:b/>
          <w:color w:val="262626" w:themeColor="text1" w:themeTint="D9"/>
          <w:kern w:val="0"/>
          <w:sz w:val="44"/>
          <w:szCs w:val="44"/>
        </w:rPr>
        <w:t>常朕伟</w:t>
      </w:r>
    </w:p>
    <w:p w14:paraId="6258A3AA" w14:textId="77777777" w:rsidR="0031135D" w:rsidRPr="0031135D" w:rsidRDefault="0031135D" w:rsidP="0031135D">
      <w:p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求职意向：</w:t>
      </w:r>
    </w:p>
    <w:p w14:paraId="7D8B9023" w14:textId="77777777" w:rsidR="0031135D" w:rsidRPr="0031135D" w:rsidRDefault="0031135D" w:rsidP="0031135D">
      <w:p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出生日期：2</w:t>
      </w:r>
      <w:r w:rsidRPr="0031135D">
        <w:rPr>
          <w:rFonts w:ascii="微软雅黑" w:eastAsia="微软雅黑" w:hAnsi="微软雅黑" w:cs="宋体"/>
          <w:color w:val="262626" w:themeColor="text1" w:themeTint="D9"/>
          <w:kern w:val="0"/>
          <w:sz w:val="20"/>
          <w:szCs w:val="20"/>
        </w:rPr>
        <w:t>000.11.28</w:t>
      </w:r>
      <w:r w:rsidRPr="0031135D">
        <w:rPr>
          <w:rFonts w:ascii="微软雅黑" w:eastAsia="微软雅黑" w:hAnsi="微软雅黑" w:cs="宋体" w:hint="eastAsia"/>
          <w:color w:val="262626" w:themeColor="text1" w:themeTint="D9"/>
          <w:kern w:val="0"/>
          <w:sz w:val="20"/>
          <w:szCs w:val="20"/>
        </w:rPr>
        <w:t xml:space="preserve">     家庭住址：山东菏泽</w:t>
      </w:r>
    </w:p>
    <w:p w14:paraId="6E2597AE" w14:textId="77777777" w:rsidR="0031135D" w:rsidRPr="0031135D" w:rsidRDefault="0031135D" w:rsidP="0031135D">
      <w:p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联系电话：1</w:t>
      </w:r>
      <w:r w:rsidRPr="0031135D">
        <w:rPr>
          <w:rFonts w:ascii="微软雅黑" w:eastAsia="微软雅黑" w:hAnsi="微软雅黑" w:cs="宋体"/>
          <w:color w:val="262626" w:themeColor="text1" w:themeTint="D9"/>
          <w:kern w:val="0"/>
          <w:sz w:val="20"/>
          <w:szCs w:val="20"/>
        </w:rPr>
        <w:t>6269255555</w:t>
      </w:r>
      <w:r w:rsidRPr="0031135D">
        <w:rPr>
          <w:rFonts w:ascii="微软雅黑" w:eastAsia="微软雅黑" w:hAnsi="微软雅黑" w:cs="宋体" w:hint="eastAsia"/>
          <w:color w:val="262626" w:themeColor="text1" w:themeTint="D9"/>
          <w:kern w:val="0"/>
          <w:sz w:val="20"/>
          <w:szCs w:val="20"/>
        </w:rPr>
        <w:t xml:space="preserve">   电子邮箱：1</w:t>
      </w:r>
      <w:r w:rsidRPr="0031135D">
        <w:rPr>
          <w:rFonts w:ascii="微软雅黑" w:eastAsia="微软雅黑" w:hAnsi="微软雅黑" w:cs="宋体"/>
          <w:color w:val="262626" w:themeColor="text1" w:themeTint="D9"/>
          <w:kern w:val="0"/>
          <w:sz w:val="20"/>
          <w:szCs w:val="20"/>
        </w:rPr>
        <w:t>8865095758@163.</w:t>
      </w:r>
      <w:r w:rsidRPr="0031135D">
        <w:rPr>
          <w:rFonts w:ascii="微软雅黑" w:eastAsia="微软雅黑" w:hAnsi="微软雅黑" w:cs="宋体" w:hint="eastAsia"/>
          <w:color w:val="262626" w:themeColor="text1" w:themeTint="D9"/>
          <w:kern w:val="0"/>
          <w:sz w:val="20"/>
          <w:szCs w:val="20"/>
        </w:rPr>
        <w:t>com</w:t>
      </w:r>
    </w:p>
    <w:p w14:paraId="3338EFEA" w14:textId="77777777" w:rsidR="0031135D" w:rsidRPr="0031135D" w:rsidRDefault="0031135D" w:rsidP="0031135D">
      <w:pPr>
        <w:pBdr>
          <w:bottom w:val="single" w:sz="4" w:space="1" w:color="auto"/>
        </w:pBdr>
        <w:spacing w:before="40" w:line="360" w:lineRule="exact"/>
        <w:rPr>
          <w:rFonts w:ascii="微软雅黑" w:eastAsia="微软雅黑" w:hAnsi="微软雅黑" w:cs="宋体"/>
          <w:b/>
          <w:color w:val="262626" w:themeColor="text1" w:themeTint="D9"/>
          <w:kern w:val="0"/>
          <w:sz w:val="28"/>
          <w:szCs w:val="28"/>
        </w:rPr>
      </w:pPr>
      <w:r w:rsidRPr="0031135D">
        <w:rPr>
          <w:rFonts w:ascii="微软雅黑" w:eastAsia="微软雅黑" w:hAnsi="微软雅黑" w:cs="宋体" w:hint="eastAsia"/>
          <w:b/>
          <w:color w:val="262626" w:themeColor="text1" w:themeTint="D9"/>
          <w:kern w:val="0"/>
          <w:sz w:val="28"/>
          <w:szCs w:val="28"/>
        </w:rPr>
        <w:t>教育背景</w:t>
      </w:r>
    </w:p>
    <w:p w14:paraId="2A58A7AB" w14:textId="77777777" w:rsidR="0031135D" w:rsidRPr="0031135D" w:rsidRDefault="0031135D" w:rsidP="0031135D">
      <w:pPr>
        <w:spacing w:line="360" w:lineRule="exact"/>
        <w:rPr>
          <w:rFonts w:ascii="微软雅黑" w:eastAsia="微软雅黑" w:hAnsi="微软雅黑" w:cs="宋体"/>
          <w:b/>
          <w:color w:val="0D0D0D" w:themeColor="text1" w:themeTint="F2"/>
          <w:kern w:val="0"/>
          <w:sz w:val="20"/>
          <w:szCs w:val="20"/>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022.</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9-2024.</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 xml:space="preserve">1 </w:t>
      </w:r>
      <w:r w:rsidRPr="0031135D">
        <w:rPr>
          <w:rFonts w:ascii="微软雅黑" w:eastAsia="微软雅黑" w:hAnsi="微软雅黑" w:cs="宋体" w:hint="eastAsia"/>
          <w:b/>
          <w:color w:val="0D0D0D" w:themeColor="text1" w:themeTint="F2"/>
          <w:kern w:val="0"/>
          <w:sz w:val="20"/>
          <w:szCs w:val="20"/>
        </w:rPr>
        <w:t xml:space="preserve">  卡迪夫大学（英国）</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 xml:space="preserve"> </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 xml:space="preserve">计算机管理   </w:t>
      </w:r>
      <w:r w:rsidRPr="0031135D">
        <w:rPr>
          <w:rFonts w:ascii="微软雅黑" w:eastAsia="微软雅黑" w:hAnsi="微软雅黑" w:cs="宋体"/>
          <w:b/>
          <w:color w:val="0D0D0D" w:themeColor="text1" w:themeTint="F2"/>
          <w:kern w:val="0"/>
          <w:sz w:val="20"/>
          <w:szCs w:val="20"/>
        </w:rPr>
        <w:t xml:space="preserve"> </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硕士</w:t>
      </w:r>
    </w:p>
    <w:p w14:paraId="262525C9" w14:textId="77777777" w:rsidR="0031135D" w:rsidRPr="0031135D" w:rsidRDefault="0031135D" w:rsidP="0031135D">
      <w:pPr>
        <w:numPr>
          <w:ilvl w:val="0"/>
          <w:numId w:val="2"/>
        </w:num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学业水平：学习成绩优异，成绩截至目前达到一等学位水平</w:t>
      </w:r>
      <w:r w:rsidRPr="0031135D">
        <w:rPr>
          <w:rFonts w:ascii="微软雅黑" w:eastAsia="微软雅黑" w:hAnsi="微软雅黑" w:hint="eastAsia"/>
          <w:bCs/>
          <w:color w:val="262626" w:themeColor="text1" w:themeTint="D9"/>
          <w:sz w:val="20"/>
          <w:szCs w:val="20"/>
        </w:rPr>
        <w:t>（专业前5%）。</w:t>
      </w:r>
    </w:p>
    <w:p w14:paraId="7A27619D" w14:textId="77777777" w:rsidR="0031135D" w:rsidRPr="0031135D" w:rsidRDefault="0031135D" w:rsidP="0031135D">
      <w:pPr>
        <w:spacing w:line="360" w:lineRule="exact"/>
        <w:rPr>
          <w:rFonts w:ascii="微软雅黑" w:eastAsia="微软雅黑" w:hAnsi="微软雅黑" w:cs="宋体"/>
          <w:b/>
          <w:color w:val="0D0D0D" w:themeColor="text1" w:themeTint="F2"/>
          <w:kern w:val="0"/>
          <w:sz w:val="20"/>
          <w:szCs w:val="20"/>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021.</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9-2022.</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6</w:t>
      </w:r>
      <w:r w:rsidRPr="0031135D">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Arial"/>
          <w:b/>
          <w:color w:val="0D0D0D" w:themeColor="text1" w:themeTint="F2"/>
          <w:sz w:val="20"/>
          <w:szCs w:val="20"/>
          <w:shd w:val="clear" w:color="auto" w:fill="FFFFFF"/>
        </w:rPr>
        <w:t>赫尔大学</w:t>
      </w:r>
      <w:r w:rsidRPr="0031135D">
        <w:rPr>
          <w:rFonts w:ascii="微软雅黑" w:eastAsia="微软雅黑" w:hAnsi="微软雅黑" w:cs="Arial" w:hint="eastAsia"/>
          <w:b/>
          <w:color w:val="0D0D0D" w:themeColor="text1" w:themeTint="F2"/>
          <w:sz w:val="20"/>
          <w:szCs w:val="20"/>
          <w:shd w:val="clear" w:color="auto" w:fill="FFFFFF"/>
        </w:rPr>
        <w:t xml:space="preserve">（英国）    </w:t>
      </w:r>
      <w:r>
        <w:rPr>
          <w:rFonts w:ascii="微软雅黑" w:eastAsia="微软雅黑" w:hAnsi="微软雅黑" w:cs="Arial" w:hint="eastAsia"/>
          <w:b/>
          <w:color w:val="0D0D0D" w:themeColor="text1" w:themeTint="F2"/>
          <w:sz w:val="20"/>
          <w:szCs w:val="20"/>
          <w:shd w:val="clear" w:color="auto" w:fill="FFFFFF"/>
        </w:rPr>
        <w:t xml:space="preserve">         </w:t>
      </w:r>
      <w:r w:rsidRPr="0031135D">
        <w:rPr>
          <w:rFonts w:ascii="微软雅黑" w:eastAsia="微软雅黑" w:hAnsi="微软雅黑" w:cs="宋体" w:hint="eastAsia"/>
          <w:b/>
          <w:color w:val="0D0D0D" w:themeColor="text1" w:themeTint="F2"/>
          <w:kern w:val="0"/>
          <w:sz w:val="20"/>
          <w:szCs w:val="20"/>
        </w:rPr>
        <w:t>金融管理                  本科</w:t>
      </w:r>
    </w:p>
    <w:p w14:paraId="53D8BCD2" w14:textId="77777777" w:rsidR="0031135D" w:rsidRPr="0031135D" w:rsidRDefault="0031135D" w:rsidP="0031135D">
      <w:pPr>
        <w:numPr>
          <w:ilvl w:val="0"/>
          <w:numId w:val="1"/>
        </w:num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学业水平：学习成绩优异，获学校</w:t>
      </w:r>
      <w:r w:rsidRPr="0031135D">
        <w:rPr>
          <w:rFonts w:ascii="微软雅黑" w:eastAsia="微软雅黑" w:hAnsi="微软雅黑" w:hint="eastAsia"/>
          <w:bCs/>
          <w:color w:val="262626" w:themeColor="text1" w:themeTint="D9"/>
          <w:sz w:val="20"/>
          <w:szCs w:val="20"/>
        </w:rPr>
        <w:t>二等学位。</w:t>
      </w:r>
    </w:p>
    <w:p w14:paraId="3CD096A3" w14:textId="77777777" w:rsidR="0031135D" w:rsidRPr="0031135D" w:rsidRDefault="0031135D" w:rsidP="0031135D">
      <w:pPr>
        <w:widowControl/>
        <w:spacing w:line="360" w:lineRule="exact"/>
        <w:jc w:val="left"/>
        <w:rPr>
          <w:rFonts w:ascii="微软雅黑" w:eastAsia="微软雅黑" w:hAnsi="微软雅黑" w:cs="宋体"/>
          <w:b/>
          <w:color w:val="0D0D0D" w:themeColor="text1" w:themeTint="F2"/>
          <w:kern w:val="0"/>
          <w:sz w:val="20"/>
          <w:szCs w:val="20"/>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018.</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9-2021.</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6</w:t>
      </w:r>
      <w:r w:rsidRPr="0031135D">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 xml:space="preserve">北京理工大学       </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b/>
          <w:color w:val="0D0D0D" w:themeColor="text1" w:themeTint="F2"/>
          <w:kern w:val="0"/>
          <w:sz w:val="20"/>
          <w:szCs w:val="20"/>
        </w:rPr>
        <w:t>SQA</w:t>
      </w:r>
      <w:r w:rsidRPr="0031135D">
        <w:rPr>
          <w:rFonts w:ascii="微软雅黑" w:eastAsia="微软雅黑" w:hAnsi="微软雅黑" w:cs="宋体" w:hint="eastAsia"/>
          <w:b/>
          <w:color w:val="0D0D0D" w:themeColor="text1" w:themeTint="F2"/>
          <w:kern w:val="0"/>
          <w:sz w:val="20"/>
          <w:szCs w:val="20"/>
        </w:rPr>
        <w:t xml:space="preserve">金融管理 </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本科</w:t>
      </w:r>
    </w:p>
    <w:p w14:paraId="292FB698" w14:textId="77777777" w:rsidR="0031135D" w:rsidRPr="0031135D" w:rsidRDefault="0031135D" w:rsidP="0031135D">
      <w:pPr>
        <w:pBdr>
          <w:bottom w:val="single" w:sz="4" w:space="1" w:color="auto"/>
        </w:pBdr>
        <w:spacing w:before="40" w:line="360" w:lineRule="exact"/>
        <w:rPr>
          <w:rFonts w:ascii="微软雅黑" w:eastAsia="微软雅黑" w:hAnsi="微软雅黑" w:cs="宋体"/>
          <w:b/>
          <w:color w:val="262626" w:themeColor="text1" w:themeTint="D9"/>
          <w:kern w:val="0"/>
          <w:sz w:val="28"/>
          <w:szCs w:val="28"/>
        </w:rPr>
      </w:pPr>
      <w:r w:rsidRPr="0031135D">
        <w:rPr>
          <w:rFonts w:ascii="微软雅黑" w:eastAsia="微软雅黑" w:hAnsi="微软雅黑" w:cs="宋体" w:hint="eastAsia"/>
          <w:b/>
          <w:color w:val="262626" w:themeColor="text1" w:themeTint="D9"/>
          <w:kern w:val="0"/>
          <w:sz w:val="28"/>
          <w:szCs w:val="28"/>
        </w:rPr>
        <w:t>实习经历</w:t>
      </w:r>
    </w:p>
    <w:p w14:paraId="267CB4B8" w14:textId="77777777" w:rsidR="0031135D" w:rsidRPr="0031135D" w:rsidRDefault="0031135D" w:rsidP="0031135D">
      <w:pPr>
        <w:spacing w:line="360" w:lineRule="exact"/>
        <w:rPr>
          <w:rFonts w:ascii="微软雅黑" w:eastAsia="微软雅黑" w:hAnsi="微软雅黑" w:cs="宋体"/>
          <w:b/>
          <w:color w:val="0D0D0D" w:themeColor="text1" w:themeTint="F2"/>
          <w:kern w:val="0"/>
          <w:sz w:val="20"/>
          <w:szCs w:val="20"/>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023</w:t>
      </w:r>
      <w:r w:rsidRPr="0031135D">
        <w:rPr>
          <w:rFonts w:ascii="微软雅黑" w:eastAsia="微软雅黑" w:hAnsi="微软雅黑" w:cs="宋体" w:hint="eastAsia"/>
          <w:b/>
          <w:color w:val="0D0D0D" w:themeColor="text1" w:themeTint="F2"/>
          <w:kern w:val="0"/>
          <w:sz w:val="20"/>
          <w:szCs w:val="20"/>
        </w:rPr>
        <w:t>.06-2023.08   山东特检方圆检测有限公司     数据分析部实习生</w:t>
      </w:r>
    </w:p>
    <w:p w14:paraId="092B999F" w14:textId="6EE25B7E" w:rsidR="00975573" w:rsidRPr="00975573" w:rsidRDefault="0031135D" w:rsidP="00975573">
      <w:pPr>
        <w:widowControl/>
        <w:numPr>
          <w:ilvl w:val="0"/>
          <w:numId w:val="4"/>
        </w:numPr>
        <w:spacing w:line="360" w:lineRule="exact"/>
        <w:jc w:val="left"/>
        <w:rPr>
          <w:rFonts w:ascii="微软雅黑" w:eastAsia="微软雅黑" w:hAnsi="微软雅黑" w:cs="宋体"/>
          <w:b/>
          <w:color w:val="0D0D0D" w:themeColor="text1" w:themeTint="F2"/>
          <w:kern w:val="0"/>
          <w:sz w:val="20"/>
          <w:szCs w:val="20"/>
        </w:rPr>
      </w:pPr>
      <w:r>
        <w:rPr>
          <w:rFonts w:ascii="微软雅黑" w:eastAsia="微软雅黑" w:hAnsi="微软雅黑" w:cs="微软雅黑" w:hint="eastAsia"/>
          <w:color w:val="262626" w:themeColor="text1" w:themeTint="D9"/>
          <w:sz w:val="20"/>
          <w:szCs w:val="20"/>
        </w:rPr>
        <w:t>市场调研</w:t>
      </w:r>
      <w:r w:rsidR="00975573">
        <w:rPr>
          <w:rFonts w:ascii="微软雅黑" w:eastAsia="微软雅黑" w:hAnsi="微软雅黑" w:cs="微软雅黑" w:hint="eastAsia"/>
          <w:color w:val="262626" w:themeColor="text1" w:themeTint="D9"/>
          <w:sz w:val="20"/>
          <w:szCs w:val="20"/>
        </w:rPr>
        <w:t>、数据分析、资料管理</w:t>
      </w:r>
    </w:p>
    <w:p w14:paraId="7BB73A05" w14:textId="1AD9D5BC" w:rsidR="0031135D" w:rsidRPr="00975573" w:rsidRDefault="0031135D" w:rsidP="00975573">
      <w:pPr>
        <w:pStyle w:val="a4"/>
        <w:widowControl/>
        <w:numPr>
          <w:ilvl w:val="3"/>
          <w:numId w:val="7"/>
        </w:numPr>
        <w:spacing w:line="360" w:lineRule="exact"/>
        <w:jc w:val="left"/>
        <w:rPr>
          <w:rFonts w:ascii="微软雅黑" w:eastAsia="微软雅黑" w:hAnsi="微软雅黑" w:cs="宋体"/>
          <w:b/>
          <w:color w:val="0D0D0D" w:themeColor="text1" w:themeTint="F2"/>
          <w:kern w:val="0"/>
          <w:sz w:val="20"/>
          <w:szCs w:val="20"/>
        </w:rPr>
      </w:pPr>
      <w:r w:rsidRPr="00975573">
        <w:rPr>
          <w:rFonts w:ascii="微软雅黑" w:eastAsia="微软雅黑" w:hAnsi="微软雅黑" w:cs="宋体" w:hint="eastAsia"/>
          <w:b/>
          <w:color w:val="0D0D0D" w:themeColor="text1" w:themeTint="F2"/>
          <w:kern w:val="0"/>
          <w:sz w:val="20"/>
          <w:szCs w:val="20"/>
        </w:rPr>
        <w:t xml:space="preserve"> 山东省菏泽市农业农村局       信息实习生</w:t>
      </w:r>
    </w:p>
    <w:p w14:paraId="67778D02" w14:textId="461FEA50" w:rsidR="0031135D" w:rsidRDefault="0031135D" w:rsidP="00975573">
      <w:pPr>
        <w:pStyle w:val="a4"/>
        <w:numPr>
          <w:ilvl w:val="0"/>
          <w:numId w:val="3"/>
        </w:numPr>
        <w:spacing w:line="360" w:lineRule="exact"/>
        <w:rPr>
          <w:rFonts w:ascii="微软雅黑" w:eastAsia="微软雅黑" w:hAnsi="微软雅黑"/>
          <w:color w:val="262626" w:themeColor="text1" w:themeTint="D9"/>
          <w:sz w:val="20"/>
          <w:szCs w:val="20"/>
        </w:rPr>
      </w:pPr>
      <w:r w:rsidRPr="0031135D">
        <w:rPr>
          <w:rFonts w:ascii="微软雅黑" w:eastAsia="微软雅黑" w:hAnsi="微软雅黑" w:hint="eastAsia"/>
          <w:color w:val="262626" w:themeColor="text1" w:themeTint="D9"/>
          <w:sz w:val="20"/>
          <w:szCs w:val="20"/>
        </w:rPr>
        <w:t>软硬件管理</w:t>
      </w:r>
      <w:r w:rsidR="00975573">
        <w:rPr>
          <w:rFonts w:ascii="微软雅黑" w:eastAsia="微软雅黑" w:hAnsi="微软雅黑" w:hint="eastAsia"/>
          <w:color w:val="262626" w:themeColor="text1" w:themeTint="D9"/>
          <w:sz w:val="20"/>
          <w:szCs w:val="20"/>
        </w:rPr>
        <w:t>、</w:t>
      </w:r>
      <w:r w:rsidRPr="00975573">
        <w:rPr>
          <w:rFonts w:ascii="微软雅黑" w:eastAsia="微软雅黑" w:hAnsi="微软雅黑" w:hint="eastAsia"/>
          <w:color w:val="262626" w:themeColor="text1" w:themeTint="D9"/>
          <w:sz w:val="20"/>
          <w:szCs w:val="20"/>
        </w:rPr>
        <w:t>安全管理</w:t>
      </w:r>
      <w:r w:rsidR="00975573">
        <w:rPr>
          <w:rFonts w:ascii="微软雅黑" w:eastAsia="微软雅黑" w:hAnsi="微软雅黑" w:hint="eastAsia"/>
          <w:color w:val="262626" w:themeColor="text1" w:themeTint="D9"/>
          <w:sz w:val="20"/>
          <w:szCs w:val="20"/>
        </w:rPr>
        <w:t>、下乡调研</w:t>
      </w:r>
    </w:p>
    <w:p w14:paraId="484D1E1A" w14:textId="011C0EAA" w:rsidR="00975573" w:rsidRPr="0031135D" w:rsidRDefault="00975573" w:rsidP="00975573">
      <w:pPr>
        <w:pBdr>
          <w:bottom w:val="single" w:sz="4" w:space="1" w:color="auto"/>
        </w:pBdr>
        <w:spacing w:before="40" w:line="360" w:lineRule="exact"/>
        <w:rPr>
          <w:rFonts w:ascii="微软雅黑" w:eastAsia="微软雅黑" w:hAnsi="微软雅黑" w:cs="宋体"/>
          <w:b/>
          <w:color w:val="262626" w:themeColor="text1" w:themeTint="D9"/>
          <w:kern w:val="0"/>
          <w:sz w:val="28"/>
          <w:szCs w:val="28"/>
        </w:rPr>
      </w:pPr>
      <w:r>
        <w:rPr>
          <w:rFonts w:ascii="微软雅黑" w:eastAsia="微软雅黑" w:hAnsi="微软雅黑" w:cs="宋体" w:hint="eastAsia"/>
          <w:b/>
          <w:color w:val="262626" w:themeColor="text1" w:themeTint="D9"/>
          <w:kern w:val="0"/>
          <w:sz w:val="28"/>
          <w:szCs w:val="28"/>
        </w:rPr>
        <w:t>项目经历</w:t>
      </w:r>
    </w:p>
    <w:p w14:paraId="705302AF" w14:textId="77777777" w:rsidR="00975573" w:rsidRDefault="00975573" w:rsidP="00975573">
      <w:pPr>
        <w:widowControl/>
        <w:spacing w:line="360" w:lineRule="exact"/>
        <w:jc w:val="left"/>
        <w:rPr>
          <w:rFonts w:ascii="微软雅黑" w:eastAsia="微软雅黑" w:hAnsi="微软雅黑" w:cs="宋体"/>
          <w:b/>
          <w:color w:val="0D0D0D" w:themeColor="text1" w:themeTint="F2"/>
          <w:kern w:val="0"/>
          <w:sz w:val="20"/>
          <w:szCs w:val="20"/>
        </w:rPr>
      </w:pPr>
      <w:r w:rsidRPr="00975573">
        <w:rPr>
          <w:rFonts w:ascii="微软雅黑" w:eastAsia="微软雅黑" w:hAnsi="微软雅黑" w:cs="宋体" w:hint="eastAsia"/>
          <w:b/>
          <w:color w:val="0D0D0D" w:themeColor="text1" w:themeTint="F2"/>
          <w:kern w:val="0"/>
          <w:sz w:val="20"/>
          <w:szCs w:val="20"/>
        </w:rPr>
        <w:t>《基于金融文本情绪挖掘的投资组合模型研究》</w:t>
      </w:r>
    </w:p>
    <w:p w14:paraId="432A38D1" w14:textId="77777777" w:rsidR="00975573" w:rsidRPr="00975573" w:rsidRDefault="00975573" w:rsidP="00975573">
      <w:pPr>
        <w:widowControl/>
        <w:spacing w:line="360" w:lineRule="exact"/>
        <w:jc w:val="left"/>
        <w:rPr>
          <w:rFonts w:ascii="微软雅黑" w:eastAsia="微软雅黑" w:hAnsi="微软雅黑" w:cs="宋体"/>
          <w:b/>
          <w:color w:val="0D0D0D" w:themeColor="text1" w:themeTint="F2"/>
          <w:kern w:val="0"/>
          <w:sz w:val="20"/>
          <w:szCs w:val="20"/>
        </w:rPr>
      </w:pPr>
      <w:r w:rsidRPr="00975573">
        <w:rPr>
          <w:rFonts w:ascii="微软雅黑" w:eastAsia="微软雅黑" w:hAnsi="微软雅黑" w:cs="微软雅黑" w:hint="eastAsia"/>
          <w:color w:val="262626" w:themeColor="text1" w:themeTint="D9"/>
          <w:sz w:val="20"/>
          <w:szCs w:val="20"/>
        </w:rPr>
        <w:t>金融投资类社区产生的大量金融投资相关的文本数据具有较高的研究价值。项目探究如何将投资者在论坛贴吧的发帖文本转化为对应的情绪指标，基于此形成对应的投资者意见，构建考虑金融文本情绪信息的投资组合模型。</w:t>
      </w:r>
    </w:p>
    <w:p w14:paraId="6B2B188E" w14:textId="77777777" w:rsidR="00975573" w:rsidRDefault="00975573" w:rsidP="00975573">
      <w:pPr>
        <w:spacing w:line="360" w:lineRule="exact"/>
        <w:rPr>
          <w:rFonts w:ascii="微软雅黑" w:eastAsia="微软雅黑" w:hAnsi="微软雅黑" w:cs="宋体"/>
          <w:b/>
          <w:color w:val="0D0D0D" w:themeColor="text1" w:themeTint="F2"/>
          <w:kern w:val="0"/>
          <w:sz w:val="20"/>
          <w:szCs w:val="20"/>
        </w:rPr>
      </w:pPr>
      <w:r w:rsidRPr="00975573">
        <w:rPr>
          <w:rFonts w:ascii="微软雅黑" w:eastAsia="微软雅黑" w:hAnsi="微软雅黑" w:cs="宋体" w:hint="eastAsia"/>
          <w:b/>
          <w:color w:val="0D0D0D" w:themeColor="text1" w:themeTint="F2"/>
          <w:kern w:val="0"/>
          <w:sz w:val="20"/>
          <w:szCs w:val="20"/>
        </w:rPr>
        <w:t>《智农——互联网+监管农业解决方案》</w:t>
      </w:r>
    </w:p>
    <w:p w14:paraId="041478D1" w14:textId="2F966156" w:rsidR="00975573" w:rsidRPr="00975573" w:rsidRDefault="00975573" w:rsidP="00975573">
      <w:pPr>
        <w:spacing w:line="360" w:lineRule="exact"/>
        <w:rPr>
          <w:rFonts w:ascii="微软雅黑" w:eastAsia="微软雅黑" w:hAnsi="微软雅黑" w:hint="eastAsia"/>
          <w:color w:val="262626" w:themeColor="text1" w:themeTint="D9"/>
          <w:sz w:val="20"/>
          <w:szCs w:val="20"/>
        </w:rPr>
      </w:pPr>
      <w:r w:rsidRPr="00975573">
        <w:rPr>
          <w:rFonts w:ascii="微软雅黑" w:eastAsia="微软雅黑" w:hAnsi="微软雅黑" w:hint="eastAsia"/>
          <w:color w:val="262626" w:themeColor="text1" w:themeTint="D9"/>
          <w:sz w:val="20"/>
          <w:szCs w:val="20"/>
        </w:rPr>
        <w:t>本项目致力于“互联网+监管农业解决方案”的研发，建立了一整套以互联网、物联网、云计算为基础的智能化办公解决方案。 用于各地方农业农村局等机关单位以及执法队进行日常工作高效率处理。</w:t>
      </w:r>
    </w:p>
    <w:p w14:paraId="70696ED9" w14:textId="77777777" w:rsidR="0031135D" w:rsidRPr="0031135D" w:rsidRDefault="0031135D" w:rsidP="0031135D">
      <w:pPr>
        <w:pBdr>
          <w:bottom w:val="single" w:sz="4" w:space="1" w:color="auto"/>
        </w:pBdr>
        <w:spacing w:before="40" w:line="360" w:lineRule="exact"/>
        <w:rPr>
          <w:rFonts w:ascii="微软雅黑" w:eastAsia="微软雅黑" w:hAnsi="微软雅黑" w:cs="宋体"/>
          <w:b/>
          <w:color w:val="262626" w:themeColor="text1" w:themeTint="D9"/>
          <w:kern w:val="0"/>
          <w:sz w:val="28"/>
          <w:szCs w:val="28"/>
        </w:rPr>
      </w:pPr>
      <w:r w:rsidRPr="0031135D">
        <w:rPr>
          <w:rFonts w:ascii="微软雅黑" w:eastAsia="微软雅黑" w:hAnsi="微软雅黑" w:cs="宋体" w:hint="eastAsia"/>
          <w:b/>
          <w:color w:val="262626" w:themeColor="text1" w:themeTint="D9"/>
          <w:kern w:val="0"/>
          <w:sz w:val="28"/>
          <w:szCs w:val="28"/>
        </w:rPr>
        <w:t>校园经历</w:t>
      </w:r>
    </w:p>
    <w:p w14:paraId="17CE74F8" w14:textId="77777777" w:rsidR="0031135D" w:rsidRPr="0031135D" w:rsidRDefault="0031135D" w:rsidP="0031135D">
      <w:pPr>
        <w:spacing w:line="360" w:lineRule="exact"/>
        <w:rPr>
          <w:rFonts w:ascii="微软雅黑" w:eastAsia="微软雅黑" w:hAnsi="微软雅黑" w:cs="Arial"/>
          <w:b/>
          <w:color w:val="0D0D0D" w:themeColor="text1" w:themeTint="F2"/>
          <w:sz w:val="20"/>
          <w:szCs w:val="20"/>
          <w:shd w:val="clear" w:color="auto" w:fill="FFFFFF"/>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021.</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9-2022.</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6</w:t>
      </w:r>
      <w:r w:rsidRPr="0031135D">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Arial"/>
          <w:b/>
          <w:color w:val="0D0D0D" w:themeColor="text1" w:themeTint="F2"/>
          <w:sz w:val="20"/>
          <w:szCs w:val="20"/>
          <w:shd w:val="clear" w:color="auto" w:fill="FFFFFF"/>
        </w:rPr>
        <w:t>赫尔大学</w:t>
      </w:r>
      <w:r w:rsidRPr="0031135D">
        <w:rPr>
          <w:rFonts w:ascii="微软雅黑" w:eastAsia="微软雅黑" w:hAnsi="微软雅黑" w:cs="Arial" w:hint="eastAsia"/>
          <w:b/>
          <w:color w:val="0D0D0D" w:themeColor="text1" w:themeTint="F2"/>
          <w:sz w:val="20"/>
          <w:szCs w:val="20"/>
          <w:shd w:val="clear" w:color="auto" w:fill="FFFFFF"/>
        </w:rPr>
        <w:t xml:space="preserve">中国学联   </w:t>
      </w:r>
      <w:r>
        <w:rPr>
          <w:rFonts w:ascii="微软雅黑" w:eastAsia="微软雅黑" w:hAnsi="微软雅黑" w:cs="Arial" w:hint="eastAsia"/>
          <w:b/>
          <w:color w:val="0D0D0D" w:themeColor="text1" w:themeTint="F2"/>
          <w:sz w:val="20"/>
          <w:szCs w:val="20"/>
          <w:shd w:val="clear" w:color="auto" w:fill="FFFFFF"/>
        </w:rPr>
        <w:t xml:space="preserve">          </w:t>
      </w:r>
      <w:r w:rsidRPr="0031135D">
        <w:rPr>
          <w:rFonts w:ascii="微软雅黑" w:eastAsia="微软雅黑" w:hAnsi="微软雅黑" w:cs="Arial" w:hint="eastAsia"/>
          <w:b/>
          <w:color w:val="0D0D0D" w:themeColor="text1" w:themeTint="F2"/>
          <w:sz w:val="20"/>
          <w:szCs w:val="20"/>
          <w:shd w:val="clear" w:color="auto" w:fill="FFFFFF"/>
        </w:rPr>
        <w:t>活动部执委</w:t>
      </w:r>
    </w:p>
    <w:p w14:paraId="666A0491" w14:textId="77777777" w:rsidR="0031135D" w:rsidRPr="0031135D" w:rsidRDefault="0031135D" w:rsidP="0031135D">
      <w:pPr>
        <w:pStyle w:val="1"/>
        <w:numPr>
          <w:ilvl w:val="0"/>
          <w:numId w:val="6"/>
        </w:numPr>
        <w:spacing w:line="360" w:lineRule="exact"/>
        <w:ind w:firstLineChars="0"/>
        <w:rPr>
          <w:rFonts w:ascii="微软雅黑" w:hAnsi="微软雅黑" w:cs="宋体"/>
          <w:color w:val="262626" w:themeColor="text1" w:themeTint="D9"/>
          <w:kern w:val="0"/>
          <w:sz w:val="20"/>
          <w:szCs w:val="20"/>
        </w:rPr>
      </w:pPr>
      <w:r w:rsidRPr="0031135D">
        <w:rPr>
          <w:rFonts w:ascii="微软雅黑" w:hAnsi="微软雅黑" w:cs="宋体" w:hint="eastAsia"/>
          <w:color w:val="262626" w:themeColor="text1" w:themeTint="D9"/>
          <w:kern w:val="0"/>
          <w:sz w:val="20"/>
          <w:szCs w:val="20"/>
        </w:rPr>
        <w:t>活动组织：参与策划组织中秋晚会、中国留学生摄影比赛、offer直推节、聚餐、出游等活动15次，参与现场布置、嘉宾邀请和现场协调等，每场活动平均参与人数+观众超过100人，在中国留学生中间引起较大反响，</w:t>
      </w:r>
      <w:r w:rsidRPr="0031135D">
        <w:rPr>
          <w:rFonts w:ascii="微软雅黑" w:hAnsi="微软雅黑" w:cs="宋体" w:hint="eastAsia"/>
          <w:color w:val="262626" w:themeColor="text1" w:themeTint="D9"/>
          <w:sz w:val="20"/>
          <w:szCs w:val="20"/>
          <w:lang w:val="en-GB"/>
        </w:rPr>
        <w:t>能有效地推动一项活动从策划到实施的全过程</w:t>
      </w:r>
      <w:r w:rsidRPr="0031135D">
        <w:rPr>
          <w:rFonts w:ascii="微软雅黑" w:hAnsi="微软雅黑" w:cs="宋体" w:hint="eastAsia"/>
          <w:color w:val="262626" w:themeColor="text1" w:themeTint="D9"/>
          <w:kern w:val="0"/>
          <w:sz w:val="20"/>
          <w:szCs w:val="20"/>
        </w:rPr>
        <w:t>。</w:t>
      </w:r>
    </w:p>
    <w:p w14:paraId="0C3E0A8B" w14:textId="77777777" w:rsidR="0031135D" w:rsidRPr="0031135D" w:rsidRDefault="0031135D" w:rsidP="0031135D">
      <w:pPr>
        <w:spacing w:line="360" w:lineRule="exact"/>
        <w:rPr>
          <w:rFonts w:ascii="微软雅黑" w:eastAsia="微软雅黑" w:hAnsi="微软雅黑"/>
          <w:b/>
          <w:color w:val="0D0D0D" w:themeColor="text1" w:themeTint="F2"/>
          <w:sz w:val="20"/>
          <w:szCs w:val="20"/>
        </w:rPr>
      </w:pPr>
      <w:r w:rsidRPr="0031135D">
        <w:rPr>
          <w:rFonts w:ascii="微软雅黑" w:eastAsia="微软雅黑" w:hAnsi="微软雅黑" w:cs="宋体" w:hint="eastAsia"/>
          <w:b/>
          <w:color w:val="0D0D0D" w:themeColor="text1" w:themeTint="F2"/>
          <w:kern w:val="0"/>
          <w:sz w:val="20"/>
          <w:szCs w:val="20"/>
        </w:rPr>
        <w:t>2</w:t>
      </w:r>
      <w:r w:rsidRPr="0031135D">
        <w:rPr>
          <w:rFonts w:ascii="微软雅黑" w:eastAsia="微软雅黑" w:hAnsi="微软雅黑" w:cs="宋体"/>
          <w:b/>
          <w:color w:val="0D0D0D" w:themeColor="text1" w:themeTint="F2"/>
          <w:kern w:val="0"/>
          <w:sz w:val="20"/>
          <w:szCs w:val="20"/>
        </w:rPr>
        <w:t>018.</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9-2021.</w:t>
      </w:r>
      <w:r w:rsidRPr="0031135D">
        <w:rPr>
          <w:rFonts w:ascii="微软雅黑" w:eastAsia="微软雅黑" w:hAnsi="微软雅黑" w:cs="宋体" w:hint="eastAsia"/>
          <w:b/>
          <w:color w:val="0D0D0D" w:themeColor="text1" w:themeTint="F2"/>
          <w:kern w:val="0"/>
          <w:sz w:val="20"/>
          <w:szCs w:val="20"/>
        </w:rPr>
        <w:t>0</w:t>
      </w:r>
      <w:r w:rsidRPr="0031135D">
        <w:rPr>
          <w:rFonts w:ascii="微软雅黑" w:eastAsia="微软雅黑" w:hAnsi="微软雅黑" w:cs="宋体"/>
          <w:b/>
          <w:color w:val="0D0D0D" w:themeColor="text1" w:themeTint="F2"/>
          <w:kern w:val="0"/>
          <w:sz w:val="20"/>
          <w:szCs w:val="20"/>
        </w:rPr>
        <w:t>6</w:t>
      </w:r>
      <w:r w:rsidRPr="0031135D">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 xml:space="preserve">北京理工大学     </w:t>
      </w:r>
      <w:r>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cs="宋体" w:hint="eastAsia"/>
          <w:b/>
          <w:color w:val="0D0D0D" w:themeColor="text1" w:themeTint="F2"/>
          <w:kern w:val="0"/>
          <w:sz w:val="20"/>
          <w:szCs w:val="20"/>
        </w:rPr>
        <w:t xml:space="preserve"> </w:t>
      </w:r>
      <w:r w:rsidRPr="0031135D">
        <w:rPr>
          <w:rFonts w:ascii="微软雅黑" w:eastAsia="微软雅黑" w:hAnsi="微软雅黑" w:hint="eastAsia"/>
          <w:b/>
          <w:color w:val="0D0D0D" w:themeColor="text1" w:themeTint="F2"/>
          <w:sz w:val="20"/>
          <w:szCs w:val="20"/>
        </w:rPr>
        <w:t>副班长</w:t>
      </w:r>
    </w:p>
    <w:p w14:paraId="43271E22" w14:textId="77777777" w:rsidR="0031135D" w:rsidRPr="0031135D" w:rsidRDefault="0031135D" w:rsidP="0031135D">
      <w:pPr>
        <w:pStyle w:val="a4"/>
        <w:numPr>
          <w:ilvl w:val="0"/>
          <w:numId w:val="5"/>
        </w:numPr>
        <w:adjustRightInd w:val="0"/>
        <w:snapToGrid w:val="0"/>
        <w:spacing w:line="360" w:lineRule="exact"/>
        <w:jc w:val="left"/>
        <w:rPr>
          <w:rFonts w:ascii="微软雅黑" w:eastAsia="微软雅黑" w:hAnsi="微软雅黑"/>
          <w:color w:val="262626" w:themeColor="text1" w:themeTint="D9"/>
          <w:sz w:val="20"/>
          <w:szCs w:val="20"/>
        </w:rPr>
      </w:pPr>
      <w:r w:rsidRPr="0031135D">
        <w:rPr>
          <w:rFonts w:ascii="微软雅黑" w:eastAsia="微软雅黑" w:hAnsi="微软雅黑" w:hint="eastAsia"/>
          <w:color w:val="262626" w:themeColor="text1" w:themeTint="D9"/>
          <w:sz w:val="20"/>
          <w:szCs w:val="20"/>
        </w:rPr>
        <w:t>班级管理：</w:t>
      </w:r>
      <w:r w:rsidRPr="0031135D">
        <w:rPr>
          <w:rFonts w:ascii="微软雅黑" w:eastAsia="微软雅黑" w:hAnsi="微软雅黑"/>
          <w:color w:val="262626" w:themeColor="text1" w:themeTint="D9"/>
          <w:sz w:val="20"/>
          <w:szCs w:val="20"/>
        </w:rPr>
        <w:t>与</w:t>
      </w:r>
      <w:r w:rsidRPr="0031135D">
        <w:rPr>
          <w:rFonts w:ascii="微软雅黑" w:eastAsia="微软雅黑" w:hAnsi="微软雅黑" w:hint="eastAsia"/>
          <w:color w:val="262626" w:themeColor="text1" w:themeTint="D9"/>
          <w:sz w:val="20"/>
          <w:szCs w:val="20"/>
        </w:rPr>
        <w:t>团支书</w:t>
      </w:r>
      <w:r w:rsidRPr="0031135D">
        <w:rPr>
          <w:rFonts w:ascii="微软雅黑" w:eastAsia="微软雅黑" w:hAnsi="微软雅黑"/>
          <w:color w:val="262626" w:themeColor="text1" w:themeTint="D9"/>
          <w:sz w:val="20"/>
          <w:szCs w:val="20"/>
        </w:rPr>
        <w:t>密切配合，</w:t>
      </w:r>
      <w:r w:rsidRPr="0031135D">
        <w:rPr>
          <w:rFonts w:ascii="微软雅黑" w:eastAsia="微软雅黑" w:hAnsi="微软雅黑" w:hint="eastAsia"/>
          <w:color w:val="262626" w:themeColor="text1" w:themeTint="D9"/>
          <w:sz w:val="20"/>
          <w:szCs w:val="20"/>
        </w:rPr>
        <w:t>协助辅导员、团委老师对全班同学进行日常管理，进行信息上传下达、班级推优、发展党员、贫困生认定等工作，带领班级获评2018-2019、2019-2020年优秀班级；</w:t>
      </w:r>
    </w:p>
    <w:p w14:paraId="4EBBDB90" w14:textId="77777777" w:rsidR="0031135D" w:rsidRPr="0031135D" w:rsidRDefault="0031135D" w:rsidP="0031135D">
      <w:pPr>
        <w:pStyle w:val="a4"/>
        <w:numPr>
          <w:ilvl w:val="0"/>
          <w:numId w:val="5"/>
        </w:numPr>
        <w:adjustRightInd w:val="0"/>
        <w:snapToGrid w:val="0"/>
        <w:spacing w:line="360" w:lineRule="exact"/>
        <w:jc w:val="left"/>
        <w:rPr>
          <w:rFonts w:ascii="微软雅黑" w:eastAsia="微软雅黑" w:hAnsi="微软雅黑"/>
          <w:color w:val="262626" w:themeColor="text1" w:themeTint="D9"/>
          <w:sz w:val="20"/>
          <w:szCs w:val="20"/>
        </w:rPr>
      </w:pPr>
      <w:r w:rsidRPr="0031135D">
        <w:rPr>
          <w:rFonts w:ascii="微软雅黑" w:eastAsia="微软雅黑" w:hAnsi="微软雅黑" w:hint="eastAsia"/>
          <w:color w:val="262626" w:themeColor="text1" w:themeTint="D9"/>
          <w:sz w:val="20"/>
          <w:szCs w:val="20"/>
        </w:rPr>
        <w:t>活动组织：开展班级聚餐、观影、学术交流、职业规划等活动15次+，积极提升班级凝聚力。</w:t>
      </w:r>
    </w:p>
    <w:p w14:paraId="17E2FBA8" w14:textId="77777777" w:rsidR="0031135D" w:rsidRPr="0031135D" w:rsidRDefault="0031135D" w:rsidP="0031135D">
      <w:pPr>
        <w:pStyle w:val="a5"/>
        <w:pBdr>
          <w:bottom w:val="single" w:sz="4" w:space="1" w:color="auto"/>
        </w:pBdr>
        <w:spacing w:before="40" w:beforeAutospacing="0" w:after="0" w:afterAutospacing="0" w:line="360" w:lineRule="exact"/>
        <w:rPr>
          <w:rFonts w:ascii="微软雅黑" w:eastAsia="微软雅黑" w:hAnsi="微软雅黑" w:cs="微软雅黑"/>
          <w:b/>
          <w:bCs/>
          <w:color w:val="262626" w:themeColor="text1" w:themeTint="D9"/>
          <w:kern w:val="24"/>
          <w:sz w:val="28"/>
          <w:szCs w:val="28"/>
        </w:rPr>
      </w:pPr>
      <w:r w:rsidRPr="0031135D">
        <w:rPr>
          <w:rFonts w:ascii="微软雅黑" w:eastAsia="微软雅黑" w:hAnsi="微软雅黑" w:cs="微软雅黑" w:hint="eastAsia"/>
          <w:b/>
          <w:bCs/>
          <w:color w:val="262626" w:themeColor="text1" w:themeTint="D9"/>
          <w:kern w:val="24"/>
          <w:sz w:val="28"/>
          <w:szCs w:val="28"/>
        </w:rPr>
        <w:t xml:space="preserve">专业技能   </w:t>
      </w:r>
    </w:p>
    <w:p w14:paraId="79DD156C" w14:textId="77777777" w:rsidR="0031135D" w:rsidRPr="0031135D" w:rsidRDefault="0031135D" w:rsidP="0031135D">
      <w:pPr>
        <w:pStyle w:val="p0"/>
        <w:numPr>
          <w:ilvl w:val="0"/>
          <w:numId w:val="5"/>
        </w:numPr>
        <w:autoSpaceDN w:val="0"/>
        <w:spacing w:line="360" w:lineRule="exact"/>
        <w:rPr>
          <w:rFonts w:ascii="微软雅黑" w:eastAsia="微软雅黑" w:hAnsi="微软雅黑"/>
          <w:color w:val="262626" w:themeColor="text1" w:themeTint="D9"/>
        </w:rPr>
      </w:pPr>
      <w:r w:rsidRPr="0031135D">
        <w:rPr>
          <w:rFonts w:ascii="微软雅黑" w:eastAsia="微软雅黑" w:hAnsi="微软雅黑" w:hint="eastAsia"/>
          <w:color w:val="262626" w:themeColor="text1" w:themeTint="D9"/>
        </w:rPr>
        <w:t>熟练使用</w:t>
      </w:r>
      <w:r w:rsidRPr="0031135D">
        <w:rPr>
          <w:rFonts w:ascii="微软雅黑" w:eastAsia="微软雅黑" w:hAnsi="微软雅黑"/>
          <w:color w:val="262626" w:themeColor="text1" w:themeTint="D9"/>
        </w:rPr>
        <w:t>mysql</w:t>
      </w:r>
      <w:r w:rsidRPr="0031135D">
        <w:rPr>
          <w:rFonts w:ascii="微软雅黑" w:eastAsia="微软雅黑" w:hAnsi="微软雅黑" w:hint="eastAsia"/>
          <w:color w:val="262626" w:themeColor="text1" w:themeTint="D9"/>
        </w:rPr>
        <w:t>；掌握 Python以及pandas, numpy, matplotlib 等常用库；</w:t>
      </w:r>
    </w:p>
    <w:p w14:paraId="318BD5AF" w14:textId="77777777" w:rsidR="0031135D" w:rsidRPr="0031135D" w:rsidRDefault="0031135D" w:rsidP="0031135D">
      <w:pPr>
        <w:pStyle w:val="p0"/>
        <w:numPr>
          <w:ilvl w:val="0"/>
          <w:numId w:val="5"/>
        </w:numPr>
        <w:autoSpaceDN w:val="0"/>
        <w:spacing w:line="360" w:lineRule="exact"/>
        <w:rPr>
          <w:rFonts w:ascii="微软雅黑" w:eastAsia="微软雅黑" w:hAnsi="微软雅黑"/>
          <w:color w:val="262626" w:themeColor="text1" w:themeTint="D9"/>
        </w:rPr>
      </w:pPr>
      <w:r w:rsidRPr="0031135D">
        <w:rPr>
          <w:rFonts w:ascii="微软雅黑" w:eastAsia="微软雅黑" w:hAnsi="微软雅黑" w:hint="eastAsia"/>
          <w:color w:val="262626" w:themeColor="text1" w:themeTint="D9"/>
        </w:rPr>
        <w:t>掌握常见的随机森林、xgboost、Kmeans 等机器学习算法，掌握</w:t>
      </w:r>
      <w:r w:rsidRPr="0031135D">
        <w:rPr>
          <w:rFonts w:ascii="微软雅黑" w:eastAsia="微软雅黑" w:hAnsi="微软雅黑"/>
          <w:color w:val="262626" w:themeColor="text1" w:themeTint="D9"/>
        </w:rPr>
        <w:t>python</w:t>
      </w:r>
      <w:r w:rsidRPr="0031135D">
        <w:rPr>
          <w:rFonts w:ascii="微软雅黑" w:eastAsia="微软雅黑" w:hAnsi="微软雅黑" w:hint="eastAsia"/>
          <w:color w:val="262626" w:themeColor="text1" w:themeTint="D9"/>
        </w:rPr>
        <w:t>建模，模型筛选；</w:t>
      </w:r>
    </w:p>
    <w:p w14:paraId="5C916161" w14:textId="77777777" w:rsidR="0031135D" w:rsidRPr="0031135D" w:rsidRDefault="0031135D" w:rsidP="0031135D">
      <w:pPr>
        <w:pStyle w:val="p0"/>
        <w:numPr>
          <w:ilvl w:val="0"/>
          <w:numId w:val="5"/>
        </w:numPr>
        <w:autoSpaceDN w:val="0"/>
        <w:spacing w:line="360" w:lineRule="exact"/>
        <w:rPr>
          <w:rFonts w:ascii="微软雅黑" w:eastAsia="微软雅黑" w:hAnsi="微软雅黑"/>
          <w:color w:val="262626" w:themeColor="text1" w:themeTint="D9"/>
        </w:rPr>
      </w:pPr>
      <w:r w:rsidRPr="0031135D">
        <w:rPr>
          <w:rFonts w:ascii="微软雅黑" w:eastAsia="微软雅黑" w:hAnsi="微软雅黑" w:hint="eastAsia"/>
          <w:color w:val="262626" w:themeColor="text1" w:themeTint="D9"/>
        </w:rPr>
        <w:t>能运用excel进行数据分析；</w:t>
      </w:r>
    </w:p>
    <w:p w14:paraId="5051B907" w14:textId="77777777" w:rsidR="0031135D" w:rsidRPr="0031135D" w:rsidRDefault="0031135D" w:rsidP="0031135D">
      <w:pPr>
        <w:pStyle w:val="p0"/>
        <w:numPr>
          <w:ilvl w:val="0"/>
          <w:numId w:val="5"/>
        </w:numPr>
        <w:autoSpaceDN w:val="0"/>
        <w:spacing w:line="360" w:lineRule="exact"/>
        <w:rPr>
          <w:rFonts w:ascii="微软雅黑" w:eastAsia="微软雅黑" w:hAnsi="微软雅黑"/>
          <w:color w:val="262626" w:themeColor="text1" w:themeTint="D9"/>
        </w:rPr>
      </w:pPr>
      <w:r w:rsidRPr="0031135D">
        <w:rPr>
          <w:rFonts w:ascii="微软雅黑" w:eastAsia="微软雅黑" w:hAnsi="微软雅黑" w:hint="eastAsia"/>
          <w:color w:val="262626" w:themeColor="text1" w:themeTint="D9"/>
        </w:rPr>
        <w:t>了解tableau如何读取数据使其可视化。</w:t>
      </w:r>
    </w:p>
    <w:p w14:paraId="6A3425DF" w14:textId="77777777" w:rsidR="0031135D" w:rsidRPr="0031135D" w:rsidRDefault="0031135D" w:rsidP="0031135D">
      <w:pPr>
        <w:pBdr>
          <w:bottom w:val="single" w:sz="4" w:space="1" w:color="auto"/>
        </w:pBdr>
        <w:spacing w:before="40" w:line="360" w:lineRule="exact"/>
        <w:rPr>
          <w:rFonts w:ascii="微软雅黑" w:eastAsia="微软雅黑" w:hAnsi="微软雅黑"/>
          <w:b/>
          <w:color w:val="262626" w:themeColor="text1" w:themeTint="D9"/>
          <w:sz w:val="28"/>
          <w:szCs w:val="28"/>
        </w:rPr>
      </w:pPr>
      <w:r w:rsidRPr="0031135D">
        <w:rPr>
          <w:rFonts w:ascii="微软雅黑" w:eastAsia="微软雅黑" w:hAnsi="微软雅黑" w:hint="eastAsia"/>
          <w:b/>
          <w:color w:val="262626" w:themeColor="text1" w:themeTint="D9"/>
          <w:sz w:val="28"/>
          <w:szCs w:val="28"/>
        </w:rPr>
        <w:t>自我评价</w:t>
      </w:r>
    </w:p>
    <w:p w14:paraId="6D9DBE2A" w14:textId="77777777" w:rsidR="0031135D" w:rsidRPr="0031135D" w:rsidRDefault="0031135D" w:rsidP="0031135D">
      <w:pPr>
        <w:numPr>
          <w:ilvl w:val="0"/>
          <w:numId w:val="5"/>
        </w:num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对于数据科学有浓厚的兴趣。擅于自我驱动，积极参加各类数据分析或数据挖掘相关项目，不断学习人工智能领域的传统机器学习分类回归问题、自然语言处理和图像识别与分类问题，持续提升专业技能；</w:t>
      </w:r>
    </w:p>
    <w:p w14:paraId="57954F83" w14:textId="77777777" w:rsidR="00000000" w:rsidRPr="0031135D" w:rsidRDefault="0031135D" w:rsidP="0031135D">
      <w:pPr>
        <w:numPr>
          <w:ilvl w:val="0"/>
          <w:numId w:val="5"/>
        </w:numPr>
        <w:spacing w:line="360" w:lineRule="exact"/>
        <w:rPr>
          <w:rFonts w:ascii="微软雅黑" w:eastAsia="微软雅黑" w:hAnsi="微软雅黑" w:cs="宋体"/>
          <w:color w:val="262626" w:themeColor="text1" w:themeTint="D9"/>
          <w:kern w:val="0"/>
          <w:sz w:val="20"/>
          <w:szCs w:val="20"/>
        </w:rPr>
      </w:pPr>
      <w:r w:rsidRPr="0031135D">
        <w:rPr>
          <w:rFonts w:ascii="微软雅黑" w:eastAsia="微软雅黑" w:hAnsi="微软雅黑" w:cs="宋体" w:hint="eastAsia"/>
          <w:color w:val="262626" w:themeColor="text1" w:themeTint="D9"/>
          <w:kern w:val="0"/>
          <w:sz w:val="20"/>
          <w:szCs w:val="20"/>
        </w:rPr>
        <w:t>积极参加校内外实践，能快速地适应并融入环境，能承受较大工作压力，乐于接受新鲜事务和迎接挑战。</w:t>
      </w:r>
    </w:p>
    <w:sectPr w:rsidR="0038301B" w:rsidRPr="0031135D" w:rsidSect="00227BA3">
      <w:pgSz w:w="11906" w:h="16838"/>
      <w:pgMar w:top="567" w:right="851" w:bottom="567" w:left="8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9591A"/>
    <w:multiLevelType w:val="hybridMultilevel"/>
    <w:tmpl w:val="07AA52DE"/>
    <w:lvl w:ilvl="0" w:tplc="4FA83CB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C8719C9"/>
    <w:multiLevelType w:val="hybridMultilevel"/>
    <w:tmpl w:val="EE7EFE66"/>
    <w:lvl w:ilvl="0" w:tplc="BCE649A8">
      <w:start w:val="1"/>
      <w:numFmt w:val="bullet"/>
      <w:lvlText w:val=""/>
      <w:lvlJc w:val="left"/>
      <w:pPr>
        <w:ind w:left="420" w:hanging="420"/>
      </w:pPr>
      <w:rPr>
        <w:rFonts w:ascii="Wingdings" w:hAnsi="Wingdings" w:hint="default"/>
        <w:color w:val="404040" w:themeColor="text1" w:themeTint="B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2280D46"/>
    <w:multiLevelType w:val="hybridMultilevel"/>
    <w:tmpl w:val="D89460DC"/>
    <w:lvl w:ilvl="0" w:tplc="B582EA74">
      <w:start w:val="1"/>
      <w:numFmt w:val="bullet"/>
      <w:lvlText w:val=""/>
      <w:lvlJc w:val="left"/>
      <w:pPr>
        <w:ind w:left="420" w:hanging="420"/>
      </w:pPr>
      <w:rPr>
        <w:rFonts w:ascii="Wingdings" w:hAnsi="Wingdings" w:hint="default"/>
        <w:color w:val="40404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5015C38"/>
    <w:multiLevelType w:val="hybridMultilevel"/>
    <w:tmpl w:val="4C968AAC"/>
    <w:lvl w:ilvl="0" w:tplc="41945EE8">
      <w:start w:val="1"/>
      <w:numFmt w:val="bullet"/>
      <w:lvlText w:val=""/>
      <w:lvlJc w:val="left"/>
      <w:pPr>
        <w:ind w:left="420" w:hanging="420"/>
      </w:pPr>
      <w:rPr>
        <w:rFonts w:ascii="Wingdings" w:hAnsi="Wingdings" w:hint="default"/>
        <w:color w:val="0D0D0D"/>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4C751A"/>
    <w:multiLevelType w:val="hybridMultilevel"/>
    <w:tmpl w:val="8FE269F0"/>
    <w:lvl w:ilvl="0" w:tplc="1608A722">
      <w:start w:val="1"/>
      <w:numFmt w:val="bullet"/>
      <w:lvlText w:val=""/>
      <w:lvlJc w:val="left"/>
      <w:pPr>
        <w:ind w:left="420" w:hanging="420"/>
      </w:pPr>
      <w:rPr>
        <w:rFonts w:ascii="Wingdings" w:hAnsi="Wingdings" w:hint="default"/>
        <w:color w:val="404040" w:themeColor="text1" w:themeTint="B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6BA4797"/>
    <w:multiLevelType w:val="multilevel"/>
    <w:tmpl w:val="66BA479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75C13DBD"/>
    <w:multiLevelType w:val="multilevel"/>
    <w:tmpl w:val="9EF485A0"/>
    <w:lvl w:ilvl="0">
      <w:start w:val="2021"/>
      <w:numFmt w:val="decimal"/>
      <w:lvlText w:val="%1"/>
      <w:lvlJc w:val="left"/>
      <w:pPr>
        <w:ind w:left="1650" w:hanging="1650"/>
      </w:pPr>
      <w:rPr>
        <w:rFonts w:hint="default"/>
      </w:rPr>
    </w:lvl>
    <w:lvl w:ilvl="1">
      <w:start w:val="6"/>
      <w:numFmt w:val="decimalZero"/>
      <w:lvlText w:val="%1.%2"/>
      <w:lvlJc w:val="left"/>
      <w:pPr>
        <w:ind w:left="1650" w:hanging="1650"/>
      </w:pPr>
      <w:rPr>
        <w:rFonts w:hint="default"/>
      </w:rPr>
    </w:lvl>
    <w:lvl w:ilvl="2">
      <w:start w:val="2021"/>
      <w:numFmt w:val="decimal"/>
      <w:lvlText w:val="%1.%2-%3"/>
      <w:lvlJc w:val="left"/>
      <w:pPr>
        <w:ind w:left="1650" w:hanging="1650"/>
      </w:pPr>
      <w:rPr>
        <w:rFonts w:hint="default"/>
      </w:rPr>
    </w:lvl>
    <w:lvl w:ilvl="3">
      <w:start w:val="8"/>
      <w:numFmt w:val="decimalZero"/>
      <w:lvlText w:val="%1.%2-%3.%4"/>
      <w:lvlJc w:val="left"/>
      <w:pPr>
        <w:ind w:left="1650" w:hanging="1650"/>
      </w:pPr>
      <w:rPr>
        <w:rFonts w:hint="default"/>
      </w:rPr>
    </w:lvl>
    <w:lvl w:ilvl="4">
      <w:start w:val="1"/>
      <w:numFmt w:val="decimal"/>
      <w:lvlText w:val="%1.%2-%3.%4.%5"/>
      <w:lvlJc w:val="left"/>
      <w:pPr>
        <w:ind w:left="1650" w:hanging="1650"/>
      </w:pPr>
      <w:rPr>
        <w:rFonts w:hint="default"/>
      </w:rPr>
    </w:lvl>
    <w:lvl w:ilvl="5">
      <w:start w:val="1"/>
      <w:numFmt w:val="decimal"/>
      <w:lvlText w:val="%1.%2-%3.%4.%5.%6"/>
      <w:lvlJc w:val="left"/>
      <w:pPr>
        <w:ind w:left="1650" w:hanging="1650"/>
      </w:pPr>
      <w:rPr>
        <w:rFonts w:hint="default"/>
      </w:rPr>
    </w:lvl>
    <w:lvl w:ilvl="6">
      <w:start w:val="1"/>
      <w:numFmt w:val="decimal"/>
      <w:lvlText w:val="%1.%2-%3.%4.%5.%6.%7"/>
      <w:lvlJc w:val="left"/>
      <w:pPr>
        <w:ind w:left="1650" w:hanging="1650"/>
      </w:pPr>
      <w:rPr>
        <w:rFonts w:hint="default"/>
      </w:rPr>
    </w:lvl>
    <w:lvl w:ilvl="7">
      <w:start w:val="1"/>
      <w:numFmt w:val="decimal"/>
      <w:lvlText w:val="%1.%2-%3.%4.%5.%6.%7.%8"/>
      <w:lvlJc w:val="left"/>
      <w:pPr>
        <w:ind w:left="1650" w:hanging="1650"/>
      </w:pPr>
      <w:rPr>
        <w:rFonts w:hint="default"/>
      </w:rPr>
    </w:lvl>
    <w:lvl w:ilvl="8">
      <w:start w:val="1"/>
      <w:numFmt w:val="decimal"/>
      <w:lvlText w:val="%1.%2-%3.%4.%5.%6.%7.%8.%9"/>
      <w:lvlJc w:val="left"/>
      <w:pPr>
        <w:ind w:left="1800" w:hanging="1800"/>
      </w:pPr>
      <w:rPr>
        <w:rFonts w:hint="default"/>
      </w:rPr>
    </w:lvl>
  </w:abstractNum>
  <w:num w:numId="1" w16cid:durableId="2045673266">
    <w:abstractNumId w:val="0"/>
  </w:num>
  <w:num w:numId="2" w16cid:durableId="578179854">
    <w:abstractNumId w:val="1"/>
  </w:num>
  <w:num w:numId="3" w16cid:durableId="1322126098">
    <w:abstractNumId w:val="4"/>
  </w:num>
  <w:num w:numId="4" w16cid:durableId="1452942699">
    <w:abstractNumId w:val="3"/>
  </w:num>
  <w:num w:numId="5" w16cid:durableId="114445891">
    <w:abstractNumId w:val="5"/>
  </w:num>
  <w:num w:numId="6" w16cid:durableId="1832134489">
    <w:abstractNumId w:val="2"/>
  </w:num>
  <w:num w:numId="7" w16cid:durableId="2016759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5D"/>
    <w:rsid w:val="00216889"/>
    <w:rsid w:val="00227BA3"/>
    <w:rsid w:val="002B2954"/>
    <w:rsid w:val="0031135D"/>
    <w:rsid w:val="00325F4B"/>
    <w:rsid w:val="004A0F4C"/>
    <w:rsid w:val="005C5609"/>
    <w:rsid w:val="006251B4"/>
    <w:rsid w:val="006B4511"/>
    <w:rsid w:val="00776C18"/>
    <w:rsid w:val="008B5E1B"/>
    <w:rsid w:val="00975573"/>
    <w:rsid w:val="00980AF3"/>
    <w:rsid w:val="00A6164F"/>
    <w:rsid w:val="00E423A1"/>
    <w:rsid w:val="00ED3DA9"/>
    <w:rsid w:val="00F04261"/>
    <w:rsid w:val="00FF7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1333"/>
  <w15:docId w15:val="{8DF7CD1F-73E6-4DD4-85A2-91FCA82B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35D"/>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sid w:val="0031135D"/>
    <w:rPr>
      <w:color w:val="0000FF"/>
      <w:u w:val="single"/>
    </w:rPr>
  </w:style>
  <w:style w:type="paragraph" w:styleId="a4">
    <w:name w:val="List Paragraph"/>
    <w:basedOn w:val="a"/>
    <w:uiPriority w:val="34"/>
    <w:qFormat/>
    <w:rsid w:val="0031135D"/>
    <w:pPr>
      <w:ind w:firstLine="420"/>
    </w:pPr>
  </w:style>
  <w:style w:type="paragraph" w:customStyle="1" w:styleId="1">
    <w:name w:val="列出段落1"/>
    <w:basedOn w:val="a"/>
    <w:uiPriority w:val="34"/>
    <w:qFormat/>
    <w:rsid w:val="0031135D"/>
    <w:pPr>
      <w:ind w:firstLineChars="200" w:firstLine="420"/>
    </w:pPr>
    <w:rPr>
      <w:rFonts w:ascii="Arial Unicode MS" w:eastAsia="微软雅黑" w:hAnsi="Arial Unicode MS"/>
    </w:rPr>
  </w:style>
  <w:style w:type="paragraph" w:customStyle="1" w:styleId="p0">
    <w:name w:val="p0"/>
    <w:basedOn w:val="a"/>
    <w:qFormat/>
    <w:rsid w:val="0031135D"/>
    <w:pPr>
      <w:widowControl/>
      <w:jc w:val="left"/>
    </w:pPr>
    <w:rPr>
      <w:rFonts w:ascii="Times New Roman" w:hAnsi="Times New Roman"/>
      <w:kern w:val="0"/>
      <w:sz w:val="20"/>
      <w:szCs w:val="20"/>
    </w:rPr>
  </w:style>
  <w:style w:type="paragraph" w:styleId="a5">
    <w:name w:val="Normal (Web)"/>
    <w:basedOn w:val="a"/>
    <w:uiPriority w:val="99"/>
    <w:unhideWhenUsed/>
    <w:rsid w:val="0031135D"/>
    <w:pPr>
      <w:widowControl/>
      <w:spacing w:before="100" w:beforeAutospacing="1" w:after="100" w:afterAutospacing="1"/>
      <w:jc w:val="left"/>
    </w:pPr>
    <w:rPr>
      <w:rFonts w:ascii="宋体" w:hAnsi="宋体" w:cs="宋体"/>
      <w:kern w:val="0"/>
      <w:sz w:val="24"/>
      <w:szCs w:val="24"/>
    </w:rPr>
  </w:style>
  <w:style w:type="paragraph" w:styleId="a6">
    <w:name w:val="Balloon Text"/>
    <w:basedOn w:val="a"/>
    <w:link w:val="a7"/>
    <w:uiPriority w:val="99"/>
    <w:semiHidden/>
    <w:unhideWhenUsed/>
    <w:rsid w:val="0031135D"/>
    <w:rPr>
      <w:sz w:val="18"/>
      <w:szCs w:val="18"/>
    </w:rPr>
  </w:style>
  <w:style w:type="character" w:customStyle="1" w:styleId="a7">
    <w:name w:val="批注框文本 字符"/>
    <w:basedOn w:val="a0"/>
    <w:link w:val="a6"/>
    <w:uiPriority w:val="99"/>
    <w:semiHidden/>
    <w:rsid w:val="0031135D"/>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钟伟</dc:creator>
  <cp:lastModifiedBy>琛 杨</cp:lastModifiedBy>
  <cp:revision>2</cp:revision>
  <dcterms:created xsi:type="dcterms:W3CDTF">2024-03-14T05:43:00Z</dcterms:created>
  <dcterms:modified xsi:type="dcterms:W3CDTF">2024-03-14T05:43:00Z</dcterms:modified>
</cp:coreProperties>
</file>