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D7" w:rsidRDefault="00C30AD7"/>
    <w:p w:rsidR="0006468C" w:rsidRDefault="0006468C"/>
    <w:p w:rsidR="0006468C" w:rsidRDefault="0006468C"/>
    <w:p w:rsidR="00C3033D" w:rsidRDefault="00354BA7" w:rsidP="00354BA7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章函数</w:t>
      </w:r>
    </w:p>
    <w:p w:rsidR="00E3285F" w:rsidRDefault="00E3285F" w:rsidP="00186D0D">
      <w:pPr>
        <w:pStyle w:val="2"/>
      </w:pPr>
      <w:r>
        <w:t xml:space="preserve">6.1 </w:t>
      </w:r>
      <w:r>
        <w:rPr>
          <w:rFonts w:hint="eastAsia"/>
        </w:rPr>
        <w:t>函数基础</w:t>
      </w:r>
    </w:p>
    <w:p w:rsidR="00E3285F" w:rsidRDefault="006F2A0F" w:rsidP="00E3285F">
      <w:pPr>
        <w:rPr>
          <w:b/>
        </w:rPr>
      </w:pPr>
      <w:r w:rsidRPr="006F2A0F">
        <w:rPr>
          <w:rFonts w:hint="eastAsia"/>
          <w:b/>
        </w:rPr>
        <w:t>调用函数</w:t>
      </w:r>
    </w:p>
    <w:p w:rsidR="006F2A0F" w:rsidRDefault="006F2A0F" w:rsidP="006F2A0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F2A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 function call does two things: It initializes the function’s parameters from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6F2A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corresponding arguments, and it transfers control to that</w:t>
      </w:r>
      <w:r w:rsidR="0048642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6F2A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function. Execution of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6F2A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calling function is suspended and execution of the called function begins.</w:t>
      </w:r>
    </w:p>
    <w:p w:rsidR="0008038F" w:rsidRDefault="0008038F" w:rsidP="0008038F">
      <w:pPr>
        <w:rPr>
          <w:bdr w:val="none" w:sz="0" w:space="0" w:color="auto" w:frame="1"/>
        </w:rPr>
      </w:pPr>
    </w:p>
    <w:p w:rsidR="0008038F" w:rsidRPr="0008038F" w:rsidRDefault="0008038F" w:rsidP="0008038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8038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Execution of a function ends when a return statement is encountered. Like a</w:t>
      </w:r>
    </w:p>
    <w:p w:rsidR="0008038F" w:rsidRDefault="0008038F" w:rsidP="0008038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8038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function call, the return statement does two things: It returns the value (if any) in</w:t>
      </w:r>
      <w:r w:rsidR="0021303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08038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return, and it transfers control out of the  called function back to the calling</w:t>
      </w:r>
      <w:r w:rsidR="0021303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08038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function.</w:t>
      </w:r>
    </w:p>
    <w:p w:rsidR="006577B2" w:rsidRDefault="006577B2" w:rsidP="006577B2">
      <w:pPr>
        <w:rPr>
          <w:bdr w:val="none" w:sz="0" w:space="0" w:color="auto" w:frame="1"/>
        </w:rPr>
      </w:pPr>
    </w:p>
    <w:p w:rsidR="006577B2" w:rsidRPr="009C720B" w:rsidRDefault="006577B2" w:rsidP="006577B2">
      <w:pPr>
        <w:rPr>
          <w:rFonts w:hint="eastAsia"/>
          <w:b/>
          <w:bdr w:val="none" w:sz="0" w:space="0" w:color="auto" w:frame="1"/>
        </w:rPr>
      </w:pPr>
      <w:r w:rsidRPr="009C720B">
        <w:rPr>
          <w:rFonts w:hint="eastAsia"/>
          <w:b/>
          <w:bdr w:val="none" w:sz="0" w:space="0" w:color="auto" w:frame="1"/>
        </w:rPr>
        <w:t>函数的形参列表</w:t>
      </w:r>
    </w:p>
    <w:p w:rsidR="000F69F5" w:rsidRPr="0027208D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f1()</w:t>
      </w:r>
      <w:r w:rsidR="0027208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implicit void parameter list</w:t>
      </w:r>
    </w:p>
    <w:p w:rsidR="000F69F5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0F69F5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/* ... */ </w:t>
      </w:r>
    </w:p>
    <w:p w:rsidR="0027208D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} </w:t>
      </w:r>
    </w:p>
    <w:p w:rsidR="0027208D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f2(void)</w:t>
      </w:r>
      <w:r w:rsidR="00316B5B" w:rsidRPr="00316B5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316B5B"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explicit void parameter list</w:t>
      </w:r>
    </w:p>
    <w:p w:rsidR="0027208D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27208D" w:rsidRDefault="0027208D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0F69F5"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/* ... */ </w:t>
      </w:r>
    </w:p>
    <w:p w:rsidR="006577B2" w:rsidRDefault="000F69F5" w:rsidP="000F69F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F69F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} </w:t>
      </w:r>
    </w:p>
    <w:p w:rsidR="006577B2" w:rsidRDefault="006577B2" w:rsidP="001D0535">
      <w:pPr>
        <w:rPr>
          <w:bdr w:val="none" w:sz="0" w:space="0" w:color="auto" w:frame="1"/>
        </w:rPr>
      </w:pPr>
    </w:p>
    <w:p w:rsidR="001D0535" w:rsidRPr="00E533C1" w:rsidRDefault="001D0535" w:rsidP="001D0535">
      <w:pPr>
        <w:rPr>
          <w:rFonts w:hint="eastAsia"/>
          <w:b/>
          <w:bdr w:val="none" w:sz="0" w:space="0" w:color="auto" w:frame="1"/>
        </w:rPr>
      </w:pPr>
      <w:r w:rsidRPr="00E533C1">
        <w:rPr>
          <w:rFonts w:hint="eastAsia"/>
          <w:b/>
          <w:bdr w:val="none" w:sz="0" w:space="0" w:color="auto" w:frame="1"/>
        </w:rPr>
        <w:t>函数返回类型</w:t>
      </w:r>
    </w:p>
    <w:p w:rsidR="009C5587" w:rsidRPr="00CB57C4" w:rsidRDefault="002C6F99" w:rsidP="00CB57C4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2C6F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Most types can be used as the return type of a function. In particular, the return type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C6F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can be void, which means that the function does not return a value. However,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C6F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return type may not be an array type (§ 3.5, p. 113) or a function type. However, a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C6F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function may return a pointer to an array or a function. We’ll see how to define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C6F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functions that return pointers (or references) to arrays in § 6.3.3 (p. 228) and how to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C6F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return pointers to functions in § 6.7 (p. 247).</w:t>
      </w:r>
    </w:p>
    <w:p w:rsidR="009C5587" w:rsidRDefault="009C5587" w:rsidP="009C5587">
      <w:pPr>
        <w:pStyle w:val="3"/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6.1.1 </w:t>
      </w:r>
      <w:r>
        <w:rPr>
          <w:rFonts w:hint="eastAsia"/>
          <w:bdr w:val="none" w:sz="0" w:space="0" w:color="auto" w:frame="1"/>
        </w:rPr>
        <w:t>局部对象</w:t>
      </w:r>
    </w:p>
    <w:p w:rsidR="009C5587" w:rsidRDefault="00883BA8" w:rsidP="00883BA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3BA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 C++, names have scope (§ 2.2.4, p. 48), and objects have lifetimes. It is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883BA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important to understand both of these concepts.</w:t>
      </w:r>
    </w:p>
    <w:p w:rsidR="0093631A" w:rsidRDefault="0093631A" w:rsidP="0093631A">
      <w:pPr>
        <w:rPr>
          <w:bdr w:val="none" w:sz="0" w:space="0" w:color="auto" w:frame="1"/>
        </w:rPr>
      </w:pPr>
    </w:p>
    <w:p w:rsidR="00BE7D36" w:rsidRPr="00BE7D36" w:rsidRDefault="00BE7D36" w:rsidP="0093631A">
      <w:pPr>
        <w:rPr>
          <w:rFonts w:hint="eastAsia"/>
          <w:b/>
          <w:bdr w:val="none" w:sz="0" w:space="0" w:color="auto" w:frame="1"/>
        </w:rPr>
      </w:pPr>
      <w:r w:rsidRPr="00BE7D36">
        <w:rPr>
          <w:rFonts w:hint="eastAsia"/>
          <w:b/>
          <w:bdr w:val="none" w:sz="0" w:space="0" w:color="auto" w:frame="1"/>
        </w:rPr>
        <w:t>自动对象</w:t>
      </w:r>
    </w:p>
    <w:p w:rsidR="0093631A" w:rsidRDefault="00BE7D36" w:rsidP="00883BA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E7D3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Objects that exist</w:t>
      </w:r>
      <w:r w:rsidR="00A2689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BE7D3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only while a block is executing are known as </w:t>
      </w:r>
      <w:r w:rsidRPr="00CF7B0B">
        <w:rPr>
          <w:rFonts w:ascii="Consolas" w:eastAsia="宋体" w:hAnsi="Consolas" w:cs="宋体"/>
          <w:b/>
          <w:color w:val="00B050"/>
          <w:kern w:val="0"/>
          <w:sz w:val="20"/>
          <w:szCs w:val="20"/>
          <w:bdr w:val="none" w:sz="0" w:space="0" w:color="auto" w:frame="1"/>
        </w:rPr>
        <w:t>automatic objects</w:t>
      </w:r>
      <w:r w:rsidRPr="00BE7D3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 After execution</w:t>
      </w:r>
      <w:r w:rsidR="00CB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BE7D3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exits a block, the values of the automatic objects created in that block are undefined.</w:t>
      </w:r>
    </w:p>
    <w:p w:rsidR="00CB5517" w:rsidRDefault="00CB5517" w:rsidP="00CB5517">
      <w:pPr>
        <w:rPr>
          <w:bdr w:val="none" w:sz="0" w:space="0" w:color="auto" w:frame="1"/>
        </w:rPr>
      </w:pPr>
    </w:p>
    <w:p w:rsidR="00F007A1" w:rsidRPr="00F007A1" w:rsidRDefault="00F007A1" w:rsidP="00CB5517">
      <w:pPr>
        <w:rPr>
          <w:rFonts w:hint="eastAsia"/>
          <w:b/>
          <w:bdr w:val="none" w:sz="0" w:space="0" w:color="auto" w:frame="1"/>
        </w:rPr>
      </w:pPr>
      <w:r w:rsidRPr="00F007A1">
        <w:rPr>
          <w:rFonts w:hint="eastAsia"/>
          <w:b/>
          <w:bdr w:val="none" w:sz="0" w:space="0" w:color="auto" w:frame="1"/>
        </w:rPr>
        <w:t>局部静态对象</w:t>
      </w:r>
    </w:p>
    <w:p w:rsidR="00CB5517" w:rsidRDefault="004101B0" w:rsidP="004101B0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101B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It can be useful to have a local variable whose lifetime continues across calls to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101B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function. We obtain such objects by defining a local variable as static. Each </w:t>
      </w:r>
      <w:r w:rsidRPr="00CF7B0B">
        <w:rPr>
          <w:rFonts w:ascii="Consolas" w:eastAsia="宋体" w:hAnsi="Consolas" w:cs="宋体"/>
          <w:b/>
          <w:color w:val="00B050"/>
          <w:kern w:val="0"/>
          <w:sz w:val="20"/>
          <w:szCs w:val="20"/>
          <w:bdr w:val="none" w:sz="0" w:space="0" w:color="auto" w:frame="1"/>
        </w:rPr>
        <w:t>local</w:t>
      </w:r>
      <w:r w:rsidRPr="00CF7B0B">
        <w:rPr>
          <w:rFonts w:ascii="Consolas" w:eastAsia="宋体" w:hAnsi="Consolas" w:cs="宋体"/>
          <w:b/>
          <w:color w:val="00B050"/>
          <w:kern w:val="0"/>
          <w:sz w:val="20"/>
          <w:szCs w:val="20"/>
          <w:bdr w:val="none" w:sz="0" w:space="0" w:color="auto" w:frame="1"/>
        </w:rPr>
        <w:t xml:space="preserve"> </w:t>
      </w:r>
      <w:r w:rsidRPr="00CF7B0B">
        <w:rPr>
          <w:rFonts w:ascii="Consolas" w:eastAsia="宋体" w:hAnsi="Consolas" w:cs="宋体"/>
          <w:b/>
          <w:color w:val="00B050"/>
          <w:kern w:val="0"/>
          <w:sz w:val="20"/>
          <w:szCs w:val="20"/>
          <w:bdr w:val="none" w:sz="0" w:space="0" w:color="auto" w:frame="1"/>
        </w:rPr>
        <w:t>static object</w:t>
      </w:r>
      <w:r w:rsidRPr="004101B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is initialized before the first time execution passes through the object’s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101B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definition. Local statics are not destroyed when a function ends; they are destroyed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101B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the program terminates.</w:t>
      </w:r>
    </w:p>
    <w:p w:rsidR="00F57EE6" w:rsidRDefault="00F57EE6" w:rsidP="004101B0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843A1" w:rsidRPr="00AC2154" w:rsidRDefault="00F57EE6" w:rsidP="00AC2154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57EE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 a local static has no explicit initializer, it is value initialized (§ 3.3.1, p. 98),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57EE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meaning that local statics of built-in type are initialized to zero.</w:t>
      </w:r>
    </w:p>
    <w:p w:rsidR="007843A1" w:rsidRDefault="007843A1" w:rsidP="00AC2154">
      <w:pPr>
        <w:pStyle w:val="3"/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t xml:space="preserve">6.1.2 </w:t>
      </w:r>
      <w:r>
        <w:rPr>
          <w:rFonts w:hint="eastAsia"/>
          <w:bdr w:val="none" w:sz="0" w:space="0" w:color="auto" w:frame="1"/>
        </w:rPr>
        <w:t>函数声明</w:t>
      </w:r>
    </w:p>
    <w:p w:rsidR="007843A1" w:rsidRDefault="0091578E" w:rsidP="0091578E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1578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 function declaration is just like a function definition except that a declaration has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1578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no function body. In a declaration, a semicolon replaces the function body.</w:t>
      </w:r>
    </w:p>
    <w:p w:rsidR="007843A1" w:rsidRDefault="007843A1" w:rsidP="008E3F85">
      <w:pPr>
        <w:rPr>
          <w:bdr w:val="none" w:sz="0" w:space="0" w:color="auto" w:frame="1"/>
        </w:rPr>
      </w:pPr>
    </w:p>
    <w:p w:rsidR="00C732AD" w:rsidRPr="00C732AD" w:rsidRDefault="00C732AD" w:rsidP="00C732A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parameter names chosen to indicate that the iterators denote a range of </w:t>
      </w:r>
      <w:r w:rsidR="00013ED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</w:t>
      </w: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values to print</w:t>
      </w:r>
    </w:p>
    <w:p w:rsidR="00C732AD" w:rsidRPr="00C732AD" w:rsidRDefault="00C732AD" w:rsidP="00C732A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print(vector&lt;int&gt;::const_iterator beg,</w:t>
      </w:r>
    </w:p>
    <w:p w:rsidR="00C732AD" w:rsidRPr="00C732AD" w:rsidRDefault="007A7576" w:rsidP="007A7576">
      <w:pPr>
        <w:widowControl/>
        <w:shd w:val="clear" w:color="auto" w:fill="F6F8FA"/>
        <w:tabs>
          <w:tab w:val="left" w:pos="420"/>
          <w:tab w:val="left" w:pos="13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C732AD"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vector&lt;int&gt;::const_iterator end);</w:t>
      </w:r>
    </w:p>
    <w:p w:rsidR="00931EF1" w:rsidRDefault="00931EF1" w:rsidP="004619BB">
      <w:pPr>
        <w:rPr>
          <w:bdr w:val="none" w:sz="0" w:space="0" w:color="auto" w:frame="1"/>
        </w:rPr>
      </w:pPr>
    </w:p>
    <w:p w:rsidR="008E3F85" w:rsidRDefault="00C732AD" w:rsidP="00C732A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These three elements—the return type, function name, and parameter types—describe</w:t>
      </w:r>
      <w:r w:rsidR="00931EF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function’s interface. They specify all the information we need to call the function.</w:t>
      </w:r>
      <w:r w:rsidR="00931EF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Function declarations are also known as the </w:t>
      </w:r>
      <w:r w:rsidRPr="001342CD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function prototype</w:t>
      </w:r>
      <w:r w:rsidRPr="00C732A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</w:p>
    <w:p w:rsidR="008E3F85" w:rsidRDefault="008E3F85" w:rsidP="004619BB">
      <w:pPr>
        <w:rPr>
          <w:bdr w:val="none" w:sz="0" w:space="0" w:color="auto" w:frame="1"/>
        </w:rPr>
      </w:pPr>
    </w:p>
    <w:p w:rsidR="007C52E8" w:rsidRPr="007C52E8" w:rsidRDefault="007C52E8" w:rsidP="004619BB">
      <w:pPr>
        <w:rPr>
          <w:rFonts w:hint="eastAsia"/>
          <w:b/>
          <w:bdr w:val="none" w:sz="0" w:space="0" w:color="auto" w:frame="1"/>
        </w:rPr>
      </w:pPr>
      <w:r w:rsidRPr="007C52E8">
        <w:rPr>
          <w:rFonts w:hint="eastAsia"/>
          <w:b/>
          <w:bdr w:val="none" w:sz="0" w:space="0" w:color="auto" w:frame="1"/>
        </w:rPr>
        <w:t>在头文件中进行函数声明</w:t>
      </w:r>
    </w:p>
    <w:p w:rsidR="008E3F85" w:rsidRDefault="004E29D8" w:rsidP="004E29D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29D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Recall that variables are declared in header files (§ 2.6.3, p. 76) and defined in source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E29D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files. For the same reasons, functions should be declared in header files and defined in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E29D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source files.</w:t>
      </w:r>
    </w:p>
    <w:p w:rsidR="004619BB" w:rsidRDefault="00112E7E" w:rsidP="00B5575F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6.1.3 </w:t>
      </w:r>
      <w:r>
        <w:rPr>
          <w:rFonts w:hint="eastAsia"/>
          <w:bdr w:val="none" w:sz="0" w:space="0" w:color="auto" w:frame="1"/>
        </w:rPr>
        <w:t>分离式编译</w:t>
      </w:r>
    </w:p>
    <w:p w:rsidR="004619BB" w:rsidRPr="006F2A0F" w:rsidRDefault="00AE7A5A" w:rsidP="00AE7A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AE7A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 allow programs to be written in logical parts, C++ supports what</w:t>
      </w:r>
      <w:r w:rsidR="005A532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E7A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 commonly known as </w:t>
      </w:r>
      <w:r w:rsidRPr="001A6DCB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separate compilation</w:t>
      </w:r>
      <w:r w:rsidRPr="00AE7A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 Separate compilation lets us split our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E7A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programs into several files, each of which can be compiled independently.</w:t>
      </w:r>
    </w:p>
    <w:p w:rsidR="00C3033D" w:rsidRDefault="00C3033D" w:rsidP="00354BA7">
      <w:pPr>
        <w:pStyle w:val="2"/>
      </w:pPr>
      <w:r>
        <w:t xml:space="preserve">6.2 </w:t>
      </w:r>
      <w:r>
        <w:rPr>
          <w:rFonts w:hint="eastAsia"/>
        </w:rPr>
        <w:t>参数传递</w:t>
      </w:r>
    </w:p>
    <w:p w:rsidR="00445703" w:rsidRPr="00445703" w:rsidRDefault="00445703" w:rsidP="00445703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4570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we’ve seen, each time we call a function, its parameters are created and initialized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4570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by the arguments passed in the call.</w:t>
      </w:r>
    </w:p>
    <w:p w:rsidR="00445703" w:rsidRDefault="00445703" w:rsidP="00445703">
      <w:pPr>
        <w:rPr>
          <w:bdr w:val="none" w:sz="0" w:space="0" w:color="auto" w:frame="1"/>
        </w:rPr>
      </w:pPr>
    </w:p>
    <w:p w:rsidR="00445703" w:rsidRPr="00C23D19" w:rsidRDefault="00445703" w:rsidP="00445703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</w:pPr>
      <w:r w:rsidRPr="00C23D19"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  <w:t>Note</w:t>
      </w:r>
    </w:p>
    <w:p w:rsidR="000A43CA" w:rsidRDefault="00445703" w:rsidP="00445703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4570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Parameter initialization works the same way as variable initialization.</w:t>
      </w:r>
    </w:p>
    <w:p w:rsidR="00A54AF7" w:rsidRDefault="00A54AF7" w:rsidP="00A54AF7">
      <w:pPr>
        <w:rPr>
          <w:bdr w:val="none" w:sz="0" w:space="0" w:color="auto" w:frame="1"/>
        </w:rPr>
      </w:pPr>
    </w:p>
    <w:p w:rsidR="00A54AF7" w:rsidRDefault="00A54AF7" w:rsidP="00A54AF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54AF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with any other variable, the type of a parameter determines the interaction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54AF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between the parameter and its argument. If the parameter is a reference (§ 2.3.1, p.50), then the parameter is bound to its argument. Otherwise, the argument’s value is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54AF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copied.</w:t>
      </w:r>
    </w:p>
    <w:p w:rsidR="009239EC" w:rsidRDefault="009239EC" w:rsidP="009239EC">
      <w:pPr>
        <w:rPr>
          <w:bdr w:val="none" w:sz="0" w:space="0" w:color="auto" w:frame="1"/>
        </w:rPr>
      </w:pPr>
    </w:p>
    <w:p w:rsidR="009239EC" w:rsidRPr="009239EC" w:rsidRDefault="009239EC" w:rsidP="009239E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a parameter is a reference, we say that its corresponding argument is</w:t>
      </w:r>
    </w:p>
    <w:p w:rsidR="00824826" w:rsidRDefault="009239EC" w:rsidP="00A54AF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B1172">
        <w:rPr>
          <w:rFonts w:ascii="Consolas" w:eastAsia="宋体" w:hAnsi="Consolas" w:cs="宋体" w:hint="eastAsia"/>
          <w:color w:val="00B050"/>
          <w:kern w:val="0"/>
          <w:sz w:val="20"/>
          <w:szCs w:val="20"/>
          <w:bdr w:val="none" w:sz="0" w:space="0" w:color="auto" w:frame="1"/>
        </w:rPr>
        <w:t>“</w:t>
      </w:r>
      <w:r w:rsidRPr="008B1172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passed by reference”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or that the function is </w:t>
      </w:r>
      <w:r w:rsidRPr="008B1172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“called by reference.”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C6677E" w:rsidRDefault="00C6677E" w:rsidP="00A54AF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6677E" w:rsidRDefault="009239EC" w:rsidP="00A54AF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with any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other reference, a reference parameter is an alias for the object to which it is bound;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that is, the parameter is an alias for its corresponding argument.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C6677E" w:rsidRDefault="00C6677E" w:rsidP="00C6677E">
      <w:pPr>
        <w:rPr>
          <w:bdr w:val="none" w:sz="0" w:space="0" w:color="auto" w:frame="1"/>
        </w:rPr>
      </w:pPr>
    </w:p>
    <w:p w:rsidR="009239EC" w:rsidRDefault="009239EC" w:rsidP="00A54AF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the argument value is copied, the parameter and argument are independent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objects. We say such arguments are </w:t>
      </w:r>
      <w:r w:rsidRPr="00BE4CE0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“passed by value”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or alternatively that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239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function is </w:t>
      </w:r>
      <w:r w:rsidRPr="00BE4CE0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“called by value.”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37046C" w:rsidRDefault="0037046C" w:rsidP="0037046C">
      <w:pPr>
        <w:pStyle w:val="3"/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t xml:space="preserve">6.2.1 </w:t>
      </w:r>
      <w:r>
        <w:rPr>
          <w:rFonts w:hint="eastAsia"/>
          <w:bdr w:val="none" w:sz="0" w:space="0" w:color="auto" w:frame="1"/>
        </w:rPr>
        <w:t>传值参数</w:t>
      </w:r>
    </w:p>
    <w:p w:rsidR="009239EC" w:rsidRDefault="007F55A8" w:rsidP="007F55A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F55A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we initialize a nonreference type variable, the value of the initializer is copied.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7F55A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Changes made to the variable have no effect on the initializer:</w:t>
      </w:r>
    </w:p>
    <w:p w:rsidR="005B5F12" w:rsidRDefault="005B5F12" w:rsidP="007F55A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5B5F12" w:rsidRPr="005B5F12" w:rsidRDefault="005B5F12" w:rsidP="005B5F12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F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n = 0; // ordinary variable of type int</w:t>
      </w:r>
    </w:p>
    <w:p w:rsidR="005B5F12" w:rsidRPr="005B5F12" w:rsidRDefault="005B5F12" w:rsidP="005B5F12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F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i = n; // i is a copy of the value in n</w:t>
      </w:r>
    </w:p>
    <w:p w:rsidR="005B5F12" w:rsidRDefault="005B5F12" w:rsidP="005B5F12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F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 = 42; // value in i is changed; n is unchanged</w:t>
      </w:r>
    </w:p>
    <w:p w:rsidR="00095D74" w:rsidRDefault="00095D74" w:rsidP="00095D74">
      <w:pPr>
        <w:rPr>
          <w:bdr w:val="none" w:sz="0" w:space="0" w:color="auto" w:frame="1"/>
        </w:rPr>
      </w:pPr>
    </w:p>
    <w:p w:rsidR="00795B0A" w:rsidRPr="00D1773E" w:rsidRDefault="00343F01" w:rsidP="00D1773E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343F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Passing an argument by value works exactly the same way; nothing the function does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343F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 the parameter can affect the argument.</w:t>
      </w:r>
    </w:p>
    <w:p w:rsidR="00215910" w:rsidRDefault="00215910" w:rsidP="0089047C">
      <w:pPr>
        <w:rPr>
          <w:b/>
          <w:bdr w:val="none" w:sz="0" w:space="0" w:color="auto" w:frame="1"/>
        </w:rPr>
      </w:pPr>
    </w:p>
    <w:p w:rsidR="00795B0A" w:rsidRPr="0089047C" w:rsidRDefault="00795B0A" w:rsidP="0089047C">
      <w:pPr>
        <w:rPr>
          <w:rFonts w:hint="eastAsia"/>
          <w:b/>
          <w:bdr w:val="none" w:sz="0" w:space="0" w:color="auto" w:frame="1"/>
        </w:rPr>
      </w:pPr>
      <w:r w:rsidRPr="0089047C">
        <w:rPr>
          <w:rFonts w:hint="eastAsia"/>
          <w:b/>
          <w:bdr w:val="none" w:sz="0" w:space="0" w:color="auto" w:frame="1"/>
        </w:rPr>
        <w:t>指针形参</w:t>
      </w:r>
    </w:p>
    <w:p w:rsidR="00795B0A" w:rsidRDefault="00C16E27" w:rsidP="00C16E2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16E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Pointers (§ 2.3.2, p. 52) behave like any other nonreference type. When we copy a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16E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pointer, the value of the pointer is copied. After the copy, the two pointers are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16E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distinct. However, a pointer also gives us indirect access to the object to which that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16E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pointer points. We can change the value of that object by assigning through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16E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pointer (§ 2.3.2, p. 55):</w:t>
      </w:r>
    </w:p>
    <w:p w:rsidR="00C16E27" w:rsidRDefault="00C16E27" w:rsidP="00C16E27">
      <w:pPr>
        <w:rPr>
          <w:bdr w:val="none" w:sz="0" w:space="0" w:color="auto" w:frame="1"/>
        </w:rPr>
      </w:pPr>
    </w:p>
    <w:p w:rsidR="00616237" w:rsidRPr="00616237" w:rsidRDefault="00616237" w:rsidP="006162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n = 0, i = 42;</w:t>
      </w:r>
    </w:p>
    <w:p w:rsidR="00616237" w:rsidRPr="00616237" w:rsidRDefault="00616237" w:rsidP="006162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*p = &amp;n, *q = &amp;i; // p points to n; q points to i</w:t>
      </w:r>
    </w:p>
    <w:p w:rsidR="00616237" w:rsidRPr="00616237" w:rsidRDefault="00616237" w:rsidP="006162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*p = 42;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value in n is changed; p is unchanged</w:t>
      </w:r>
    </w:p>
    <w:p w:rsidR="00C16E27" w:rsidRDefault="00616237" w:rsidP="006162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 = q;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p now points to i; values in i and n are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6162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unchanged</w:t>
      </w:r>
    </w:p>
    <w:p w:rsidR="00C16E27" w:rsidRDefault="00C16E27" w:rsidP="0012095A">
      <w:pPr>
        <w:rPr>
          <w:bdr w:val="none" w:sz="0" w:space="0" w:color="auto" w:frame="1"/>
        </w:rPr>
      </w:pP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same behavior applies to pointer parameters:</w:t>
      </w: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function that takes a pointer and sets the pointed-to value to zero</w:t>
      </w: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reset(int *ip)</w:t>
      </w: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12095A" w:rsidRPr="0012095A" w:rsidRDefault="00EA2957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12095A"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*ip = 0; // changes the value of the object to which ip points</w:t>
      </w:r>
    </w:p>
    <w:p w:rsidR="0012095A" w:rsidRPr="0012095A" w:rsidRDefault="00EA2957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12095A"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ip = 0; // changes only the local copy of ip; the argument is unchanged</w:t>
      </w:r>
    </w:p>
    <w:p w:rsid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9485F" w:rsidRPr="0012095A" w:rsidRDefault="0059485F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After a call to reset, the object to which the argument points will be 0, but the</w:t>
      </w:r>
      <w:r w:rsidR="005948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pointer argument itself is unchanged:</w:t>
      </w:r>
    </w:p>
    <w:p w:rsidR="002176CE" w:rsidRDefault="002176CE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i = 42;</w:t>
      </w:r>
    </w:p>
    <w:p w:rsidR="0012095A" w:rsidRPr="0012095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reset(&amp;i); </w:t>
      </w:r>
      <w:r w:rsidR="002176C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changes i but not the address of i</w:t>
      </w:r>
    </w:p>
    <w:p w:rsidR="00795B0A" w:rsidRDefault="0012095A" w:rsidP="0012095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cout &lt;&lt; "i = " &lt;&lt; i &lt;&lt; endl; </w:t>
      </w:r>
      <w:r w:rsidR="002176C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1209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prints i = 0</w:t>
      </w:r>
    </w:p>
    <w:p w:rsidR="00F26E05" w:rsidRDefault="00F26E05" w:rsidP="00F26E05">
      <w:pPr>
        <w:rPr>
          <w:bdr w:val="none" w:sz="0" w:space="0" w:color="auto" w:frame="1"/>
        </w:rPr>
      </w:pPr>
    </w:p>
    <w:p w:rsidR="00F26E05" w:rsidRPr="00F26E05" w:rsidRDefault="00F26E05" w:rsidP="00F26E0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</w:pPr>
      <w:r w:rsidRPr="00F26E05"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  <w:t>Best Practices</w:t>
      </w:r>
    </w:p>
    <w:p w:rsidR="00F26E05" w:rsidRPr="00F26E05" w:rsidRDefault="00F26E05" w:rsidP="00F26E0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26E0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Programmers accustomed to programming in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 often use pointer parameters</w:t>
      </w:r>
    </w:p>
    <w:p w:rsidR="00F26E05" w:rsidRPr="00F26E05" w:rsidRDefault="00F26E05" w:rsidP="00F26E0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26E0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 access objects outside a function. In C++, programmers generally use</w:t>
      </w:r>
    </w:p>
    <w:p w:rsidR="00F26E05" w:rsidRDefault="00F26E05" w:rsidP="00F26E0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26E0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reference parameters instead.</w:t>
      </w:r>
    </w:p>
    <w:p w:rsidR="00C4003A" w:rsidRDefault="00C4003A" w:rsidP="00C4003A">
      <w:pPr>
        <w:rPr>
          <w:bdr w:val="none" w:sz="0" w:space="0" w:color="auto" w:frame="1"/>
        </w:rPr>
      </w:pPr>
    </w:p>
    <w:p w:rsidR="00C4003A" w:rsidRDefault="00C4003A" w:rsidP="00C4003A">
      <w:pPr>
        <w:pStyle w:val="3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6.2.2</w:t>
      </w:r>
      <w:r>
        <w:rPr>
          <w:bdr w:val="none" w:sz="0" w:space="0" w:color="auto" w:frame="1"/>
        </w:rPr>
        <w:t xml:space="preserve"> </w:t>
      </w:r>
      <w:r w:rsidR="008E0334">
        <w:rPr>
          <w:rFonts w:hint="eastAsia"/>
          <w:bdr w:val="none" w:sz="0" w:space="0" w:color="auto" w:frame="1"/>
        </w:rPr>
        <w:t>传引用参数</w:t>
      </w:r>
    </w:p>
    <w:p w:rsidR="007C7E1F" w:rsidRPr="007C7E1F" w:rsidRDefault="007C7E1F" w:rsidP="007C7E1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Recall that operations on a reference are actually operations on the object to which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reference refers (§ 2.3.1, p. 50):</w:t>
      </w:r>
    </w:p>
    <w:p w:rsidR="007C7E1F" w:rsidRPr="007C7E1F" w:rsidRDefault="007C7E1F" w:rsidP="007C7E1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n = 0, i = 42;</w:t>
      </w:r>
    </w:p>
    <w:p w:rsidR="007C7E1F" w:rsidRPr="007C7E1F" w:rsidRDefault="007C7E1F" w:rsidP="00E0241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19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&amp;r = n; </w:t>
      </w:r>
      <w:r w:rsidR="00E024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024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r is bound to n (i.e., r is another name for n)</w:t>
      </w:r>
    </w:p>
    <w:p w:rsidR="007C7E1F" w:rsidRPr="007C7E1F" w:rsidRDefault="007C7E1F" w:rsidP="007C7E1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 = 42;</w:t>
      </w:r>
      <w:r w:rsidR="00E024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024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// n is now 42</w:t>
      </w:r>
    </w:p>
    <w:p w:rsidR="007C7E1F" w:rsidRPr="007C7E1F" w:rsidRDefault="007C7E1F" w:rsidP="00E0241B">
      <w:pPr>
        <w:widowControl/>
        <w:shd w:val="clear" w:color="auto" w:fill="F6F8FA"/>
        <w:tabs>
          <w:tab w:val="left" w:pos="420"/>
          <w:tab w:val="left" w:pos="916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 = i; </w:t>
      </w:r>
      <w:r w:rsidR="00E024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024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n now has the same value as i</w:t>
      </w:r>
    </w:p>
    <w:p w:rsidR="00C4003A" w:rsidRDefault="007C7E1F" w:rsidP="007C7E1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i = r;</w:t>
      </w:r>
      <w:r w:rsidR="009D4F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9D4F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9D4FDC" w:rsidRPr="009D4F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i has the same value as n</w:t>
      </w:r>
    </w:p>
    <w:p w:rsidR="00C4003A" w:rsidRDefault="00C4003A" w:rsidP="00CE2DDC">
      <w:pPr>
        <w:rPr>
          <w:bdr w:val="none" w:sz="0" w:space="0" w:color="auto" w:frame="1"/>
        </w:rPr>
      </w:pPr>
    </w:p>
    <w:p w:rsidR="00CE2DDC" w:rsidRDefault="00CE2DDC" w:rsidP="00CE2DD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E2D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one example, we can rewrite our reset program from the previous section to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E2D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take a reference instead of a pointer:</w:t>
      </w:r>
    </w:p>
    <w:p w:rsidR="00267931" w:rsidRPr="00267931" w:rsidRDefault="00267931" w:rsidP="002679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679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function that takes a reference to an int and sets the given object to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</w:t>
      </w:r>
      <w:r w:rsidRPr="002679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zero</w:t>
      </w:r>
    </w:p>
    <w:p w:rsidR="00267931" w:rsidRPr="00267931" w:rsidRDefault="00267931" w:rsidP="002679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679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reset(int &amp;i) // i is just another name for the object passed to reset</w:t>
      </w:r>
    </w:p>
    <w:p w:rsidR="00267931" w:rsidRPr="00267931" w:rsidRDefault="00267931" w:rsidP="002679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679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267931" w:rsidRPr="00267931" w:rsidRDefault="008E4E18" w:rsidP="002679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267931" w:rsidRPr="002679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 = 0; // changes the value of the object to which i refers</w:t>
      </w:r>
    </w:p>
    <w:p w:rsidR="00CE2DDC" w:rsidRDefault="00267931" w:rsidP="002679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679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CE5A88" w:rsidRDefault="00CE5A88" w:rsidP="00CE5A8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E5A8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we call this version of reset, we pass an object directly; there is no need to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E5A8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pass its address:</w:t>
      </w:r>
    </w:p>
    <w:p w:rsidR="008E71D7" w:rsidRDefault="008E71D7" w:rsidP="00CE5A8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72531" w:rsidRPr="00372531" w:rsidRDefault="00372531" w:rsidP="003725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725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j = 42;</w:t>
      </w:r>
    </w:p>
    <w:p w:rsidR="00372531" w:rsidRPr="00372531" w:rsidRDefault="00372531" w:rsidP="003725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725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reset(j); // j is passed by reference; the value in j is changed</w:t>
      </w:r>
    </w:p>
    <w:p w:rsidR="00372531" w:rsidRDefault="00372531" w:rsidP="003725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725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 &lt;&lt; "j = " &lt;&lt; j &lt;&lt; endl; // prints j = 0</w:t>
      </w:r>
    </w:p>
    <w:p w:rsidR="00372531" w:rsidRPr="00372531" w:rsidRDefault="00372531" w:rsidP="003725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8E71D7" w:rsidRDefault="00372531" w:rsidP="00372531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725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 this call, the parameter i is just another name for j. Any use of i inside reset is</w:t>
      </w:r>
      <w:r w:rsidR="00924A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37253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 use of j.</w:t>
      </w:r>
    </w:p>
    <w:p w:rsidR="00DB5A49" w:rsidRDefault="00DB5A49" w:rsidP="00DB5A49">
      <w:pPr>
        <w:rPr>
          <w:bdr w:val="none" w:sz="0" w:space="0" w:color="auto" w:frame="1"/>
        </w:rPr>
      </w:pPr>
    </w:p>
    <w:p w:rsidR="00DB5A49" w:rsidRPr="00E152FC" w:rsidRDefault="00DB5A49" w:rsidP="00DB5A49">
      <w:pPr>
        <w:rPr>
          <w:rFonts w:hint="eastAsia"/>
          <w:b/>
          <w:bdr w:val="none" w:sz="0" w:space="0" w:color="auto" w:frame="1"/>
        </w:rPr>
      </w:pPr>
      <w:r w:rsidRPr="00C41005">
        <w:rPr>
          <w:rFonts w:hint="eastAsia"/>
          <w:b/>
          <w:highlight w:val="green"/>
          <w:bdr w:val="none" w:sz="0" w:space="0" w:color="auto" w:frame="1"/>
        </w:rPr>
        <w:t>使用引用避免拷贝</w:t>
      </w:r>
    </w:p>
    <w:p w:rsidR="004B2AA7" w:rsidRPr="004B2AA7" w:rsidRDefault="004B2AA7" w:rsidP="004B2AA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compare the length of two strings</w:t>
      </w:r>
    </w:p>
    <w:p w:rsidR="004B2AA7" w:rsidRPr="004B2AA7" w:rsidRDefault="004B2AA7" w:rsidP="004B2AA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bool isShorter(const string &amp;s1, const string &amp;s2)</w:t>
      </w:r>
    </w:p>
    <w:p w:rsidR="004B2AA7" w:rsidRPr="004B2AA7" w:rsidRDefault="004B2AA7" w:rsidP="004B2AA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4B2AA7" w:rsidRPr="004B2AA7" w:rsidRDefault="004B2AA7" w:rsidP="004B2AA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return s1.size() &lt; s2.size();</w:t>
      </w:r>
    </w:p>
    <w:p w:rsidR="004B2AA7" w:rsidRPr="004B2AA7" w:rsidRDefault="004B2AA7" w:rsidP="004B2AA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DB5A49" w:rsidRDefault="004B2AA7" w:rsidP="004B2AA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we’ll see in § 6.2.3 (p. 213), functions should use references to const for</w:t>
      </w:r>
      <w:r w:rsidR="0042587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B2A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reference parameters they do not need to change.</w:t>
      </w:r>
    </w:p>
    <w:p w:rsidR="00006A7D" w:rsidRDefault="00006A7D" w:rsidP="00006A7D">
      <w:pPr>
        <w:rPr>
          <w:bdr w:val="none" w:sz="0" w:space="0" w:color="auto" w:frame="1"/>
        </w:rPr>
      </w:pPr>
    </w:p>
    <w:p w:rsidR="00006A7D" w:rsidRPr="00006A7D" w:rsidRDefault="00006A7D" w:rsidP="00006A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</w:pPr>
      <w:r w:rsidRPr="00006A7D"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  <w:t>Best Practices</w:t>
      </w:r>
    </w:p>
    <w:p w:rsidR="00006A7D" w:rsidRPr="00006A7D" w:rsidRDefault="00006A7D" w:rsidP="00006A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06A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Reference parameters that are not changed inside a function should be</w:t>
      </w:r>
    </w:p>
    <w:p w:rsidR="00006A7D" w:rsidRDefault="00006A7D" w:rsidP="00006A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06A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references to const.</w:t>
      </w:r>
    </w:p>
    <w:p w:rsidR="00B17800" w:rsidRDefault="00B17800" w:rsidP="00B17800">
      <w:pPr>
        <w:rPr>
          <w:bdr w:val="none" w:sz="0" w:space="0" w:color="auto" w:frame="1"/>
        </w:rPr>
      </w:pPr>
    </w:p>
    <w:p w:rsidR="00B17800" w:rsidRPr="00B17800" w:rsidRDefault="00B17800" w:rsidP="00B17800">
      <w:pPr>
        <w:rPr>
          <w:rFonts w:hint="eastAsia"/>
          <w:b/>
          <w:bdr w:val="none" w:sz="0" w:space="0" w:color="auto" w:frame="1"/>
        </w:rPr>
      </w:pPr>
      <w:r w:rsidRPr="00445436">
        <w:rPr>
          <w:rFonts w:hint="eastAsia"/>
          <w:b/>
          <w:highlight w:val="green"/>
          <w:bdr w:val="none" w:sz="0" w:space="0" w:color="auto" w:frame="1"/>
        </w:rPr>
        <w:t>使用引用形参返回额外信息</w:t>
      </w:r>
    </w:p>
    <w:p w:rsidR="00B17800" w:rsidRDefault="004779DB" w:rsidP="004779D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79D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 function can return only a single value. However, sometimes a function has more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779D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than one value to return. Reference parameters let us effectively return multiple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779D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results.</w:t>
      </w:r>
    </w:p>
    <w:p w:rsidR="007B3F96" w:rsidRDefault="007B3F96" w:rsidP="004779D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B3F96" w:rsidRPr="007B3F96" w:rsidRDefault="007B3F96" w:rsidP="007B3F96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B3F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an example, we’ll define a function named find</w:t>
      </w:r>
      <w:r w:rsidR="00CF0AA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7B3F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char that will return the</w:t>
      </w:r>
    </w:p>
    <w:p w:rsidR="007B3F96" w:rsidRDefault="007B3F96" w:rsidP="007B3F96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B3F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position of the first occurrence of a given character in a string. We’d also like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7B3F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function to return a count of how many times that character occurs.</w:t>
      </w:r>
    </w:p>
    <w:p w:rsidR="00410872" w:rsidRDefault="00410872" w:rsidP="007B3F96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10872" w:rsidRDefault="00410872" w:rsidP="00410872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1087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How can we define a function that returns a position and an occurrence count? We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1087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could define a new type that contains the position and the count. An easier solution is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1087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 pass an additional reference argument to hold the occurrence count:</w:t>
      </w:r>
    </w:p>
    <w:p w:rsidR="007A19B8" w:rsidRDefault="007A19B8" w:rsidP="00410872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A19B8" w:rsidRPr="007A19B8" w:rsidRDefault="007A19B8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returns the index of the first occurrence of c in s</w:t>
      </w:r>
    </w:p>
    <w:p w:rsidR="007A19B8" w:rsidRPr="007A19B8" w:rsidRDefault="007A19B8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the reference parameter occurs counts how often c occurs</w:t>
      </w:r>
    </w:p>
    <w:p w:rsidR="007A19B8" w:rsidRDefault="007A19B8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A19B8" w:rsidRPr="007A19B8" w:rsidRDefault="007A19B8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string::size_type find_char(const string &amp;s, char c,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string::size_type &amp;occurs)</w:t>
      </w:r>
    </w:p>
    <w:p w:rsidR="007A19B8" w:rsidRPr="007A19B8" w:rsidRDefault="007A19B8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 ret = s.size(); // position of the first occurrence, if any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occurs = 0; // set the occurrence count parameter</w:t>
      </w:r>
    </w:p>
    <w:p w:rsidR="00396FD4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 (decltype(ret) i = 0; i != s.size(); ++i)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96FD4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if (s[i] == c) 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 (ret == s.size())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ret = i; // remember the first occurrence of c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++occurs; // increment the occurrence count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A19B8" w:rsidRDefault="00C80F17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A19B8" w:rsidRPr="007A19B8" w:rsidRDefault="00396FD4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7A19B8"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return ret; // count is returned implicitly in occurs</w:t>
      </w:r>
    </w:p>
    <w:p w:rsidR="007A19B8" w:rsidRDefault="007A19B8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19B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42F4E" w:rsidRDefault="00142F4E" w:rsidP="007A19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42F4E" w:rsidRDefault="00142F4E" w:rsidP="00142F4E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42F4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 index = find_char(s, 'o', ctr);</w:t>
      </w:r>
    </w:p>
    <w:p w:rsidR="00142F4E" w:rsidRPr="00142F4E" w:rsidRDefault="00142F4E" w:rsidP="00142F4E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42F4E" w:rsidRDefault="00142F4E" w:rsidP="00142F4E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42F4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After the call, the value of ctr will be the number of times o occurs, and index will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142F4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refer to the first occurrence if there is one. Otherwise, index will be equal to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142F4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s.size() and ctr will be zero.</w:t>
      </w:r>
    </w:p>
    <w:p w:rsidR="00B543EA" w:rsidRDefault="00B543EA" w:rsidP="00B543EA">
      <w:pPr>
        <w:rPr>
          <w:bdr w:val="none" w:sz="0" w:space="0" w:color="auto" w:frame="1"/>
        </w:rPr>
      </w:pPr>
    </w:p>
    <w:p w:rsidR="00B543EA" w:rsidRDefault="00B543EA" w:rsidP="00FB0EF5">
      <w:pPr>
        <w:pStyle w:val="3"/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t xml:space="preserve">6.2.3 </w:t>
      </w:r>
      <w:r>
        <w:rPr>
          <w:rFonts w:hint="eastAsia"/>
          <w:bdr w:val="none" w:sz="0" w:space="0" w:color="auto" w:frame="1"/>
        </w:rPr>
        <w:t>const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形参和实参</w:t>
      </w:r>
    </w:p>
    <w:p w:rsidR="00B543EA" w:rsidRDefault="0057214C" w:rsidP="0057214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7214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we use parameters that are const, it is important to remember the discussion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7214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of top-level const from § 2.4.3 (p. 63).</w:t>
      </w:r>
    </w:p>
    <w:p w:rsidR="00B543EA" w:rsidRDefault="00B543EA" w:rsidP="00142F4E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09AC" w:rsidRPr="002D09AC" w:rsidRDefault="002D09AC" w:rsidP="002D09A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 we saw in that section, a top-level const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is one that appl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ies to the object itself:</w:t>
      </w:r>
    </w:p>
    <w:p w:rsidR="002D09AC" w:rsidRPr="002D09AC" w:rsidRDefault="002D09AC" w:rsidP="002D09A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const int ci = 42;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// we cannot change ci; const is top-level</w:t>
      </w:r>
    </w:p>
    <w:p w:rsidR="002D09AC" w:rsidRPr="002D09AC" w:rsidRDefault="002D09AC" w:rsidP="002D09A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i = ci;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ok: when we copy ci, its top-level const is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ignored</w:t>
      </w:r>
    </w:p>
    <w:p w:rsidR="002D09AC" w:rsidRPr="002D09AC" w:rsidRDefault="002D09AC" w:rsidP="002D09A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* const p = &amp;i; </w:t>
      </w:r>
      <w:r w:rsidR="00E6109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const is top-level; we can't assign to p</w:t>
      </w:r>
    </w:p>
    <w:p w:rsidR="006E7BD5" w:rsidRPr="006E7BD5" w:rsidRDefault="002D09AC" w:rsidP="002D09A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*p = 0; </w:t>
      </w:r>
      <w:r w:rsidR="00E6109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6109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2D09A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ok: changes through p are allowed; i is now 0</w:t>
      </w:r>
    </w:p>
    <w:p w:rsidR="00AD735E" w:rsidRDefault="00AD735E" w:rsidP="00354BA7">
      <w:pPr>
        <w:pStyle w:val="3"/>
      </w:pPr>
      <w:r>
        <w:rPr>
          <w:rFonts w:hint="eastAsia"/>
        </w:rPr>
        <w:lastRenderedPageBreak/>
        <w:t>6</w:t>
      </w:r>
      <w:r>
        <w:t xml:space="preserve">.2.4 </w:t>
      </w:r>
      <w:r>
        <w:rPr>
          <w:rFonts w:hint="eastAsia"/>
        </w:rPr>
        <w:t>数组形参</w:t>
      </w:r>
    </w:p>
    <w:p w:rsidR="00497502" w:rsidRPr="007539D3" w:rsidRDefault="00497502">
      <w:pPr>
        <w:rPr>
          <w:b/>
        </w:rPr>
      </w:pPr>
      <w:r w:rsidRPr="007539D3">
        <w:rPr>
          <w:rFonts w:hint="eastAsia"/>
          <w:b/>
        </w:rPr>
        <w:t>需求</w:t>
      </w:r>
    </w:p>
    <w:p w:rsidR="00AD735E" w:rsidRPr="00497502" w:rsidRDefault="00E13F10" w:rsidP="00497502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7F56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因为数组是以指针的形式传递给数组的，所以函数一开始不知道数组的确切尺寸，调用者应该提供一些额外的信息，管理指针形参有三种常用技术。</w:t>
      </w:r>
    </w:p>
    <w:p w:rsidR="00497502" w:rsidRDefault="00497502">
      <w:pPr>
        <w:rPr>
          <w:rFonts w:hint="eastAsia"/>
        </w:rPr>
      </w:pPr>
    </w:p>
    <w:p w:rsidR="00A26821" w:rsidRPr="00EF16D2" w:rsidRDefault="00EF16D2" w:rsidP="00EF16D2">
      <w:pPr>
        <w:rPr>
          <w:b/>
        </w:rPr>
      </w:pPr>
      <w:r>
        <w:rPr>
          <w:rFonts w:hint="eastAsia"/>
          <w:b/>
        </w:rPr>
        <w:t>技术一：</w:t>
      </w:r>
      <w:r w:rsidR="0067275E" w:rsidRPr="00EF16D2">
        <w:rPr>
          <w:rFonts w:hint="eastAsia"/>
          <w:b/>
        </w:rPr>
        <w:t>使用标记</w:t>
      </w:r>
      <w:r w:rsidR="00A26821" w:rsidRPr="00EF16D2">
        <w:rPr>
          <w:rFonts w:hint="eastAsia"/>
          <w:b/>
        </w:rPr>
        <w:t>指定数组长度</w:t>
      </w:r>
    </w:p>
    <w:p w:rsidR="0009457D" w:rsidRPr="0009457D" w:rsidRDefault="0009457D" w:rsidP="000945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print(const char *cp)</w:t>
      </w:r>
    </w:p>
    <w:p w:rsidR="0009457D" w:rsidRPr="0009457D" w:rsidRDefault="0009457D" w:rsidP="000945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09457D" w:rsidRPr="0009457D" w:rsidRDefault="000C038C" w:rsidP="000945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09457D"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 (cp) // if cp is not a null pointer</w:t>
      </w:r>
    </w:p>
    <w:p w:rsidR="0009457D" w:rsidRPr="0009457D" w:rsidRDefault="000C038C" w:rsidP="000945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09457D"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while (*cp) // so long as the character it points to is not a null</w:t>
      </w:r>
    </w:p>
    <w:p w:rsidR="0009457D" w:rsidRPr="0009457D" w:rsidRDefault="000C038C" w:rsidP="000C038C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09457D"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character</w:t>
      </w:r>
    </w:p>
    <w:p w:rsidR="0009457D" w:rsidRPr="0009457D" w:rsidRDefault="000C038C" w:rsidP="00D9301B">
      <w:pPr>
        <w:widowControl/>
        <w:shd w:val="clear" w:color="auto" w:fill="F6F8FA"/>
        <w:tabs>
          <w:tab w:val="left" w:pos="420"/>
          <w:tab w:val="left" w:pos="916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D930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D930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09457D"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 &lt;&lt; *cp++; // print the character and advance the pointer</w:t>
      </w:r>
    </w:p>
    <w:p w:rsidR="0009457D" w:rsidRPr="0009457D" w:rsidRDefault="0009457D" w:rsidP="0009457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0945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C038C" w:rsidRDefault="000C038C" w:rsidP="00C7346B">
      <w:pPr>
        <w:rPr>
          <w:b/>
        </w:rPr>
      </w:pPr>
    </w:p>
    <w:p w:rsidR="00C7346B" w:rsidRDefault="00C7346B" w:rsidP="00C7346B">
      <w:pPr>
        <w:rPr>
          <w:b/>
        </w:rPr>
      </w:pPr>
      <w:r>
        <w:rPr>
          <w:rFonts w:hint="eastAsia"/>
          <w:b/>
        </w:rPr>
        <w:t>缺点</w:t>
      </w:r>
    </w:p>
    <w:p w:rsidR="00C7346B" w:rsidRPr="00C7346B" w:rsidRDefault="00C7346B" w:rsidP="00C7346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7346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This convention works well for data where there is an obvious end-marker value (like</w:t>
      </w:r>
      <w:r w:rsidR="00224EA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7346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null character) that does not appear in ordinary data. It works less well with data,</w:t>
      </w:r>
      <w:r w:rsidR="00B57C5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7346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such as ints, where every value in the range is a legitimate value.</w:t>
      </w:r>
    </w:p>
    <w:p w:rsidR="00C7346B" w:rsidRPr="00C7346B" w:rsidRDefault="00C7346B" w:rsidP="00C7346B">
      <w:pPr>
        <w:rPr>
          <w:rFonts w:hint="eastAsia"/>
          <w:b/>
        </w:rPr>
      </w:pPr>
    </w:p>
    <w:p w:rsidR="004B15A3" w:rsidRPr="00454F3B" w:rsidRDefault="00454F3B" w:rsidP="00454F3B">
      <w:pPr>
        <w:rPr>
          <w:rFonts w:hint="eastAsia"/>
          <w:b/>
        </w:rPr>
      </w:pPr>
      <w:r>
        <w:rPr>
          <w:rFonts w:hint="eastAsia"/>
          <w:b/>
        </w:rPr>
        <w:t>技术二：</w:t>
      </w:r>
      <w:r w:rsidR="00A26821" w:rsidRPr="00454F3B">
        <w:rPr>
          <w:rFonts w:hint="eastAsia"/>
          <w:b/>
        </w:rPr>
        <w:t>使用标准库规范</w:t>
      </w:r>
    </w:p>
    <w:p w:rsidR="00E524D7" w:rsidRPr="004B15A3" w:rsidRDefault="00E524D7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</w:t>
      </w:r>
      <w:r w:rsidRPr="004B15A3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function</w:t>
      </w:r>
    </w:p>
    <w:p w:rsidR="003C6160" w:rsidRPr="004B15A3" w:rsidRDefault="003C6160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print(const int *beg, const int *end)</w:t>
      </w:r>
    </w:p>
    <w:p w:rsidR="003C6160" w:rsidRPr="004B15A3" w:rsidRDefault="003C6160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C6160" w:rsidRPr="004B15A3" w:rsidRDefault="00173BB8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3C6160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print every element starting at beg up to but not including end</w:t>
      </w:r>
    </w:p>
    <w:p w:rsidR="003C6160" w:rsidRPr="004B15A3" w:rsidRDefault="00173BB8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3C6160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while (beg != end)</w:t>
      </w:r>
    </w:p>
    <w:p w:rsidR="003C6160" w:rsidRPr="004B15A3" w:rsidRDefault="00173BB8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3C6160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 &lt;&lt; *beg++ &lt;&lt; endl; // print the current element</w:t>
      </w:r>
    </w:p>
    <w:p w:rsidR="003C6160" w:rsidRPr="004B15A3" w:rsidRDefault="00173BB8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3C6160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and advance the pointer</w:t>
      </w:r>
    </w:p>
    <w:p w:rsidR="00A26821" w:rsidRPr="004B15A3" w:rsidRDefault="003C6160" w:rsidP="00173BB8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E524D7" w:rsidRDefault="00E524D7" w:rsidP="003C6160"/>
    <w:p w:rsidR="00EE24E6" w:rsidRDefault="00D93AB1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EE4408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main</w:t>
      </w:r>
    </w:p>
    <w:p w:rsidR="00D93AB1" w:rsidRDefault="00D93AB1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E524D7" w:rsidRPr="004B15A3" w:rsidRDefault="000A42D9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524D7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j[2] = {0, 1};</w:t>
      </w:r>
    </w:p>
    <w:p w:rsidR="00E524D7" w:rsidRPr="004B15A3" w:rsidRDefault="000A42D9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524D7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j is converted to a pointer to the first element in j</w:t>
      </w:r>
    </w:p>
    <w:p w:rsidR="00E524D7" w:rsidRPr="004B15A3" w:rsidRDefault="000A42D9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524D7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the second argument is a pointer to one past the end of j</w:t>
      </w:r>
    </w:p>
    <w:p w:rsidR="00E524D7" w:rsidRDefault="000A42D9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E524D7" w:rsidRPr="004B15A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print(begin(j), end(j));</w:t>
      </w:r>
    </w:p>
    <w:p w:rsidR="00D93AB1" w:rsidRPr="004B15A3" w:rsidRDefault="00D93AB1" w:rsidP="000A42D9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A016AF" w:rsidRDefault="00A016AF" w:rsidP="00E524D7"/>
    <w:p w:rsidR="00A016AF" w:rsidRPr="00D55C12" w:rsidRDefault="00D55C12" w:rsidP="00D55C12">
      <w:pPr>
        <w:rPr>
          <w:b/>
        </w:rPr>
      </w:pPr>
      <w:r>
        <w:rPr>
          <w:rFonts w:hint="eastAsia"/>
          <w:b/>
        </w:rPr>
        <w:t>技术三：</w:t>
      </w:r>
      <w:r w:rsidR="008F7DF3" w:rsidRPr="00D55C12">
        <w:rPr>
          <w:rFonts w:hint="eastAsia"/>
          <w:b/>
        </w:rPr>
        <w:t>显示传递一个表示数组大小的形参</w:t>
      </w:r>
    </w:p>
    <w:p w:rsidR="00564E63" w:rsidRPr="003E65FF" w:rsidRDefault="00564E6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const int ia[] is equivalent to const int* ia</w:t>
      </w:r>
    </w:p>
    <w:p w:rsidR="00564E63" w:rsidRPr="003E65FF" w:rsidRDefault="00564E6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size is passed explicitly and used to control access to elements of ia</w:t>
      </w:r>
    </w:p>
    <w:p w:rsidR="00564E63" w:rsidRPr="003E65FF" w:rsidRDefault="00564E6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print(const int ia[], size_t size)</w:t>
      </w:r>
    </w:p>
    <w:p w:rsidR="00564E63" w:rsidRPr="003E65FF" w:rsidRDefault="00564E6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632C03" w:rsidRPr="003E65FF" w:rsidRDefault="0096249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</w:r>
      <w:r w:rsidR="00564E63"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 (size_t i = 0; i != size; ++i)</w:t>
      </w:r>
    </w:p>
    <w:p w:rsidR="00564E63" w:rsidRPr="003E65FF" w:rsidRDefault="0096249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4E63"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 &lt;&lt; ia[i] &lt;&lt; endl;</w:t>
      </w:r>
    </w:p>
    <w:p w:rsidR="00035140" w:rsidRPr="003E65FF" w:rsidRDefault="00564E63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E75A1" w:rsidRDefault="001E75A1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967D6" w:rsidRDefault="00C967D6" w:rsidP="00C967D6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main</w:t>
      </w:r>
    </w:p>
    <w:p w:rsidR="00C967D6" w:rsidRDefault="00C967D6" w:rsidP="00C967D6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1E75A1" w:rsidRPr="003E65FF" w:rsidRDefault="00C967D6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1E75A1"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j[] = { 0, 1 }; // int array of size 2</w:t>
      </w:r>
    </w:p>
    <w:p w:rsidR="001E75A1" w:rsidRDefault="00C967D6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1E75A1" w:rsidRPr="003E65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print(j, end(j) - begin(j));</w:t>
      </w:r>
    </w:p>
    <w:p w:rsidR="00C967D6" w:rsidRPr="003E65FF" w:rsidRDefault="00C967D6" w:rsidP="003E65FF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412E9" w:rsidRDefault="009412E9" w:rsidP="001E75A1">
      <w:pPr>
        <w:rPr>
          <w:b/>
        </w:rPr>
      </w:pPr>
    </w:p>
    <w:p w:rsidR="000028A5" w:rsidRPr="00EA781D" w:rsidRDefault="00FC47A0" w:rsidP="009335D4">
      <w:r w:rsidRPr="00EA781D">
        <w:rPr>
          <w:rFonts w:hint="eastAsia"/>
          <w:b/>
          <w:highlight w:val="green"/>
        </w:rPr>
        <w:t>数组形参和</w:t>
      </w:r>
      <w:r w:rsidRPr="00EA781D">
        <w:rPr>
          <w:rFonts w:hint="eastAsia"/>
          <w:b/>
          <w:highlight w:val="green"/>
        </w:rPr>
        <w:t>const</w:t>
      </w:r>
    </w:p>
    <w:p w:rsidR="00EC6780" w:rsidRPr="00273B4D" w:rsidRDefault="009335D4" w:rsidP="00273B4D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73B4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When a function doe</w:t>
      </w:r>
      <w:bookmarkStart w:id="0" w:name="_GoBack"/>
      <w:bookmarkEnd w:id="0"/>
      <w:r w:rsidRPr="00273B4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 not need write access to the array elements, the array parameter should be a pointer to const (§ 2.4.2, p. 62). A parameter should be a plain pointer to a nonconst type only if the function needs to change element values.</w:t>
      </w:r>
    </w:p>
    <w:p w:rsidR="00523C51" w:rsidRDefault="00523C51" w:rsidP="009335D4"/>
    <w:p w:rsidR="00523C51" w:rsidRDefault="00F15017" w:rsidP="009335D4">
      <w:pPr>
        <w:rPr>
          <w:b/>
        </w:rPr>
      </w:pPr>
      <w:r w:rsidRPr="00EA781D">
        <w:rPr>
          <w:rFonts w:hint="eastAsia"/>
          <w:b/>
          <w:highlight w:val="green"/>
        </w:rPr>
        <w:t>数组引用形参</w:t>
      </w:r>
    </w:p>
    <w:p w:rsidR="00276929" w:rsidRPr="00C23D19" w:rsidRDefault="00276929" w:rsidP="00E835B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</w:pPr>
      <w:r w:rsidRPr="00C23D19">
        <w:rPr>
          <w:rFonts w:ascii="Consolas" w:eastAsia="宋体" w:hAnsi="Consolas" w:cs="宋体"/>
          <w:color w:val="806000" w:themeColor="accent4" w:themeShade="80"/>
          <w:kern w:val="0"/>
          <w:sz w:val="20"/>
          <w:szCs w:val="20"/>
          <w:bdr w:val="none" w:sz="0" w:space="0" w:color="auto" w:frame="1"/>
        </w:rPr>
        <w:t>Note</w:t>
      </w:r>
    </w:p>
    <w:p w:rsidR="00276929" w:rsidRPr="00E835BB" w:rsidRDefault="00276929" w:rsidP="00E835B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35B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parentheses around &amp;arr are necessary (§ 3.5.1, p. 114):</w:t>
      </w:r>
    </w:p>
    <w:p w:rsidR="00276929" w:rsidRPr="00E835BB" w:rsidRDefault="00276929" w:rsidP="00E835B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35B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f(int &amp;arr[10]) // error: declares arr as an array of references</w:t>
      </w:r>
    </w:p>
    <w:p w:rsidR="004B15A3" w:rsidRPr="00E835BB" w:rsidRDefault="00276929" w:rsidP="00E835BB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35B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f(int (&amp;arr)[10]) // ok: arr is a reference to an array of ten ints</w:t>
      </w:r>
    </w:p>
    <w:p w:rsidR="004B15A3" w:rsidRDefault="004B15A3" w:rsidP="00276929"/>
    <w:p w:rsidR="00E21B76" w:rsidRDefault="00E21B76" w:rsidP="00276929">
      <w:r w:rsidRPr="00E21B76">
        <w:rPr>
          <w:rFonts w:hint="eastAsia"/>
          <w:b/>
        </w:rPr>
        <w:t>传递多维数组</w:t>
      </w:r>
    </w:p>
    <w:p w:rsidR="00ED64D1" w:rsidRDefault="00A2380A" w:rsidP="00A2380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2380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void print(int matrix[][10], int rowSize) </w:t>
      </w:r>
    </w:p>
    <w:p w:rsidR="00ED64D1" w:rsidRDefault="00A2380A" w:rsidP="00A2380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2380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</w:t>
      </w:r>
    </w:p>
    <w:p w:rsidR="00ED64D1" w:rsidRDefault="00ED64D1" w:rsidP="00A2380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A2380A" w:rsidRPr="00A2380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/* . . . */ </w:t>
      </w:r>
    </w:p>
    <w:p w:rsidR="004F2FF6" w:rsidRPr="00A2380A" w:rsidRDefault="00A2380A" w:rsidP="00A2380A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A2380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663437" w:rsidRDefault="00663437" w:rsidP="00276929"/>
    <w:p w:rsidR="00A2380A" w:rsidRPr="00A2380A" w:rsidRDefault="00A2380A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equivalent definition</w:t>
      </w:r>
    </w:p>
    <w:p w:rsidR="00663437" w:rsidRPr="00663437" w:rsidRDefault="00663437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matrix points to the first element in an array whose elements are arrays </w:t>
      </w:r>
      <w:r w:rsidR="00E4398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 </w:t>
      </w:r>
      <w:r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of ten ints</w:t>
      </w:r>
    </w:p>
    <w:p w:rsidR="00031CCE" w:rsidRDefault="00663437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void print(int (*matrix)[10], int rowSize) </w:t>
      </w:r>
    </w:p>
    <w:p w:rsidR="00031CCE" w:rsidRDefault="00663437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031CCE" w:rsidRDefault="00ED64D1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663437"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/* . . . */ </w:t>
      </w:r>
    </w:p>
    <w:p w:rsidR="00663437" w:rsidRPr="00663437" w:rsidRDefault="00663437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BD0235" w:rsidRDefault="00663437" w:rsidP="00663437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6343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declares matrix as a pointer to an array of ten ints.</w:t>
      </w:r>
    </w:p>
    <w:p w:rsidR="00BD0235" w:rsidRDefault="00BD0235" w:rsidP="00BD0235">
      <w:pPr>
        <w:rPr>
          <w:bdr w:val="none" w:sz="0" w:space="0" w:color="auto" w:frame="1"/>
        </w:rPr>
      </w:pPr>
    </w:p>
    <w:p w:rsidR="00BD0235" w:rsidRPr="00BD0235" w:rsidRDefault="00BD0235" w:rsidP="00BD023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D023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Note</w:t>
      </w:r>
    </w:p>
    <w:p w:rsidR="00BD0235" w:rsidRPr="00BD0235" w:rsidRDefault="00BD0235" w:rsidP="00BD023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D023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Again, the parentheses around *matrix are necessary:</w:t>
      </w:r>
    </w:p>
    <w:p w:rsidR="00BD0235" w:rsidRPr="00BD0235" w:rsidRDefault="00BD0235" w:rsidP="00BD023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D023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*matrix[10]; // array of ten pointers</w:t>
      </w:r>
    </w:p>
    <w:p w:rsidR="00BD0235" w:rsidRDefault="00BD0235" w:rsidP="00BD023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D023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(*matrix)[10]; // pointer to an array of ten ints</w:t>
      </w:r>
    </w:p>
    <w:p w:rsidR="004F2FF6" w:rsidRDefault="004F2FF6" w:rsidP="004F2FF6">
      <w:pPr>
        <w:rPr>
          <w:bdr w:val="none" w:sz="0" w:space="0" w:color="auto" w:frame="1"/>
        </w:rPr>
      </w:pPr>
    </w:p>
    <w:p w:rsidR="004F2FF6" w:rsidRPr="00663437" w:rsidRDefault="004F2FF6" w:rsidP="00BD0235">
      <w:pPr>
        <w:widowControl/>
        <w:shd w:val="clear" w:color="auto" w:fill="F6F8FA"/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sectPr w:rsidR="004F2FF6" w:rsidRPr="0066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B4C" w:rsidRDefault="00A16B4C" w:rsidP="004B15A3">
      <w:r>
        <w:separator/>
      </w:r>
    </w:p>
  </w:endnote>
  <w:endnote w:type="continuationSeparator" w:id="0">
    <w:p w:rsidR="00A16B4C" w:rsidRDefault="00A16B4C" w:rsidP="004B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B4C" w:rsidRDefault="00A16B4C" w:rsidP="004B15A3">
      <w:r>
        <w:separator/>
      </w:r>
    </w:p>
  </w:footnote>
  <w:footnote w:type="continuationSeparator" w:id="0">
    <w:p w:rsidR="00A16B4C" w:rsidRDefault="00A16B4C" w:rsidP="004B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72F35"/>
    <w:multiLevelType w:val="hybridMultilevel"/>
    <w:tmpl w:val="477251FC"/>
    <w:lvl w:ilvl="0" w:tplc="25B8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7"/>
    <w:rsid w:val="000028A5"/>
    <w:rsid w:val="00006A7D"/>
    <w:rsid w:val="00013EDE"/>
    <w:rsid w:val="00031CCE"/>
    <w:rsid w:val="00035140"/>
    <w:rsid w:val="0006468C"/>
    <w:rsid w:val="0008038F"/>
    <w:rsid w:val="0009457D"/>
    <w:rsid w:val="00095D74"/>
    <w:rsid w:val="000A42D9"/>
    <w:rsid w:val="000A43CA"/>
    <w:rsid w:val="000C038C"/>
    <w:rsid w:val="000E00EF"/>
    <w:rsid w:val="000F517D"/>
    <w:rsid w:val="000F69F5"/>
    <w:rsid w:val="00112E7E"/>
    <w:rsid w:val="0012095A"/>
    <w:rsid w:val="001342CD"/>
    <w:rsid w:val="00142F4E"/>
    <w:rsid w:val="00156795"/>
    <w:rsid w:val="00173BB8"/>
    <w:rsid w:val="00186D0D"/>
    <w:rsid w:val="001A6DCB"/>
    <w:rsid w:val="001C0F03"/>
    <w:rsid w:val="001D0535"/>
    <w:rsid w:val="001E75A1"/>
    <w:rsid w:val="001F78EF"/>
    <w:rsid w:val="00213038"/>
    <w:rsid w:val="00215910"/>
    <w:rsid w:val="002176CE"/>
    <w:rsid w:val="00224EA4"/>
    <w:rsid w:val="00267931"/>
    <w:rsid w:val="0027208D"/>
    <w:rsid w:val="00273B4D"/>
    <w:rsid w:val="00276929"/>
    <w:rsid w:val="002879A2"/>
    <w:rsid w:val="002C5C01"/>
    <w:rsid w:val="002C6F99"/>
    <w:rsid w:val="002D09AC"/>
    <w:rsid w:val="00316B5B"/>
    <w:rsid w:val="00343F01"/>
    <w:rsid w:val="00354BA7"/>
    <w:rsid w:val="0037046C"/>
    <w:rsid w:val="00372531"/>
    <w:rsid w:val="00396FD4"/>
    <w:rsid w:val="003C6160"/>
    <w:rsid w:val="003E3834"/>
    <w:rsid w:val="003E65FF"/>
    <w:rsid w:val="004101B0"/>
    <w:rsid w:val="00410872"/>
    <w:rsid w:val="00425875"/>
    <w:rsid w:val="004442B7"/>
    <w:rsid w:val="00445436"/>
    <w:rsid w:val="00445703"/>
    <w:rsid w:val="00454F3B"/>
    <w:rsid w:val="004619BB"/>
    <w:rsid w:val="00464E32"/>
    <w:rsid w:val="004779DB"/>
    <w:rsid w:val="0048642A"/>
    <w:rsid w:val="004921E3"/>
    <w:rsid w:val="00497502"/>
    <w:rsid w:val="004B15A3"/>
    <w:rsid w:val="004B2AA7"/>
    <w:rsid w:val="004B523D"/>
    <w:rsid w:val="004E29D8"/>
    <w:rsid w:val="004F2FF6"/>
    <w:rsid w:val="00507C67"/>
    <w:rsid w:val="00507F56"/>
    <w:rsid w:val="005236D4"/>
    <w:rsid w:val="00523C51"/>
    <w:rsid w:val="00564E63"/>
    <w:rsid w:val="005704BD"/>
    <w:rsid w:val="0057214C"/>
    <w:rsid w:val="0059485F"/>
    <w:rsid w:val="005A4C5A"/>
    <w:rsid w:val="005A532D"/>
    <w:rsid w:val="005B3090"/>
    <w:rsid w:val="005B5F12"/>
    <w:rsid w:val="00616237"/>
    <w:rsid w:val="0062721E"/>
    <w:rsid w:val="00627E72"/>
    <w:rsid w:val="00632C03"/>
    <w:rsid w:val="0064796D"/>
    <w:rsid w:val="006577B2"/>
    <w:rsid w:val="00663437"/>
    <w:rsid w:val="0067275E"/>
    <w:rsid w:val="006850C9"/>
    <w:rsid w:val="00690CF7"/>
    <w:rsid w:val="006E7BD5"/>
    <w:rsid w:val="006F2A0F"/>
    <w:rsid w:val="0075256E"/>
    <w:rsid w:val="007539D3"/>
    <w:rsid w:val="00761201"/>
    <w:rsid w:val="0078114E"/>
    <w:rsid w:val="007843A1"/>
    <w:rsid w:val="00795B0A"/>
    <w:rsid w:val="007A19B8"/>
    <w:rsid w:val="007A7576"/>
    <w:rsid w:val="007B2DC3"/>
    <w:rsid w:val="007B3F96"/>
    <w:rsid w:val="007C0FA5"/>
    <w:rsid w:val="007C52E8"/>
    <w:rsid w:val="007C7E1F"/>
    <w:rsid w:val="007F25DB"/>
    <w:rsid w:val="007F55A8"/>
    <w:rsid w:val="00824826"/>
    <w:rsid w:val="008454F5"/>
    <w:rsid w:val="00883BA8"/>
    <w:rsid w:val="0089047C"/>
    <w:rsid w:val="008A444F"/>
    <w:rsid w:val="008B1172"/>
    <w:rsid w:val="008D650B"/>
    <w:rsid w:val="008E0334"/>
    <w:rsid w:val="008E3F85"/>
    <w:rsid w:val="008E4E18"/>
    <w:rsid w:val="008E71D7"/>
    <w:rsid w:val="008F4215"/>
    <w:rsid w:val="008F7DF3"/>
    <w:rsid w:val="0091578E"/>
    <w:rsid w:val="009239EC"/>
    <w:rsid w:val="00924358"/>
    <w:rsid w:val="00924AEF"/>
    <w:rsid w:val="00931EF1"/>
    <w:rsid w:val="009335D4"/>
    <w:rsid w:val="0093631A"/>
    <w:rsid w:val="00936F35"/>
    <w:rsid w:val="009412E9"/>
    <w:rsid w:val="00962493"/>
    <w:rsid w:val="00981F41"/>
    <w:rsid w:val="00982AF9"/>
    <w:rsid w:val="009C5587"/>
    <w:rsid w:val="009C720B"/>
    <w:rsid w:val="009D4FDC"/>
    <w:rsid w:val="009E167C"/>
    <w:rsid w:val="009E3E27"/>
    <w:rsid w:val="009E4F43"/>
    <w:rsid w:val="00A016AF"/>
    <w:rsid w:val="00A0170D"/>
    <w:rsid w:val="00A16B4C"/>
    <w:rsid w:val="00A2380A"/>
    <w:rsid w:val="00A26821"/>
    <w:rsid w:val="00A2689F"/>
    <w:rsid w:val="00A43C43"/>
    <w:rsid w:val="00A54AF7"/>
    <w:rsid w:val="00AA1D53"/>
    <w:rsid w:val="00AC2154"/>
    <w:rsid w:val="00AD735E"/>
    <w:rsid w:val="00AE7A5A"/>
    <w:rsid w:val="00B01A5B"/>
    <w:rsid w:val="00B03ECA"/>
    <w:rsid w:val="00B0606F"/>
    <w:rsid w:val="00B17800"/>
    <w:rsid w:val="00B25670"/>
    <w:rsid w:val="00B35DB3"/>
    <w:rsid w:val="00B543EA"/>
    <w:rsid w:val="00B5575F"/>
    <w:rsid w:val="00B57C53"/>
    <w:rsid w:val="00B67200"/>
    <w:rsid w:val="00B90B44"/>
    <w:rsid w:val="00BA29A5"/>
    <w:rsid w:val="00BB6776"/>
    <w:rsid w:val="00BD0235"/>
    <w:rsid w:val="00BE4CE0"/>
    <w:rsid w:val="00BE7D36"/>
    <w:rsid w:val="00C16E27"/>
    <w:rsid w:val="00C220A0"/>
    <w:rsid w:val="00C23D19"/>
    <w:rsid w:val="00C257B0"/>
    <w:rsid w:val="00C3033D"/>
    <w:rsid w:val="00C30AD7"/>
    <w:rsid w:val="00C4003A"/>
    <w:rsid w:val="00C41005"/>
    <w:rsid w:val="00C6677E"/>
    <w:rsid w:val="00C732AD"/>
    <w:rsid w:val="00C7346B"/>
    <w:rsid w:val="00C80F17"/>
    <w:rsid w:val="00C84F4D"/>
    <w:rsid w:val="00C967D6"/>
    <w:rsid w:val="00CB5517"/>
    <w:rsid w:val="00CB57C4"/>
    <w:rsid w:val="00CC5ED1"/>
    <w:rsid w:val="00CE2DDC"/>
    <w:rsid w:val="00CE5A88"/>
    <w:rsid w:val="00CF0AA4"/>
    <w:rsid w:val="00CF7B0B"/>
    <w:rsid w:val="00D1773E"/>
    <w:rsid w:val="00D55C12"/>
    <w:rsid w:val="00D84557"/>
    <w:rsid w:val="00D9301B"/>
    <w:rsid w:val="00D93AB1"/>
    <w:rsid w:val="00DB5A49"/>
    <w:rsid w:val="00E0241B"/>
    <w:rsid w:val="00E13F10"/>
    <w:rsid w:val="00E152FC"/>
    <w:rsid w:val="00E16C33"/>
    <w:rsid w:val="00E21B76"/>
    <w:rsid w:val="00E27A19"/>
    <w:rsid w:val="00E3285F"/>
    <w:rsid w:val="00E34230"/>
    <w:rsid w:val="00E43982"/>
    <w:rsid w:val="00E524D7"/>
    <w:rsid w:val="00E533C1"/>
    <w:rsid w:val="00E61094"/>
    <w:rsid w:val="00E61FE2"/>
    <w:rsid w:val="00E71CA1"/>
    <w:rsid w:val="00E835BB"/>
    <w:rsid w:val="00EA2957"/>
    <w:rsid w:val="00EA3390"/>
    <w:rsid w:val="00EA781D"/>
    <w:rsid w:val="00EB09A4"/>
    <w:rsid w:val="00EC6780"/>
    <w:rsid w:val="00ED64D1"/>
    <w:rsid w:val="00EE24E6"/>
    <w:rsid w:val="00EE4408"/>
    <w:rsid w:val="00EF16D2"/>
    <w:rsid w:val="00F007A1"/>
    <w:rsid w:val="00F14709"/>
    <w:rsid w:val="00F15017"/>
    <w:rsid w:val="00F26E05"/>
    <w:rsid w:val="00F364F9"/>
    <w:rsid w:val="00F57EE6"/>
    <w:rsid w:val="00F83613"/>
    <w:rsid w:val="00F87B00"/>
    <w:rsid w:val="00FB0EF5"/>
    <w:rsid w:val="00FC09C9"/>
    <w:rsid w:val="00FC47A0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B1E3A-9ED1-46C2-9FE9-1C38C9F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F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3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735E"/>
  </w:style>
  <w:style w:type="character" w:customStyle="1" w:styleId="2Char">
    <w:name w:val="标题 2 Char"/>
    <w:basedOn w:val="a0"/>
    <w:link w:val="2"/>
    <w:uiPriority w:val="9"/>
    <w:rsid w:val="00AD7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68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033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4BA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76929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4B1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15A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1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1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348FD-CDC0-40BD-A456-584952AB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1679</Words>
  <Characters>9574</Characters>
  <Application>Microsoft Office Word</Application>
  <DocSecurity>0</DocSecurity>
  <Lines>79</Lines>
  <Paragraphs>22</Paragraphs>
  <ScaleCrop>false</ScaleCrop>
  <Company>123</Company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yG</cp:lastModifiedBy>
  <cp:revision>297</cp:revision>
  <dcterms:created xsi:type="dcterms:W3CDTF">2020-08-01T13:29:00Z</dcterms:created>
  <dcterms:modified xsi:type="dcterms:W3CDTF">2020-08-02T03:19:00Z</dcterms:modified>
</cp:coreProperties>
</file>