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3BC1" w14:textId="77777777" w:rsidR="008D13D0" w:rsidRDefault="008D13D0"/>
    <w:p w14:paraId="4A723DD0" w14:textId="27E107CF" w:rsidR="00916558" w:rsidRPr="00BA0F7E" w:rsidRDefault="001E4AEF">
      <w:pPr>
        <w:rPr>
          <w:rFonts w:ascii="Arial" w:hAnsi="Arial" w:cs="Arial"/>
          <w:b/>
          <w:bCs/>
          <w:sz w:val="24"/>
          <w:szCs w:val="24"/>
        </w:rPr>
      </w:pPr>
      <w:r w:rsidRPr="00BA0F7E">
        <w:rPr>
          <w:rFonts w:ascii="Arial" w:hAnsi="Arial" w:cs="Arial"/>
          <w:b/>
          <w:bCs/>
          <w:sz w:val="24"/>
          <w:szCs w:val="24"/>
        </w:rPr>
        <w:t>1 -</w:t>
      </w:r>
      <w:r w:rsidRPr="00BA0F7E">
        <w:rPr>
          <w:rFonts w:ascii="Arial" w:hAnsi="Arial" w:cs="Arial"/>
          <w:sz w:val="24"/>
          <w:szCs w:val="24"/>
        </w:rPr>
        <w:t xml:space="preserve"> </w:t>
      </w:r>
      <w:r w:rsidR="00916558" w:rsidRPr="00BA0F7E">
        <w:rPr>
          <w:rFonts w:ascii="Arial" w:hAnsi="Arial" w:cs="Arial"/>
          <w:sz w:val="24"/>
          <w:szCs w:val="24"/>
        </w:rPr>
        <w:t xml:space="preserve">Em </w:t>
      </w:r>
      <w:r w:rsidR="00916558" w:rsidRPr="00BA0F7E">
        <w:rPr>
          <w:rFonts w:ascii="Arial" w:hAnsi="Arial" w:cs="Arial"/>
          <w:b/>
          <w:bCs/>
          <w:sz w:val="24"/>
          <w:szCs w:val="24"/>
        </w:rPr>
        <w:t xml:space="preserve">CADASTROS </w:t>
      </w:r>
      <w:r w:rsidR="00916558" w:rsidRPr="00BA0F7E">
        <w:rPr>
          <w:rFonts w:ascii="Arial" w:hAnsi="Arial" w:cs="Arial"/>
          <w:b/>
          <w:bCs/>
          <w:sz w:val="24"/>
          <w:szCs w:val="24"/>
        </w:rPr>
        <w:sym w:font="Wingdings" w:char="F0E0"/>
      </w:r>
      <w:r w:rsidR="00916558" w:rsidRPr="00BA0F7E">
        <w:rPr>
          <w:rFonts w:ascii="Arial" w:hAnsi="Arial" w:cs="Arial"/>
          <w:b/>
          <w:bCs/>
          <w:sz w:val="24"/>
          <w:szCs w:val="24"/>
        </w:rPr>
        <w:t xml:space="preserve">  PRODUTOS </w:t>
      </w:r>
      <w:r w:rsidR="00916558" w:rsidRPr="00BA0F7E">
        <w:rPr>
          <w:rFonts w:ascii="Arial" w:hAnsi="Arial" w:cs="Arial"/>
          <w:b/>
          <w:bCs/>
          <w:sz w:val="24"/>
          <w:szCs w:val="24"/>
        </w:rPr>
        <w:sym w:font="Wingdings" w:char="F0E0"/>
      </w:r>
      <w:r w:rsidR="00916558" w:rsidRPr="00BA0F7E">
        <w:rPr>
          <w:rFonts w:ascii="Arial" w:hAnsi="Arial" w:cs="Arial"/>
          <w:b/>
          <w:bCs/>
          <w:sz w:val="24"/>
          <w:szCs w:val="24"/>
        </w:rPr>
        <w:t xml:space="preserve"> CAD. PRODUTOS</w:t>
      </w:r>
      <w:r w:rsidR="00916558" w:rsidRPr="00BA0F7E">
        <w:rPr>
          <w:rFonts w:ascii="Arial" w:hAnsi="Arial" w:cs="Arial"/>
          <w:sz w:val="24"/>
          <w:szCs w:val="24"/>
        </w:rPr>
        <w:t xml:space="preserve">, selecione o produto que será fabricado e vá na aba </w:t>
      </w:r>
      <w:r w:rsidR="00916558" w:rsidRPr="00BA0F7E">
        <w:rPr>
          <w:rFonts w:ascii="Arial" w:hAnsi="Arial" w:cs="Arial"/>
          <w:b/>
          <w:bCs/>
          <w:sz w:val="24"/>
          <w:szCs w:val="24"/>
        </w:rPr>
        <w:t>KITS</w:t>
      </w:r>
      <w:r w:rsidRPr="00BA0F7E">
        <w:rPr>
          <w:rFonts w:ascii="Arial" w:hAnsi="Arial" w:cs="Arial"/>
          <w:b/>
          <w:bCs/>
          <w:sz w:val="24"/>
          <w:szCs w:val="24"/>
        </w:rPr>
        <w:t>.</w:t>
      </w:r>
    </w:p>
    <w:p w14:paraId="13F5F05D" w14:textId="77777777" w:rsidR="001E4AEF" w:rsidRPr="00BA0F7E" w:rsidRDefault="001E4AEF">
      <w:pPr>
        <w:rPr>
          <w:rFonts w:ascii="Arial" w:hAnsi="Arial" w:cs="Arial"/>
          <w:sz w:val="24"/>
          <w:szCs w:val="24"/>
        </w:rPr>
      </w:pPr>
    </w:p>
    <w:p w14:paraId="1EAF11CB" w14:textId="2CE949FB" w:rsidR="001E4AEF" w:rsidRPr="00BA0F7E" w:rsidRDefault="001E4AE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45DE66A" wp14:editId="495F01A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966720"/>
            <wp:effectExtent l="0" t="0" r="2540" b="5080"/>
            <wp:wrapSquare wrapText="bothSides"/>
            <wp:docPr id="2936985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8599" name="Imagem 1" descr="Interface gráfica do usuário, Texto, Aplicativ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DDA18" w14:textId="5E5AD1F3" w:rsidR="001E4AEF" w:rsidRPr="00BA0F7E" w:rsidRDefault="001E4AE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2276507" wp14:editId="5D315A38">
            <wp:simplePos x="0" y="0"/>
            <wp:positionH relativeFrom="margin">
              <wp:align>right</wp:align>
            </wp:positionH>
            <wp:positionV relativeFrom="paragraph">
              <wp:posOffset>723900</wp:posOffset>
            </wp:positionV>
            <wp:extent cx="5731510" cy="2824480"/>
            <wp:effectExtent l="0" t="0" r="2540" b="0"/>
            <wp:wrapSquare wrapText="bothSides"/>
            <wp:docPr id="388561825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1825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0F7E">
        <w:rPr>
          <w:rFonts w:ascii="Arial" w:hAnsi="Arial" w:cs="Arial"/>
          <w:b/>
          <w:bCs/>
          <w:sz w:val="24"/>
          <w:szCs w:val="24"/>
        </w:rPr>
        <w:t>2 -</w:t>
      </w:r>
      <w:r w:rsidRPr="00BA0F7E">
        <w:rPr>
          <w:rFonts w:ascii="Arial" w:hAnsi="Arial" w:cs="Arial"/>
          <w:sz w:val="24"/>
          <w:szCs w:val="24"/>
        </w:rPr>
        <w:t xml:space="preserve"> No kit do produto haverá todos os produtos vinculados a aquele produto. Após isto entre no produto e marque se este produto irá fazer parte da </w:t>
      </w:r>
      <w:r w:rsidRPr="00BA0F7E">
        <w:rPr>
          <w:rFonts w:ascii="Arial" w:hAnsi="Arial" w:cs="Arial"/>
          <w:b/>
          <w:bCs/>
          <w:sz w:val="24"/>
          <w:szCs w:val="24"/>
        </w:rPr>
        <w:t>MISTURA</w:t>
      </w:r>
      <w:r w:rsidRPr="00BA0F7E">
        <w:rPr>
          <w:rFonts w:ascii="Arial" w:hAnsi="Arial" w:cs="Arial"/>
          <w:sz w:val="24"/>
          <w:szCs w:val="24"/>
        </w:rPr>
        <w:t xml:space="preserve"> ou </w:t>
      </w:r>
      <w:r w:rsidRPr="00BA0F7E">
        <w:rPr>
          <w:rFonts w:ascii="Arial" w:hAnsi="Arial" w:cs="Arial"/>
          <w:b/>
          <w:bCs/>
          <w:sz w:val="24"/>
          <w:szCs w:val="24"/>
        </w:rPr>
        <w:t>REVESTIMENTO</w:t>
      </w:r>
      <w:r w:rsidRPr="00BA0F7E">
        <w:rPr>
          <w:rFonts w:ascii="Arial" w:hAnsi="Arial" w:cs="Arial"/>
          <w:sz w:val="24"/>
          <w:szCs w:val="24"/>
        </w:rPr>
        <w:t xml:space="preserve"> do produto principal.</w:t>
      </w:r>
    </w:p>
    <w:p w14:paraId="2D77397E" w14:textId="68E6C421" w:rsidR="001E4AEF" w:rsidRPr="00BA0F7E" w:rsidRDefault="001E4AEF">
      <w:pPr>
        <w:rPr>
          <w:rFonts w:ascii="Arial" w:hAnsi="Arial" w:cs="Arial"/>
          <w:sz w:val="24"/>
          <w:szCs w:val="24"/>
        </w:rPr>
      </w:pPr>
    </w:p>
    <w:p w14:paraId="6932534F" w14:textId="0A758F98" w:rsidR="001E4AEF" w:rsidRPr="00BA0F7E" w:rsidRDefault="001E4AE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b/>
          <w:bCs/>
          <w:sz w:val="24"/>
          <w:szCs w:val="24"/>
        </w:rPr>
        <w:t>3 -</w:t>
      </w:r>
      <w:r w:rsidRPr="00BA0F7E">
        <w:rPr>
          <w:rFonts w:ascii="Arial" w:hAnsi="Arial" w:cs="Arial"/>
          <w:sz w:val="24"/>
          <w:szCs w:val="24"/>
        </w:rPr>
        <w:t xml:space="preserve"> Ao finalizar o vínculo dos produtos que são mistura ou revestimento, será feito o cadastro dos equipamentos usados na ordem.</w:t>
      </w:r>
    </w:p>
    <w:p w14:paraId="51F8E52A" w14:textId="77777777" w:rsidR="001E4AEF" w:rsidRPr="00BA0F7E" w:rsidRDefault="001E4AEF">
      <w:pPr>
        <w:rPr>
          <w:rFonts w:ascii="Arial" w:hAnsi="Arial" w:cs="Arial"/>
          <w:sz w:val="24"/>
          <w:szCs w:val="24"/>
        </w:rPr>
      </w:pPr>
    </w:p>
    <w:p w14:paraId="6F825AC1" w14:textId="17153A35" w:rsidR="001E4AEF" w:rsidRPr="00BA0F7E" w:rsidRDefault="001E4AE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941AFB7" wp14:editId="62C63E0A">
            <wp:simplePos x="0" y="0"/>
            <wp:positionH relativeFrom="margin">
              <wp:align>right</wp:align>
            </wp:positionH>
            <wp:positionV relativeFrom="paragraph">
              <wp:posOffset>351129</wp:posOffset>
            </wp:positionV>
            <wp:extent cx="5731510" cy="3022600"/>
            <wp:effectExtent l="0" t="0" r="2540" b="6350"/>
            <wp:wrapSquare wrapText="bothSides"/>
            <wp:docPr id="181515008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50086" name="Imagem 1" descr="Interface gráfica do usuário, Texto, Aplicativ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6A085" w14:textId="3264997F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403FFC28" w14:textId="2466B409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CF4EDDA" wp14:editId="13157A44">
            <wp:simplePos x="0" y="0"/>
            <wp:positionH relativeFrom="margin">
              <wp:align>right</wp:align>
            </wp:positionH>
            <wp:positionV relativeFrom="paragraph">
              <wp:posOffset>261899</wp:posOffset>
            </wp:positionV>
            <wp:extent cx="5731510" cy="3484245"/>
            <wp:effectExtent l="0" t="0" r="2540" b="1905"/>
            <wp:wrapSquare wrapText="bothSides"/>
            <wp:docPr id="4509751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5126" name="Imagem 1" descr="Interface gráfica do usuário, Aplicativ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1EC03" w14:textId="77777777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18E159DD" w14:textId="77777777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19C8DDDD" w14:textId="77777777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389D3F71" w14:textId="77777777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5F55A8E3" w14:textId="49F434E0" w:rsidR="00D7559F" w:rsidRPr="00BA0F7E" w:rsidRDefault="00D7559F" w:rsidP="00D7559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b/>
          <w:bCs/>
          <w:sz w:val="24"/>
          <w:szCs w:val="24"/>
        </w:rPr>
        <w:lastRenderedPageBreak/>
        <w:t xml:space="preserve">4 – </w:t>
      </w:r>
      <w:r w:rsidRPr="00BA0F7E">
        <w:rPr>
          <w:rFonts w:ascii="Arial" w:hAnsi="Arial" w:cs="Arial"/>
          <w:sz w:val="24"/>
          <w:szCs w:val="24"/>
        </w:rPr>
        <w:t>Com os equipamentos cadastrados, seguiremos para o cadastro dos processos das misturas e revestimentos.</w:t>
      </w:r>
    </w:p>
    <w:p w14:paraId="429EAC80" w14:textId="15654CAA" w:rsidR="00D7559F" w:rsidRPr="00BA0F7E" w:rsidRDefault="00D7559F" w:rsidP="00D7559F">
      <w:pPr>
        <w:rPr>
          <w:rFonts w:ascii="Arial" w:hAnsi="Arial" w:cs="Arial"/>
          <w:noProof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3AD5F8" wp14:editId="6FCFC13D">
            <wp:extent cx="5731510" cy="2976880"/>
            <wp:effectExtent l="0" t="0" r="2540" b="0"/>
            <wp:docPr id="111810070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070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EB53" w14:textId="77777777" w:rsidR="00D7559F" w:rsidRPr="00BA0F7E" w:rsidRDefault="00D7559F" w:rsidP="00D7559F">
      <w:pPr>
        <w:rPr>
          <w:rFonts w:ascii="Arial" w:hAnsi="Arial" w:cs="Arial"/>
          <w:noProof/>
          <w:sz w:val="24"/>
          <w:szCs w:val="24"/>
        </w:rPr>
      </w:pPr>
    </w:p>
    <w:p w14:paraId="05FCC5A0" w14:textId="072C2D94" w:rsidR="00D7559F" w:rsidRPr="00BA0F7E" w:rsidRDefault="00D7559F" w:rsidP="00D7559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4DD2A0F" wp14:editId="640F500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4047490"/>
            <wp:effectExtent l="0" t="0" r="2540" b="0"/>
            <wp:wrapSquare wrapText="bothSides"/>
            <wp:docPr id="377679091" name="Imagem 1" descr="Interface gráfica do usuário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9091" name="Imagem 1" descr="Interface gráfica do usuário, Texto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42CA1" w14:textId="77777777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03A69488" w14:textId="77777777" w:rsidR="00D7559F" w:rsidRPr="00BA0F7E" w:rsidRDefault="00D7559F" w:rsidP="00D7559F">
      <w:pPr>
        <w:rPr>
          <w:rFonts w:ascii="Arial" w:hAnsi="Arial" w:cs="Arial"/>
          <w:b/>
          <w:bCs/>
          <w:sz w:val="24"/>
          <w:szCs w:val="24"/>
        </w:rPr>
      </w:pPr>
    </w:p>
    <w:p w14:paraId="513E0F12" w14:textId="15B80D40" w:rsidR="00D7559F" w:rsidRPr="00BA0F7E" w:rsidRDefault="00D7559F" w:rsidP="00D7559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b/>
          <w:bCs/>
          <w:sz w:val="24"/>
          <w:szCs w:val="24"/>
        </w:rPr>
        <w:lastRenderedPageBreak/>
        <w:t xml:space="preserve">5 – </w:t>
      </w:r>
      <w:r w:rsidRPr="00BA0F7E">
        <w:rPr>
          <w:rFonts w:ascii="Arial" w:hAnsi="Arial" w:cs="Arial"/>
          <w:sz w:val="24"/>
          <w:szCs w:val="24"/>
        </w:rPr>
        <w:t>Ao cadastrar o processo, basta acessá-lo e cadastrar os itens vinculados a aquela mistura/revestimento caso haja algum relacionado.</w:t>
      </w:r>
    </w:p>
    <w:p w14:paraId="60EAE528" w14:textId="027E838A" w:rsidR="00D7559F" w:rsidRPr="00BA0F7E" w:rsidRDefault="00D7559F" w:rsidP="00D7559F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A89069F" wp14:editId="50E108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519805"/>
            <wp:effectExtent l="0" t="0" r="2540" b="4445"/>
            <wp:wrapSquare wrapText="bothSides"/>
            <wp:docPr id="73553047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0474" name="Imagem 1" descr="Interface gráfica do usuário, Aplicativ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B1FCE" w14:textId="384AFF40" w:rsidR="00BA0F7E" w:rsidRPr="00BA0F7E" w:rsidRDefault="00BA0F7E" w:rsidP="00BA0F7E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b/>
          <w:bCs/>
          <w:sz w:val="24"/>
          <w:szCs w:val="24"/>
        </w:rPr>
        <w:t xml:space="preserve">6- </w:t>
      </w:r>
      <w:r w:rsidRPr="00BA0F7E">
        <w:rPr>
          <w:rFonts w:ascii="Arial" w:hAnsi="Arial" w:cs="Arial"/>
          <w:sz w:val="24"/>
          <w:szCs w:val="24"/>
        </w:rPr>
        <w:t>Ao finalizar o cadastro, seguiremos para a impressão da ordem de produção.</w:t>
      </w:r>
    </w:p>
    <w:p w14:paraId="17849AA7" w14:textId="21CA4C63" w:rsidR="00BA0F7E" w:rsidRPr="00BA0F7E" w:rsidRDefault="00BA0F7E" w:rsidP="00BA0F7E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8E141FC" wp14:editId="2D17ED9D">
            <wp:simplePos x="0" y="0"/>
            <wp:positionH relativeFrom="column">
              <wp:posOffset>0</wp:posOffset>
            </wp:positionH>
            <wp:positionV relativeFrom="paragraph">
              <wp:posOffset>-330</wp:posOffset>
            </wp:positionV>
            <wp:extent cx="5731510" cy="3241040"/>
            <wp:effectExtent l="0" t="0" r="2540" b="0"/>
            <wp:wrapSquare wrapText="bothSides"/>
            <wp:docPr id="7440566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56682" name="Imagem 1" descr="Interface gráfica do usuário, Aplicativ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9F1F0" w14:textId="38EC90EE" w:rsidR="00BA0F7E" w:rsidRPr="00BA0F7E" w:rsidRDefault="00BA0F7E" w:rsidP="00BA0F7E">
      <w:pPr>
        <w:rPr>
          <w:rFonts w:ascii="Arial" w:hAnsi="Arial" w:cs="Arial"/>
          <w:b/>
          <w:bCs/>
          <w:sz w:val="24"/>
          <w:szCs w:val="24"/>
        </w:rPr>
      </w:pPr>
      <w:r w:rsidRPr="00BA0F7E">
        <w:rPr>
          <w:rFonts w:ascii="Arial" w:hAnsi="Arial" w:cs="Arial"/>
          <w:sz w:val="24"/>
          <w:szCs w:val="24"/>
        </w:rPr>
        <w:t xml:space="preserve">Coloque o item e sua respectiva quantidade para produção da ordem e ao finalizar clique em </w:t>
      </w:r>
      <w:r w:rsidRPr="00BA0F7E">
        <w:rPr>
          <w:rFonts w:ascii="Arial" w:hAnsi="Arial" w:cs="Arial"/>
          <w:b/>
          <w:bCs/>
          <w:sz w:val="24"/>
          <w:szCs w:val="24"/>
        </w:rPr>
        <w:t>Ordem Produção.</w:t>
      </w:r>
    </w:p>
    <w:p w14:paraId="03198BDC" w14:textId="77777777" w:rsidR="00BA0F7E" w:rsidRPr="00BA0F7E" w:rsidRDefault="00BA0F7E" w:rsidP="00BA0F7E">
      <w:pPr>
        <w:rPr>
          <w:rFonts w:ascii="Arial" w:hAnsi="Arial" w:cs="Arial"/>
          <w:b/>
          <w:bCs/>
          <w:sz w:val="24"/>
          <w:szCs w:val="24"/>
        </w:rPr>
      </w:pPr>
    </w:p>
    <w:p w14:paraId="4CB0845B" w14:textId="1EA7F969" w:rsidR="00BA0F7E" w:rsidRPr="00BA0F7E" w:rsidRDefault="00BA0F7E" w:rsidP="00BA0F7E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b/>
          <w:bCs/>
          <w:sz w:val="24"/>
          <w:szCs w:val="24"/>
        </w:rPr>
        <w:lastRenderedPageBreak/>
        <w:t xml:space="preserve">7- </w:t>
      </w:r>
      <w:r w:rsidRPr="00BA0F7E">
        <w:rPr>
          <w:rFonts w:ascii="Arial" w:hAnsi="Arial" w:cs="Arial"/>
          <w:sz w:val="24"/>
          <w:szCs w:val="24"/>
        </w:rPr>
        <w:t>Vincule os usuários responsáveis pela ordem de produção e grave, após isto clique em Ordem Produção para impressão dela.</w:t>
      </w:r>
    </w:p>
    <w:p w14:paraId="74F35B72" w14:textId="7A57FD50" w:rsidR="00BA0F7E" w:rsidRPr="00BA0F7E" w:rsidRDefault="00BA0F7E" w:rsidP="00BA0F7E">
      <w:pPr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C9DE512" wp14:editId="3A5475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721225"/>
            <wp:effectExtent l="0" t="0" r="2540" b="3175"/>
            <wp:wrapSquare wrapText="bothSides"/>
            <wp:docPr id="99815567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5676" name="Imagem 1" descr="Interface gráfica do usuári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D1536" w14:textId="77777777" w:rsidR="00BA0F7E" w:rsidRPr="00BA0F7E" w:rsidRDefault="00BA0F7E" w:rsidP="00BA0F7E">
      <w:pPr>
        <w:rPr>
          <w:rFonts w:ascii="Arial" w:hAnsi="Arial" w:cs="Arial"/>
          <w:sz w:val="24"/>
          <w:szCs w:val="24"/>
        </w:rPr>
      </w:pPr>
    </w:p>
    <w:p w14:paraId="2314157E" w14:textId="77777777" w:rsidR="00BA0F7E" w:rsidRPr="00BA0F7E" w:rsidRDefault="00BA0F7E" w:rsidP="00BA0F7E">
      <w:pPr>
        <w:rPr>
          <w:rFonts w:ascii="Arial" w:hAnsi="Arial" w:cs="Arial"/>
          <w:sz w:val="24"/>
          <w:szCs w:val="24"/>
        </w:rPr>
      </w:pPr>
    </w:p>
    <w:p w14:paraId="30269916" w14:textId="5C0E278C" w:rsidR="00BA0F7E" w:rsidRPr="00BA0F7E" w:rsidRDefault="00BA0F7E" w:rsidP="00BA0F7E">
      <w:pPr>
        <w:tabs>
          <w:tab w:val="left" w:pos="6278"/>
        </w:tabs>
        <w:rPr>
          <w:rFonts w:ascii="Arial" w:hAnsi="Arial" w:cs="Arial"/>
          <w:sz w:val="24"/>
          <w:szCs w:val="24"/>
        </w:rPr>
      </w:pPr>
      <w:r w:rsidRPr="00BA0F7E">
        <w:rPr>
          <w:rFonts w:ascii="Arial" w:hAnsi="Arial" w:cs="Arial"/>
          <w:sz w:val="24"/>
          <w:szCs w:val="24"/>
        </w:rPr>
        <w:lastRenderedPageBreak/>
        <w:tab/>
      </w:r>
      <w:r w:rsidRPr="00BA0F7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100E9C" wp14:editId="691C4479">
            <wp:extent cx="5731510" cy="5018405"/>
            <wp:effectExtent l="0" t="0" r="2540" b="0"/>
            <wp:docPr id="64188356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83566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F7E" w:rsidRPr="00BA0F7E" w:rsidSect="004C3929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8672" w14:textId="77777777" w:rsidR="00916558" w:rsidRDefault="00916558" w:rsidP="00916558">
      <w:pPr>
        <w:spacing w:after="0" w:line="240" w:lineRule="auto"/>
      </w:pPr>
      <w:r>
        <w:separator/>
      </w:r>
    </w:p>
  </w:endnote>
  <w:endnote w:type="continuationSeparator" w:id="0">
    <w:p w14:paraId="7893D5E3" w14:textId="77777777" w:rsidR="00916558" w:rsidRDefault="00916558" w:rsidP="00916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57B43" w14:textId="77777777" w:rsidR="00916558" w:rsidRDefault="00916558" w:rsidP="00916558">
      <w:pPr>
        <w:spacing w:after="0" w:line="240" w:lineRule="auto"/>
      </w:pPr>
      <w:r>
        <w:separator/>
      </w:r>
    </w:p>
  </w:footnote>
  <w:footnote w:type="continuationSeparator" w:id="0">
    <w:p w14:paraId="456BD06C" w14:textId="77777777" w:rsidR="00916558" w:rsidRDefault="00916558" w:rsidP="00916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64E7" w14:textId="303B2577" w:rsidR="00916558" w:rsidRPr="00DB0769" w:rsidRDefault="00916558" w:rsidP="00916558">
    <w:pPr>
      <w:pStyle w:val="Cabealho"/>
      <w:tabs>
        <w:tab w:val="clear" w:pos="4513"/>
        <w:tab w:val="clear" w:pos="9026"/>
        <w:tab w:val="left" w:pos="3885"/>
      </w:tabs>
      <w:rPr>
        <w:rFonts w:ascii="Arial" w:hAnsi="Arial" w:cs="Arial"/>
        <w:b/>
        <w:bCs/>
        <w:sz w:val="28"/>
        <w:szCs w:val="28"/>
      </w:rPr>
    </w:pPr>
    <w:r w:rsidRPr="007F06B7">
      <w:rPr>
        <w:b/>
        <w:bCs/>
        <w:noProof/>
        <w:color w:val="2F5496" w:themeColor="accent5" w:themeShade="BF"/>
        <w:sz w:val="32"/>
        <w:szCs w:val="32"/>
      </w:rPr>
      <w:drawing>
        <wp:anchor distT="0" distB="0" distL="114300" distR="114300" simplePos="0" relativeHeight="251659264" behindDoc="1" locked="0" layoutInCell="1" allowOverlap="1" wp14:anchorId="2573B01C" wp14:editId="6237F2DE">
          <wp:simplePos x="0" y="0"/>
          <wp:positionH relativeFrom="margin">
            <wp:align>center</wp:align>
          </wp:positionH>
          <wp:positionV relativeFrom="paragraph">
            <wp:posOffset>-276860</wp:posOffset>
          </wp:positionV>
          <wp:extent cx="6632812" cy="629975"/>
          <wp:effectExtent l="0" t="0" r="0" b="0"/>
          <wp:wrapNone/>
          <wp:docPr id="11369109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255061" name="Imagem 3302550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2812" cy="629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rFonts w:ascii="Arial" w:hAnsi="Arial" w:cs="Arial"/>
        <w:b/>
        <w:bCs/>
        <w:color w:val="2E74B5" w:themeColor="accent1" w:themeShade="BF"/>
        <w:sz w:val="28"/>
        <w:szCs w:val="28"/>
      </w:rPr>
      <w:t>ORDEM DE PRODUÇÃO</w:t>
    </w:r>
  </w:p>
  <w:p w14:paraId="49205372" w14:textId="28742EC0" w:rsidR="00916558" w:rsidRDefault="00916558" w:rsidP="00916558">
    <w:pPr>
      <w:pStyle w:val="Cabealho"/>
      <w:tabs>
        <w:tab w:val="clear" w:pos="4513"/>
        <w:tab w:val="clear" w:pos="9026"/>
        <w:tab w:val="left" w:pos="700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1F"/>
    <w:rsid w:val="001B0D76"/>
    <w:rsid w:val="001E4AEF"/>
    <w:rsid w:val="00206764"/>
    <w:rsid w:val="004C3929"/>
    <w:rsid w:val="006C2350"/>
    <w:rsid w:val="007C0797"/>
    <w:rsid w:val="008D13D0"/>
    <w:rsid w:val="00916558"/>
    <w:rsid w:val="00B5371F"/>
    <w:rsid w:val="00BA0F7E"/>
    <w:rsid w:val="00D7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24C9A"/>
  <w15:chartTrackingRefBased/>
  <w15:docId w15:val="{114CD28F-019E-4A30-AC25-0720EA123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37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37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37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37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37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371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371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3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3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3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3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3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3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371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37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371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371F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16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558"/>
  </w:style>
  <w:style w:type="paragraph" w:styleId="Rodap">
    <w:name w:val="footer"/>
    <w:basedOn w:val="Normal"/>
    <w:link w:val="RodapChar"/>
    <w:uiPriority w:val="99"/>
    <w:unhideWhenUsed/>
    <w:rsid w:val="00916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158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Pantoja - Desenvolvimento Geweb</dc:creator>
  <cp:keywords/>
  <dc:description/>
  <cp:lastModifiedBy>Ryan Pantoja - Desenvolvimento Geweb</cp:lastModifiedBy>
  <cp:revision>2</cp:revision>
  <dcterms:created xsi:type="dcterms:W3CDTF">2025-09-29T14:09:00Z</dcterms:created>
  <dcterms:modified xsi:type="dcterms:W3CDTF">2025-09-29T14:47:00Z</dcterms:modified>
</cp:coreProperties>
</file>