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9qlf11tycb6" w:id="0"/>
      <w:bookmarkEnd w:id="0"/>
      <w:r w:rsidDel="00000000" w:rsidR="00000000" w:rsidRPr="00000000">
        <w:rPr>
          <w:rtl w:val="0"/>
        </w:rPr>
        <w:t xml:space="preserve">Compte rendu TP POSIX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6"/>
          <w:szCs w:val="26"/>
        </w:rPr>
      </w:pPr>
      <w:bookmarkStart w:colFirst="0" w:colLast="0" w:name="_9djr8vzelgt6" w:id="1"/>
      <w:bookmarkEnd w:id="1"/>
      <w:r w:rsidDel="00000000" w:rsidR="00000000" w:rsidRPr="00000000">
        <w:rPr>
          <w:sz w:val="26"/>
          <w:szCs w:val="26"/>
          <w:rtl w:val="0"/>
        </w:rPr>
        <w:t xml:space="preserve">Nechi Aziz &amp;  Ghaith Nabli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4a86e8"/>
          <w:u w:val="single"/>
        </w:rPr>
      </w:pPr>
      <w:r w:rsidDel="00000000" w:rsidR="00000000" w:rsidRPr="00000000">
        <w:rPr>
          <w:rtl w:val="0"/>
        </w:rPr>
        <w:t xml:space="preserve">Tout le code, ainsi qu’une petite démo, de notre travail est disponible sur ce lien github: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https://github.com/yNeshy/posixTP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15625rts161s" w:id="2"/>
      <w:bookmarkEnd w:id="2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métro sera modélisé par un thread.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ligne de métro aura un identifiant: AB pour le segment reliant les stations A et B.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ligne de métro sera protégée par une sémaphore.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des Threads en C :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7ohk9qq9hlv4" w:id="3"/>
      <w:bookmarkEnd w:id="3"/>
      <w:r w:rsidDel="00000000" w:rsidR="00000000" w:rsidRPr="00000000">
        <w:rPr>
          <w:rtl w:val="0"/>
        </w:rPr>
        <w:t xml:space="preserve">Déclaration des variables: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133115</wp:posOffset>
            </wp:positionV>
            <wp:extent cx="3409950" cy="31146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114535</wp:posOffset>
            </wp:positionV>
            <wp:extent cx="2981325" cy="2009775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c8seh2h0llk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C, comme illustré dans le Tutoriel Posix, les threads sont supportés nativement par l’OS.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Dans notre cas Ubuntu, crée un </w:t>
      </w:r>
      <w:r w:rsidDel="00000000" w:rsidR="00000000" w:rsidRPr="00000000">
        <w:rPr>
          <w:i w:val="1"/>
          <w:rtl w:val="0"/>
        </w:rPr>
        <w:t xml:space="preserve">worker </w:t>
      </w:r>
      <w:r w:rsidDel="00000000" w:rsidR="00000000" w:rsidRPr="00000000">
        <w:rPr>
          <w:rtl w:val="0"/>
        </w:rPr>
        <w:t xml:space="preserve">pour chaque thread, indépendant programme principale le lançant.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4vfqvkwzcf8c" w:id="5"/>
      <w:bookmarkEnd w:id="5"/>
      <w:r w:rsidDel="00000000" w:rsidR="00000000" w:rsidRPr="00000000">
        <w:rPr>
          <w:rtl w:val="0"/>
        </w:rPr>
        <w:t xml:space="preserve">Initialisations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Les metros possèdent deux attribut: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ID: Identifiant unique, par le biais duquel il sera identifié à l’affichage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 rail de métro, qui, dans le but de simplifier les fonctions et limiter l’interdépendance, est déductible à partir de l’ID: </w:t>
      </w:r>
      <w:r w:rsidDel="00000000" w:rsidR="00000000" w:rsidRPr="00000000">
        <w:rPr>
          <w:u w:val="single"/>
          <w:rtl w:val="0"/>
        </w:rPr>
        <w:t xml:space="preserve">rail_num = ( 3 * metro_ID ) % NUM_RAILS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9yr3y27vnsv2" w:id="6"/>
      <w:bookmarkEnd w:id="6"/>
      <w:r w:rsidDel="00000000" w:rsidR="00000000" w:rsidRPr="00000000">
        <w:rPr>
          <w:rtl w:val="0"/>
        </w:rPr>
        <w:t xml:space="preserve">Fonction de chaque metro: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Chaque thread (métro) est lancé avec pour seul argument son ID.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en déduit le segment de rail et y lance le métro.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Notez bien qu' avant d’entrer, chaque métro demande l'accès, en demandant à acquérir la sémaphore du rail.</w:t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2400" cy="279073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400" cy="279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enter et leave feront l’objet de la simulation (question 2).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5t73fxstmlur" w:id="7"/>
      <w:bookmarkEnd w:id="7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v25lmnqhia96" w:id="8"/>
      <w:bookmarkEnd w:id="8"/>
      <w:r w:rsidDel="00000000" w:rsidR="00000000" w:rsidRPr="00000000">
        <w:rPr>
          <w:rtl w:val="0"/>
        </w:rPr>
        <w:t xml:space="preserve">Principe de la simulation: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Nous avons fait la simulation de l’activité du métro en Command Line Interface: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 programme principale implémente une WebSocket, connectée à un serveur WebSocketServer implémenté en Python.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Socket est protégée elle aussi par une sémaphore.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Chaque thread peut demander l’accès à la socket pour envoyer au serveur des informations quant à son activité (entrer ou sortie).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488715</wp:posOffset>
            </wp:positionV>
            <wp:extent cx="3557588" cy="2114550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336315</wp:posOffset>
            </wp:positionV>
            <wp:extent cx="3309938" cy="22002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ind w:left="0" w:firstLine="0"/>
        <w:rPr/>
      </w:pPr>
      <w:bookmarkStart w:colFirst="0" w:colLast="0" w:name="_t3ocivvq23we" w:id="9"/>
      <w:bookmarkEnd w:id="9"/>
      <w:r w:rsidDel="00000000" w:rsidR="00000000" w:rsidRPr="00000000">
        <w:rPr>
          <w:rtl w:val="0"/>
        </w:rPr>
        <w:t xml:space="preserve">Aperçu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Chaque metro est identifié par son ID.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Les threads C ne se chevauchent jamais.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État final:  les threads ont tous été exécutés.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15" w:hanging="432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1224" w:hanging="504.00000000000006"/>
    </w:pPr>
    <w:rPr>
      <w:color w:val="548dd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