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06A" w:rsidRDefault="0067306A" w:rsidP="0067306A">
      <w:pPr>
        <w:spacing w:before="120"/>
        <w:rPr>
          <w:b/>
          <w:bCs/>
          <w:color w:val="0000FF"/>
          <w:sz w:val="22"/>
          <w:szCs w:val="22"/>
        </w:rPr>
      </w:pPr>
      <w:r w:rsidRPr="00487D70">
        <w:rPr>
          <w:b/>
          <w:bCs/>
          <w:color w:val="0000FF"/>
          <w:sz w:val="22"/>
          <w:szCs w:val="22"/>
        </w:rPr>
        <w:t>Zadání a bodové hodnocení semestrálního projektu pro obě formy studia:</w:t>
      </w:r>
    </w:p>
    <w:p w:rsidR="00BE009D" w:rsidRPr="00487D70" w:rsidRDefault="00BE009D" w:rsidP="0067306A">
      <w:pPr>
        <w:spacing w:before="120"/>
        <w:rPr>
          <w:b/>
          <w:bCs/>
          <w:color w:val="0000FF"/>
          <w:sz w:val="22"/>
          <w:szCs w:val="22"/>
        </w:rPr>
      </w:pPr>
    </w:p>
    <w:p w:rsidR="002845BF" w:rsidRDefault="002845BF" w:rsidP="002845BF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sz w:val="22"/>
          <w:szCs w:val="22"/>
        </w:rPr>
        <w:t>V</w:t>
      </w:r>
      <w:r>
        <w:rPr>
          <w:sz w:val="22"/>
          <w:szCs w:val="22"/>
        </w:rPr>
        <w:t>ytvořte titulní list projektu a samostatný list s jeho zadáním</w:t>
      </w:r>
      <w:r>
        <w:rPr>
          <w:sz w:val="22"/>
          <w:szCs w:val="22"/>
        </w:rPr>
        <w:t>.</w:t>
      </w:r>
    </w:p>
    <w:p w:rsidR="002845BF" w:rsidRDefault="002845BF" w:rsidP="002845BF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roveďte topologický rozbor, nakreslete kostru obvodu, vyznačte čísla jeho větví, zapište soubory větví stromu, nezávislých větví, nezávislých smyček a nakreslete ekvivalentní náhradní obvod pro analýzu obvodu metodou smyčkových proudů (MSP). Do náhradního obvodu pro účely odvození MSP vyznačte a popište počítací šipky úbytků napětí a počítací šipky proudů rezistorů a řádně vyznačte zavedené nezávislé smyčkové proudy. Řádně dokumentujte postup odvození soustavy smyčkových rovnic počínaje aplikací 2. </w:t>
      </w:r>
      <w:proofErr w:type="spellStart"/>
      <w:r>
        <w:rPr>
          <w:sz w:val="22"/>
          <w:szCs w:val="22"/>
        </w:rPr>
        <w:t>Kirchhoffova</w:t>
      </w:r>
      <w:proofErr w:type="spellEnd"/>
      <w:r>
        <w:rPr>
          <w:sz w:val="22"/>
          <w:szCs w:val="22"/>
        </w:rPr>
        <w:t xml:space="preserve"> zákona (KFZ) na dílčí nezávislé smyčky a konče maticovým zápisem. Do maticového zápisu náležitě dosaďte známé číselné hodnoty parametrů obvodu a soustavu rovnic vyřešte libovolným způsobem. Nakreslete zadaný obvod (nikoliv náhradní obvodu pro MSP) a do něj zakreslete nejprve skutečné směry smyčkových proudů v nezávislých větvích obvodu (kladné hodnoty smyčkových proudů) a aplikací 1. KFZ poté dopočítejte a zakreslete skutečné směry proudů ve větvích stromu obvodu. Do zakresleného zadaného obvodu dále ze známých hodnot parametrů odporů rezistorů obvodu a vypočtených větvových proudů užitím Ohmova zákona dopočítejte a zakreslete skutečné směry úbytků napětí rezistorů zadaného obvodu a dále zakreslete skutečný směr vypočteného napětí proudové větve obvodu (větev s ideálním zdrojem proudu) a správnost řešení vizuálně ověřte zkouškou na základě platnosti 2. KFZ ve všech zvolených nezávislých smyčkách obvodu.</w:t>
      </w:r>
    </w:p>
    <w:p w:rsidR="002845BF" w:rsidRDefault="002845BF" w:rsidP="002845B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7 bodů</w:t>
      </w:r>
    </w:p>
    <w:p w:rsidR="002845BF" w:rsidRDefault="002845BF" w:rsidP="002845BF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rčete hodnoty výkonu každého zdroje zadaného obvodu a rozhodněte, zda dodává nebo odebírá energii, což výslovně slovně komentujte a ověřte, zda vypočtené hodnoty všech výkonů obvodu vyhovují </w:t>
      </w:r>
      <w:proofErr w:type="spellStart"/>
      <w:r>
        <w:rPr>
          <w:sz w:val="22"/>
          <w:szCs w:val="22"/>
        </w:rPr>
        <w:t>Tellegenově</w:t>
      </w:r>
      <w:proofErr w:type="spellEnd"/>
      <w:r>
        <w:rPr>
          <w:sz w:val="22"/>
          <w:szCs w:val="22"/>
        </w:rPr>
        <w:t xml:space="preserve"> větě.</w:t>
      </w:r>
    </w:p>
    <w:p w:rsidR="002845BF" w:rsidRDefault="002845BF" w:rsidP="002845B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bodů</w:t>
      </w:r>
    </w:p>
    <w:p w:rsidR="002845BF" w:rsidRDefault="002845BF" w:rsidP="002845BF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sz w:val="22"/>
          <w:szCs w:val="22"/>
        </w:rPr>
        <w:t>V</w:t>
      </w:r>
      <w:r>
        <w:rPr>
          <w:sz w:val="22"/>
          <w:szCs w:val="22"/>
        </w:rPr>
        <w:t xml:space="preserve">ůči jedné ze dvou pasivních větví obvodu aplikujte </w:t>
      </w:r>
      <w:proofErr w:type="spellStart"/>
      <w:r>
        <w:rPr>
          <w:sz w:val="22"/>
          <w:szCs w:val="22"/>
        </w:rPr>
        <w:t>Th</w:t>
      </w:r>
      <w:r w:rsidRPr="001E2B18">
        <w:rPr>
          <w:sz w:val="22"/>
          <w:szCs w:val="22"/>
        </w:rPr>
        <w:t>é</w:t>
      </w:r>
      <w:r>
        <w:rPr>
          <w:sz w:val="22"/>
          <w:szCs w:val="22"/>
        </w:rPr>
        <w:t>veninovu</w:t>
      </w:r>
      <w:proofErr w:type="spellEnd"/>
      <w:r>
        <w:rPr>
          <w:sz w:val="22"/>
          <w:szCs w:val="22"/>
        </w:rPr>
        <w:t xml:space="preserve"> větu, obvod vyřešte libovolnou obvodovou metodou a na základě jejího řešení ověřte vypočtené hodnoty srovnáním s předtím vypočtenými hodnotami ve zvolené pasivní větvi obvodu řešeného MSP. </w:t>
      </w:r>
    </w:p>
    <w:p w:rsidR="002845BF" w:rsidRDefault="002845BF" w:rsidP="002845B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4 bodů</w:t>
      </w:r>
    </w:p>
    <w:p w:rsidR="002845BF" w:rsidRDefault="002845BF" w:rsidP="002845BF">
      <w:pPr>
        <w:spacing w:before="12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>
        <w:rPr>
          <w:sz w:val="22"/>
          <w:szCs w:val="22"/>
        </w:rPr>
        <w:t>D</w:t>
      </w:r>
      <w:r>
        <w:rPr>
          <w:sz w:val="22"/>
          <w:szCs w:val="22"/>
        </w:rPr>
        <w:t>bejte na pravidla správné tvorby technického dokumentu, neboť se hodnotí nejen celková odborná úroveň řešení projektu, ale i grafická úroveň zpracování včetně popisu a názvů obrázků a požadovaná forma zápisu číselných výpočtů: obecný výraz, dosazení do něj, výsledek, jednotka.</w:t>
      </w:r>
    </w:p>
    <w:p w:rsidR="002845BF" w:rsidRDefault="002845BF" w:rsidP="002845B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</w:t>
      </w:r>
      <w:bookmarkStart w:id="0" w:name="_GoBack"/>
      <w:bookmarkEnd w:id="0"/>
    </w:p>
    <w:sectPr w:rsidR="0028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C6F"/>
    <w:multiLevelType w:val="multilevel"/>
    <w:tmpl w:val="A9C46C0C"/>
    <w:numStyleLink w:val="StylSodrkami12b1"/>
  </w:abstractNum>
  <w:abstractNum w:abstractNumId="1" w15:restartNumberingAfterBreak="0">
    <w:nsid w:val="2BA04802"/>
    <w:multiLevelType w:val="hybridMultilevel"/>
    <w:tmpl w:val="BE1E3AC0"/>
    <w:lvl w:ilvl="0" w:tplc="4940848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16436E0"/>
    <w:multiLevelType w:val="multilevel"/>
    <w:tmpl w:val="A9C46C0C"/>
    <w:numStyleLink w:val="StylSodrkami12b1"/>
  </w:abstractNum>
  <w:abstractNum w:abstractNumId="3" w15:restartNumberingAfterBreak="0">
    <w:nsid w:val="53A81059"/>
    <w:multiLevelType w:val="multilevel"/>
    <w:tmpl w:val="A9C46C0C"/>
    <w:numStyleLink w:val="StylSodrkami12b1"/>
  </w:abstractNum>
  <w:abstractNum w:abstractNumId="4" w15:restartNumberingAfterBreak="0">
    <w:nsid w:val="6A894A49"/>
    <w:multiLevelType w:val="multilevel"/>
    <w:tmpl w:val="A9C46C0C"/>
    <w:numStyleLink w:val="StylSodrkami12b1"/>
  </w:abstractNum>
  <w:abstractNum w:abstractNumId="5" w15:restartNumberingAfterBreak="0">
    <w:nsid w:val="7D0A3F3B"/>
    <w:multiLevelType w:val="multilevel"/>
    <w:tmpl w:val="A9C46C0C"/>
    <w:styleLink w:val="StylSodrkami12b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EE8"/>
    <w:rsid w:val="00063F71"/>
    <w:rsid w:val="0007400E"/>
    <w:rsid w:val="000D0140"/>
    <w:rsid w:val="00140E6C"/>
    <w:rsid w:val="00241EF2"/>
    <w:rsid w:val="002845BF"/>
    <w:rsid w:val="003960EC"/>
    <w:rsid w:val="00487C31"/>
    <w:rsid w:val="0067306A"/>
    <w:rsid w:val="006F6EE8"/>
    <w:rsid w:val="00825206"/>
    <w:rsid w:val="008A0EB8"/>
    <w:rsid w:val="009200ED"/>
    <w:rsid w:val="00937B0D"/>
    <w:rsid w:val="00A7576F"/>
    <w:rsid w:val="00BE009D"/>
    <w:rsid w:val="00EE1EA7"/>
    <w:rsid w:val="00FC2ED5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C984"/>
  <w15:docId w15:val="{215C1FFC-8232-423F-B60A-1085DE00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F6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semiHidden/>
    <w:unhideWhenUsed/>
    <w:rsid w:val="006F6EE8"/>
    <w:pPr>
      <w:spacing w:before="120"/>
      <w:jc w:val="both"/>
    </w:pPr>
  </w:style>
  <w:style w:type="character" w:customStyle="1" w:styleId="ZkladntextChar">
    <w:name w:val="Základní text Char"/>
    <w:basedOn w:val="Standardnpsmoodstavce"/>
    <w:link w:val="Zkladntext"/>
    <w:semiHidden/>
    <w:rsid w:val="006F6EE8"/>
    <w:rPr>
      <w:rFonts w:ascii="Times New Roman" w:eastAsia="Times New Roman" w:hAnsi="Times New Roman" w:cs="Times New Roman"/>
      <w:sz w:val="24"/>
      <w:szCs w:val="24"/>
    </w:rPr>
  </w:style>
  <w:style w:type="numbering" w:customStyle="1" w:styleId="StylSodrkami12b1">
    <w:name w:val="Styl S odrážkami 12 b.1"/>
    <w:rsid w:val="006F6EE8"/>
    <w:pPr>
      <w:numPr>
        <w:numId w:val="5"/>
      </w:numPr>
    </w:pPr>
  </w:style>
  <w:style w:type="paragraph" w:styleId="Odstavecseseznamem">
    <w:name w:val="List Paragraph"/>
    <w:basedOn w:val="Normln"/>
    <w:uiPriority w:val="34"/>
    <w:qFormat/>
    <w:rsid w:val="0007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Orsag Petr</cp:lastModifiedBy>
  <cp:revision>4</cp:revision>
  <dcterms:created xsi:type="dcterms:W3CDTF">2020-12-12T06:38:00Z</dcterms:created>
  <dcterms:modified xsi:type="dcterms:W3CDTF">2020-12-13T13:06:00Z</dcterms:modified>
</cp:coreProperties>
</file>