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9900" w:space="0" w:sz="8" w:val="single"/>
              <w:left w:color="ffffff" w:space="0" w:sz="8" w:val="single"/>
              <w:bottom w:color="ff9900" w:space="0" w:sz="24" w:val="single"/>
              <w:right w:color="ffffff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f9cb9c" w:val="clear"/>
              </w:rPr>
            </w:pPr>
            <w:r w:rsidDel="00000000" w:rsidR="00000000" w:rsidRPr="00000000">
              <w:rPr>
                <w:color w:val="ffffff"/>
                <w:shd w:fill="f9cb9c" w:val="clear"/>
                <w:rtl w:val="0"/>
              </w:rPr>
              <w:t xml:space="preserve">Pg 18 - </w:t>
            </w:r>
            <w:r w:rsidDel="00000000" w:rsidR="00000000" w:rsidRPr="00000000">
              <w:rPr>
                <w:b w:val="1"/>
                <w:color w:val="ffffff"/>
                <w:shd w:fill="f9cb9c" w:val="clear"/>
                <w:rtl w:val="0"/>
              </w:rPr>
              <w:t xml:space="preserve">Estudo de caso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R: Podemos impedir através de testes unitários, pois com eles podemos monitorar o programar e setar retornos esperados, se eles não acontecerem é necessário trabalhar mais no sistema.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possível usar os métodos de configuração de teste (através do @Test, que converte a função desejada em um teste), e setar configurações iniciais ou também usar: assertEquals (objetoEsperado, objetoTeste), pois com ele podemos comprar os resultados e ter uma maior visão dos possíveis erros do projeto.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