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D5" w:rsidRDefault="00D41DD5" w:rsidP="0032301E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요구사항</w:t>
      </w:r>
      <w:r w:rsidR="003B4916">
        <w:rPr>
          <w:rFonts w:hint="eastAsia"/>
          <w:b/>
          <w:sz w:val="24"/>
        </w:rPr>
        <w:t xml:space="preserve"> 분석</w:t>
      </w:r>
    </w:p>
    <w:p w:rsidR="00D41DD5" w:rsidRPr="003B4916" w:rsidRDefault="00B857EA" w:rsidP="0032301E">
      <w:pPr>
        <w:spacing w:after="0"/>
      </w:pPr>
      <w:r>
        <w:rPr>
          <w:rFonts w:hint="eastAsia"/>
        </w:rPr>
        <w:t>요구사항 명세서(</w:t>
      </w:r>
      <w:r>
        <w:t xml:space="preserve">SRS, </w:t>
      </w:r>
      <w:r>
        <w:rPr>
          <w:rFonts w:hint="eastAsia"/>
        </w:rPr>
        <w:t>Sofeware Requirements Specification)</w:t>
      </w:r>
      <w:r w:rsidR="003B4916">
        <w:br/>
      </w:r>
    </w:p>
    <w:p w:rsidR="000D410E" w:rsidRDefault="0032301E" w:rsidP="0032301E">
      <w:pPr>
        <w:spacing w:after="0"/>
        <w:rPr>
          <w:b/>
          <w:sz w:val="24"/>
        </w:rPr>
      </w:pPr>
      <w:r w:rsidRPr="0032301E">
        <w:rPr>
          <w:rFonts w:hint="eastAsia"/>
          <w:b/>
          <w:sz w:val="24"/>
        </w:rPr>
        <w:t>요구사항 명세</w:t>
      </w:r>
      <w:r w:rsidR="00B857EA">
        <w:rPr>
          <w:rFonts w:hint="eastAsia"/>
          <w:b/>
          <w:sz w:val="24"/>
        </w:rPr>
        <w:t xml:space="preserve"> 고려사항</w:t>
      </w:r>
    </w:p>
    <w:p w:rsidR="00B857EA" w:rsidRDefault="00B857EA" w:rsidP="0032301E">
      <w:pPr>
        <w:spacing w:after="0"/>
      </w:pPr>
      <w:r w:rsidRPr="00B857EA">
        <w:rPr>
          <w:rFonts w:hint="eastAsia"/>
        </w:rPr>
        <w:t>요구사항 명세</w:t>
      </w:r>
      <w:r>
        <w:rPr>
          <w:rFonts w:hint="eastAsia"/>
        </w:rPr>
        <w:t>에 반드시 포함되어야 할 내용으로는 인터페이스,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품질속성,</w:t>
      </w:r>
      <w:r>
        <w:t xml:space="preserve"> </w:t>
      </w:r>
      <w:r>
        <w:rPr>
          <w:rFonts w:hint="eastAsia"/>
        </w:rPr>
        <w:t>설계제약 등이 있으며</w:t>
      </w:r>
      <w:r>
        <w:t xml:space="preserve"> </w:t>
      </w:r>
      <w:r>
        <w:rPr>
          <w:rFonts w:hint="eastAsia"/>
        </w:rPr>
        <w:t>이를 설명하자면 다음과 같다.</w:t>
      </w:r>
    </w:p>
    <w:p w:rsidR="00B857EA" w:rsidRDefault="00B857EA" w:rsidP="00B857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인터페이스:</w:t>
      </w:r>
      <w:r>
        <w:t xml:space="preserve"> SW</w:t>
      </w:r>
      <w:r>
        <w:rPr>
          <w:rFonts w:hint="eastAsia"/>
        </w:rPr>
        <w:t xml:space="preserve">는 사람이나 </w:t>
      </w:r>
      <w:r>
        <w:t xml:space="preserve">HW, </w:t>
      </w:r>
      <w:r>
        <w:rPr>
          <w:rFonts w:hint="eastAsia"/>
        </w:rPr>
        <w:t>다른 시스템과 어떻게 인터페이스 하는가?</w:t>
      </w:r>
    </w:p>
    <w:p w:rsidR="00B857EA" w:rsidRDefault="00B857EA" w:rsidP="00B857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제공되는 소프트웨어는 무엇을 수행하는가?</w:t>
      </w:r>
    </w:p>
    <w:p w:rsidR="00B857EA" w:rsidRDefault="00B857EA" w:rsidP="00B857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성능: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유용성,</w:t>
      </w:r>
      <w:r>
        <w:t xml:space="preserve"> </w:t>
      </w:r>
      <w:r>
        <w:rPr>
          <w:rFonts w:hint="eastAsia"/>
        </w:rPr>
        <w:t>응답시간,</w:t>
      </w:r>
      <w:r>
        <w:t xml:space="preserve"> </w:t>
      </w:r>
      <w:r>
        <w:rPr>
          <w:rFonts w:hint="eastAsia"/>
        </w:rPr>
        <w:t>소프트웨어 기능의 복구시간 등은 어떠한가?</w:t>
      </w:r>
    </w:p>
    <w:p w:rsidR="00B857EA" w:rsidRDefault="00B857EA" w:rsidP="00B857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이식성, 정확성,</w:t>
      </w:r>
      <w:r>
        <w:t xml:space="preserve"> </w:t>
      </w:r>
      <w:r>
        <w:rPr>
          <w:rFonts w:hint="eastAsia"/>
        </w:rPr>
        <w:t>유지성,</w:t>
      </w:r>
      <w:r>
        <w:t xml:space="preserve"> </w:t>
      </w:r>
      <w:r>
        <w:rPr>
          <w:rFonts w:hint="eastAsia"/>
        </w:rPr>
        <w:t>보안성 등에 대해 고려하고 있는가?</w:t>
      </w:r>
    </w:p>
    <w:p w:rsidR="00B857EA" w:rsidRDefault="00B857EA" w:rsidP="00B857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설계제약:</w:t>
      </w:r>
      <w:r>
        <w:t xml:space="preserve"> </w:t>
      </w:r>
      <w:r>
        <w:rPr>
          <w:rFonts w:hint="eastAsia"/>
        </w:rPr>
        <w:t xml:space="preserve">실행언어, </w:t>
      </w:r>
      <w:r>
        <w:t>DB</w:t>
      </w:r>
      <w:r>
        <w:rPr>
          <w:rFonts w:hint="eastAsia"/>
        </w:rPr>
        <w:t>에 대한 정책,</w:t>
      </w:r>
      <w:r>
        <w:t xml:space="preserve"> </w:t>
      </w:r>
      <w:r>
        <w:rPr>
          <w:rFonts w:hint="eastAsia"/>
        </w:rPr>
        <w:t>자원제한,</w:t>
      </w:r>
      <w:r>
        <w:t xml:space="preserve"> </w:t>
      </w:r>
      <w:r>
        <w:rPr>
          <w:rFonts w:hint="eastAsia"/>
        </w:rPr>
        <w:t>운영환경 등과 같은 것에 대하여 어떤 요구되는 표준이 있는가?</w:t>
      </w:r>
    </w:p>
    <w:p w:rsidR="00B857EA" w:rsidRPr="00B857EA" w:rsidRDefault="00B857EA" w:rsidP="0032301E">
      <w:pPr>
        <w:spacing w:after="0"/>
      </w:pPr>
    </w:p>
    <w:p w:rsidR="0032301E" w:rsidRPr="00B857EA" w:rsidRDefault="0032301E" w:rsidP="0032301E">
      <w:pPr>
        <w:spacing w:after="0"/>
        <w:rPr>
          <w:b/>
          <w:sz w:val="24"/>
        </w:rPr>
      </w:pPr>
      <w:r w:rsidRPr="00B857EA">
        <w:rPr>
          <w:rFonts w:hint="eastAsia"/>
          <w:b/>
          <w:sz w:val="24"/>
        </w:rPr>
        <w:t>요구사항 명세</w:t>
      </w:r>
      <w:r w:rsidR="00B857EA" w:rsidRPr="00B857EA">
        <w:rPr>
          <w:rFonts w:hint="eastAsia"/>
          <w:b/>
          <w:sz w:val="24"/>
        </w:rPr>
        <w:t xml:space="preserve">작성 </w:t>
      </w:r>
      <w:r w:rsidR="00B857EA" w:rsidRPr="00B857EA">
        <w:rPr>
          <w:b/>
          <w:sz w:val="24"/>
        </w:rPr>
        <w:t>(</w:t>
      </w:r>
      <w:r w:rsidR="00B857EA" w:rsidRPr="00B857EA">
        <w:rPr>
          <w:rFonts w:hint="eastAsia"/>
          <w:b/>
          <w:sz w:val="24"/>
        </w:rPr>
        <w:t>예시)</w:t>
      </w:r>
    </w:p>
    <w:p w:rsidR="00B857EA" w:rsidRDefault="00B857EA" w:rsidP="00B857E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기능 요구사항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DD2C9F" w:rsidTr="00DD2C9F">
        <w:tc>
          <w:tcPr>
            <w:tcW w:w="988" w:type="dxa"/>
            <w:shd w:val="clear" w:color="auto" w:fill="D9D9D9" w:themeFill="background1" w:themeFillShade="D9"/>
          </w:tcPr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DD2C9F" w:rsidTr="00DD2C9F">
        <w:tc>
          <w:tcPr>
            <w:tcW w:w="988" w:type="dxa"/>
          </w:tcPr>
          <w:p w:rsidR="00DD2C9F" w:rsidRP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FR-1</w:t>
            </w:r>
          </w:p>
        </w:tc>
        <w:tc>
          <w:tcPr>
            <w:tcW w:w="1417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인사관리업무</w:t>
            </w:r>
          </w:p>
          <w:p w:rsidR="00DD2C9F" w:rsidRP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-사용자 정보 관리</w:t>
            </w:r>
          </w:p>
        </w:tc>
        <w:tc>
          <w:tcPr>
            <w:tcW w:w="6611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시스템은 인사관리 시스템을 이용하는 사용자들의 기본정보를 관리해야 한다.</w:t>
            </w:r>
          </w:p>
          <w:p w:rsidR="00DD2C9F" w:rsidRDefault="00DD2C9F" w:rsidP="00DD2C9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기본정보는 인적사항,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가족관계,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학력,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경력 등을 관리한다.</w:t>
            </w:r>
          </w:p>
          <w:p w:rsidR="00DD2C9F" w:rsidRDefault="00DD2C9F" w:rsidP="00DD2C9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사용자는 시스템 등록에 필요한 자신의 기본정보를 직접 입력할 수 있어야 한다.</w:t>
            </w:r>
          </w:p>
          <w:p w:rsidR="00DD2C9F" w:rsidRDefault="00DD2C9F" w:rsidP="00DD2C9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사용자는 아이디와 주민번호를 제외하고 등록된 자신의 기본정보를 변경할 수 있어야 한다.</w:t>
            </w:r>
          </w:p>
          <w:p w:rsidR="00DD2C9F" w:rsidRDefault="00DD2C9F" w:rsidP="00DD2C9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사용자는 등록된 자신의 모든 기본정보를 조회할 수 있어야 한다.</w:t>
            </w:r>
            <w:r>
              <w:rPr>
                <w:sz w:val="18"/>
              </w:rPr>
              <w:t xml:space="preserve"> </w:t>
            </w:r>
          </w:p>
          <w:p w:rsidR="00DD2C9F" w:rsidRDefault="00DD2C9F" w:rsidP="00DD2C9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사용자는 시스템 이용을 원하지 않을 경우 등록된 모든 기본정보를 삭제할 수 있어야 한다.</w:t>
            </w:r>
          </w:p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2. 시스템은 인사관리 시스템을 이용하는 사용자들의 인사정보를 관리해야 한다.</w:t>
            </w:r>
          </w:p>
          <w:p w:rsidR="00DD2C9F" w:rsidRDefault="00DD2C9F" w:rsidP="00DD2C9F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사용자들의 인사정보는 승진,고과,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발령 및 상벌사항 등을 관리한다.</w:t>
            </w:r>
          </w:p>
          <w:p w:rsidR="00DD2C9F" w:rsidRDefault="00DD2C9F" w:rsidP="00DD2C9F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사용자가 시스템에 처음 기본정보를 등록할 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인사 담당자는 사용자의 인사정보를 등록해야 한다.</w:t>
            </w:r>
          </w:p>
          <w:p w:rsidR="00DD2C9F" w:rsidRDefault="00DD2C9F" w:rsidP="00DD2C9F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사용자의 인사정보가 변동될 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인사담당자는 사용자의 인사자료를 수정해야 한다.</w:t>
            </w:r>
          </w:p>
          <w:p w:rsidR="00DD2C9F" w:rsidRDefault="00DD2C9F" w:rsidP="00DD2C9F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인사정보는 접근이 허가된 관리자만이 조회할 수 있어야 한다.</w:t>
            </w:r>
            <w:r>
              <w:rPr>
                <w:sz w:val="18"/>
              </w:rPr>
              <w:t xml:space="preserve"> </w:t>
            </w:r>
          </w:p>
          <w:p w:rsidR="00DD2C9F" w:rsidRPr="00DD2C9F" w:rsidRDefault="00DD2C9F" w:rsidP="00DD2C9F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사용자가 시스템에서 기본정보를 삭제할 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사용자의 인사정보는 백업 후 삭제해야 한다.</w:t>
            </w:r>
          </w:p>
        </w:tc>
      </w:tr>
    </w:tbl>
    <w:p w:rsidR="0032301E" w:rsidRDefault="0032301E" w:rsidP="0032301E">
      <w:pPr>
        <w:spacing w:after="0"/>
      </w:pPr>
    </w:p>
    <w:p w:rsidR="00DD2C9F" w:rsidRDefault="00DD2C9F" w:rsidP="00DD2C9F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비기능 요구사항 명세</w:t>
      </w:r>
    </w:p>
    <w:p w:rsidR="00DD2C9F" w:rsidRDefault="00DD2C9F" w:rsidP="00DD2C9F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성능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DD2C9F" w:rsidTr="00DD2C9F">
        <w:tc>
          <w:tcPr>
            <w:tcW w:w="988" w:type="dxa"/>
            <w:shd w:val="clear" w:color="auto" w:fill="D9D9D9" w:themeFill="background1" w:themeFillShade="D9"/>
          </w:tcPr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DD2C9F" w:rsidRPr="00DD2C9F" w:rsidRDefault="00DD2C9F" w:rsidP="00DD2C9F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DD2C9F" w:rsidRPr="00DD2C9F" w:rsidTr="00DD2C9F">
        <w:tc>
          <w:tcPr>
            <w:tcW w:w="988" w:type="dxa"/>
          </w:tcPr>
          <w:p w:rsidR="00DD2C9F" w:rsidRP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PF-1</w:t>
            </w:r>
          </w:p>
        </w:tc>
        <w:tc>
          <w:tcPr>
            <w:tcW w:w="1417" w:type="dxa"/>
          </w:tcPr>
          <w:p w:rsidR="00DD2C9F" w:rsidRP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평균 응답 시간</w:t>
            </w:r>
          </w:p>
        </w:tc>
        <w:tc>
          <w:tcPr>
            <w:tcW w:w="6611" w:type="dxa"/>
          </w:tcPr>
          <w:p w:rsidR="00DD2C9F" w:rsidRDefault="00DD2C9F" w:rsidP="00DD2C9F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정상 상태에서 사용자의 질의요청에 대한 결과 페이지를 화면에 출력할 때 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초 이내에 보여주어야 한다.</w:t>
            </w:r>
          </w:p>
          <w:p w:rsidR="00DD2C9F" w:rsidRPr="00DD2C9F" w:rsidRDefault="00DD2C9F" w:rsidP="00DD2C9F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평균 응답시간은 시스템을 사용하는 동시 사용자가 최대 사용자 수의 </w:t>
            </w:r>
            <w:r>
              <w:rPr>
                <w:sz w:val="18"/>
              </w:rPr>
              <w:t>90%</w:t>
            </w:r>
            <w:r>
              <w:rPr>
                <w:rFonts w:hint="eastAsia"/>
                <w:sz w:val="18"/>
              </w:rPr>
              <w:t>를 초과하는 경우에는 적용되지 않는다.</w:t>
            </w:r>
          </w:p>
        </w:tc>
      </w:tr>
      <w:tr w:rsidR="00DD2C9F" w:rsidRPr="00DD2C9F" w:rsidTr="00DD2C9F">
        <w:tc>
          <w:tcPr>
            <w:tcW w:w="988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PF-2</w:t>
            </w:r>
          </w:p>
        </w:tc>
        <w:tc>
          <w:tcPr>
            <w:tcW w:w="1417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평균 처리 시간</w:t>
            </w:r>
          </w:p>
        </w:tc>
        <w:tc>
          <w:tcPr>
            <w:tcW w:w="6611" w:type="dxa"/>
          </w:tcPr>
          <w:p w:rsidR="00DD2C9F" w:rsidRPr="00DD2C9F" w:rsidRDefault="00DD2C9F" w:rsidP="00DD2C9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정상 상태에서 사용자의 건별 등록 요청에 대한 처리를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초 이내에 해야 한다.</w:t>
            </w:r>
          </w:p>
        </w:tc>
      </w:tr>
      <w:tr w:rsidR="00DD2C9F" w:rsidRPr="00DD2C9F" w:rsidTr="00DD2C9F">
        <w:tc>
          <w:tcPr>
            <w:tcW w:w="988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PF-3</w:t>
            </w:r>
          </w:p>
        </w:tc>
        <w:tc>
          <w:tcPr>
            <w:tcW w:w="1417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동시 처리</w:t>
            </w:r>
          </w:p>
        </w:tc>
        <w:tc>
          <w:tcPr>
            <w:tcW w:w="6611" w:type="dxa"/>
          </w:tcPr>
          <w:p w:rsidR="00DD2C9F" w:rsidRDefault="00DD2C9F" w:rsidP="00DD2C9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시스템의 전체 사용자 수는 최대 </w:t>
            </w:r>
            <w:r>
              <w:rPr>
                <w:sz w:val="18"/>
              </w:rPr>
              <w:t>1,000</w:t>
            </w:r>
            <w:r>
              <w:rPr>
                <w:rFonts w:hint="eastAsia"/>
                <w:sz w:val="18"/>
              </w:rPr>
              <w:t>명으로 한다.</w:t>
            </w:r>
          </w:p>
          <w:p w:rsidR="00DD2C9F" w:rsidRPr="00DD2C9F" w:rsidRDefault="00DD2C9F" w:rsidP="00DD2C9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정상 상태에서 최대 </w:t>
            </w: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명의 동시 로그인 사용자를 수용해야 한다.</w:t>
            </w:r>
          </w:p>
        </w:tc>
      </w:tr>
      <w:tr w:rsidR="00DD2C9F" w:rsidRPr="00DD2C9F" w:rsidTr="00DD2C9F">
        <w:tc>
          <w:tcPr>
            <w:tcW w:w="988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PF-4</w:t>
            </w:r>
          </w:p>
        </w:tc>
        <w:tc>
          <w:tcPr>
            <w:tcW w:w="1417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최대 처리</w:t>
            </w:r>
          </w:p>
        </w:tc>
        <w:tc>
          <w:tcPr>
            <w:tcW w:w="6611" w:type="dxa"/>
          </w:tcPr>
          <w:p w:rsidR="00DD2C9F" w:rsidRDefault="00DD2C9F" w:rsidP="00DD2C9F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초기 시스템은 초당 최소한 </w:t>
            </w: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건의 사용자 기본정보 입력 기능을 처리할 수 있어야 한다.</w:t>
            </w:r>
          </w:p>
          <w:p w:rsidR="00DD2C9F" w:rsidRPr="00DD2C9F" w:rsidRDefault="00DD2C9F" w:rsidP="00DD2C9F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최대 부하 상태에서 초당 </w:t>
            </w:r>
            <w:r>
              <w:rPr>
                <w:sz w:val="18"/>
              </w:rPr>
              <w:t>50</w:t>
            </w:r>
            <w:r>
              <w:rPr>
                <w:rFonts w:hint="eastAsia"/>
                <w:sz w:val="18"/>
              </w:rPr>
              <w:t>건의 사용자 기본정보 입력 기능을 처리할 수 있어야 한다.</w:t>
            </w:r>
          </w:p>
        </w:tc>
      </w:tr>
      <w:tr w:rsidR="00DD2C9F" w:rsidRPr="00DD2C9F" w:rsidTr="00DD2C9F">
        <w:tc>
          <w:tcPr>
            <w:tcW w:w="988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PF-5</w:t>
            </w:r>
          </w:p>
        </w:tc>
        <w:tc>
          <w:tcPr>
            <w:tcW w:w="1417" w:type="dxa"/>
          </w:tcPr>
          <w:p w:rsidR="00DD2C9F" w:rsidRDefault="00DD2C9F" w:rsidP="00DD2C9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자원 사용률</w:t>
            </w:r>
          </w:p>
        </w:tc>
        <w:tc>
          <w:tcPr>
            <w:tcW w:w="6611" w:type="dxa"/>
          </w:tcPr>
          <w:p w:rsidR="00DD2C9F" w:rsidRDefault="00DD2C9F" w:rsidP="00DD2C9F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시스템의 메모리는 최대 부하 시점에서도 </w:t>
            </w:r>
            <w:r>
              <w:rPr>
                <w:sz w:val="18"/>
              </w:rPr>
              <w:t xml:space="preserve">90-% </w:t>
            </w:r>
            <w:r>
              <w:rPr>
                <w:rFonts w:hint="eastAsia"/>
                <w:sz w:val="18"/>
              </w:rPr>
              <w:t>이상은 사용되지 않아야 한다.</w:t>
            </w:r>
          </w:p>
          <w:p w:rsidR="00DD2C9F" w:rsidRPr="00DD2C9F" w:rsidRDefault="00DD2C9F" w:rsidP="00DD2C9F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정상 상태에서 백그라운드 작업을 위하여 </w:t>
            </w:r>
            <w:r>
              <w:rPr>
                <w:sz w:val="18"/>
              </w:rPr>
              <w:t>CPU</w:t>
            </w:r>
            <w:r>
              <w:rPr>
                <w:rFonts w:hint="eastAsia"/>
                <w:sz w:val="18"/>
              </w:rPr>
              <w:t xml:space="preserve">를 </w:t>
            </w:r>
            <w:r>
              <w:rPr>
                <w:sz w:val="18"/>
              </w:rPr>
              <w:t xml:space="preserve">50% 이하로 </w:t>
            </w:r>
            <w:r>
              <w:rPr>
                <w:rFonts w:hint="eastAsia"/>
                <w:sz w:val="18"/>
              </w:rPr>
              <w:t>사용해야 한다.</w:t>
            </w:r>
          </w:p>
        </w:tc>
      </w:tr>
    </w:tbl>
    <w:p w:rsidR="00DD2C9F" w:rsidRDefault="00DD2C9F" w:rsidP="00DD2C9F">
      <w:pPr>
        <w:spacing w:after="0"/>
      </w:pPr>
    </w:p>
    <w:p w:rsidR="00DD2C9F" w:rsidRDefault="00DD2C9F" w:rsidP="00DD2C9F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품질 요구사항(신뢰성)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1565E7" w:rsidTr="00430399">
        <w:tc>
          <w:tcPr>
            <w:tcW w:w="988" w:type="dxa"/>
            <w:shd w:val="clear" w:color="auto" w:fill="D9D9D9" w:themeFill="background1" w:themeFillShade="D9"/>
          </w:tcPr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Pr="00DD2C9F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QPR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1417" w:type="dxa"/>
          </w:tcPr>
          <w:p w:rsidR="001565E7" w:rsidRPr="00DD2C9F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시스템 </w:t>
            </w:r>
            <w:r>
              <w:rPr>
                <w:rFonts w:hint="eastAsia"/>
                <w:sz w:val="18"/>
              </w:rPr>
              <w:t>무중단 운영</w:t>
            </w:r>
          </w:p>
        </w:tc>
        <w:tc>
          <w:tcPr>
            <w:tcW w:w="6611" w:type="dxa"/>
          </w:tcPr>
          <w:p w:rsidR="001565E7" w:rsidRDefault="001565E7" w:rsidP="001565E7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정상 상태에서 </w:t>
            </w:r>
            <w:r w:rsidR="00C754EC">
              <w:rPr>
                <w:rFonts w:hint="eastAsia"/>
                <w:sz w:val="18"/>
              </w:rPr>
              <w:t>근무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시간(</w:t>
            </w:r>
            <w:r>
              <w:rPr>
                <w:sz w:val="18"/>
              </w:rPr>
              <w:t>08:00~22:00)</w:t>
            </w:r>
            <w:r>
              <w:rPr>
                <w:rFonts w:hint="eastAsia"/>
                <w:sz w:val="18"/>
              </w:rPr>
              <w:t>동안 무중단 서비스를 제공해야 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장애 발생 시 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분 이내에 대체 작동하여 서비스의 무중단 기능을 제공해야 한다.</w:t>
            </w:r>
          </w:p>
          <w:p w:rsidR="001565E7" w:rsidRPr="001565E7" w:rsidRDefault="001565E7" w:rsidP="001565E7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정상 상태에서 예상하지 못한 외부 메시지가 수신되면,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운영자에게 알리고 진행 중이던 동작을 중단없이 계속 수행해야 한다.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QPR</w:t>
            </w:r>
            <w:r>
              <w:rPr>
                <w:rFonts w:hint="eastAsia"/>
                <w:sz w:val="18"/>
              </w:rPr>
              <w:t xml:space="preserve"> -2</w:t>
            </w:r>
          </w:p>
        </w:tc>
        <w:tc>
          <w:tcPr>
            <w:tcW w:w="1417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백업</w:t>
            </w:r>
          </w:p>
        </w:tc>
        <w:tc>
          <w:tcPr>
            <w:tcW w:w="6611" w:type="dxa"/>
          </w:tcPr>
          <w:p w:rsidR="001565E7" w:rsidRDefault="001565E7" w:rsidP="001565E7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신속한 장애 대응을 위하여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백업 환경을 구축해야 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</w:t>
            </w:r>
            <w:r>
              <w:rPr>
                <w:sz w:val="18"/>
              </w:rPr>
              <w:t xml:space="preserve">DISK </w:t>
            </w:r>
            <w:r>
              <w:rPr>
                <w:rFonts w:hint="eastAsia"/>
                <w:sz w:val="18"/>
              </w:rPr>
              <w:t xml:space="preserve">안정성을 확보하기 위하여 </w:t>
            </w:r>
            <w:r>
              <w:rPr>
                <w:sz w:val="18"/>
              </w:rPr>
              <w:t>RAID1(redundant Array of Independent Disks)</w:t>
            </w:r>
            <w:r>
              <w:rPr>
                <w:rFonts w:hint="eastAsia"/>
                <w:sz w:val="18"/>
              </w:rPr>
              <w:t>을 구성한다.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자동화된 백업 장비를 이용하여 </w:t>
            </w:r>
            <w:r>
              <w:rPr>
                <w:sz w:val="18"/>
              </w:rPr>
              <w:t xml:space="preserve">MEDIA </w:t>
            </w:r>
            <w:r>
              <w:rPr>
                <w:rFonts w:hint="eastAsia"/>
                <w:sz w:val="18"/>
              </w:rPr>
              <w:t>백업을 한다.</w:t>
            </w:r>
          </w:p>
          <w:p w:rsidR="001565E7" w:rsidRDefault="001565E7" w:rsidP="001565E7">
            <w:pPr>
              <w:pStyle w:val="a3"/>
              <w:ind w:leftChars="0" w:left="360"/>
              <w:jc w:val="left"/>
              <w:rPr>
                <w:sz w:val="18"/>
              </w:rPr>
            </w:pP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</w:rPr>
              <w:t>차 백업은 디스크 순간 복제 솔루션을 통하여 저장한다.</w:t>
            </w:r>
          </w:p>
          <w:p w:rsidR="001565E7" w:rsidRPr="001565E7" w:rsidRDefault="001565E7" w:rsidP="001565E7">
            <w:pPr>
              <w:pStyle w:val="a3"/>
              <w:ind w:leftChars="0" w:left="360"/>
              <w:jc w:val="left"/>
              <w:rPr>
                <w:sz w:val="18"/>
              </w:rPr>
            </w:pP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</w:rPr>
              <w:t>차 백업은 가상백업 미디어(</w:t>
            </w:r>
            <w:r>
              <w:rPr>
                <w:sz w:val="18"/>
              </w:rPr>
              <w:t>VTL)</w:t>
            </w:r>
            <w:r>
              <w:rPr>
                <w:rFonts w:hint="eastAsia"/>
                <w:sz w:val="18"/>
              </w:rPr>
              <w:t>나 테이프백업 장치(</w:t>
            </w:r>
            <w:r>
              <w:rPr>
                <w:sz w:val="18"/>
              </w:rPr>
              <w:t>LTO)</w:t>
            </w:r>
            <w:r>
              <w:rPr>
                <w:rFonts w:hint="eastAsia"/>
                <w:sz w:val="18"/>
              </w:rPr>
              <w:t>에 저장한다.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QPR</w:t>
            </w:r>
            <w:r>
              <w:rPr>
                <w:rFonts w:hint="eastAsia"/>
                <w:sz w:val="18"/>
              </w:rPr>
              <w:t xml:space="preserve"> -3</w:t>
            </w:r>
          </w:p>
        </w:tc>
        <w:tc>
          <w:tcPr>
            <w:tcW w:w="1417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장애 복구</w:t>
            </w:r>
          </w:p>
        </w:tc>
        <w:tc>
          <w:tcPr>
            <w:tcW w:w="6611" w:type="dxa"/>
          </w:tcPr>
          <w:p w:rsidR="001565E7" w:rsidRDefault="001565E7" w:rsidP="001565E7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장애 발생 시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시간 이내에 정상 상태로 복구되어야 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장애 복구 시간 중에 장애 상황을 공지할 수 있어야 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 전체 사용자 수는 최대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,000</w:t>
            </w:r>
            <w:r>
              <w:rPr>
                <w:sz w:val="18"/>
              </w:rPr>
              <w:t xml:space="preserve">명으로 </w:t>
            </w:r>
            <w:r>
              <w:rPr>
                <w:rFonts w:hint="eastAsia"/>
                <w:sz w:val="18"/>
              </w:rPr>
              <w:t>한다.</w:t>
            </w:r>
          </w:p>
          <w:p w:rsidR="001565E7" w:rsidRPr="001565E7" w:rsidRDefault="001565E7" w:rsidP="001565E7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정상 상태에서 최대 </w:t>
            </w: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명의 동시 로그인 사용자를 수용해야 한다.</w:t>
            </w:r>
          </w:p>
        </w:tc>
      </w:tr>
    </w:tbl>
    <w:p w:rsidR="001565E7" w:rsidRDefault="001565E7" w:rsidP="001565E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품질 요구사항 (사용성)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1565E7" w:rsidTr="00430399">
        <w:tc>
          <w:tcPr>
            <w:tcW w:w="988" w:type="dxa"/>
            <w:shd w:val="clear" w:color="auto" w:fill="D9D9D9" w:themeFill="background1" w:themeFillShade="D9"/>
          </w:tcPr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1565E7" w:rsidRPr="00DD2C9F" w:rsidRDefault="001565E7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Pr="00DD2C9F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QUR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1417" w:type="dxa"/>
          </w:tcPr>
          <w:p w:rsidR="001565E7" w:rsidRPr="00DD2C9F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웹</w:t>
            </w:r>
            <w:r>
              <w:rPr>
                <w:rFonts w:hint="eastAsia"/>
                <w:sz w:val="18"/>
              </w:rPr>
              <w:t xml:space="preserve"> 호환성</w:t>
            </w:r>
          </w:p>
        </w:tc>
        <w:tc>
          <w:tcPr>
            <w:tcW w:w="6611" w:type="dxa"/>
          </w:tcPr>
          <w:p w:rsidR="001565E7" w:rsidRPr="001565E7" w:rsidRDefault="001565E7" w:rsidP="001565E7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전자정부 서비스 호환성 준수지침(행안부 고시)을 준수해야 한다.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QUR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2</w:t>
            </w:r>
          </w:p>
        </w:tc>
        <w:tc>
          <w:tcPr>
            <w:tcW w:w="1417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운영성</w:t>
            </w:r>
          </w:p>
        </w:tc>
        <w:tc>
          <w:tcPr>
            <w:tcW w:w="6611" w:type="dxa"/>
          </w:tcPr>
          <w:p w:rsidR="001565E7" w:rsidRDefault="001565E7" w:rsidP="001565E7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빠른 기능 찾기를 위한 네비게이션 기능을 제공해야 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실행 시에 오류를 최소화하기 위하여 사용자가 시스템 동작을 취소할 수 있는 기능을 제공해야 한다.</w:t>
            </w:r>
          </w:p>
          <w:p w:rsidR="001565E7" w:rsidRPr="001565E7" w:rsidRDefault="001565E7" w:rsidP="001565E7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취소 동작을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초 이내에 수행해야 한다.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QUR</w:t>
            </w:r>
            <w:r>
              <w:rPr>
                <w:rFonts w:hint="eastAsia"/>
                <w:sz w:val="18"/>
              </w:rPr>
              <w:t>-3</w:t>
            </w:r>
          </w:p>
        </w:tc>
        <w:tc>
          <w:tcPr>
            <w:tcW w:w="1417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장애인 접근성</w:t>
            </w:r>
          </w:p>
        </w:tc>
        <w:tc>
          <w:tcPr>
            <w:tcW w:w="6611" w:type="dxa"/>
          </w:tcPr>
          <w:p w:rsidR="001565E7" w:rsidRDefault="001565E7" w:rsidP="001565E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다음 지침에 따라서 장애인 접근성을 준수해야 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장애인,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고령자 등의 정보 접근 및 이용 편의 증진을 위한 지침(행안부 고시)</w:t>
            </w:r>
          </w:p>
          <w:p w:rsidR="001565E7" w:rsidRDefault="001565E7" w:rsidP="001565E7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인터넷 웹 콘텐츠 접근성 지침</w:t>
            </w:r>
          </w:p>
          <w:p w:rsidR="001565E7" w:rsidRPr="001565E7" w:rsidRDefault="001565E7" w:rsidP="001565E7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웹 접근성 향상을 위한 국가표준기술 가이드 라인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QUR</w:t>
            </w:r>
            <w:r>
              <w:rPr>
                <w:rFonts w:hint="eastAsia"/>
                <w:sz w:val="18"/>
              </w:rPr>
              <w:t>-4</w:t>
            </w:r>
          </w:p>
        </w:tc>
        <w:tc>
          <w:tcPr>
            <w:tcW w:w="1417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언어 지원</w:t>
            </w:r>
          </w:p>
        </w:tc>
        <w:tc>
          <w:tcPr>
            <w:tcW w:w="6611" w:type="dxa"/>
          </w:tcPr>
          <w:p w:rsidR="001565E7" w:rsidRPr="001565E7" w:rsidRDefault="001565E7" w:rsidP="001565E7">
            <w:pPr>
              <w:pStyle w:val="a3"/>
              <w:numPr>
                <w:ilvl w:val="0"/>
                <w:numId w:val="17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한국어뿐만 아니라 외국인을 위하여 일본어,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중국어,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영어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화면을 제공해야 한다.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QUR</w:t>
            </w: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1417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도움말 제공</w:t>
            </w:r>
          </w:p>
        </w:tc>
        <w:tc>
          <w:tcPr>
            <w:tcW w:w="6611" w:type="dxa"/>
          </w:tcPr>
          <w:p w:rsidR="001565E7" w:rsidRDefault="001565E7" w:rsidP="001565E7">
            <w:pPr>
              <w:pStyle w:val="a3"/>
              <w:numPr>
                <w:ilvl w:val="0"/>
                <w:numId w:val="1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시스템에서 제공하는 사용자 기능은 온라인 도움말을 제공해야 한다.</w:t>
            </w:r>
          </w:p>
          <w:p w:rsidR="001565E7" w:rsidRPr="001565E7" w:rsidRDefault="001565E7" w:rsidP="001565E7">
            <w:pPr>
              <w:pStyle w:val="a3"/>
              <w:numPr>
                <w:ilvl w:val="0"/>
                <w:numId w:val="1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시스템에서 제공하는 인터페이스 기능과 방법은 관리자 매뉴얼에 포함해야 한다.</w:t>
            </w:r>
          </w:p>
        </w:tc>
      </w:tr>
      <w:tr w:rsidR="001565E7" w:rsidRPr="00DD2C9F" w:rsidTr="00430399">
        <w:tc>
          <w:tcPr>
            <w:tcW w:w="988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QUR</w:t>
            </w: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417" w:type="dxa"/>
          </w:tcPr>
          <w:p w:rsidR="001565E7" w:rsidRDefault="001565E7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정보 제공</w:t>
            </w:r>
          </w:p>
        </w:tc>
        <w:tc>
          <w:tcPr>
            <w:tcW w:w="6611" w:type="dxa"/>
          </w:tcPr>
          <w:p w:rsidR="001565E7" w:rsidRDefault="001565E7" w:rsidP="001565E7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온라인 오류 메시지 기능을 제공해야 한다.</w:t>
            </w:r>
          </w:p>
          <w:p w:rsidR="001565E7" w:rsidRDefault="001565E7" w:rsidP="001565E7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콘텐츠의 모양이나 배치를 논리적으로 이해하기 쉽게 구성해야 한다.</w:t>
            </w:r>
          </w:p>
          <w:p w:rsidR="001565E7" w:rsidRPr="001565E7" w:rsidRDefault="001565E7" w:rsidP="001565E7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온라인 서식을 포함하는 콘텐츠는 서식과 관련한 모든 정보를 제공해야 한다.</w:t>
            </w:r>
          </w:p>
        </w:tc>
      </w:tr>
    </w:tbl>
    <w:p w:rsidR="001565E7" w:rsidRDefault="001565E7" w:rsidP="001565E7">
      <w:pPr>
        <w:spacing w:after="0"/>
      </w:pPr>
    </w:p>
    <w:p w:rsidR="00430399" w:rsidRDefault="00430399" w:rsidP="004303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품질 요구사항(유지보수성)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430399" w:rsidTr="00430399">
        <w:tc>
          <w:tcPr>
            <w:tcW w:w="988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Pr="00DD2C9F" w:rsidRDefault="00430399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QMR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1417" w:type="dxa"/>
          </w:tcPr>
          <w:p w:rsidR="00430399" w:rsidRPr="00DD2C9F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업그레이드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새로운 기능을 구현하기 위해 필요한 경우 업그레이드를 해야 한다.</w:t>
            </w:r>
          </w:p>
          <w:p w:rsidR="00430399" w:rsidRPr="00430399" w:rsidRDefault="00430399" w:rsidP="00430399">
            <w:pPr>
              <w:pStyle w:val="a3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보안사고 예방,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성능 개선 등이 발생하는 경우 패치를 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QMR</w:t>
            </w:r>
            <w:r>
              <w:rPr>
                <w:rFonts w:hint="eastAsia"/>
                <w:sz w:val="18"/>
              </w:rPr>
              <w:t>-2</w:t>
            </w:r>
          </w:p>
        </w:tc>
        <w:tc>
          <w:tcPr>
            <w:tcW w:w="1417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무상 보증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시스템의 무상 보증기간은 검수 완료일로부터 </w:t>
            </w:r>
            <w:r>
              <w:rPr>
                <w:sz w:val="18"/>
              </w:rPr>
              <w:t>12</w:t>
            </w:r>
            <w:r>
              <w:rPr>
                <w:rFonts w:hint="eastAsia"/>
                <w:sz w:val="18"/>
              </w:rPr>
              <w:t>개월로 한다.</w:t>
            </w:r>
          </w:p>
          <w:p w:rsidR="00430399" w:rsidRDefault="00430399" w:rsidP="00430399">
            <w:pPr>
              <w:pStyle w:val="a3"/>
              <w:numPr>
                <w:ilvl w:val="0"/>
                <w:numId w:val="2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시스템의 유지보수 범위는 개발 소프트웨어,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운영 하드웨어 및 네트워크를 포함하는 시스템 전체로 한다.</w:t>
            </w:r>
          </w:p>
          <w:p w:rsidR="00430399" w:rsidRPr="001565E7" w:rsidRDefault="00430399" w:rsidP="00430399">
            <w:pPr>
              <w:pStyle w:val="a3"/>
              <w:numPr>
                <w:ilvl w:val="0"/>
                <w:numId w:val="2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기존 시스템의 소프트웨어와 하드웨어의 유지보수를 승계해야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sz w:val="18"/>
              </w:rPr>
              <w:t>QMR</w:t>
            </w:r>
            <w:r>
              <w:rPr>
                <w:rFonts w:hint="eastAsia"/>
                <w:sz w:val="18"/>
              </w:rPr>
              <w:t>-3</w:t>
            </w:r>
          </w:p>
        </w:tc>
        <w:tc>
          <w:tcPr>
            <w:tcW w:w="1417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확장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확장 시 데이터의 재분배 없이 수평적인 확장이 가능해야 한다.</w:t>
            </w:r>
          </w:p>
          <w:p w:rsidR="00430399" w:rsidRPr="00430399" w:rsidRDefault="00430399" w:rsidP="00430399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시스템이 확장될 때 성능저하 없이 처리용량이 선형적으로 증가해야 한다.</w:t>
            </w:r>
          </w:p>
        </w:tc>
      </w:tr>
    </w:tbl>
    <w:p w:rsidR="00430399" w:rsidRDefault="00430399" w:rsidP="00430399">
      <w:pPr>
        <w:spacing w:after="0"/>
      </w:pPr>
    </w:p>
    <w:p w:rsidR="00430399" w:rsidRDefault="00430399" w:rsidP="004303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품질 요구사항</w:t>
      </w:r>
      <w:r>
        <w:t>(</w:t>
      </w:r>
      <w:r>
        <w:rPr>
          <w:rFonts w:hint="eastAsia"/>
        </w:rPr>
        <w:t>이식성)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430399" w:rsidTr="00430399">
        <w:tc>
          <w:tcPr>
            <w:tcW w:w="988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요구사항 내용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Pr="00DD2C9F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QP</w:t>
            </w: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1417" w:type="dxa"/>
          </w:tcPr>
          <w:p w:rsidR="00430399" w:rsidRPr="00DD2C9F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이식성</w:t>
            </w:r>
          </w:p>
        </w:tc>
        <w:tc>
          <w:tcPr>
            <w:tcW w:w="6611" w:type="dxa"/>
          </w:tcPr>
          <w:p w:rsidR="00430399" w:rsidRPr="00430399" w:rsidRDefault="00430399" w:rsidP="00430399">
            <w:pPr>
              <w:pStyle w:val="a3"/>
              <w:numPr>
                <w:ilvl w:val="0"/>
                <w:numId w:val="2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호환 가능한 </w:t>
            </w:r>
            <w:r>
              <w:rPr>
                <w:sz w:val="18"/>
              </w:rPr>
              <w:t xml:space="preserve">LINUX </w:t>
            </w:r>
            <w:r>
              <w:rPr>
                <w:rFonts w:hint="eastAsia"/>
                <w:sz w:val="18"/>
              </w:rPr>
              <w:t>운영체제에서 수행될 수 있어야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QP</w:t>
            </w: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 xml:space="preserve"> -2</w:t>
            </w:r>
          </w:p>
        </w:tc>
        <w:tc>
          <w:tcPr>
            <w:tcW w:w="1417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상호운용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기존 인사업무 시스템의 데이터베이스 자료를 재사용할 수 있어야 한다.</w:t>
            </w:r>
          </w:p>
          <w:p w:rsidR="00430399" w:rsidRDefault="00430399" w:rsidP="00430399">
            <w:pPr>
              <w:pStyle w:val="a3"/>
              <w:numPr>
                <w:ilvl w:val="0"/>
                <w:numId w:val="2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서버,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외장디스크 및 백업장치 사이에 호환성을 제공해야 한다.</w:t>
            </w:r>
          </w:p>
          <w:p w:rsidR="00430399" w:rsidRPr="00430399" w:rsidRDefault="00430399" w:rsidP="00430399">
            <w:pPr>
              <w:pStyle w:val="a3"/>
              <w:numPr>
                <w:ilvl w:val="0"/>
                <w:numId w:val="2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시스템의 소프트웨어와 하드웨어는 전체 정보화 산업과 관련된 장비와 상호 호환성을 제공해야 한다.</w:t>
            </w:r>
          </w:p>
        </w:tc>
      </w:tr>
    </w:tbl>
    <w:p w:rsidR="00430399" w:rsidRDefault="00430399" w:rsidP="00430399">
      <w:pPr>
        <w:spacing w:after="0"/>
      </w:pPr>
    </w:p>
    <w:p w:rsidR="00430399" w:rsidRDefault="00430399" w:rsidP="004303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품질 요구사항(보안성)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430399" w:rsidTr="00430399">
        <w:tc>
          <w:tcPr>
            <w:tcW w:w="988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Pr="00DD2C9F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QSR-1</w:t>
            </w:r>
          </w:p>
        </w:tc>
        <w:tc>
          <w:tcPr>
            <w:tcW w:w="1417" w:type="dxa"/>
          </w:tcPr>
          <w:p w:rsidR="00430399" w:rsidRPr="00DD2C9F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인증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사용자가 접근을 시도할 때 인증을 해야 한다.</w:t>
            </w:r>
          </w:p>
          <w:p w:rsidR="00430399" w:rsidRPr="00430399" w:rsidRDefault="00430399" w:rsidP="00430399">
            <w:pPr>
              <w:pStyle w:val="a3"/>
              <w:numPr>
                <w:ilvl w:val="0"/>
                <w:numId w:val="2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인증할 때 개인정보 보호지침을 준수해야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QSR-2</w:t>
            </w:r>
          </w:p>
        </w:tc>
        <w:tc>
          <w:tcPr>
            <w:tcW w:w="1417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접근 제어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사용자의 업무 권한에 따라 데이터의 접근 수준을 구분해야 한다.</w:t>
            </w:r>
          </w:p>
          <w:p w:rsidR="00430399" w:rsidRPr="00430399" w:rsidRDefault="00430399" w:rsidP="00430399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사용자가 일정 회수 이상 로그인 정보가 틀린 경우 접근을 제한해야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QSR-3</w:t>
            </w:r>
          </w:p>
        </w:tc>
        <w:tc>
          <w:tcPr>
            <w:tcW w:w="1417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데이터 무결성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인가된 사용자가 외부에서 사용자 정보를 변경하려고 할 때 감사추적을 해야 한다.</w:t>
            </w:r>
          </w:p>
          <w:p w:rsidR="00430399" w:rsidRDefault="00430399" w:rsidP="00430399">
            <w:pPr>
              <w:pStyle w:val="a3"/>
              <w:numPr>
                <w:ilvl w:val="0"/>
                <w:numId w:val="2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사용자 </w:t>
            </w:r>
            <w:r>
              <w:rPr>
                <w:sz w:val="18"/>
              </w:rPr>
              <w:t xml:space="preserve">ID, </w:t>
            </w:r>
            <w:r>
              <w:rPr>
                <w:rFonts w:hint="eastAsia"/>
                <w:sz w:val="18"/>
              </w:rPr>
              <w:t>이용시간,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</w:t>
            </w:r>
            <w:r w:rsidR="00B931A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내용,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 현황 등의 조회</w:t>
            </w:r>
            <w:r w:rsidR="00B931A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이력을 관리해야 한다.</w:t>
            </w:r>
          </w:p>
          <w:p w:rsidR="00430399" w:rsidRPr="00430399" w:rsidRDefault="00430399" w:rsidP="00430399">
            <w:pPr>
              <w:pStyle w:val="a3"/>
              <w:numPr>
                <w:ilvl w:val="0"/>
                <w:numId w:val="2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데이터 변경 이력과 데이터 접근 현황에 대한 로그 관리를 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QSR-4</w:t>
            </w:r>
          </w:p>
        </w:tc>
        <w:tc>
          <w:tcPr>
            <w:tcW w:w="1417" w:type="dxa"/>
          </w:tcPr>
          <w:p w:rsidR="00430399" w:rsidRDefault="00430399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데이터 복구</w:t>
            </w:r>
          </w:p>
        </w:tc>
        <w:tc>
          <w:tcPr>
            <w:tcW w:w="6611" w:type="dxa"/>
          </w:tcPr>
          <w:p w:rsidR="00430399" w:rsidRDefault="00430399" w:rsidP="00430399">
            <w:pPr>
              <w:pStyle w:val="a3"/>
              <w:numPr>
                <w:ilvl w:val="0"/>
                <w:numId w:val="2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대량 데이터 </w:t>
            </w:r>
            <w:r>
              <w:rPr>
                <w:sz w:val="18"/>
              </w:rPr>
              <w:t>Unload</w:t>
            </w:r>
            <w:r>
              <w:rPr>
                <w:rFonts w:hint="eastAsia"/>
                <w:sz w:val="18"/>
              </w:rPr>
              <w:t xml:space="preserve"> </w:t>
            </w:r>
            <w:r w:rsidR="00B931AF"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데이터 복구를 관리해야 한다.</w:t>
            </w:r>
          </w:p>
          <w:p w:rsidR="00430399" w:rsidRPr="00430399" w:rsidRDefault="00430399" w:rsidP="00430399">
            <w:pPr>
              <w:pStyle w:val="a3"/>
              <w:numPr>
                <w:ilvl w:val="0"/>
                <w:numId w:val="2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보안 사고가 발생하여 데이터가 위변조, 손실되며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 xml:space="preserve">시간 이내에 데이터를 </w:t>
            </w:r>
            <w:r w:rsidR="00B931AF">
              <w:rPr>
                <w:rFonts w:hint="eastAsia"/>
                <w:sz w:val="18"/>
              </w:rPr>
              <w:t>복</w:t>
            </w:r>
            <w:r>
              <w:rPr>
                <w:rFonts w:hint="eastAsia"/>
                <w:sz w:val="18"/>
              </w:rPr>
              <w:t>구해야 한다.</w:t>
            </w:r>
          </w:p>
        </w:tc>
      </w:tr>
      <w:tr w:rsidR="00B931AF" w:rsidRPr="00DD2C9F" w:rsidTr="00430399">
        <w:tc>
          <w:tcPr>
            <w:tcW w:w="988" w:type="dxa"/>
          </w:tcPr>
          <w:p w:rsidR="00B931AF" w:rsidRDefault="00B931AF" w:rsidP="00B931A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QSR-5</w:t>
            </w:r>
          </w:p>
        </w:tc>
        <w:tc>
          <w:tcPr>
            <w:tcW w:w="1417" w:type="dxa"/>
          </w:tcPr>
          <w:p w:rsidR="00B931AF" w:rsidRDefault="00B931AF" w:rsidP="00B931A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도움말 제공</w:t>
            </w:r>
          </w:p>
        </w:tc>
        <w:tc>
          <w:tcPr>
            <w:tcW w:w="6611" w:type="dxa"/>
          </w:tcPr>
          <w:p w:rsidR="00B931AF" w:rsidRDefault="00B931AF" w:rsidP="00B931AF">
            <w:pPr>
              <w:pStyle w:val="a3"/>
              <w:numPr>
                <w:ilvl w:val="0"/>
                <w:numId w:val="3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시스템에서 제공하는 사용자 기능은 온라인 도움말을 제공해야 한다.</w:t>
            </w:r>
          </w:p>
          <w:p w:rsidR="00B931AF" w:rsidRPr="001565E7" w:rsidRDefault="00B931AF" w:rsidP="00B931AF">
            <w:pPr>
              <w:pStyle w:val="a3"/>
              <w:numPr>
                <w:ilvl w:val="0"/>
                <w:numId w:val="3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시스템에서 제공하는 인터페이스 기능과 방법은 관리자 매뉴얼에 포함해야 한다.</w:t>
            </w:r>
          </w:p>
        </w:tc>
      </w:tr>
      <w:tr w:rsidR="00B931AF" w:rsidRPr="00DD2C9F" w:rsidTr="00430399">
        <w:tc>
          <w:tcPr>
            <w:tcW w:w="988" w:type="dxa"/>
          </w:tcPr>
          <w:p w:rsidR="00B931AF" w:rsidRDefault="00B931AF" w:rsidP="00B931A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QSR-6</w:t>
            </w:r>
          </w:p>
        </w:tc>
        <w:tc>
          <w:tcPr>
            <w:tcW w:w="1417" w:type="dxa"/>
          </w:tcPr>
          <w:p w:rsidR="00B931AF" w:rsidRDefault="00B931AF" w:rsidP="00B931A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보안 정책 및 지침 준수</w:t>
            </w:r>
          </w:p>
        </w:tc>
        <w:tc>
          <w:tcPr>
            <w:tcW w:w="6611" w:type="dxa"/>
          </w:tcPr>
          <w:p w:rsidR="00B931AF" w:rsidRDefault="00B931AF" w:rsidP="00B931AF">
            <w:pPr>
              <w:pStyle w:val="a3"/>
              <w:numPr>
                <w:ilvl w:val="0"/>
                <w:numId w:val="3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발주기관의 보안정책에 따라 개발되어야 한다.</w:t>
            </w:r>
          </w:p>
          <w:p w:rsidR="00B931AF" w:rsidRPr="00430399" w:rsidRDefault="00B931AF" w:rsidP="00B931AF">
            <w:pPr>
              <w:pStyle w:val="a3"/>
              <w:numPr>
                <w:ilvl w:val="0"/>
                <w:numId w:val="3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소프트웨어 개발보안가이드를 준수하여 개발해야 한다.</w:t>
            </w:r>
          </w:p>
        </w:tc>
      </w:tr>
    </w:tbl>
    <w:p w:rsidR="00430399" w:rsidRDefault="00430399" w:rsidP="00430399">
      <w:pPr>
        <w:spacing w:after="0"/>
      </w:pPr>
    </w:p>
    <w:p w:rsidR="00430399" w:rsidRDefault="00430399" w:rsidP="004303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인터페이스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430399" w:rsidTr="00430399">
        <w:tc>
          <w:tcPr>
            <w:tcW w:w="988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Pr="00DD2C9F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IR-1</w:t>
            </w:r>
          </w:p>
        </w:tc>
        <w:tc>
          <w:tcPr>
            <w:tcW w:w="1417" w:type="dxa"/>
          </w:tcPr>
          <w:p w:rsidR="00B931AF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 </w:t>
            </w:r>
          </w:p>
          <w:p w:rsidR="00430399" w:rsidRPr="00DD2C9F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인터페이스</w:t>
            </w:r>
          </w:p>
        </w:tc>
        <w:tc>
          <w:tcPr>
            <w:tcW w:w="6611" w:type="dxa"/>
          </w:tcPr>
          <w:p w:rsidR="00430399" w:rsidRDefault="00B931AF" w:rsidP="00B931AF">
            <w:pPr>
              <w:pStyle w:val="a3"/>
              <w:numPr>
                <w:ilvl w:val="0"/>
                <w:numId w:val="3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입력된 사용자의 실명확인을 위하여 외부 실명확인 시스템과 인터페이스 한다.</w:t>
            </w:r>
          </w:p>
          <w:p w:rsidR="00B931AF" w:rsidRDefault="00B931AF" w:rsidP="00B931AF">
            <w:pPr>
              <w:pStyle w:val="a3"/>
              <w:numPr>
                <w:ilvl w:val="0"/>
                <w:numId w:val="3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인사팀 담당자가 의료비를 승인할 때 의료비 신청자 정보와 회사지원분 금액 정보를 전송하기 위하여 회계 시스템과 인터페이스 한다.</w:t>
            </w:r>
          </w:p>
          <w:p w:rsidR="00B931AF" w:rsidRPr="00430399" w:rsidRDefault="00B931AF" w:rsidP="00B931AF">
            <w:pPr>
              <w:pStyle w:val="a3"/>
              <w:numPr>
                <w:ilvl w:val="0"/>
                <w:numId w:val="3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인사팀 담당자가 의료비를 승인한 후 수령 예정일 정보를 생성하여 의료비 신청자에게 발송하기 위해 메일 시스템과 인터페이스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IR-2</w:t>
            </w:r>
          </w:p>
        </w:tc>
        <w:tc>
          <w:tcPr>
            <w:tcW w:w="1417" w:type="dxa"/>
          </w:tcPr>
          <w:p w:rsidR="00B931AF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사용자 </w:t>
            </w:r>
          </w:p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인터페이스</w:t>
            </w:r>
          </w:p>
        </w:tc>
        <w:tc>
          <w:tcPr>
            <w:tcW w:w="6611" w:type="dxa"/>
          </w:tcPr>
          <w:p w:rsidR="00430399" w:rsidRDefault="00B931AF" w:rsidP="00B931AF">
            <w:pPr>
              <w:pStyle w:val="a3"/>
              <w:numPr>
                <w:ilvl w:val="0"/>
                <w:numId w:val="3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시스템은 사용자 이용이 편리하도록 웹 기반으로 구축한다.</w:t>
            </w:r>
          </w:p>
          <w:p w:rsidR="00B931AF" w:rsidRDefault="00B931AF" w:rsidP="00B931AF">
            <w:pPr>
              <w:pStyle w:val="a3"/>
              <w:numPr>
                <w:ilvl w:val="0"/>
                <w:numId w:val="3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시스템의 모든 기능은 웹브라우저를 통하여 작동되도록 구현하다.</w:t>
            </w:r>
          </w:p>
          <w:p w:rsidR="00B931AF" w:rsidRPr="001565E7" w:rsidRDefault="00B931AF" w:rsidP="00B931AF">
            <w:pPr>
              <w:pStyle w:val="a3"/>
              <w:numPr>
                <w:ilvl w:val="0"/>
                <w:numId w:val="3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시스템의 모든 기능은 키보드 또는 대체 키보드 인터페이스를 통해 사용할 수 있어야 한다.</w:t>
            </w:r>
          </w:p>
        </w:tc>
      </w:tr>
    </w:tbl>
    <w:p w:rsidR="00430399" w:rsidRDefault="00430399" w:rsidP="00430399">
      <w:pPr>
        <w:spacing w:after="0"/>
      </w:pPr>
    </w:p>
    <w:p w:rsidR="00430399" w:rsidRDefault="00430399" w:rsidP="004303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데이터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430399" w:rsidTr="00430399">
        <w:tc>
          <w:tcPr>
            <w:tcW w:w="988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Pr="00DD2C9F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DR-1</w:t>
            </w:r>
          </w:p>
        </w:tc>
        <w:tc>
          <w:tcPr>
            <w:tcW w:w="1417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데이터베이스</w:t>
            </w:r>
          </w:p>
          <w:p w:rsidR="00B931AF" w:rsidRPr="00DD2C9F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구축</w:t>
            </w:r>
          </w:p>
        </w:tc>
        <w:tc>
          <w:tcPr>
            <w:tcW w:w="6611" w:type="dxa"/>
          </w:tcPr>
          <w:p w:rsidR="00430399" w:rsidRDefault="00B931AF" w:rsidP="00B931AF">
            <w:pPr>
              <w:pStyle w:val="a3"/>
              <w:numPr>
                <w:ilvl w:val="0"/>
                <w:numId w:val="3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내부 </w:t>
            </w:r>
            <w:r>
              <w:rPr>
                <w:sz w:val="18"/>
              </w:rPr>
              <w:t>DB</w:t>
            </w:r>
            <w:r>
              <w:rPr>
                <w:rFonts w:hint="eastAsia"/>
                <w:sz w:val="18"/>
              </w:rPr>
              <w:t xml:space="preserve">인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회원정보 </w:t>
            </w:r>
            <w:r>
              <w:rPr>
                <w:sz w:val="18"/>
              </w:rPr>
              <w:t>DB;</w:t>
            </w:r>
            <w:r>
              <w:rPr>
                <w:rFonts w:hint="eastAsia"/>
                <w:sz w:val="18"/>
              </w:rPr>
              <w:t xml:space="preserve">와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복지정보 </w:t>
            </w:r>
            <w:r>
              <w:rPr>
                <w:sz w:val="18"/>
              </w:rPr>
              <w:t>DB’</w:t>
            </w:r>
            <w:r>
              <w:rPr>
                <w:rFonts w:hint="eastAsia"/>
                <w:sz w:val="18"/>
              </w:rPr>
              <w:t>를 구축해야 한다.</w:t>
            </w:r>
          </w:p>
          <w:p w:rsidR="00B931AF" w:rsidRDefault="00B931AF" w:rsidP="00B931AF">
            <w:pPr>
              <w:pStyle w:val="a3"/>
              <w:numPr>
                <w:ilvl w:val="0"/>
                <w:numId w:val="3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외부 </w:t>
            </w:r>
            <w:r>
              <w:rPr>
                <w:sz w:val="18"/>
              </w:rPr>
              <w:t>DB</w:t>
            </w:r>
            <w:r>
              <w:rPr>
                <w:rFonts w:hint="eastAsia"/>
                <w:sz w:val="18"/>
              </w:rPr>
              <w:t xml:space="preserve">인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연말정산 시스템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의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급여 </w:t>
            </w:r>
            <w:r>
              <w:rPr>
                <w:sz w:val="18"/>
              </w:rPr>
              <w:t>DB’</w:t>
            </w:r>
            <w:r>
              <w:rPr>
                <w:rFonts w:hint="eastAsia"/>
                <w:sz w:val="18"/>
              </w:rPr>
              <w:t>로부터 데이터를 제공받아야 한다.</w:t>
            </w:r>
          </w:p>
          <w:p w:rsidR="00B931AF" w:rsidRPr="00430399" w:rsidRDefault="00B931AF" w:rsidP="00B931AF">
            <w:pPr>
              <w:pStyle w:val="a3"/>
              <w:numPr>
                <w:ilvl w:val="0"/>
                <w:numId w:val="3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이전 시스템에서 운용하던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회원정보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를 새로운 시스템에도 운용해야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DR-2</w:t>
            </w:r>
          </w:p>
        </w:tc>
        <w:tc>
          <w:tcPr>
            <w:tcW w:w="1417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데이터 저장</w:t>
            </w:r>
          </w:p>
        </w:tc>
        <w:tc>
          <w:tcPr>
            <w:tcW w:w="6611" w:type="dxa"/>
          </w:tcPr>
          <w:p w:rsidR="00430399" w:rsidRDefault="00B931AF" w:rsidP="00B931AF">
            <w:pPr>
              <w:pStyle w:val="a3"/>
              <w:numPr>
                <w:ilvl w:val="0"/>
                <w:numId w:val="37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저장된 사용자 정보를 보관한다.</w:t>
            </w:r>
          </w:p>
          <w:p w:rsidR="00B931AF" w:rsidRDefault="00B931AF" w:rsidP="00B931AF">
            <w:pPr>
              <w:pStyle w:val="a3"/>
              <w:numPr>
                <w:ilvl w:val="0"/>
                <w:numId w:val="37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기본정보는 영구보존한다.</w:t>
            </w:r>
          </w:p>
          <w:p w:rsidR="00B931AF" w:rsidRPr="001565E7" w:rsidRDefault="00B931AF" w:rsidP="00B931AF">
            <w:pPr>
              <w:pStyle w:val="a3"/>
              <w:numPr>
                <w:ilvl w:val="0"/>
                <w:numId w:val="37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사용자 인사정보는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년간 보존한다.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DR-3</w:t>
            </w:r>
          </w:p>
        </w:tc>
        <w:tc>
          <w:tcPr>
            <w:tcW w:w="1417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데이터 보존</w:t>
            </w:r>
          </w:p>
        </w:tc>
        <w:tc>
          <w:tcPr>
            <w:tcW w:w="6611" w:type="dxa"/>
          </w:tcPr>
          <w:p w:rsidR="00430399" w:rsidRDefault="00B931AF" w:rsidP="00B931AF">
            <w:pPr>
              <w:pStyle w:val="a3"/>
              <w:numPr>
                <w:ilvl w:val="0"/>
                <w:numId w:val="3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자료의 파손,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변질,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분실 등에 대비하기 위하여 백업 기능을 제공한다.</w:t>
            </w:r>
          </w:p>
          <w:p w:rsidR="00B931AF" w:rsidRDefault="00B931AF" w:rsidP="00B931AF">
            <w:pPr>
              <w:pStyle w:val="a3"/>
              <w:numPr>
                <w:ilvl w:val="0"/>
                <w:numId w:val="3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기본정보는 자동으로 백업한다.</w:t>
            </w:r>
          </w:p>
          <w:p w:rsidR="00B931AF" w:rsidRDefault="00B931AF" w:rsidP="00B931AF">
            <w:pPr>
              <w:pStyle w:val="a3"/>
              <w:numPr>
                <w:ilvl w:val="0"/>
                <w:numId w:val="3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사용자 기본정보는 </w:t>
            </w:r>
            <w:r>
              <w:rPr>
                <w:sz w:val="18"/>
              </w:rPr>
              <w:t>30</w:t>
            </w:r>
            <w:r>
              <w:rPr>
                <w:rFonts w:hint="eastAsia"/>
                <w:sz w:val="18"/>
              </w:rPr>
              <w:t>일 단위로 백업한다.</w:t>
            </w:r>
          </w:p>
          <w:p w:rsidR="00B931AF" w:rsidRPr="00430399" w:rsidRDefault="00B931AF" w:rsidP="00B931AF">
            <w:pPr>
              <w:pStyle w:val="a3"/>
              <w:numPr>
                <w:ilvl w:val="0"/>
                <w:numId w:val="3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보존 기간이 경과한 정보는 백업한 후 디스크에서 삭제한다.</w:t>
            </w:r>
          </w:p>
        </w:tc>
      </w:tr>
      <w:tr w:rsidR="00B931AF" w:rsidRPr="00DD2C9F" w:rsidTr="00430399">
        <w:tc>
          <w:tcPr>
            <w:tcW w:w="988" w:type="dxa"/>
          </w:tcPr>
          <w:p w:rsidR="00B931AF" w:rsidRDefault="00B931AF" w:rsidP="00B931A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DR-4</w:t>
            </w:r>
          </w:p>
        </w:tc>
        <w:tc>
          <w:tcPr>
            <w:tcW w:w="1417" w:type="dxa"/>
          </w:tcPr>
          <w:p w:rsidR="00B931AF" w:rsidRDefault="00B931AF" w:rsidP="00B931A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데이터 무결성</w:t>
            </w:r>
          </w:p>
        </w:tc>
        <w:tc>
          <w:tcPr>
            <w:tcW w:w="6611" w:type="dxa"/>
          </w:tcPr>
          <w:p w:rsidR="00B931AF" w:rsidRDefault="00B931AF" w:rsidP="00B931AF">
            <w:pPr>
              <w:pStyle w:val="a3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외부 데이터를 연계할 때 데이터의 정합성을 검증해야 한다.</w:t>
            </w:r>
          </w:p>
          <w:p w:rsidR="00B931AF" w:rsidRDefault="00B931AF" w:rsidP="00B931AF">
            <w:pPr>
              <w:pStyle w:val="a3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대량 데이터 </w:t>
            </w:r>
            <w:r>
              <w:rPr>
                <w:sz w:val="18"/>
              </w:rPr>
              <w:t>Unload</w:t>
            </w:r>
            <w:r>
              <w:rPr>
                <w:rFonts w:hint="eastAsia"/>
                <w:sz w:val="18"/>
              </w:rPr>
              <w:t xml:space="preserve"> 및 데이터 복구를 관리해야 한다.</w:t>
            </w:r>
          </w:p>
          <w:p w:rsidR="00B931AF" w:rsidRPr="00430399" w:rsidRDefault="00B931AF" w:rsidP="00B931AF">
            <w:pPr>
              <w:pStyle w:val="a3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보안 사고가 발생하여 데이터가 위변조, 손실되며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시간 이내에 데이터를 복구해야 한다.</w:t>
            </w:r>
          </w:p>
        </w:tc>
      </w:tr>
    </w:tbl>
    <w:p w:rsidR="00430399" w:rsidRDefault="00430399" w:rsidP="00430399">
      <w:pPr>
        <w:spacing w:after="0"/>
      </w:pPr>
    </w:p>
    <w:p w:rsidR="00430399" w:rsidRDefault="00430399" w:rsidP="004303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운영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430399" w:rsidTr="00430399">
        <w:tc>
          <w:tcPr>
            <w:tcW w:w="988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 내용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Pr="00DD2C9F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OR-1</w:t>
            </w:r>
          </w:p>
        </w:tc>
        <w:tc>
          <w:tcPr>
            <w:tcW w:w="1417" w:type="dxa"/>
          </w:tcPr>
          <w:p w:rsidR="00430399" w:rsidRPr="00DD2C9F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운영 하드 웨어</w:t>
            </w:r>
          </w:p>
        </w:tc>
        <w:tc>
          <w:tcPr>
            <w:tcW w:w="6611" w:type="dxa"/>
          </w:tcPr>
          <w:p w:rsidR="00430399" w:rsidRDefault="006C12F2" w:rsidP="006C12F2">
            <w:pPr>
              <w:pStyle w:val="a3"/>
              <w:numPr>
                <w:ilvl w:val="0"/>
                <w:numId w:val="3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서비 종류 및 사양</w:t>
            </w:r>
          </w:p>
          <w:p w:rsidR="006C12F2" w:rsidRDefault="006C12F2" w:rsidP="006C12F2">
            <w:pPr>
              <w:pStyle w:val="a3"/>
              <w:numPr>
                <w:ilvl w:val="0"/>
                <w:numId w:val="3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주변치 종류 및 사양</w:t>
            </w:r>
          </w:p>
          <w:p w:rsidR="006C12F2" w:rsidRPr="00430399" w:rsidRDefault="006C12F2" w:rsidP="006C12F2">
            <w:pPr>
              <w:pStyle w:val="a3"/>
              <w:numPr>
                <w:ilvl w:val="0"/>
                <w:numId w:val="39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하드웨어 플랫폼 환경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OR-2</w:t>
            </w:r>
          </w:p>
        </w:tc>
        <w:tc>
          <w:tcPr>
            <w:tcW w:w="1417" w:type="dxa"/>
          </w:tcPr>
          <w:p w:rsidR="00430399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운영 소프트웨어</w:t>
            </w:r>
          </w:p>
        </w:tc>
        <w:tc>
          <w:tcPr>
            <w:tcW w:w="6611" w:type="dxa"/>
          </w:tcPr>
          <w:p w:rsidR="006C12F2" w:rsidRDefault="006C12F2" w:rsidP="006C12F2">
            <w:pPr>
              <w:pStyle w:val="a3"/>
              <w:numPr>
                <w:ilvl w:val="0"/>
                <w:numId w:val="4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DBMS</w:t>
            </w:r>
          </w:p>
          <w:p w:rsidR="006C12F2" w:rsidRDefault="006C12F2" w:rsidP="006C12F2">
            <w:pPr>
              <w:pStyle w:val="a3"/>
              <w:numPr>
                <w:ilvl w:val="0"/>
                <w:numId w:val="43"/>
              </w:numPr>
              <w:ind w:leftChars="0"/>
              <w:jc w:val="left"/>
              <w:rPr>
                <w:sz w:val="18"/>
              </w:rPr>
            </w:pPr>
            <w:r w:rsidRPr="006C12F2">
              <w:rPr>
                <w:rFonts w:hint="eastAsia"/>
                <w:sz w:val="18"/>
              </w:rPr>
              <w:t>LINUX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환경의 대용량 데이터 처리가 가능한 </w:t>
            </w:r>
            <w:r>
              <w:rPr>
                <w:sz w:val="18"/>
              </w:rPr>
              <w:t>RDBMS</w:t>
            </w:r>
            <w:r>
              <w:rPr>
                <w:rFonts w:hint="eastAsia"/>
                <w:sz w:val="18"/>
              </w:rPr>
              <w:t>를 사용한다.</w:t>
            </w:r>
          </w:p>
          <w:p w:rsidR="006C12F2" w:rsidRPr="006C12F2" w:rsidRDefault="006C12F2" w:rsidP="006C12F2">
            <w:pPr>
              <w:pStyle w:val="a3"/>
              <w:numPr>
                <w:ilvl w:val="0"/>
                <w:numId w:val="4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온라인 백업 및 복구 기능을 제공해야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B931AF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OR-3</w:t>
            </w:r>
          </w:p>
        </w:tc>
        <w:tc>
          <w:tcPr>
            <w:tcW w:w="1417" w:type="dxa"/>
          </w:tcPr>
          <w:p w:rsidR="00430399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 운영 및 안정화</w:t>
            </w:r>
          </w:p>
        </w:tc>
        <w:tc>
          <w:tcPr>
            <w:tcW w:w="6611" w:type="dxa"/>
          </w:tcPr>
          <w:p w:rsidR="006C12F2" w:rsidRDefault="006C12F2" w:rsidP="006C12F2">
            <w:pPr>
              <w:pStyle w:val="a3"/>
              <w:numPr>
                <w:ilvl w:val="0"/>
                <w:numId w:val="4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자료의 파손,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변질,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분실 등에 대비하기 위하여 백업 기능을 제공한다.</w:t>
            </w:r>
          </w:p>
          <w:p w:rsidR="006C12F2" w:rsidRDefault="006C12F2" w:rsidP="006C12F2">
            <w:pPr>
              <w:pStyle w:val="a3"/>
              <w:numPr>
                <w:ilvl w:val="0"/>
                <w:numId w:val="4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기본정보는 자동으로 백업한다.</w:t>
            </w:r>
          </w:p>
          <w:p w:rsidR="006C12F2" w:rsidRDefault="006C12F2" w:rsidP="006C12F2">
            <w:pPr>
              <w:pStyle w:val="a3"/>
              <w:numPr>
                <w:ilvl w:val="0"/>
                <w:numId w:val="4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사용자 기본정보는 </w:t>
            </w:r>
            <w:r>
              <w:rPr>
                <w:sz w:val="18"/>
              </w:rPr>
              <w:t>30</w:t>
            </w:r>
            <w:r>
              <w:rPr>
                <w:rFonts w:hint="eastAsia"/>
                <w:sz w:val="18"/>
              </w:rPr>
              <w:t>일 단위로 백업한다.</w:t>
            </w:r>
          </w:p>
          <w:p w:rsidR="00430399" w:rsidRPr="00430399" w:rsidRDefault="006C12F2" w:rsidP="006C12F2">
            <w:pPr>
              <w:pStyle w:val="a3"/>
              <w:numPr>
                <w:ilvl w:val="0"/>
                <w:numId w:val="41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보존 기간이 경과한 정보는 백업한 후 디스크에서 삭제한다.</w:t>
            </w:r>
          </w:p>
        </w:tc>
      </w:tr>
    </w:tbl>
    <w:p w:rsidR="00430399" w:rsidRDefault="00430399" w:rsidP="00430399">
      <w:pPr>
        <w:spacing w:after="0"/>
      </w:pPr>
    </w:p>
    <w:p w:rsidR="00430399" w:rsidRDefault="00430399" w:rsidP="004303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제약사항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430399" w:rsidTr="00430399">
        <w:tc>
          <w:tcPr>
            <w:tcW w:w="988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요구사항</w:t>
            </w:r>
          </w:p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이름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:rsidR="00430399" w:rsidRPr="00DD2C9F" w:rsidRDefault="00430399" w:rsidP="00430399">
            <w:pPr>
              <w:jc w:val="center"/>
              <w:rPr>
                <w:b/>
                <w:sz w:val="18"/>
              </w:rPr>
            </w:pPr>
            <w:r w:rsidRPr="00DD2C9F">
              <w:rPr>
                <w:rFonts w:hint="eastAsia"/>
                <w:b/>
                <w:sz w:val="18"/>
              </w:rPr>
              <w:lastRenderedPageBreak/>
              <w:t>요구사항 내용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Pr="00DD2C9F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CO-1</w:t>
            </w:r>
          </w:p>
        </w:tc>
        <w:tc>
          <w:tcPr>
            <w:tcW w:w="1417" w:type="dxa"/>
          </w:tcPr>
          <w:p w:rsidR="00430399" w:rsidRPr="00DD2C9F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개발 제약 사항</w:t>
            </w:r>
          </w:p>
        </w:tc>
        <w:tc>
          <w:tcPr>
            <w:tcW w:w="6611" w:type="dxa"/>
          </w:tcPr>
          <w:p w:rsidR="00430399" w:rsidRDefault="00975591" w:rsidP="006C12F2">
            <w:pPr>
              <w:pStyle w:val="a3"/>
              <w:numPr>
                <w:ilvl w:val="0"/>
                <w:numId w:val="4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컴포넌트 기반 개발(</w:t>
            </w:r>
            <w:r>
              <w:rPr>
                <w:sz w:val="18"/>
              </w:rPr>
              <w:t>CBD)</w:t>
            </w:r>
            <w:r>
              <w:rPr>
                <w:rFonts w:hint="eastAsia"/>
                <w:sz w:val="18"/>
              </w:rPr>
              <w:t>방법론을 적용한다.</w:t>
            </w:r>
          </w:p>
          <w:p w:rsidR="00975591" w:rsidRDefault="00975591" w:rsidP="006C12F2">
            <w:pPr>
              <w:pStyle w:val="a3"/>
              <w:numPr>
                <w:ilvl w:val="0"/>
                <w:numId w:val="4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시스템에 제시된 방법론의 절차와 과정(개발표준, 기술표준 문서화)에 따라 개발되어야 한다.</w:t>
            </w:r>
          </w:p>
          <w:p w:rsidR="00975591" w:rsidRPr="00430399" w:rsidRDefault="00975591" w:rsidP="006C12F2">
            <w:pPr>
              <w:pStyle w:val="a3"/>
              <w:numPr>
                <w:ilvl w:val="0"/>
                <w:numId w:val="4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이전 시스템에서 사용하던 데이터를 신규 시스템에서도 동일하게 사용하기 위하여 데이터 마이그레이션을 해야 한다.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CO-2</w:t>
            </w:r>
          </w:p>
        </w:tc>
        <w:tc>
          <w:tcPr>
            <w:tcW w:w="1417" w:type="dxa"/>
          </w:tcPr>
          <w:p w:rsidR="00430399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표준 제약 사항</w:t>
            </w:r>
          </w:p>
        </w:tc>
        <w:tc>
          <w:tcPr>
            <w:tcW w:w="6611" w:type="dxa"/>
          </w:tcPr>
          <w:p w:rsidR="00430399" w:rsidRDefault="00975591" w:rsidP="006C12F2">
            <w:pPr>
              <w:pStyle w:val="a3"/>
              <w:numPr>
                <w:ilvl w:val="0"/>
                <w:numId w:val="4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기존의 국가표준 및 정보화 기술지원 기관에서 확정한 표준화 내용을 준수해야 한다.</w:t>
            </w:r>
          </w:p>
          <w:p w:rsidR="00975591" w:rsidRDefault="00975591" w:rsidP="006C12F2">
            <w:pPr>
              <w:pStyle w:val="a3"/>
              <w:numPr>
                <w:ilvl w:val="0"/>
                <w:numId w:val="4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웹 접근성 관련 표준인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인터넷 웹콘텐츠 접근성 지침 </w:t>
            </w:r>
            <w:r>
              <w:rPr>
                <w:sz w:val="18"/>
              </w:rPr>
              <w:t xml:space="preserve">1.0(KICS.OT-10.0003, </w:t>
            </w:r>
            <w:r>
              <w:rPr>
                <w:rFonts w:hint="eastAsia"/>
                <w:sz w:val="18"/>
              </w:rPr>
              <w:t>제정일:</w:t>
            </w:r>
            <w:r>
              <w:rPr>
                <w:sz w:val="18"/>
              </w:rPr>
              <w:t xml:space="preserve"> 2005</w:t>
            </w:r>
            <w:r>
              <w:rPr>
                <w:rFonts w:hint="eastAsia"/>
                <w:sz w:val="18"/>
              </w:rPr>
              <w:t xml:space="preserve">년 </w:t>
            </w:r>
            <w:r>
              <w:rPr>
                <w:sz w:val="18"/>
              </w:rPr>
              <w:t>12</w:t>
            </w:r>
            <w:r>
              <w:rPr>
                <w:rFonts w:hint="eastAsia"/>
                <w:sz w:val="18"/>
              </w:rPr>
              <w:t>월)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을 준수해야 한다.</w:t>
            </w:r>
          </w:p>
          <w:p w:rsidR="00975591" w:rsidRDefault="00975591" w:rsidP="006C12F2">
            <w:pPr>
              <w:pStyle w:val="a3"/>
              <w:numPr>
                <w:ilvl w:val="0"/>
                <w:numId w:val="4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웹콘텐츠에 접근하려는 장애인 등이 비장애인 등과 동등하게 접근하여 이용할 수 있도록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웹접근성 향상을 위한 국가표준기술 가이드라인 </w:t>
            </w:r>
            <w:r>
              <w:rPr>
                <w:sz w:val="18"/>
              </w:rPr>
              <w:t xml:space="preserve">(KICS.OT-0003R1, </w:t>
            </w:r>
            <w:r>
              <w:rPr>
                <w:rFonts w:hint="eastAsia"/>
                <w:sz w:val="18"/>
              </w:rPr>
              <w:t>제정일:</w:t>
            </w:r>
            <w:r>
              <w:rPr>
                <w:sz w:val="18"/>
              </w:rPr>
              <w:t xml:space="preserve"> 2009</w:t>
            </w:r>
            <w:r>
              <w:rPr>
                <w:rFonts w:hint="eastAsia"/>
                <w:sz w:val="18"/>
              </w:rPr>
              <w:t>년 3월)</w:t>
            </w:r>
            <w:r>
              <w:rPr>
                <w:sz w:val="18"/>
              </w:rPr>
              <w:t xml:space="preserve">’을 </w:t>
            </w:r>
            <w:r>
              <w:rPr>
                <w:rFonts w:hint="eastAsia"/>
                <w:sz w:val="18"/>
              </w:rPr>
              <w:t>준수해야 한다.</w:t>
            </w:r>
          </w:p>
          <w:p w:rsidR="00975591" w:rsidRPr="001565E7" w:rsidRDefault="00975591" w:rsidP="006C12F2">
            <w:pPr>
              <w:pStyle w:val="a3"/>
              <w:numPr>
                <w:ilvl w:val="0"/>
                <w:numId w:val="4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통화코드를 사용할 때 국제표준인 </w:t>
            </w:r>
            <w:r>
              <w:rPr>
                <w:sz w:val="18"/>
              </w:rPr>
              <w:t>‘ISO 4217:2008 Codes for the representation of currencies and funds’</w:t>
            </w:r>
            <w:r>
              <w:rPr>
                <w:rFonts w:hint="eastAsia"/>
                <w:sz w:val="18"/>
              </w:rPr>
              <w:t xml:space="preserve">를 준수해야 한다. </w:t>
            </w:r>
          </w:p>
        </w:tc>
      </w:tr>
      <w:tr w:rsidR="00430399" w:rsidRPr="00DD2C9F" w:rsidTr="00430399">
        <w:tc>
          <w:tcPr>
            <w:tcW w:w="988" w:type="dxa"/>
          </w:tcPr>
          <w:p w:rsidR="00430399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CO-3</w:t>
            </w:r>
          </w:p>
        </w:tc>
        <w:tc>
          <w:tcPr>
            <w:tcW w:w="1417" w:type="dxa"/>
          </w:tcPr>
          <w:p w:rsidR="00430399" w:rsidRDefault="006C12F2" w:rsidP="004303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법적 제약 사항</w:t>
            </w:r>
          </w:p>
        </w:tc>
        <w:tc>
          <w:tcPr>
            <w:tcW w:w="6611" w:type="dxa"/>
          </w:tcPr>
          <w:p w:rsidR="00430399" w:rsidRDefault="006C12F2" w:rsidP="006C12F2">
            <w:pPr>
              <w:pStyle w:val="a3"/>
              <w:numPr>
                <w:ilvl w:val="0"/>
                <w:numId w:val="4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시스템은 개인정보 보호를 위하여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개인정보 보호법</w:t>
            </w:r>
            <w:r>
              <w:rPr>
                <w:sz w:val="18"/>
              </w:rPr>
              <w:t xml:space="preserve">’, </w:t>
            </w:r>
            <w:r>
              <w:rPr>
                <w:rFonts w:hint="eastAsia"/>
                <w:sz w:val="18"/>
              </w:rPr>
              <w:t>시행일(</w:t>
            </w:r>
            <w:r>
              <w:rPr>
                <w:sz w:val="18"/>
              </w:rPr>
              <w:t xml:space="preserve">2011.9.30)’을 </w:t>
            </w:r>
            <w:r>
              <w:rPr>
                <w:rFonts w:hint="eastAsia"/>
                <w:sz w:val="18"/>
              </w:rPr>
              <w:t>준수해야 한다.</w:t>
            </w:r>
          </w:p>
          <w:p w:rsidR="006C12F2" w:rsidRPr="00430399" w:rsidRDefault="006C12F2" w:rsidP="006C12F2">
            <w:pPr>
              <w:pStyle w:val="a3"/>
              <w:numPr>
                <w:ilvl w:val="0"/>
                <w:numId w:val="46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시스템은 전자정부 서비스 호환성 준수지침(행안부 고시)을 준수해야 한다.</w:t>
            </w:r>
          </w:p>
        </w:tc>
      </w:tr>
    </w:tbl>
    <w:p w:rsidR="00430399" w:rsidRPr="00430399" w:rsidRDefault="00430399" w:rsidP="00430399">
      <w:pPr>
        <w:spacing w:after="0"/>
      </w:pPr>
    </w:p>
    <w:sectPr w:rsidR="00430399" w:rsidRPr="00430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4EC" w:rsidRDefault="00C754EC" w:rsidP="00C754EC">
      <w:pPr>
        <w:spacing w:after="0" w:line="240" w:lineRule="auto"/>
      </w:pPr>
      <w:r>
        <w:separator/>
      </w:r>
    </w:p>
  </w:endnote>
  <w:endnote w:type="continuationSeparator" w:id="0">
    <w:p w:rsidR="00C754EC" w:rsidRDefault="00C754EC" w:rsidP="00C7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4EC" w:rsidRDefault="00C754EC" w:rsidP="00C754EC">
      <w:pPr>
        <w:spacing w:after="0" w:line="240" w:lineRule="auto"/>
      </w:pPr>
      <w:r>
        <w:separator/>
      </w:r>
    </w:p>
  </w:footnote>
  <w:footnote w:type="continuationSeparator" w:id="0">
    <w:p w:rsidR="00C754EC" w:rsidRDefault="00C754EC" w:rsidP="00C7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10E1"/>
    <w:multiLevelType w:val="hybridMultilevel"/>
    <w:tmpl w:val="BCB034F0"/>
    <w:lvl w:ilvl="0" w:tplc="E1725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BE0B01"/>
    <w:multiLevelType w:val="hybridMultilevel"/>
    <w:tmpl w:val="7E760A1A"/>
    <w:lvl w:ilvl="0" w:tplc="6F209D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E6E9B"/>
    <w:multiLevelType w:val="hybridMultilevel"/>
    <w:tmpl w:val="9C98E43C"/>
    <w:lvl w:ilvl="0" w:tplc="B38218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81C4B4B"/>
    <w:multiLevelType w:val="hybridMultilevel"/>
    <w:tmpl w:val="B6543830"/>
    <w:lvl w:ilvl="0" w:tplc="5E28BE8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8E206E1"/>
    <w:multiLevelType w:val="hybridMultilevel"/>
    <w:tmpl w:val="C43E123A"/>
    <w:lvl w:ilvl="0" w:tplc="5EB25D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8FE3772"/>
    <w:multiLevelType w:val="hybridMultilevel"/>
    <w:tmpl w:val="BCB034F0"/>
    <w:lvl w:ilvl="0" w:tplc="E1725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9053DDD"/>
    <w:multiLevelType w:val="hybridMultilevel"/>
    <w:tmpl w:val="BCB034F0"/>
    <w:lvl w:ilvl="0" w:tplc="E1725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CF1A5D"/>
    <w:multiLevelType w:val="hybridMultilevel"/>
    <w:tmpl w:val="BCD6DE82"/>
    <w:lvl w:ilvl="0" w:tplc="09A2E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09973FE"/>
    <w:multiLevelType w:val="hybridMultilevel"/>
    <w:tmpl w:val="30F6BD86"/>
    <w:lvl w:ilvl="0" w:tplc="34F297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637730F"/>
    <w:multiLevelType w:val="hybridMultilevel"/>
    <w:tmpl w:val="DB003016"/>
    <w:lvl w:ilvl="0" w:tplc="4816F2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6950425"/>
    <w:multiLevelType w:val="hybridMultilevel"/>
    <w:tmpl w:val="F3D4CBA0"/>
    <w:lvl w:ilvl="0" w:tplc="E1424D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8787375"/>
    <w:multiLevelType w:val="hybridMultilevel"/>
    <w:tmpl w:val="D0F4B04C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1D0620B6"/>
    <w:multiLevelType w:val="hybridMultilevel"/>
    <w:tmpl w:val="BCB034F0"/>
    <w:lvl w:ilvl="0" w:tplc="E1725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33F6B61"/>
    <w:multiLevelType w:val="hybridMultilevel"/>
    <w:tmpl w:val="D4C2B1F2"/>
    <w:lvl w:ilvl="0" w:tplc="08A02A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81D13DA"/>
    <w:multiLevelType w:val="hybridMultilevel"/>
    <w:tmpl w:val="FB92D6AE"/>
    <w:lvl w:ilvl="0" w:tplc="F6D268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C9E6C61"/>
    <w:multiLevelType w:val="hybridMultilevel"/>
    <w:tmpl w:val="73563FA0"/>
    <w:lvl w:ilvl="0" w:tplc="C3EEFF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1070F2C"/>
    <w:multiLevelType w:val="hybridMultilevel"/>
    <w:tmpl w:val="4178023A"/>
    <w:lvl w:ilvl="0" w:tplc="2358415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452604E"/>
    <w:multiLevelType w:val="hybridMultilevel"/>
    <w:tmpl w:val="C4B018C4"/>
    <w:lvl w:ilvl="0" w:tplc="6882A1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623085E"/>
    <w:multiLevelType w:val="hybridMultilevel"/>
    <w:tmpl w:val="F75C2BDA"/>
    <w:lvl w:ilvl="0" w:tplc="313ACA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7B5681F"/>
    <w:multiLevelType w:val="hybridMultilevel"/>
    <w:tmpl w:val="6D5A8D78"/>
    <w:lvl w:ilvl="0" w:tplc="EEF6D3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7D07237"/>
    <w:multiLevelType w:val="hybridMultilevel"/>
    <w:tmpl w:val="E1A89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8CF2C2A"/>
    <w:multiLevelType w:val="hybridMultilevel"/>
    <w:tmpl w:val="2E4A42FC"/>
    <w:lvl w:ilvl="0" w:tplc="C41E3A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A96447E"/>
    <w:multiLevelType w:val="hybridMultilevel"/>
    <w:tmpl w:val="BCD6DE82"/>
    <w:lvl w:ilvl="0" w:tplc="09A2E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3B8112AD"/>
    <w:multiLevelType w:val="hybridMultilevel"/>
    <w:tmpl w:val="BCD6DE82"/>
    <w:lvl w:ilvl="0" w:tplc="09A2E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6DF27E3"/>
    <w:multiLevelType w:val="hybridMultilevel"/>
    <w:tmpl w:val="FB92D6AE"/>
    <w:lvl w:ilvl="0" w:tplc="F6D268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740323D"/>
    <w:multiLevelType w:val="hybridMultilevel"/>
    <w:tmpl w:val="2AA08A6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9AA3ECA"/>
    <w:multiLevelType w:val="hybridMultilevel"/>
    <w:tmpl w:val="B4A6B33C"/>
    <w:lvl w:ilvl="0" w:tplc="54F83D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B0A71CE"/>
    <w:multiLevelType w:val="hybridMultilevel"/>
    <w:tmpl w:val="FB92D6AE"/>
    <w:lvl w:ilvl="0" w:tplc="F6D268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2E307B5"/>
    <w:multiLevelType w:val="hybridMultilevel"/>
    <w:tmpl w:val="8BF00088"/>
    <w:lvl w:ilvl="0" w:tplc="2C8A2C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447695D"/>
    <w:multiLevelType w:val="hybridMultilevel"/>
    <w:tmpl w:val="AEBCE448"/>
    <w:lvl w:ilvl="0" w:tplc="C4684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9294AEF"/>
    <w:multiLevelType w:val="hybridMultilevel"/>
    <w:tmpl w:val="6216636E"/>
    <w:lvl w:ilvl="0" w:tplc="8EE09D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EFF1B29"/>
    <w:multiLevelType w:val="hybridMultilevel"/>
    <w:tmpl w:val="8BDAC740"/>
    <w:lvl w:ilvl="0" w:tplc="7318CA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07F2390"/>
    <w:multiLevelType w:val="hybridMultilevel"/>
    <w:tmpl w:val="BCD6DE82"/>
    <w:lvl w:ilvl="0" w:tplc="09A2E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3C26236"/>
    <w:multiLevelType w:val="hybridMultilevel"/>
    <w:tmpl w:val="F75C2BDA"/>
    <w:lvl w:ilvl="0" w:tplc="313ACA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5814749"/>
    <w:multiLevelType w:val="hybridMultilevel"/>
    <w:tmpl w:val="9D9CF8E6"/>
    <w:lvl w:ilvl="0" w:tplc="BCA23E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84616F8"/>
    <w:multiLevelType w:val="hybridMultilevel"/>
    <w:tmpl w:val="FB92D6AE"/>
    <w:lvl w:ilvl="0" w:tplc="F6D268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EC0B35"/>
    <w:multiLevelType w:val="hybridMultilevel"/>
    <w:tmpl w:val="C5AAACFE"/>
    <w:lvl w:ilvl="0" w:tplc="A98CF3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CF42598"/>
    <w:multiLevelType w:val="hybridMultilevel"/>
    <w:tmpl w:val="BCB034F0"/>
    <w:lvl w:ilvl="0" w:tplc="E1725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FD340EE"/>
    <w:multiLevelType w:val="hybridMultilevel"/>
    <w:tmpl w:val="0D40B85E"/>
    <w:lvl w:ilvl="0" w:tplc="66C650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11052E4"/>
    <w:multiLevelType w:val="hybridMultilevel"/>
    <w:tmpl w:val="FB92D6AE"/>
    <w:lvl w:ilvl="0" w:tplc="F6D268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1855CDC"/>
    <w:multiLevelType w:val="hybridMultilevel"/>
    <w:tmpl w:val="451A625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9296E63"/>
    <w:multiLevelType w:val="hybridMultilevel"/>
    <w:tmpl w:val="3DA0A36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94C25C0"/>
    <w:multiLevelType w:val="hybridMultilevel"/>
    <w:tmpl w:val="92C645BE"/>
    <w:lvl w:ilvl="0" w:tplc="257EA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9D41BE0"/>
    <w:multiLevelType w:val="hybridMultilevel"/>
    <w:tmpl w:val="1C9E346A"/>
    <w:lvl w:ilvl="0" w:tplc="B16025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A8A4B57"/>
    <w:multiLevelType w:val="hybridMultilevel"/>
    <w:tmpl w:val="BCD6DE82"/>
    <w:lvl w:ilvl="0" w:tplc="09A2E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D5623D5"/>
    <w:multiLevelType w:val="hybridMultilevel"/>
    <w:tmpl w:val="C5AAACFE"/>
    <w:lvl w:ilvl="0" w:tplc="A98CF3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3"/>
  </w:num>
  <w:num w:numId="3">
    <w:abstractNumId w:val="25"/>
  </w:num>
  <w:num w:numId="4">
    <w:abstractNumId w:val="40"/>
  </w:num>
  <w:num w:numId="5">
    <w:abstractNumId w:val="11"/>
  </w:num>
  <w:num w:numId="6">
    <w:abstractNumId w:val="19"/>
  </w:num>
  <w:num w:numId="7">
    <w:abstractNumId w:val="38"/>
  </w:num>
  <w:num w:numId="8">
    <w:abstractNumId w:val="30"/>
  </w:num>
  <w:num w:numId="9">
    <w:abstractNumId w:val="13"/>
  </w:num>
  <w:num w:numId="10">
    <w:abstractNumId w:val="29"/>
  </w:num>
  <w:num w:numId="11">
    <w:abstractNumId w:val="43"/>
  </w:num>
  <w:num w:numId="12">
    <w:abstractNumId w:val="17"/>
  </w:num>
  <w:num w:numId="13">
    <w:abstractNumId w:val="34"/>
  </w:num>
  <w:num w:numId="14">
    <w:abstractNumId w:val="28"/>
  </w:num>
  <w:num w:numId="15">
    <w:abstractNumId w:val="2"/>
  </w:num>
  <w:num w:numId="16">
    <w:abstractNumId w:val="15"/>
  </w:num>
  <w:num w:numId="17">
    <w:abstractNumId w:val="26"/>
  </w:num>
  <w:num w:numId="18">
    <w:abstractNumId w:val="18"/>
  </w:num>
  <w:num w:numId="19">
    <w:abstractNumId w:val="8"/>
  </w:num>
  <w:num w:numId="20">
    <w:abstractNumId w:val="6"/>
  </w:num>
  <w:num w:numId="21">
    <w:abstractNumId w:val="35"/>
  </w:num>
  <w:num w:numId="22">
    <w:abstractNumId w:val="44"/>
  </w:num>
  <w:num w:numId="23">
    <w:abstractNumId w:val="9"/>
  </w:num>
  <w:num w:numId="24">
    <w:abstractNumId w:val="10"/>
  </w:num>
  <w:num w:numId="25">
    <w:abstractNumId w:val="4"/>
  </w:num>
  <w:num w:numId="26">
    <w:abstractNumId w:val="21"/>
  </w:num>
  <w:num w:numId="27">
    <w:abstractNumId w:val="42"/>
  </w:num>
  <w:num w:numId="28">
    <w:abstractNumId w:val="45"/>
  </w:num>
  <w:num w:numId="29">
    <w:abstractNumId w:val="31"/>
  </w:num>
  <w:num w:numId="30">
    <w:abstractNumId w:val="1"/>
  </w:num>
  <w:num w:numId="31">
    <w:abstractNumId w:val="33"/>
  </w:num>
  <w:num w:numId="32">
    <w:abstractNumId w:val="7"/>
  </w:num>
  <w:num w:numId="33">
    <w:abstractNumId w:val="37"/>
  </w:num>
  <w:num w:numId="34">
    <w:abstractNumId w:val="39"/>
  </w:num>
  <w:num w:numId="35">
    <w:abstractNumId w:val="36"/>
  </w:num>
  <w:num w:numId="36">
    <w:abstractNumId w:val="12"/>
  </w:num>
  <w:num w:numId="37">
    <w:abstractNumId w:val="14"/>
  </w:num>
  <w:num w:numId="38">
    <w:abstractNumId w:val="22"/>
  </w:num>
  <w:num w:numId="39">
    <w:abstractNumId w:val="0"/>
  </w:num>
  <w:num w:numId="40">
    <w:abstractNumId w:val="27"/>
  </w:num>
  <w:num w:numId="41">
    <w:abstractNumId w:val="23"/>
  </w:num>
  <w:num w:numId="42">
    <w:abstractNumId w:val="20"/>
  </w:num>
  <w:num w:numId="43">
    <w:abstractNumId w:val="41"/>
  </w:num>
  <w:num w:numId="44">
    <w:abstractNumId w:val="5"/>
  </w:num>
  <w:num w:numId="45">
    <w:abstractNumId w:val="2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34"/>
    <w:rsid w:val="000D410E"/>
    <w:rsid w:val="001565E7"/>
    <w:rsid w:val="0032301E"/>
    <w:rsid w:val="003B4916"/>
    <w:rsid w:val="00430399"/>
    <w:rsid w:val="006C12F2"/>
    <w:rsid w:val="00975591"/>
    <w:rsid w:val="00B857EA"/>
    <w:rsid w:val="00B931AF"/>
    <w:rsid w:val="00C14434"/>
    <w:rsid w:val="00C754EC"/>
    <w:rsid w:val="00D41DD5"/>
    <w:rsid w:val="00D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8F16B"/>
  <w15:chartTrackingRefBased/>
  <w15:docId w15:val="{1E68D05C-F9AF-4709-8331-CDF500C6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EA"/>
    <w:pPr>
      <w:ind w:leftChars="400" w:left="800"/>
    </w:pPr>
  </w:style>
  <w:style w:type="table" w:styleId="a4">
    <w:name w:val="Table Grid"/>
    <w:basedOn w:val="a1"/>
    <w:uiPriority w:val="39"/>
    <w:rsid w:val="00DD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54EC"/>
  </w:style>
  <w:style w:type="paragraph" w:styleId="a6">
    <w:name w:val="footer"/>
    <w:basedOn w:val="a"/>
    <w:link w:val="Char0"/>
    <w:uiPriority w:val="99"/>
    <w:unhideWhenUsed/>
    <w:rsid w:val="00C75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야채</dc:creator>
  <cp:keywords/>
  <dc:description/>
  <cp:lastModifiedBy>야채</cp:lastModifiedBy>
  <cp:revision>9</cp:revision>
  <dcterms:created xsi:type="dcterms:W3CDTF">2019-07-22T02:10:00Z</dcterms:created>
  <dcterms:modified xsi:type="dcterms:W3CDTF">2019-08-21T04:43:00Z</dcterms:modified>
</cp:coreProperties>
</file>