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D830F3" w14:textId="34924C72" w:rsidR="00747933" w:rsidRDefault="00DA30CE">
      <w:r>
        <w:t>Web Client:</w:t>
      </w:r>
    </w:p>
    <w:p w14:paraId="639257F9" w14:textId="735311C0" w:rsidR="00DA30CE" w:rsidRDefault="00DA30CE" w:rsidP="00DA30CE">
      <w:pPr>
        <w:pStyle w:val="ListParagraph"/>
        <w:numPr>
          <w:ilvl w:val="0"/>
          <w:numId w:val="1"/>
        </w:numPr>
      </w:pPr>
      <w:r>
        <w:t xml:space="preserve">Newer version </w:t>
      </w:r>
      <w:proofErr w:type="spellStart"/>
      <w:r>
        <w:t>fo</w:t>
      </w:r>
      <w:proofErr w:type="spellEnd"/>
      <w:r>
        <w:t xml:space="preserve"> handling REST services provided by spring.</w:t>
      </w:r>
    </w:p>
    <w:p w14:paraId="3BF9A575" w14:textId="4E8ED721" w:rsidR="00DA30CE" w:rsidRDefault="00DA30CE" w:rsidP="00DA30CE">
      <w:pPr>
        <w:pStyle w:val="ListParagraph"/>
        <w:numPr>
          <w:ilvl w:val="0"/>
          <w:numId w:val="1"/>
        </w:numPr>
      </w:pPr>
      <w:proofErr w:type="spellStart"/>
      <w:r>
        <w:t>WebClient</w:t>
      </w:r>
      <w:proofErr w:type="spellEnd"/>
      <w:r>
        <w:t xml:space="preserve"> is part of </w:t>
      </w:r>
      <w:proofErr w:type="spellStart"/>
      <w:r>
        <w:t>WebFlux</w:t>
      </w:r>
      <w:proofErr w:type="spellEnd"/>
      <w:r>
        <w:t xml:space="preserve">, which is a non-blocking web </w:t>
      </w:r>
      <w:r w:rsidR="00F120FC">
        <w:t>functionality.</w:t>
      </w:r>
    </w:p>
    <w:p w14:paraId="72967962" w14:textId="007FB287" w:rsidR="00F120FC" w:rsidRDefault="00F120FC" w:rsidP="00F120FC">
      <w:pPr>
        <w:pStyle w:val="ListParagraph"/>
        <w:numPr>
          <w:ilvl w:val="0"/>
          <w:numId w:val="1"/>
        </w:numPr>
      </w:pPr>
      <w:r>
        <w:t xml:space="preserve">This will be faster, since a thread </w:t>
      </w:r>
      <w:proofErr w:type="gramStart"/>
      <w:r>
        <w:t>wont</w:t>
      </w:r>
      <w:proofErr w:type="gramEnd"/>
      <w:r>
        <w:t xml:space="preserve"> be waiting for getting response from the HTTP call.</w:t>
      </w:r>
    </w:p>
    <w:p w14:paraId="377A85A0" w14:textId="77777777" w:rsidR="00F120FC" w:rsidRDefault="00F120FC" w:rsidP="00F120FC"/>
    <w:p w14:paraId="07222859" w14:textId="246CEBCD" w:rsidR="00F120FC" w:rsidRDefault="00F120FC" w:rsidP="00F120FC">
      <w:r>
        <w:t>Dependency:</w:t>
      </w:r>
    </w:p>
    <w:p w14:paraId="45E7C669" w14:textId="42516E01" w:rsidR="00F120FC" w:rsidRDefault="00F120FC" w:rsidP="00F120FC">
      <w:r w:rsidRPr="00F120FC">
        <w:drawing>
          <wp:inline distT="0" distB="0" distL="0" distR="0" wp14:anchorId="48F5F813" wp14:editId="1F3AD755">
            <wp:extent cx="4578585" cy="844593"/>
            <wp:effectExtent l="0" t="0" r="0" b="0"/>
            <wp:docPr id="49733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36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7FB0" w14:textId="77777777" w:rsidR="00F120FC" w:rsidRDefault="00F120FC" w:rsidP="00F120FC"/>
    <w:p w14:paraId="48AE36A4" w14:textId="311C239D" w:rsidR="00197490" w:rsidRDefault="00197490" w:rsidP="00F120FC">
      <w:r w:rsidRPr="00197490">
        <w:drawing>
          <wp:inline distT="0" distB="0" distL="0" distR="0" wp14:anchorId="1F8EFB1B" wp14:editId="2B393362">
            <wp:extent cx="5731510" cy="1385570"/>
            <wp:effectExtent l="0" t="0" r="2540" b="5080"/>
            <wp:docPr id="4220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16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56E5" w14:textId="77777777" w:rsidR="00511B6F" w:rsidRDefault="00511B6F" w:rsidP="00F120FC"/>
    <w:p w14:paraId="7F2CDB0B" w14:textId="77777777" w:rsidR="009742D2" w:rsidRDefault="009742D2" w:rsidP="00F120FC"/>
    <w:p w14:paraId="78761CC2" w14:textId="0529FB62" w:rsidR="009742D2" w:rsidRDefault="009742D2" w:rsidP="00F120FC">
      <w:proofErr w:type="spellStart"/>
      <w:r>
        <w:t>RestTemplate</w:t>
      </w:r>
      <w:proofErr w:type="spellEnd"/>
      <w:r>
        <w:t xml:space="preserve"> vs </w:t>
      </w:r>
      <w:proofErr w:type="spellStart"/>
      <w:r>
        <w:t>WebClient</w:t>
      </w:r>
      <w:proofErr w:type="spellEnd"/>
      <w:r>
        <w:t>:</w:t>
      </w:r>
    </w:p>
    <w:p w14:paraId="084C2EB8" w14:textId="18411387" w:rsidR="009742D2" w:rsidRDefault="009742D2" w:rsidP="00F120FC">
      <w:r w:rsidRPr="009742D2">
        <w:drawing>
          <wp:inline distT="0" distB="0" distL="0" distR="0" wp14:anchorId="1396D659" wp14:editId="46982D41">
            <wp:extent cx="5731510" cy="3290570"/>
            <wp:effectExtent l="0" t="0" r="2540" b="5080"/>
            <wp:docPr id="82123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366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1542" w14:textId="19BC0025" w:rsidR="009742D2" w:rsidRDefault="009742D2" w:rsidP="00F120FC">
      <w:r w:rsidRPr="009742D2">
        <w:lastRenderedPageBreak/>
        <w:drawing>
          <wp:inline distT="0" distB="0" distL="0" distR="0" wp14:anchorId="5C5E46DC" wp14:editId="7FE27CA5">
            <wp:extent cx="5731510" cy="3004185"/>
            <wp:effectExtent l="0" t="0" r="2540" b="5715"/>
            <wp:docPr id="125232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269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D5B7" w14:textId="77777777" w:rsidR="00511B6F" w:rsidRDefault="00511B6F" w:rsidP="00F120FC"/>
    <w:p w14:paraId="1E282A38" w14:textId="4FFDC187" w:rsidR="00511B6F" w:rsidRDefault="00511B6F" w:rsidP="00F120FC">
      <w:r>
        <w:t>Reference:</w:t>
      </w:r>
    </w:p>
    <w:p w14:paraId="05E705A1" w14:textId="7CC9D7D8" w:rsidR="00511B6F" w:rsidRDefault="00511B6F" w:rsidP="00511B6F">
      <w:pPr>
        <w:pStyle w:val="ListParagraph"/>
        <w:numPr>
          <w:ilvl w:val="0"/>
          <w:numId w:val="2"/>
        </w:numPr>
      </w:pPr>
      <w:hyperlink r:id="rId9" w:history="1">
        <w:r w:rsidRPr="00B85882">
          <w:rPr>
            <w:rStyle w:val="Hyperlink"/>
          </w:rPr>
          <w:t>https://docs.spring.io/spring-framework/reference/web/webflux-webclient/client-retrieve.html</w:t>
        </w:r>
      </w:hyperlink>
    </w:p>
    <w:p w14:paraId="018E7DDE" w14:textId="2E59B3CB" w:rsidR="00511B6F" w:rsidRDefault="00511B6F" w:rsidP="00511B6F">
      <w:pPr>
        <w:pStyle w:val="ListParagraph"/>
        <w:numPr>
          <w:ilvl w:val="0"/>
          <w:numId w:val="2"/>
        </w:numPr>
      </w:pPr>
      <w:hyperlink r:id="rId10" w:history="1">
        <w:r w:rsidRPr="00B85882">
          <w:rPr>
            <w:rStyle w:val="Hyperlink"/>
          </w:rPr>
          <w:t>https://www.youtube.com/watch?v=u5ntfWnEWvg</w:t>
        </w:r>
      </w:hyperlink>
    </w:p>
    <w:p w14:paraId="435CDDBC" w14:textId="77777777" w:rsidR="00511B6F" w:rsidRDefault="00511B6F" w:rsidP="00E95D67">
      <w:pPr>
        <w:pStyle w:val="ListParagraph"/>
      </w:pPr>
    </w:p>
    <w:sectPr w:rsidR="00511B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8B235B"/>
    <w:multiLevelType w:val="hybridMultilevel"/>
    <w:tmpl w:val="4B2C2B22"/>
    <w:lvl w:ilvl="0" w:tplc="1492A6C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7C4AD8"/>
    <w:multiLevelType w:val="hybridMultilevel"/>
    <w:tmpl w:val="5D1A46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4835393">
    <w:abstractNumId w:val="0"/>
  </w:num>
  <w:num w:numId="2" w16cid:durableId="3250907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933"/>
    <w:rsid w:val="00197490"/>
    <w:rsid w:val="00511B6F"/>
    <w:rsid w:val="00747933"/>
    <w:rsid w:val="009341C2"/>
    <w:rsid w:val="009742D2"/>
    <w:rsid w:val="00DA30CE"/>
    <w:rsid w:val="00E95D67"/>
    <w:rsid w:val="00F12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8E5D0"/>
  <w15:chartTrackingRefBased/>
  <w15:docId w15:val="{5875773C-67EC-4DEA-BA4E-F3C139B0A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30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1B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1B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youtube.com/watch?v=u5ntfWnEWv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spring.io/spring-framework/reference/web/webflux-webclient/client-retriev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Yasin</dc:creator>
  <cp:keywords/>
  <dc:description/>
  <cp:lastModifiedBy>Yasin</cp:lastModifiedBy>
  <cp:revision>6</cp:revision>
  <dcterms:created xsi:type="dcterms:W3CDTF">2024-12-20T05:39:00Z</dcterms:created>
  <dcterms:modified xsi:type="dcterms:W3CDTF">2024-12-20T06:43:00Z</dcterms:modified>
</cp:coreProperties>
</file>