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50E926" w14:textId="77777777" w:rsidR="007F6498" w:rsidRPr="00113842" w:rsidRDefault="00000000">
      <w:pPr>
        <w:pStyle w:val="Heading1"/>
        <w:rPr>
          <w:rFonts w:ascii="Arial" w:hAnsi="Arial" w:cs="Arial"/>
          <w:color w:val="548DD4" w:themeColor="text2" w:themeTint="99"/>
          <w:sz w:val="20"/>
          <w:szCs w:val="20"/>
        </w:rPr>
      </w:pPr>
      <w:r w:rsidRPr="00113842">
        <w:rPr>
          <w:rFonts w:ascii="Arial" w:hAnsi="Arial" w:cs="Arial"/>
          <w:color w:val="548DD4" w:themeColor="text2" w:themeTint="99"/>
          <w:sz w:val="20"/>
          <w:szCs w:val="20"/>
        </w:rPr>
        <w:t>Edward Spaay – Senior Infrastructure Security Engineer | AI Security &amp; Compliance</w:t>
      </w:r>
    </w:p>
    <w:p w14:paraId="45A9A33D" w14:textId="77777777" w:rsidR="00A410D5" w:rsidRPr="00113842" w:rsidRDefault="00A410D5" w:rsidP="00A410D5">
      <w:pPr>
        <w:pStyle w:val="NoSpacing"/>
        <w:rPr>
          <w:rFonts w:ascii="Arial" w:hAnsi="Arial" w:cs="Arial"/>
          <w:sz w:val="20"/>
          <w:szCs w:val="20"/>
        </w:rPr>
      </w:pPr>
    </w:p>
    <w:p w14:paraId="28F7A536" w14:textId="54F5F318" w:rsidR="00A410D5" w:rsidRPr="00113842" w:rsidRDefault="00A410D5" w:rsidP="00A410D5">
      <w:pPr>
        <w:pStyle w:val="NoSpacing"/>
        <w:rPr>
          <w:rFonts w:ascii="Arial" w:hAnsi="Arial" w:cs="Arial"/>
          <w:b/>
          <w:bCs/>
          <w:sz w:val="20"/>
          <w:szCs w:val="20"/>
        </w:rPr>
      </w:pPr>
      <w:r w:rsidRPr="00113842">
        <w:rPr>
          <w:rFonts w:ascii="Segoe UI Emoji" w:hAnsi="Segoe UI Emoji" w:cs="Segoe UI Emoji"/>
          <w:sz w:val="20"/>
          <w:szCs w:val="20"/>
        </w:rPr>
        <w:t>📧</w:t>
      </w:r>
      <w:r w:rsidRPr="00113842">
        <w:rPr>
          <w:rFonts w:ascii="Arial" w:hAnsi="Arial" w:cs="Arial"/>
          <w:sz w:val="20"/>
          <w:szCs w:val="20"/>
        </w:rPr>
        <w:t xml:space="preserve"> nebet52@outlook.com | </w:t>
      </w:r>
      <w:r w:rsidRPr="00113842">
        <w:rPr>
          <w:rFonts w:ascii="Segoe UI Emoji" w:hAnsi="Segoe UI Emoji" w:cs="Segoe UI Emoji"/>
          <w:sz w:val="20"/>
          <w:szCs w:val="20"/>
        </w:rPr>
        <w:t>📍</w:t>
      </w:r>
      <w:r w:rsidRPr="00113842">
        <w:rPr>
          <w:rFonts w:ascii="Arial" w:hAnsi="Arial" w:cs="Arial"/>
          <w:sz w:val="20"/>
          <w:szCs w:val="20"/>
        </w:rPr>
        <w:t xml:space="preserve"> MD , USA</w:t>
      </w:r>
      <w:r w:rsidR="009277F9" w:rsidRPr="00113842">
        <w:rPr>
          <w:rFonts w:ascii="Arial" w:hAnsi="Arial" w:cs="Arial"/>
          <w:sz w:val="20"/>
          <w:szCs w:val="20"/>
        </w:rPr>
        <w:t xml:space="preserve"> </w:t>
      </w:r>
      <w:r w:rsidRPr="00113842">
        <w:rPr>
          <w:rFonts w:ascii="Segoe UI Emoji" w:hAnsi="Segoe UI Emoji" w:cs="Segoe UI Emoji"/>
          <w:b/>
          <w:bCs/>
          <w:sz w:val="20"/>
          <w:szCs w:val="20"/>
        </w:rPr>
        <w:t>🔗</w:t>
      </w:r>
      <w:r w:rsidRPr="00113842">
        <w:rPr>
          <w:rFonts w:ascii="Arial" w:hAnsi="Arial" w:cs="Arial"/>
          <w:b/>
          <w:bCs/>
          <w:sz w:val="20"/>
          <w:szCs w:val="20"/>
        </w:rPr>
        <w:t xml:space="preserve"> </w:t>
      </w:r>
      <w:hyperlink r:id="rId8" w:history="1">
        <w:r w:rsidRPr="00113842">
          <w:rPr>
            <w:rStyle w:val="Hyperlink"/>
            <w:rFonts w:ascii="Arial" w:hAnsi="Arial" w:cs="Arial"/>
            <w:b/>
            <w:bCs/>
            <w:sz w:val="20"/>
            <w:szCs w:val="20"/>
          </w:rPr>
          <w:t>LinkedIn Resume</w:t>
        </w:r>
      </w:hyperlink>
      <w:r w:rsidRPr="00113842">
        <w:rPr>
          <w:rFonts w:ascii="Arial" w:hAnsi="Arial" w:cs="Arial"/>
          <w:b/>
          <w:bCs/>
          <w:sz w:val="20"/>
          <w:szCs w:val="20"/>
        </w:rPr>
        <w:t xml:space="preserve"> | </w:t>
      </w:r>
      <w:r w:rsidRPr="00113842">
        <w:rPr>
          <w:rFonts w:ascii="Segoe UI Emoji" w:hAnsi="Segoe UI Emoji" w:cs="Segoe UI Emoji"/>
          <w:b/>
          <w:bCs/>
          <w:sz w:val="20"/>
          <w:szCs w:val="20"/>
        </w:rPr>
        <w:t>🔗</w:t>
      </w:r>
      <w:r w:rsidRPr="00113842">
        <w:rPr>
          <w:rFonts w:ascii="Arial" w:hAnsi="Arial" w:cs="Arial"/>
          <w:b/>
          <w:bCs/>
          <w:sz w:val="20"/>
          <w:szCs w:val="20"/>
        </w:rPr>
        <w:t xml:space="preserve"> </w:t>
      </w:r>
      <w:hyperlink r:id="rId9">
        <w:r w:rsidR="00303DB9" w:rsidRPr="00113842">
          <w:rPr>
            <w:rStyle w:val="Hyperlink"/>
            <w:rFonts w:ascii="Arial" w:hAnsi="Arial" w:cs="Arial"/>
            <w:b/>
            <w:bCs/>
            <w:sz w:val="20"/>
            <w:szCs w:val="20"/>
          </w:rPr>
          <w:t>Recent MissionSquare</w:t>
        </w:r>
      </w:hyperlink>
      <w:r w:rsidRPr="00113842">
        <w:rPr>
          <w:rFonts w:ascii="Arial" w:hAnsi="Arial" w:cs="Arial"/>
          <w:b/>
          <w:bCs/>
          <w:sz w:val="20"/>
          <w:szCs w:val="20"/>
        </w:rPr>
        <w:t xml:space="preserve"> | </w:t>
      </w:r>
      <w:r w:rsidRPr="00113842">
        <w:rPr>
          <w:rFonts w:ascii="Segoe UI Emoji" w:hAnsi="Segoe UI Emoji" w:cs="Segoe UI Emoji"/>
          <w:b/>
          <w:bCs/>
          <w:sz w:val="20"/>
          <w:szCs w:val="20"/>
        </w:rPr>
        <w:t>🔗</w:t>
      </w:r>
      <w:r w:rsidRPr="00113842">
        <w:rPr>
          <w:rFonts w:ascii="Arial" w:hAnsi="Arial" w:cs="Arial"/>
          <w:b/>
          <w:bCs/>
          <w:sz w:val="20"/>
          <w:szCs w:val="20"/>
        </w:rPr>
        <w:t xml:space="preserve"> </w:t>
      </w:r>
      <w:hyperlink r:id="rId10">
        <w:r w:rsidRPr="00113842">
          <w:rPr>
            <w:rStyle w:val="Hyperlink"/>
            <w:rFonts w:ascii="Arial" w:hAnsi="Arial" w:cs="Arial"/>
            <w:b/>
            <w:bCs/>
            <w:sz w:val="20"/>
            <w:szCs w:val="20"/>
          </w:rPr>
          <w:t>GitHub - AI Pivot</w:t>
        </w:r>
      </w:hyperlink>
      <w:r w:rsidRPr="00113842">
        <w:rPr>
          <w:rFonts w:ascii="Arial" w:hAnsi="Arial" w:cs="Arial"/>
          <w:b/>
          <w:bCs/>
          <w:sz w:val="20"/>
          <w:szCs w:val="20"/>
        </w:rPr>
        <w:t xml:space="preserve"> | </w:t>
      </w:r>
      <w:hyperlink r:id="rId11">
        <w:r w:rsidRPr="00113842">
          <w:rPr>
            <w:rStyle w:val="Hyperlink"/>
            <w:rFonts w:ascii="Arial" w:hAnsi="Arial" w:cs="Arial"/>
            <w:b/>
            <w:bCs/>
            <w:sz w:val="20"/>
            <w:szCs w:val="20"/>
          </w:rPr>
          <w:t>AI Security Projects</w:t>
        </w:r>
      </w:hyperlink>
    </w:p>
    <w:p w14:paraId="61E36F9C" w14:textId="3ED49741" w:rsidR="009277F9" w:rsidRPr="00113842" w:rsidRDefault="009277F9" w:rsidP="009277F9">
      <w:pPr>
        <w:pStyle w:val="Heading3"/>
        <w:rPr>
          <w:rFonts w:ascii="Arial" w:hAnsi="Arial" w:cs="Arial"/>
          <w:sz w:val="20"/>
          <w:szCs w:val="20"/>
        </w:rPr>
      </w:pPr>
      <w:r w:rsidRPr="00113842">
        <w:rPr>
          <w:rFonts w:ascii="Arial" w:hAnsi="Arial" w:cs="Arial"/>
          <w:sz w:val="20"/>
          <w:szCs w:val="20"/>
        </w:rPr>
        <w:t xml:space="preserve">Senior Engineer Infrastructure Configuration – MissionSquare Retirement, Washington D.C. </w:t>
      </w:r>
      <w:r w:rsidRPr="00113842">
        <w:rPr>
          <w:rFonts w:ascii="Arial" w:hAnsi="Arial" w:cs="Arial"/>
          <w:b w:val="0"/>
          <w:bCs w:val="0"/>
          <w:color w:val="auto"/>
          <w:sz w:val="20"/>
          <w:szCs w:val="20"/>
        </w:rPr>
        <w:t>Jan 2016 – May 23, 2025, rebranding and was let go.</w:t>
      </w:r>
    </w:p>
    <w:p w14:paraId="601863FF" w14:textId="77777777" w:rsidR="00113842" w:rsidRDefault="00113842" w:rsidP="00113842">
      <w:pPr>
        <w:pStyle w:val="NoSpacing"/>
      </w:pPr>
    </w:p>
    <w:p w14:paraId="022DF9AB" w14:textId="77777777" w:rsidR="00113842" w:rsidRPr="00113842" w:rsidRDefault="00000000" w:rsidP="00113842">
      <w:pPr>
        <w:pStyle w:val="NoSpacing"/>
        <w:rPr>
          <w:rFonts w:ascii="Arial" w:hAnsi="Arial" w:cs="Arial"/>
          <w:sz w:val="20"/>
          <w:szCs w:val="20"/>
        </w:rPr>
      </w:pPr>
      <w:r w:rsidRPr="00113842">
        <w:rPr>
          <w:rFonts w:ascii="Arial" w:hAnsi="Arial" w:cs="Arial"/>
          <w:b/>
          <w:bCs/>
          <w:sz w:val="20"/>
          <w:szCs w:val="20"/>
        </w:rPr>
        <w:t>Senior Infrastructure Security Engineer with 9+ years of ServiceNow</w:t>
      </w:r>
      <w:r w:rsidR="0014172E" w:rsidRPr="00113842">
        <w:rPr>
          <w:rFonts w:ascii="Arial" w:hAnsi="Arial" w:cs="Arial"/>
          <w:b/>
          <w:bCs/>
          <w:sz w:val="20"/>
          <w:szCs w:val="20"/>
        </w:rPr>
        <w:t>, Windows GPO 100% compliance and 9 leading technologies as a PMP</w:t>
      </w:r>
      <w:r w:rsidR="00AB24BE" w:rsidRPr="00113842">
        <w:rPr>
          <w:rFonts w:ascii="Arial" w:hAnsi="Arial" w:cs="Arial"/>
          <w:sz w:val="20"/>
          <w:szCs w:val="20"/>
        </w:rPr>
        <w:t xml:space="preserve">. </w:t>
      </w:r>
      <w:r w:rsidR="00113842" w:rsidRPr="00113842">
        <w:rPr>
          <w:rFonts w:ascii="Arial" w:hAnsi="Arial" w:cs="Arial"/>
          <w:b/>
          <w:bCs/>
          <w:color w:val="000000"/>
          <w:sz w:val="20"/>
          <w:szCs w:val="20"/>
        </w:rPr>
        <w:t>Self-taught in Apple Mac systems;</w:t>
      </w:r>
      <w:r w:rsidR="00113842" w:rsidRPr="00113842">
        <w:rPr>
          <w:rFonts w:ascii="Arial" w:hAnsi="Arial" w:cs="Arial"/>
          <w:color w:val="000000"/>
          <w:sz w:val="20"/>
          <w:szCs w:val="20"/>
        </w:rPr>
        <w:t xml:space="preserve"> served as the subject matter expert and coordinated with the service desk by providing clear instructions for others to follow and resolve issues. </w:t>
      </w:r>
      <w:r w:rsidR="00113842" w:rsidRPr="00113842">
        <w:rPr>
          <w:rFonts w:ascii="Arial" w:hAnsi="Arial" w:cs="Arial"/>
          <w:sz w:val="20"/>
          <w:szCs w:val="20"/>
        </w:rPr>
        <w:t>Pivoting to AI Security &amp; Compliance.</w:t>
      </w:r>
    </w:p>
    <w:p w14:paraId="27264817" w14:textId="38CFB69D" w:rsidR="00113842" w:rsidRDefault="00113842" w:rsidP="00113842">
      <w:pPr>
        <w:pStyle w:val="NoSpacing"/>
        <w:rPr>
          <w:rFonts w:ascii="Arial" w:hAnsi="Arial" w:cs="Arial"/>
          <w:sz w:val="20"/>
          <w:szCs w:val="20"/>
        </w:rPr>
      </w:pPr>
    </w:p>
    <w:p w14:paraId="0BCBD845" w14:textId="2E2951A5" w:rsidR="007F6498" w:rsidRPr="00113842" w:rsidRDefault="004502E2" w:rsidP="00113842">
      <w:pPr>
        <w:pStyle w:val="NoSpacing"/>
        <w:rPr>
          <w:rFonts w:ascii="Arial" w:hAnsi="Arial" w:cs="Arial"/>
          <w:sz w:val="20"/>
          <w:szCs w:val="20"/>
        </w:rPr>
      </w:pPr>
      <w:r w:rsidRPr="00113842">
        <w:rPr>
          <w:rFonts w:ascii="Arial" w:hAnsi="Arial" w:cs="Arial"/>
          <w:b/>
          <w:bCs/>
          <w:sz w:val="20"/>
          <w:szCs w:val="20"/>
        </w:rPr>
        <w:t>Social Security A</w:t>
      </w:r>
      <w:r w:rsidR="00000000" w:rsidRPr="00113842">
        <w:rPr>
          <w:rFonts w:ascii="Arial" w:hAnsi="Arial" w:cs="Arial"/>
          <w:b/>
          <w:bCs/>
          <w:sz w:val="20"/>
          <w:szCs w:val="20"/>
        </w:rPr>
        <w:t xml:space="preserve">dministration </w:t>
      </w:r>
      <w:r w:rsidRPr="00113842">
        <w:rPr>
          <w:rFonts w:ascii="Arial" w:hAnsi="Arial" w:cs="Arial"/>
          <w:b/>
          <w:bCs/>
          <w:sz w:val="20"/>
          <w:szCs w:val="20"/>
        </w:rPr>
        <w:t xml:space="preserve">Security team headquarters/contractor </w:t>
      </w:r>
      <w:r w:rsidR="00000000" w:rsidRPr="00113842">
        <w:rPr>
          <w:rFonts w:ascii="Arial" w:hAnsi="Arial" w:cs="Arial"/>
          <w:b/>
          <w:bCs/>
          <w:sz w:val="20"/>
          <w:szCs w:val="20"/>
        </w:rPr>
        <w:t>15 years cybersecurity experience across federal and enterprise environments.</w:t>
      </w:r>
      <w:r w:rsidR="00000000" w:rsidRPr="00113842">
        <w:rPr>
          <w:rFonts w:ascii="Arial" w:hAnsi="Arial" w:cs="Arial"/>
          <w:sz w:val="20"/>
          <w:szCs w:val="20"/>
        </w:rPr>
        <w:t xml:space="preserve"> Proven </w:t>
      </w:r>
      <w:r w:rsidR="00AB24BE" w:rsidRPr="00113842">
        <w:rPr>
          <w:rFonts w:ascii="Arial" w:hAnsi="Arial" w:cs="Arial"/>
          <w:sz w:val="20"/>
          <w:szCs w:val="20"/>
        </w:rPr>
        <w:t>ability</w:t>
      </w:r>
      <w:r w:rsidR="00000000" w:rsidRPr="00113842">
        <w:rPr>
          <w:rFonts w:ascii="Arial" w:hAnsi="Arial" w:cs="Arial"/>
          <w:sz w:val="20"/>
          <w:szCs w:val="20"/>
        </w:rPr>
        <w:t xml:space="preserve"> in Active Directory hardening, vulnerability management, and compliance frameworks (CIS, NIST, STIGs). </w:t>
      </w:r>
    </w:p>
    <w:p w14:paraId="263490B5" w14:textId="77777777" w:rsidR="007F6498" w:rsidRPr="00113842" w:rsidRDefault="00000000">
      <w:pPr>
        <w:pStyle w:val="Heading2"/>
        <w:rPr>
          <w:rFonts w:ascii="Arial" w:hAnsi="Arial" w:cs="Arial"/>
          <w:sz w:val="20"/>
          <w:szCs w:val="20"/>
        </w:rPr>
      </w:pPr>
      <w:r w:rsidRPr="00113842">
        <w:rPr>
          <w:rFonts w:ascii="Arial" w:hAnsi="Arial" w:cs="Arial"/>
          <w:sz w:val="20"/>
          <w:szCs w:val="20"/>
        </w:rPr>
        <w:t>Core Competencies</w:t>
      </w:r>
    </w:p>
    <w:p w14:paraId="49A027BA" w14:textId="77777777" w:rsidR="007F6498" w:rsidRPr="00113842" w:rsidRDefault="00000000">
      <w:pPr>
        <w:pStyle w:val="ListBullet"/>
        <w:rPr>
          <w:rFonts w:ascii="Arial" w:hAnsi="Arial" w:cs="Arial"/>
          <w:sz w:val="20"/>
          <w:szCs w:val="20"/>
        </w:rPr>
      </w:pPr>
      <w:r w:rsidRPr="00113842">
        <w:rPr>
          <w:rFonts w:ascii="Arial" w:hAnsi="Arial" w:cs="Arial"/>
          <w:sz w:val="20"/>
          <w:szCs w:val="20"/>
        </w:rPr>
        <w:t>AI Security &amp; Compliance</w:t>
      </w:r>
    </w:p>
    <w:p w14:paraId="2020D859" w14:textId="77777777" w:rsidR="007F6498" w:rsidRPr="00113842" w:rsidRDefault="00000000">
      <w:pPr>
        <w:pStyle w:val="ListBullet"/>
        <w:rPr>
          <w:rFonts w:ascii="Arial" w:hAnsi="Arial" w:cs="Arial"/>
          <w:sz w:val="20"/>
          <w:szCs w:val="20"/>
        </w:rPr>
      </w:pPr>
      <w:r w:rsidRPr="00113842">
        <w:rPr>
          <w:rFonts w:ascii="Arial" w:hAnsi="Arial" w:cs="Arial"/>
          <w:sz w:val="20"/>
          <w:szCs w:val="20"/>
        </w:rPr>
        <w:t>ServiceNow Administration</w:t>
      </w:r>
    </w:p>
    <w:p w14:paraId="271896A4" w14:textId="77777777" w:rsidR="007F6498" w:rsidRPr="00113842" w:rsidRDefault="00000000">
      <w:pPr>
        <w:pStyle w:val="ListBullet"/>
        <w:rPr>
          <w:rFonts w:ascii="Arial" w:hAnsi="Arial" w:cs="Arial"/>
          <w:sz w:val="20"/>
          <w:szCs w:val="20"/>
        </w:rPr>
      </w:pPr>
      <w:r w:rsidRPr="00113842">
        <w:rPr>
          <w:rFonts w:ascii="Arial" w:hAnsi="Arial" w:cs="Arial"/>
          <w:sz w:val="20"/>
          <w:szCs w:val="20"/>
        </w:rPr>
        <w:t>Active Directory &amp; GPO Management</w:t>
      </w:r>
    </w:p>
    <w:p w14:paraId="7557CFEA" w14:textId="7E1DB828" w:rsidR="007F6498" w:rsidRPr="00113842" w:rsidRDefault="00000000">
      <w:pPr>
        <w:pStyle w:val="ListBullet"/>
        <w:rPr>
          <w:rFonts w:ascii="Arial" w:hAnsi="Arial" w:cs="Arial"/>
          <w:sz w:val="20"/>
          <w:szCs w:val="20"/>
        </w:rPr>
      </w:pPr>
      <w:r w:rsidRPr="00113842">
        <w:rPr>
          <w:rFonts w:ascii="Arial" w:hAnsi="Arial" w:cs="Arial"/>
          <w:sz w:val="20"/>
          <w:szCs w:val="20"/>
        </w:rPr>
        <w:t>Vulnerability Management (Tenable, Wiz, Threat</w:t>
      </w:r>
      <w:r w:rsidR="00723638" w:rsidRPr="00113842">
        <w:rPr>
          <w:rFonts w:ascii="Arial" w:hAnsi="Arial" w:cs="Arial"/>
          <w:sz w:val="20"/>
          <w:szCs w:val="20"/>
        </w:rPr>
        <w:t xml:space="preserve"> </w:t>
      </w:r>
      <w:r w:rsidRPr="00113842">
        <w:rPr>
          <w:rFonts w:ascii="Arial" w:hAnsi="Arial" w:cs="Arial"/>
          <w:sz w:val="20"/>
          <w:szCs w:val="20"/>
        </w:rPr>
        <w:t>Locker)</w:t>
      </w:r>
    </w:p>
    <w:p w14:paraId="44D04901" w14:textId="77777777" w:rsidR="007F6498" w:rsidRPr="00113842" w:rsidRDefault="00000000">
      <w:pPr>
        <w:pStyle w:val="ListBullet"/>
        <w:rPr>
          <w:rFonts w:ascii="Arial" w:hAnsi="Arial" w:cs="Arial"/>
          <w:sz w:val="20"/>
          <w:szCs w:val="20"/>
        </w:rPr>
      </w:pPr>
      <w:r w:rsidRPr="00113842">
        <w:rPr>
          <w:rFonts w:ascii="Arial" w:hAnsi="Arial" w:cs="Arial"/>
          <w:sz w:val="20"/>
          <w:szCs w:val="20"/>
        </w:rPr>
        <w:t>Risk Assessment &amp; POA&amp;M</w:t>
      </w:r>
    </w:p>
    <w:p w14:paraId="058D9517" w14:textId="77777777" w:rsidR="007F6498" w:rsidRPr="00113842" w:rsidRDefault="00000000">
      <w:pPr>
        <w:pStyle w:val="ListBullet"/>
        <w:rPr>
          <w:rFonts w:ascii="Arial" w:hAnsi="Arial" w:cs="Arial"/>
          <w:sz w:val="20"/>
          <w:szCs w:val="20"/>
        </w:rPr>
      </w:pPr>
      <w:r w:rsidRPr="00113842">
        <w:rPr>
          <w:rFonts w:ascii="Arial" w:hAnsi="Arial" w:cs="Arial"/>
          <w:sz w:val="20"/>
          <w:szCs w:val="20"/>
        </w:rPr>
        <w:t>Federal Compliance (CIS, NIST, STIGs)</w:t>
      </w:r>
    </w:p>
    <w:p w14:paraId="239D5226" w14:textId="77777777" w:rsidR="007F6498" w:rsidRPr="00113842" w:rsidRDefault="00000000">
      <w:pPr>
        <w:pStyle w:val="ListBullet"/>
        <w:rPr>
          <w:rFonts w:ascii="Arial" w:hAnsi="Arial" w:cs="Arial"/>
          <w:sz w:val="20"/>
          <w:szCs w:val="20"/>
        </w:rPr>
      </w:pPr>
      <w:r w:rsidRPr="00113842">
        <w:rPr>
          <w:rFonts w:ascii="Arial" w:hAnsi="Arial" w:cs="Arial"/>
          <w:sz w:val="20"/>
          <w:szCs w:val="20"/>
        </w:rPr>
        <w:t>Cloud Security (Azure, Oracle Cloud)</w:t>
      </w:r>
    </w:p>
    <w:p w14:paraId="65653785" w14:textId="77777777" w:rsidR="007F6498" w:rsidRPr="00113842" w:rsidRDefault="00000000">
      <w:pPr>
        <w:pStyle w:val="ListBullet"/>
        <w:rPr>
          <w:rFonts w:ascii="Arial" w:hAnsi="Arial" w:cs="Arial"/>
          <w:sz w:val="20"/>
          <w:szCs w:val="20"/>
        </w:rPr>
      </w:pPr>
      <w:r w:rsidRPr="00113842">
        <w:rPr>
          <w:rFonts w:ascii="Arial" w:hAnsi="Arial" w:cs="Arial"/>
          <w:sz w:val="20"/>
          <w:szCs w:val="20"/>
        </w:rPr>
        <w:t>Endpoint Hardening (Windows, macOS)</w:t>
      </w:r>
    </w:p>
    <w:p w14:paraId="0F605307" w14:textId="77777777" w:rsidR="005D63E3" w:rsidRPr="00113842" w:rsidRDefault="005D63E3" w:rsidP="005D63E3">
      <w:pPr>
        <w:pStyle w:val="Heading2"/>
        <w:rPr>
          <w:rFonts w:ascii="Arial" w:hAnsi="Arial" w:cs="Arial"/>
          <w:sz w:val="20"/>
          <w:szCs w:val="20"/>
        </w:rPr>
      </w:pPr>
      <w:r w:rsidRPr="00113842">
        <w:rPr>
          <w:rFonts w:ascii="Arial" w:hAnsi="Arial" w:cs="Arial"/>
          <w:sz w:val="20"/>
          <w:szCs w:val="20"/>
        </w:rPr>
        <w:t>Technical Skills</w:t>
      </w:r>
    </w:p>
    <w:p w14:paraId="7D5DF540" w14:textId="77777777" w:rsidR="005D63E3" w:rsidRPr="00113842" w:rsidRDefault="005D63E3" w:rsidP="005D63E3">
      <w:pPr>
        <w:pStyle w:val="ListBullet"/>
        <w:rPr>
          <w:rFonts w:ascii="Arial" w:hAnsi="Arial" w:cs="Arial"/>
          <w:sz w:val="20"/>
          <w:szCs w:val="20"/>
        </w:rPr>
      </w:pPr>
      <w:r w:rsidRPr="00113842">
        <w:rPr>
          <w:rFonts w:ascii="Arial" w:hAnsi="Arial" w:cs="Arial"/>
          <w:sz w:val="20"/>
          <w:szCs w:val="20"/>
        </w:rPr>
        <w:t>CIS/NIST/STIG Compliance</w:t>
      </w:r>
    </w:p>
    <w:p w14:paraId="1896A3EB" w14:textId="1C1CCC19" w:rsidR="005D63E3" w:rsidRPr="00113842" w:rsidRDefault="005D63E3" w:rsidP="005D63E3">
      <w:pPr>
        <w:pStyle w:val="ListBullet"/>
        <w:rPr>
          <w:rFonts w:ascii="Arial" w:hAnsi="Arial" w:cs="Arial"/>
          <w:sz w:val="20"/>
          <w:szCs w:val="20"/>
        </w:rPr>
      </w:pPr>
      <w:r w:rsidRPr="00113842">
        <w:rPr>
          <w:rFonts w:ascii="Arial" w:hAnsi="Arial" w:cs="Arial"/>
          <w:sz w:val="20"/>
          <w:szCs w:val="20"/>
        </w:rPr>
        <w:t xml:space="preserve">Tenable.sc/io, Wiz, Threat Locker </w:t>
      </w:r>
      <w:r w:rsidR="00F43ECE" w:rsidRPr="00113842">
        <w:rPr>
          <w:rFonts w:ascii="Arial" w:hAnsi="Arial" w:cs="Arial"/>
          <w:sz w:val="20"/>
          <w:szCs w:val="20"/>
        </w:rPr>
        <w:t xml:space="preserve">- </w:t>
      </w:r>
      <w:r w:rsidRPr="00113842">
        <w:rPr>
          <w:rFonts w:ascii="Arial" w:hAnsi="Arial" w:cs="Arial"/>
          <w:sz w:val="20"/>
          <w:szCs w:val="20"/>
        </w:rPr>
        <w:t>Scans “9 years” Threat Locker -1 year</w:t>
      </w:r>
    </w:p>
    <w:p w14:paraId="661B3806" w14:textId="11094C1F" w:rsidR="005D63E3" w:rsidRPr="00113842" w:rsidRDefault="005D63E3" w:rsidP="005D63E3">
      <w:pPr>
        <w:pStyle w:val="ListBullet"/>
        <w:rPr>
          <w:rFonts w:ascii="Arial" w:hAnsi="Arial" w:cs="Arial"/>
          <w:sz w:val="20"/>
          <w:szCs w:val="20"/>
        </w:rPr>
      </w:pPr>
      <w:r w:rsidRPr="00113842">
        <w:rPr>
          <w:rFonts w:ascii="Arial" w:hAnsi="Arial" w:cs="Arial"/>
          <w:sz w:val="20"/>
          <w:szCs w:val="20"/>
        </w:rPr>
        <w:t xml:space="preserve">Risk Management &amp; POA&amp;M – 9 </w:t>
      </w:r>
      <w:r w:rsidR="00AB24BE" w:rsidRPr="00113842">
        <w:rPr>
          <w:rFonts w:ascii="Arial" w:hAnsi="Arial" w:cs="Arial"/>
          <w:sz w:val="20"/>
          <w:szCs w:val="20"/>
        </w:rPr>
        <w:t>years.</w:t>
      </w:r>
    </w:p>
    <w:p w14:paraId="3D412D39" w14:textId="77777777" w:rsidR="005D63E3" w:rsidRPr="00113842" w:rsidRDefault="005D63E3" w:rsidP="005D63E3">
      <w:pPr>
        <w:pStyle w:val="ListBullet"/>
        <w:rPr>
          <w:rFonts w:ascii="Arial" w:hAnsi="Arial" w:cs="Arial"/>
          <w:sz w:val="20"/>
          <w:szCs w:val="20"/>
        </w:rPr>
      </w:pPr>
      <w:r w:rsidRPr="00113842">
        <w:rPr>
          <w:rFonts w:ascii="Arial" w:hAnsi="Arial" w:cs="Arial"/>
          <w:sz w:val="20"/>
          <w:szCs w:val="20"/>
        </w:rPr>
        <w:t>Windows Server 2019/2022, GPO Management – 9 years</w:t>
      </w:r>
    </w:p>
    <w:p w14:paraId="0870C4E5" w14:textId="77777777" w:rsidR="005D63E3" w:rsidRPr="00113842" w:rsidRDefault="005D63E3" w:rsidP="005D63E3">
      <w:pPr>
        <w:pStyle w:val="ListBullet"/>
        <w:rPr>
          <w:rFonts w:ascii="Arial" w:hAnsi="Arial" w:cs="Arial"/>
          <w:sz w:val="20"/>
          <w:szCs w:val="20"/>
        </w:rPr>
      </w:pPr>
      <w:r w:rsidRPr="00113842">
        <w:rPr>
          <w:rFonts w:ascii="Arial" w:hAnsi="Arial" w:cs="Arial"/>
          <w:sz w:val="20"/>
          <w:szCs w:val="20"/>
        </w:rPr>
        <w:t>Azure, Oracle Cloud Infrastructure – 2 years</w:t>
      </w:r>
    </w:p>
    <w:p w14:paraId="693E28DB" w14:textId="77777777" w:rsidR="005D63E3" w:rsidRPr="00113842" w:rsidRDefault="005D63E3" w:rsidP="005D63E3">
      <w:pPr>
        <w:pStyle w:val="ListBullet"/>
        <w:rPr>
          <w:rFonts w:ascii="Arial" w:hAnsi="Arial" w:cs="Arial"/>
          <w:sz w:val="20"/>
          <w:szCs w:val="20"/>
        </w:rPr>
      </w:pPr>
      <w:r w:rsidRPr="00113842">
        <w:rPr>
          <w:rFonts w:ascii="Arial" w:hAnsi="Arial" w:cs="Arial"/>
          <w:sz w:val="20"/>
          <w:szCs w:val="20"/>
        </w:rPr>
        <w:t>ServiceNow – 9+ years</w:t>
      </w:r>
    </w:p>
    <w:p w14:paraId="10B24515" w14:textId="77777777" w:rsidR="005D63E3" w:rsidRPr="00113842" w:rsidRDefault="005D63E3" w:rsidP="005D63E3">
      <w:pPr>
        <w:pStyle w:val="ListBullet"/>
        <w:rPr>
          <w:rFonts w:ascii="Arial" w:hAnsi="Arial" w:cs="Arial"/>
          <w:sz w:val="20"/>
          <w:szCs w:val="20"/>
        </w:rPr>
      </w:pPr>
      <w:r w:rsidRPr="00113842">
        <w:rPr>
          <w:rFonts w:ascii="Arial" w:hAnsi="Arial" w:cs="Arial"/>
          <w:sz w:val="20"/>
          <w:szCs w:val="20"/>
        </w:rPr>
        <w:t>Oracle DB/WebLogic/Solaris – 9 years</w:t>
      </w:r>
    </w:p>
    <w:p w14:paraId="22110335" w14:textId="77777777" w:rsidR="005D63E3" w:rsidRPr="00113842" w:rsidRDefault="005D63E3" w:rsidP="005D63E3">
      <w:pPr>
        <w:pStyle w:val="ListBullet"/>
        <w:rPr>
          <w:rFonts w:ascii="Arial" w:hAnsi="Arial" w:cs="Arial"/>
          <w:sz w:val="20"/>
          <w:szCs w:val="20"/>
        </w:rPr>
      </w:pPr>
      <w:r w:rsidRPr="00113842">
        <w:rPr>
          <w:rFonts w:ascii="Arial" w:hAnsi="Arial" w:cs="Arial"/>
          <w:sz w:val="20"/>
          <w:szCs w:val="20"/>
        </w:rPr>
        <w:t>macOS/Windows Hardening – 9 years</w:t>
      </w:r>
    </w:p>
    <w:p w14:paraId="6A7777F2" w14:textId="77777777" w:rsidR="001E334B" w:rsidRPr="00113842" w:rsidRDefault="001E334B" w:rsidP="001E334B">
      <w:pPr>
        <w:pStyle w:val="Heading2"/>
        <w:rPr>
          <w:rFonts w:ascii="Arial" w:hAnsi="Arial" w:cs="Arial"/>
          <w:sz w:val="20"/>
          <w:szCs w:val="20"/>
        </w:rPr>
      </w:pPr>
      <w:r w:rsidRPr="00113842">
        <w:rPr>
          <w:rFonts w:ascii="Arial" w:hAnsi="Arial" w:cs="Arial"/>
          <w:sz w:val="20"/>
          <w:szCs w:val="20"/>
        </w:rPr>
        <w:t>Education</w:t>
      </w:r>
    </w:p>
    <w:p w14:paraId="753D13A2" w14:textId="77777777" w:rsidR="001E334B" w:rsidRPr="00113842" w:rsidRDefault="001E334B" w:rsidP="001E334B">
      <w:pPr>
        <w:pStyle w:val="NoSpacing"/>
        <w:rPr>
          <w:rFonts w:ascii="Arial" w:hAnsi="Arial" w:cs="Arial"/>
          <w:sz w:val="20"/>
          <w:szCs w:val="20"/>
        </w:rPr>
      </w:pPr>
      <w:r w:rsidRPr="00113842">
        <w:rPr>
          <w:rFonts w:ascii="Arial" w:hAnsi="Arial" w:cs="Arial"/>
          <w:sz w:val="20"/>
          <w:szCs w:val="20"/>
        </w:rPr>
        <w:t>Western High School, Davie FL (1986–1989)</w:t>
      </w:r>
    </w:p>
    <w:p w14:paraId="5A80AF94" w14:textId="73573FF2" w:rsidR="001E334B" w:rsidRPr="00113842" w:rsidRDefault="001E334B" w:rsidP="001E334B">
      <w:pPr>
        <w:pStyle w:val="NoSpacing"/>
        <w:rPr>
          <w:rFonts w:ascii="Arial" w:hAnsi="Arial" w:cs="Arial"/>
          <w:sz w:val="20"/>
          <w:szCs w:val="20"/>
        </w:rPr>
      </w:pPr>
      <w:r w:rsidRPr="00113842">
        <w:rPr>
          <w:rFonts w:ascii="Arial" w:hAnsi="Arial" w:cs="Arial"/>
          <w:sz w:val="20"/>
          <w:szCs w:val="20"/>
        </w:rPr>
        <w:t>Broward Community College – 12 credits short (1989–1991)</w:t>
      </w:r>
    </w:p>
    <w:p w14:paraId="1CEA6EF0" w14:textId="77777777" w:rsidR="009277F9" w:rsidRPr="00113842" w:rsidRDefault="001E334B" w:rsidP="009277F9">
      <w:pPr>
        <w:pStyle w:val="Heading2"/>
        <w:rPr>
          <w:rFonts w:ascii="Arial" w:hAnsi="Arial" w:cs="Arial"/>
          <w:b w:val="0"/>
          <w:bCs w:val="0"/>
          <w:color w:val="auto"/>
          <w:sz w:val="20"/>
          <w:szCs w:val="20"/>
        </w:rPr>
      </w:pPr>
      <w:r w:rsidRPr="00113842">
        <w:rPr>
          <w:rFonts w:ascii="Arial" w:hAnsi="Arial" w:cs="Arial"/>
          <w:sz w:val="20"/>
          <w:szCs w:val="20"/>
        </w:rPr>
        <w:t>Language</w:t>
      </w:r>
      <w:r w:rsidRPr="00113842">
        <w:rPr>
          <w:rFonts w:ascii="Arial" w:hAnsi="Arial" w:cs="Arial"/>
          <w:sz w:val="20"/>
          <w:szCs w:val="20"/>
        </w:rPr>
        <w:t xml:space="preserve"> </w:t>
      </w:r>
      <w:r w:rsidRPr="00113842">
        <w:rPr>
          <w:rFonts w:ascii="Arial" w:hAnsi="Arial" w:cs="Arial"/>
          <w:b w:val="0"/>
          <w:bCs w:val="0"/>
          <w:color w:val="auto"/>
          <w:sz w:val="20"/>
          <w:szCs w:val="20"/>
        </w:rPr>
        <w:t>English, “Fluent”</w:t>
      </w:r>
    </w:p>
    <w:p w14:paraId="3A1FA0F9" w14:textId="520ECD65" w:rsidR="00D12CCA" w:rsidRDefault="00D12CCA" w:rsidP="009277F9">
      <w:pPr>
        <w:pStyle w:val="Heading2"/>
        <w:rPr>
          <w:rFonts w:ascii="Arial" w:hAnsi="Arial" w:cs="Arial"/>
          <w:sz w:val="20"/>
          <w:szCs w:val="20"/>
        </w:rPr>
      </w:pPr>
      <w:r w:rsidRPr="00113842">
        <w:rPr>
          <w:rFonts w:ascii="Arial" w:hAnsi="Arial" w:cs="Arial"/>
          <w:sz w:val="20"/>
          <w:szCs w:val="20"/>
        </w:rPr>
        <w:t>Previous experience:</w:t>
      </w:r>
    </w:p>
    <w:p w14:paraId="3F81F15D" w14:textId="618118D4" w:rsidR="00D12CCA" w:rsidRPr="00113842" w:rsidRDefault="00D12CCA" w:rsidP="00113842">
      <w:pPr>
        <w:rPr>
          <w:rFonts w:ascii="Arial" w:hAnsi="Arial" w:cs="Arial"/>
          <w:sz w:val="20"/>
          <w:szCs w:val="20"/>
        </w:rPr>
      </w:pPr>
      <w:r w:rsidRPr="00113842">
        <w:rPr>
          <w:rFonts w:ascii="Arial" w:hAnsi="Arial" w:cs="Arial"/>
          <w:b/>
          <w:bCs/>
          <w:sz w:val="20"/>
          <w:szCs w:val="20"/>
        </w:rPr>
        <w:t>15 year</w:t>
      </w:r>
      <w:r w:rsidRPr="00113842">
        <w:rPr>
          <w:rFonts w:ascii="Arial" w:hAnsi="Arial" w:cs="Arial"/>
          <w:b/>
          <w:bCs/>
          <w:sz w:val="20"/>
          <w:szCs w:val="20"/>
        </w:rPr>
        <w:t>s a</w:t>
      </w:r>
      <w:r w:rsidRPr="00113842">
        <w:rPr>
          <w:rFonts w:ascii="Arial" w:hAnsi="Arial" w:cs="Arial"/>
          <w:b/>
          <w:bCs/>
          <w:sz w:val="20"/>
          <w:szCs w:val="20"/>
        </w:rPr>
        <w:t xml:space="preserve"> contractor w</w:t>
      </w:r>
      <w:r w:rsidRPr="00113842">
        <w:rPr>
          <w:rFonts w:ascii="Arial" w:hAnsi="Arial" w:cs="Arial"/>
          <w:b/>
          <w:bCs/>
          <w:sz w:val="20"/>
          <w:szCs w:val="20"/>
        </w:rPr>
        <w:t>/</w:t>
      </w:r>
      <w:r w:rsidRPr="00113842">
        <w:rPr>
          <w:rFonts w:ascii="Arial" w:hAnsi="Arial" w:cs="Arial"/>
          <w:b/>
          <w:bCs/>
          <w:sz w:val="20"/>
          <w:szCs w:val="20"/>
        </w:rPr>
        <w:t xml:space="preserve"> vendor contracts via “Social Security Administration Headquarters” </w:t>
      </w:r>
      <w:r w:rsidRPr="00113842">
        <w:rPr>
          <w:rFonts w:ascii="Arial" w:hAnsi="Arial" w:cs="Arial"/>
          <w:sz w:val="20"/>
          <w:szCs w:val="20"/>
        </w:rPr>
        <w:t>Woodlawn, MD security team. Rick Freeman</w:t>
      </w:r>
      <w:r w:rsidR="009277F9" w:rsidRPr="00113842">
        <w:rPr>
          <w:rFonts w:ascii="Arial" w:hAnsi="Arial" w:cs="Arial"/>
          <w:sz w:val="20"/>
          <w:szCs w:val="20"/>
        </w:rPr>
        <w:t xml:space="preserve"> boss, </w:t>
      </w:r>
      <w:r w:rsidRPr="00113842">
        <w:rPr>
          <w:rFonts w:ascii="Arial" w:hAnsi="Arial" w:cs="Arial"/>
          <w:sz w:val="20"/>
          <w:szCs w:val="20"/>
        </w:rPr>
        <w:t xml:space="preserve">Feb 1999 – March 2014 </w:t>
      </w:r>
      <w:hyperlink r:id="rId12" w:history="1">
        <w:r w:rsidRPr="00113842">
          <w:rPr>
            <w:rStyle w:val="Hyperlink"/>
            <w:rFonts w:ascii="Arial" w:hAnsi="Arial" w:cs="Arial"/>
            <w:sz w:val="20"/>
            <w:szCs w:val="20"/>
            <w:u w:val="single"/>
          </w:rPr>
          <w:t>(16) Experience | Edward L. | LinkedIn</w:t>
        </w:r>
      </w:hyperlink>
      <w:r w:rsidRPr="00113842">
        <w:rPr>
          <w:rFonts w:ascii="Arial" w:hAnsi="Arial" w:cs="Arial"/>
          <w:sz w:val="20"/>
          <w:szCs w:val="20"/>
        </w:rPr>
        <w:t>, Public Trust clearance around 2007.</w:t>
      </w:r>
    </w:p>
    <w:sectPr w:rsidR="00D12CCA" w:rsidRPr="00113842" w:rsidSect="00D12CCA">
      <w:headerReference w:type="default" r:id="rId13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0ECFBD" w14:textId="77777777" w:rsidR="00EA7E16" w:rsidRDefault="00EA7E16" w:rsidP="00BF4690">
      <w:pPr>
        <w:spacing w:after="0" w:line="240" w:lineRule="auto"/>
      </w:pPr>
      <w:r>
        <w:separator/>
      </w:r>
    </w:p>
  </w:endnote>
  <w:endnote w:type="continuationSeparator" w:id="0">
    <w:p w14:paraId="2C9D8859" w14:textId="77777777" w:rsidR="00EA7E16" w:rsidRDefault="00EA7E16" w:rsidP="00BF469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6E4D68" w14:textId="77777777" w:rsidR="00EA7E16" w:rsidRDefault="00EA7E16" w:rsidP="00BF4690">
      <w:pPr>
        <w:spacing w:after="0" w:line="240" w:lineRule="auto"/>
      </w:pPr>
      <w:r>
        <w:separator/>
      </w:r>
    </w:p>
  </w:footnote>
  <w:footnote w:type="continuationSeparator" w:id="0">
    <w:p w14:paraId="2157E293" w14:textId="77777777" w:rsidR="00EA7E16" w:rsidRDefault="00EA7E16" w:rsidP="00BF469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18336367"/>
      <w:docPartObj>
        <w:docPartGallery w:val="Page Numbers (Top of Page)"/>
        <w:docPartUnique/>
      </w:docPartObj>
    </w:sdtPr>
    <w:sdtContent>
      <w:p w14:paraId="2223A4B7" w14:textId="77777777" w:rsidR="00BF4690" w:rsidRDefault="00BF4690">
        <w:pPr>
          <w:pStyle w:val="Header"/>
          <w:jc w:val="right"/>
        </w:pPr>
        <w:r>
          <w:t xml:space="preserve">Page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b/>
            <w:bCs/>
          </w:rPr>
          <w:instrText xml:space="preserve"> PAGE </w:instrText>
        </w:r>
        <w:r>
          <w:rPr>
            <w:b/>
            <w:bCs/>
            <w:sz w:val="24"/>
            <w:szCs w:val="24"/>
          </w:rPr>
          <w:fldChar w:fldCharType="separate"/>
        </w:r>
        <w:r>
          <w:rPr>
            <w:b/>
            <w:bCs/>
            <w:noProof/>
          </w:rPr>
          <w:t>2</w:t>
        </w:r>
        <w:r>
          <w:rPr>
            <w:b/>
            <w:bCs/>
            <w:sz w:val="24"/>
            <w:szCs w:val="24"/>
          </w:rPr>
          <w:fldChar w:fldCharType="end"/>
        </w:r>
        <w:r>
          <w:t xml:space="preserve"> of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b/>
            <w:bCs/>
          </w:rPr>
          <w:instrText xml:space="preserve"> NUMPAGES  </w:instrText>
        </w:r>
        <w:r>
          <w:rPr>
            <w:b/>
            <w:bCs/>
            <w:sz w:val="24"/>
            <w:szCs w:val="24"/>
          </w:rPr>
          <w:fldChar w:fldCharType="separate"/>
        </w:r>
        <w:r>
          <w:rPr>
            <w:b/>
            <w:bCs/>
            <w:noProof/>
          </w:rPr>
          <w:t>2</w:t>
        </w:r>
        <w:r>
          <w:rPr>
            <w:b/>
            <w:bCs/>
            <w:sz w:val="24"/>
            <w:szCs w:val="24"/>
          </w:rPr>
          <w:fldChar w:fldCharType="end"/>
        </w:r>
      </w:p>
    </w:sdtContent>
  </w:sdt>
  <w:p w14:paraId="2752B72C" w14:textId="77777777" w:rsidR="00BF4690" w:rsidRDefault="00BF469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18731420">
    <w:abstractNumId w:val="8"/>
  </w:num>
  <w:num w:numId="2" w16cid:durableId="1970043707">
    <w:abstractNumId w:val="6"/>
  </w:num>
  <w:num w:numId="3" w16cid:durableId="1947616258">
    <w:abstractNumId w:val="5"/>
  </w:num>
  <w:num w:numId="4" w16cid:durableId="426510876">
    <w:abstractNumId w:val="4"/>
  </w:num>
  <w:num w:numId="5" w16cid:durableId="2019699840">
    <w:abstractNumId w:val="7"/>
  </w:num>
  <w:num w:numId="6" w16cid:durableId="1864516298">
    <w:abstractNumId w:val="3"/>
  </w:num>
  <w:num w:numId="7" w16cid:durableId="2059427032">
    <w:abstractNumId w:val="2"/>
  </w:num>
  <w:num w:numId="8" w16cid:durableId="55974706">
    <w:abstractNumId w:val="1"/>
  </w:num>
  <w:num w:numId="9" w16cid:durableId="9492441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D3290"/>
    <w:rsid w:val="000E3589"/>
    <w:rsid w:val="00113482"/>
    <w:rsid w:val="00113842"/>
    <w:rsid w:val="0014172E"/>
    <w:rsid w:val="0015074B"/>
    <w:rsid w:val="00152B43"/>
    <w:rsid w:val="001B6C50"/>
    <w:rsid w:val="001C3552"/>
    <w:rsid w:val="001E334B"/>
    <w:rsid w:val="00272718"/>
    <w:rsid w:val="00295550"/>
    <w:rsid w:val="0029639D"/>
    <w:rsid w:val="00303DB9"/>
    <w:rsid w:val="00326F90"/>
    <w:rsid w:val="00383F2A"/>
    <w:rsid w:val="00386712"/>
    <w:rsid w:val="003A3AA8"/>
    <w:rsid w:val="00403395"/>
    <w:rsid w:val="004502E2"/>
    <w:rsid w:val="00475111"/>
    <w:rsid w:val="00536DEC"/>
    <w:rsid w:val="00580F91"/>
    <w:rsid w:val="00584679"/>
    <w:rsid w:val="005B481D"/>
    <w:rsid w:val="005D63E3"/>
    <w:rsid w:val="006B0A43"/>
    <w:rsid w:val="00723638"/>
    <w:rsid w:val="007D12F3"/>
    <w:rsid w:val="007F6498"/>
    <w:rsid w:val="0084030D"/>
    <w:rsid w:val="0086113C"/>
    <w:rsid w:val="008709BE"/>
    <w:rsid w:val="008F6C6B"/>
    <w:rsid w:val="00905273"/>
    <w:rsid w:val="00914B4C"/>
    <w:rsid w:val="009277F9"/>
    <w:rsid w:val="009A1CA6"/>
    <w:rsid w:val="009B6E92"/>
    <w:rsid w:val="00A26278"/>
    <w:rsid w:val="00A410D5"/>
    <w:rsid w:val="00AA1D8D"/>
    <w:rsid w:val="00AB24BE"/>
    <w:rsid w:val="00AC1219"/>
    <w:rsid w:val="00AE7E93"/>
    <w:rsid w:val="00B47730"/>
    <w:rsid w:val="00BA53E5"/>
    <w:rsid w:val="00BD6EEF"/>
    <w:rsid w:val="00BF4690"/>
    <w:rsid w:val="00C54CB7"/>
    <w:rsid w:val="00C9219E"/>
    <w:rsid w:val="00CB0664"/>
    <w:rsid w:val="00D12CCA"/>
    <w:rsid w:val="00D44D60"/>
    <w:rsid w:val="00D6670D"/>
    <w:rsid w:val="00DA16FC"/>
    <w:rsid w:val="00DB1F02"/>
    <w:rsid w:val="00DC6AFB"/>
    <w:rsid w:val="00E279A3"/>
    <w:rsid w:val="00EA7E16"/>
    <w:rsid w:val="00EE1A17"/>
    <w:rsid w:val="00F21F26"/>
    <w:rsid w:val="00F43ECE"/>
    <w:rsid w:val="00FC474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9005770"/>
  <w14:defaultImageDpi w14:val="300"/>
  <w15:docId w15:val="{04503064-BB67-44AE-B01E-07BDC5AEC9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rsid w:val="00A410D5"/>
    <w:rPr>
      <w:color w:val="4F81BD" w:themeColor="accent1"/>
    </w:rPr>
  </w:style>
  <w:style w:type="character" w:styleId="FollowedHyperlink">
    <w:name w:val="FollowedHyperlink"/>
    <w:basedOn w:val="DefaultParagraphFont"/>
    <w:uiPriority w:val="99"/>
    <w:semiHidden/>
    <w:unhideWhenUsed/>
    <w:rsid w:val="00303DB9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E334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edwards-engineer/" TargetMode="External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linkedin.com/in/edward-l-8604001b0/details/experience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yaa194098-tech/Edwardspaay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github.com/yaa194098-tech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linkedin.com/in/edward-l-8604001b0/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156</TotalTime>
  <Pages>1</Pages>
  <Words>309</Words>
  <Characters>2017</Characters>
  <Application>Microsoft Office Word</Application>
  <DocSecurity>0</DocSecurity>
  <Lines>59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2284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Edward S</cp:lastModifiedBy>
  <cp:revision>21</cp:revision>
  <cp:lastPrinted>2026-01-31T22:33:00Z</cp:lastPrinted>
  <dcterms:created xsi:type="dcterms:W3CDTF">2026-01-31T20:00:00Z</dcterms:created>
  <dcterms:modified xsi:type="dcterms:W3CDTF">2026-02-14T21:25:00Z</dcterms:modified>
  <cp:category/>
</cp:coreProperties>
</file>