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C1B" w:rsidRDefault="005223B8">
      <w:r>
        <w:t>Anzahl Mitarbeiter</w:t>
      </w:r>
      <w:r w:rsidR="006B725D">
        <w:t xml:space="preserve"> (</w:t>
      </w:r>
      <w:r w:rsidR="006B725D" w:rsidRPr="001D6B83">
        <w:rPr>
          <w:highlight w:val="yellow"/>
        </w:rPr>
        <w:t>fertig</w:t>
      </w:r>
      <w:r w:rsidR="006B725D">
        <w:t>)</w:t>
      </w:r>
    </w:p>
    <w:p w:rsidR="005223B8" w:rsidRDefault="005223B8">
      <w:r>
        <w:t>1-2</w:t>
      </w:r>
      <w:r w:rsidR="001E42E0">
        <w:t xml:space="preserve"> - 2</w:t>
      </w:r>
    </w:p>
    <w:p w:rsidR="005223B8" w:rsidRDefault="005223B8">
      <w:r>
        <w:t>3-4</w:t>
      </w:r>
      <w:r w:rsidR="001E42E0">
        <w:t xml:space="preserve"> - 4</w:t>
      </w:r>
    </w:p>
    <w:p w:rsidR="005223B8" w:rsidRDefault="005223B8">
      <w:r>
        <w:t>5-9</w:t>
      </w:r>
      <w:r w:rsidR="001E42E0">
        <w:t xml:space="preserve"> - 9</w:t>
      </w:r>
    </w:p>
    <w:p w:rsidR="005223B8" w:rsidRDefault="005223B8">
      <w:r>
        <w:t>10-19</w:t>
      </w:r>
      <w:r w:rsidR="001E42E0">
        <w:t xml:space="preserve"> - 15</w:t>
      </w:r>
    </w:p>
    <w:p w:rsidR="005223B8" w:rsidRDefault="005223B8">
      <w:r>
        <w:t>20-</w:t>
      </w:r>
      <w:proofErr w:type="gramStart"/>
      <w:r>
        <w:t>49</w:t>
      </w:r>
      <w:r w:rsidR="001E42E0">
        <w:t xml:space="preserve"> </w:t>
      </w:r>
      <w:r w:rsidR="00D4579A">
        <w:t xml:space="preserve"> -</w:t>
      </w:r>
      <w:proofErr w:type="gramEnd"/>
      <w:r w:rsidR="00D4579A">
        <w:t xml:space="preserve"> 30</w:t>
      </w:r>
    </w:p>
    <w:p w:rsidR="005223B8" w:rsidRDefault="005223B8">
      <w:r>
        <w:t>50-99</w:t>
      </w:r>
      <w:r w:rsidR="00D4579A">
        <w:t xml:space="preserve"> - 75</w:t>
      </w:r>
    </w:p>
    <w:p w:rsidR="005223B8" w:rsidRDefault="005223B8">
      <w:r>
        <w:t>100-199</w:t>
      </w:r>
      <w:r w:rsidR="00D4579A">
        <w:t xml:space="preserve"> - 150</w:t>
      </w:r>
    </w:p>
    <w:p w:rsidR="005223B8" w:rsidRDefault="005223B8">
      <w:r>
        <w:t>200-499</w:t>
      </w:r>
      <w:r w:rsidR="001E42E0">
        <w:t xml:space="preserve"> </w:t>
      </w:r>
      <w:r w:rsidR="00D4579A">
        <w:t>- 350</w:t>
      </w:r>
    </w:p>
    <w:p w:rsidR="001E42E0" w:rsidRDefault="001E42E0"/>
    <w:p w:rsidR="001E42E0" w:rsidRDefault="001E42E0" w:rsidP="001E42E0">
      <w:r>
        <w:t>Gewerke = Branche</w:t>
      </w:r>
      <w:r w:rsidR="006B725D">
        <w:t xml:space="preserve"> (</w:t>
      </w:r>
      <w:r w:rsidR="006B725D" w:rsidRPr="001D6B83">
        <w:rPr>
          <w:highlight w:val="yellow"/>
        </w:rPr>
        <w:t>fertig</w:t>
      </w:r>
      <w:r w:rsidR="006B725D">
        <w:t>)</w:t>
      </w:r>
    </w:p>
    <w:p w:rsidR="00D4579A" w:rsidRDefault="00D86BB7" w:rsidP="001E42E0">
      <w:hyperlink r:id="rId4" w:history="1">
        <w:r w:rsidR="00D4579A" w:rsidRPr="00D4579A">
          <w:rPr>
            <w:rStyle w:val="Hyperlink"/>
          </w:rPr>
          <w:t>\\server1\Adressen\Adressen\Zielgruppen\Heinze\gewerke_distinct_bearb_gm.xlsx</w:t>
        </w:r>
      </w:hyperlink>
      <w:r w:rsidR="00D4579A">
        <w:t xml:space="preserve"> </w:t>
      </w:r>
    </w:p>
    <w:p w:rsidR="00D4579A" w:rsidRDefault="00D4579A" w:rsidP="001E42E0"/>
    <w:p w:rsidR="00D51938" w:rsidRDefault="00D51938">
      <w:r>
        <w:t>Planungsleistungen – was ist hier sinnvoll</w:t>
      </w:r>
      <w:r w:rsidR="00574124">
        <w:t xml:space="preserve"> (</w:t>
      </w:r>
      <w:r w:rsidR="00BC26B2" w:rsidRPr="00BC26B2">
        <w:rPr>
          <w:highlight w:val="yellow"/>
        </w:rPr>
        <w:t>erledigt</w:t>
      </w:r>
      <w:r w:rsidR="00574124">
        <w:t>)</w:t>
      </w:r>
    </w:p>
    <w:p w:rsidR="00D4579A" w:rsidRDefault="00D86BB7">
      <w:hyperlink r:id="rId5" w:history="1">
        <w:r w:rsidR="00D4579A" w:rsidRPr="00D4579A">
          <w:rPr>
            <w:rStyle w:val="Hyperlink"/>
          </w:rPr>
          <w:t>\\server1\Adressen\Adressen\Zielgruppen\Heinze\Kopie von Planungsleistungen_distinct_bearb_gm.xlsx</w:t>
        </w:r>
      </w:hyperlink>
      <w:r w:rsidR="00D4579A">
        <w:t xml:space="preserve"> </w:t>
      </w:r>
    </w:p>
    <w:p w:rsidR="00D4579A" w:rsidRDefault="00D4579A"/>
    <w:p w:rsidR="00D51938" w:rsidRDefault="00D51938">
      <w:r>
        <w:t xml:space="preserve">APs: nur </w:t>
      </w:r>
      <w:proofErr w:type="gramStart"/>
      <w:r>
        <w:t>einspielen</w:t>
      </w:r>
      <w:proofErr w:type="gramEnd"/>
      <w:r>
        <w:t xml:space="preserve"> wenn Telefonnummer oder E-Mail Adresse</w:t>
      </w:r>
    </w:p>
    <w:p w:rsidR="00C31D61" w:rsidRDefault="00D4579A">
      <w:r>
        <w:t xml:space="preserve">In Anlehnung an </w:t>
      </w:r>
      <w:r w:rsidRPr="00D4579A">
        <w:t>U:\Zielgruppe Funktionen</w:t>
      </w:r>
      <w:r>
        <w:t xml:space="preserve"> befüllt.</w:t>
      </w:r>
      <w:r w:rsidR="001D6B83">
        <w:t xml:space="preserve"> (</w:t>
      </w:r>
      <w:r w:rsidR="001D6B83" w:rsidRPr="001D6B83">
        <w:rPr>
          <w:highlight w:val="yellow"/>
        </w:rPr>
        <w:t>fertig</w:t>
      </w:r>
      <w:r w:rsidR="001D6B83">
        <w:t>)</w:t>
      </w:r>
    </w:p>
    <w:p w:rsidR="00D4579A" w:rsidRDefault="00D86BB7">
      <w:hyperlink r:id="rId6" w:history="1">
        <w:r w:rsidR="00D4579A" w:rsidRPr="00D4579A">
          <w:rPr>
            <w:rStyle w:val="Hyperlink"/>
          </w:rPr>
          <w:t>\\server1\Adressen\Adressen\Zielgruppen\Heinze\ap_rolle_distinct_bearb_gm.xlsx</w:t>
        </w:r>
      </w:hyperlink>
      <w:r w:rsidR="00D4579A">
        <w:t xml:space="preserve"> </w:t>
      </w:r>
    </w:p>
    <w:p w:rsidR="00D4579A" w:rsidRDefault="00D4579A"/>
    <w:p w:rsidR="00D86BB7" w:rsidRPr="00D86BB7" w:rsidRDefault="00D86BB7">
      <w:pPr>
        <w:rPr>
          <w:b/>
          <w:sz w:val="28"/>
        </w:rPr>
      </w:pPr>
      <w:r w:rsidRPr="00D86BB7">
        <w:rPr>
          <w:b/>
          <w:sz w:val="28"/>
        </w:rPr>
        <w:t>Bis hierhin die Informationen bei uns hinterlegen!</w:t>
      </w:r>
    </w:p>
    <w:p w:rsidR="00D86BB7" w:rsidRDefault="00D86BB7">
      <w:r>
        <w:t>__________________________________</w:t>
      </w:r>
    </w:p>
    <w:p w:rsidR="00D86BB7" w:rsidRDefault="00D86BB7"/>
    <w:p w:rsidR="00D86BB7" w:rsidRDefault="00D86BB7" w:rsidP="00D86BB7">
      <w:proofErr w:type="spellStart"/>
      <w:r>
        <w:t>Planungarten</w:t>
      </w:r>
      <w:proofErr w:type="spellEnd"/>
      <w:r>
        <w:t xml:space="preserve"> – nichts machen</w:t>
      </w:r>
    </w:p>
    <w:p w:rsidR="00D86BB7" w:rsidRDefault="00D86BB7"/>
    <w:p w:rsidR="00D86BB7" w:rsidRDefault="00D86BB7" w:rsidP="00D86BB7">
      <w:r>
        <w:t>Klassifizierung = Schwerpunkt Sanierung / Neubau (</w:t>
      </w:r>
      <w:r w:rsidRPr="001D6B83">
        <w:rPr>
          <w:highlight w:val="yellow"/>
        </w:rPr>
        <w:t>erstmal nicht einspielen</w:t>
      </w:r>
      <w:r>
        <w:t>)</w:t>
      </w:r>
    </w:p>
    <w:p w:rsidR="00D86BB7" w:rsidRDefault="00D86BB7" w:rsidP="00D86BB7">
      <w:hyperlink r:id="rId7" w:history="1">
        <w:r w:rsidRPr="00D4579A">
          <w:rPr>
            <w:rStyle w:val="Hyperlink"/>
          </w:rPr>
          <w:t>\\server1\Adressen\Adressen\Zielgruppen\Heinze\Klassifizierungen Architekten_bearb_gm.xlsx</w:t>
        </w:r>
      </w:hyperlink>
      <w:r>
        <w:t xml:space="preserve"> </w:t>
      </w:r>
    </w:p>
    <w:p w:rsidR="00D86BB7" w:rsidRDefault="00D86BB7"/>
    <w:p w:rsidR="00C31D61" w:rsidRDefault="00C31D61">
      <w:r>
        <w:t>Sonstiges:</w:t>
      </w:r>
    </w:p>
    <w:p w:rsidR="005223B8" w:rsidRDefault="005223B8" w:rsidP="005223B8">
      <w:pPr>
        <w:pStyle w:val="NurText"/>
      </w:pPr>
      <w:r>
        <w:t>Es gibt insgesamt 36227 Homepages,</w:t>
      </w:r>
    </w:p>
    <w:p w:rsidR="005223B8" w:rsidRDefault="005223B8" w:rsidP="005223B8">
      <w:pPr>
        <w:pStyle w:val="NurText"/>
      </w:pPr>
      <w:r>
        <w:t xml:space="preserve">davon sind 34053 </w:t>
      </w:r>
      <w:proofErr w:type="spellStart"/>
      <w:r>
        <w:t>gueltig</w:t>
      </w:r>
      <w:proofErr w:type="spellEnd"/>
    </w:p>
    <w:p w:rsidR="00245925" w:rsidRDefault="005223B8" w:rsidP="00D86BB7">
      <w:pPr>
        <w:pStyle w:val="NurText"/>
      </w:pPr>
      <w:r>
        <w:t xml:space="preserve">und 2174 </w:t>
      </w:r>
      <w:proofErr w:type="spellStart"/>
      <w:r>
        <w:t>ungueltig</w:t>
      </w:r>
      <w:proofErr w:type="spellEnd"/>
      <w:r w:rsidR="003321EB">
        <w:t xml:space="preserve"> – nicht einfügen</w:t>
      </w:r>
      <w:r w:rsidR="00245925">
        <w:br w:type="page"/>
      </w:r>
    </w:p>
    <w:p w:rsidR="00245925" w:rsidRPr="001D6B83" w:rsidRDefault="00245925" w:rsidP="00245925">
      <w:pPr>
        <w:rPr>
          <w:highlight w:val="yellow"/>
        </w:rPr>
      </w:pPr>
      <w:r w:rsidRPr="001D6B83">
        <w:rPr>
          <w:highlight w:val="yellow"/>
        </w:rPr>
        <w:lastRenderedPageBreak/>
        <w:t>Einspielen:</w:t>
      </w:r>
    </w:p>
    <w:p w:rsidR="00245925" w:rsidRDefault="00245925" w:rsidP="00245925">
      <w:r w:rsidRPr="001D6B83">
        <w:rPr>
          <w:highlight w:val="yellow"/>
        </w:rPr>
        <w:t>Leere Inhalte ergänzen</w:t>
      </w:r>
    </w:p>
    <w:p w:rsidR="00F14D6C" w:rsidRDefault="00F14D6C">
      <w:bookmarkStart w:id="0" w:name="_GoBack"/>
      <w:bookmarkEnd w:id="0"/>
    </w:p>
    <w:p w:rsidR="00245925" w:rsidRDefault="00245925">
      <w:r>
        <w:t>Anlegen:</w:t>
      </w:r>
    </w:p>
    <w:p w:rsidR="00245925" w:rsidRDefault="00F14D6C">
      <w:proofErr w:type="spellStart"/>
      <w:r>
        <w:t>Ausf</w:t>
      </w:r>
      <w:proofErr w:type="spellEnd"/>
      <w:r>
        <w:t xml:space="preserve">. </w:t>
      </w:r>
      <w:r w:rsidR="00245925">
        <w:t>Metallbau/Schlosserei</w:t>
      </w:r>
    </w:p>
    <w:p w:rsidR="00245925" w:rsidRDefault="00F14D6C">
      <w:proofErr w:type="spellStart"/>
      <w:r>
        <w:t>Ausf</w:t>
      </w:r>
      <w:proofErr w:type="spellEnd"/>
      <w:r>
        <w:t xml:space="preserve">. </w:t>
      </w:r>
      <w:r w:rsidR="00245925">
        <w:t>Glaser / Glaserei</w:t>
      </w:r>
    </w:p>
    <w:p w:rsidR="00245925" w:rsidRDefault="00245925">
      <w:pPr>
        <w:rPr>
          <w:rFonts w:ascii="Calibri" w:eastAsia="Times New Roman" w:hAnsi="Calibri" w:cs="Calibri"/>
          <w:color w:val="000000"/>
          <w:lang w:eastAsia="de-DE"/>
        </w:rPr>
      </w:pPr>
      <w:r w:rsidRPr="00245925">
        <w:rPr>
          <w:rFonts w:ascii="Calibri" w:eastAsia="Times New Roman" w:hAnsi="Calibri" w:cs="Calibri"/>
          <w:color w:val="000000"/>
          <w:lang w:eastAsia="de-DE"/>
        </w:rPr>
        <w:t>Baumarkt</w:t>
      </w:r>
    </w:p>
    <w:p w:rsidR="00F14D6C" w:rsidRDefault="00F14D6C">
      <w:pPr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Holzhandel</w:t>
      </w:r>
    </w:p>
    <w:p w:rsidR="00F14D6C" w:rsidRDefault="00F14D6C" w:rsidP="00F14D6C">
      <w:r>
        <w:rPr>
          <w:rFonts w:ascii="Arial" w:hAnsi="Arial" w:cs="Arial"/>
          <w:sz w:val="20"/>
          <w:szCs w:val="20"/>
        </w:rPr>
        <w:t>7490004</w:t>
      </w:r>
      <w:r>
        <w:t xml:space="preserve"> Energieberater</w:t>
      </w:r>
    </w:p>
    <w:p w:rsidR="00F14D6C" w:rsidRDefault="00F14D6C" w:rsidP="00F14D6C">
      <w:proofErr w:type="spellStart"/>
      <w:r>
        <w:t>Ausf</w:t>
      </w:r>
      <w:proofErr w:type="spellEnd"/>
      <w:r>
        <w:t xml:space="preserve">. Schreiner / </w:t>
      </w:r>
      <w:proofErr w:type="spellStart"/>
      <w:r>
        <w:t>tischlerei</w:t>
      </w:r>
      <w:proofErr w:type="spellEnd"/>
    </w:p>
    <w:p w:rsidR="00F14D6C" w:rsidRDefault="00F14D6C">
      <w:r>
        <w:rPr>
          <w:rFonts w:ascii="Arial" w:hAnsi="Arial" w:cs="Arial"/>
          <w:sz w:val="20"/>
          <w:szCs w:val="20"/>
        </w:rPr>
        <w:t xml:space="preserve">432911 </w:t>
      </w:r>
      <w:r>
        <w:t>Trockenbauer</w:t>
      </w:r>
    </w:p>
    <w:sectPr w:rsidR="00F1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9F"/>
    <w:rsid w:val="001C7C1B"/>
    <w:rsid w:val="001D6B83"/>
    <w:rsid w:val="001E42E0"/>
    <w:rsid w:val="00245925"/>
    <w:rsid w:val="003321EB"/>
    <w:rsid w:val="005223B8"/>
    <w:rsid w:val="00574124"/>
    <w:rsid w:val="006B725D"/>
    <w:rsid w:val="00BC26B2"/>
    <w:rsid w:val="00C31D61"/>
    <w:rsid w:val="00D4579A"/>
    <w:rsid w:val="00D51938"/>
    <w:rsid w:val="00D86BB7"/>
    <w:rsid w:val="00EF419F"/>
    <w:rsid w:val="00F1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9607"/>
  <w15:chartTrackingRefBased/>
  <w15:docId w15:val="{01B183D5-6A61-4533-A359-7262934E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223B8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223B8"/>
    <w:rPr>
      <w:rFonts w:ascii="Calibri" w:hAnsi="Calibri"/>
      <w:szCs w:val="21"/>
    </w:rPr>
  </w:style>
  <w:style w:type="character" w:styleId="Hyperlink">
    <w:name w:val="Hyperlink"/>
    <w:basedOn w:val="Absatz-Standardschriftart"/>
    <w:uiPriority w:val="99"/>
    <w:unhideWhenUsed/>
    <w:rsid w:val="00D4579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45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server1\Adressen\Adressen\Zielgruppen\Heinze\Klassifizierungen%20Architekten_bearb_gm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server1\Adressen\Adressen\Zielgruppen\Heinze\ap_rolle_distinct_bearb_gm.xlsx" TargetMode="External"/><Relationship Id="rId5" Type="http://schemas.openxmlformats.org/officeDocument/2006/relationships/hyperlink" Target="file:///\\server1\Adressen\Adressen\Zielgruppen\Heinze\Kopie%20von%20Planungsleistungen_distinct_bearb_gm.xlsx" TargetMode="External"/><Relationship Id="rId4" Type="http://schemas.openxmlformats.org/officeDocument/2006/relationships/hyperlink" Target="file:///\\server1\Adressen\Adressen\Zielgruppen\Heinze\gewerke_distinct_bearb_gm.xls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</dc:creator>
  <cp:keywords/>
  <dc:description/>
  <cp:lastModifiedBy>102</cp:lastModifiedBy>
  <cp:revision>5</cp:revision>
  <dcterms:created xsi:type="dcterms:W3CDTF">2021-03-03T08:26:00Z</dcterms:created>
  <dcterms:modified xsi:type="dcterms:W3CDTF">2021-10-13T06:10:00Z</dcterms:modified>
</cp:coreProperties>
</file>