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B9" w:rsidRDefault="00275AFF" w:rsidP="00275AFF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U={x: φ}</m:t>
          </m:r>
        </m:oMath>
      </m:oMathPara>
    </w:p>
    <w:p w:rsidR="00275AFF" w:rsidRDefault="00275AFF" w:rsidP="00275AFF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φ</m:t>
        </m:r>
      </m:oMath>
      <w:r>
        <w:rPr>
          <w:rFonts w:eastAsiaTheme="minorEastAsia" w:hint="cs"/>
          <w:rtl/>
        </w:rPr>
        <w:t xml:space="preserve"> הינו ביטוי לוגי.</w:t>
      </w:r>
    </w:p>
    <w:p w:rsidR="00275AFF" w:rsidRDefault="00275AFF" w:rsidP="00275AF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אזי ה"נוסחה" בעצם אומרת:</w:t>
      </w:r>
    </w:p>
    <w:p w:rsidR="00275AFF" w:rsidRDefault="00275AFF" w:rsidP="00275AF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hAnsi="Cambria Math"/>
          </w:rPr>
          <m:t>U</m:t>
        </m:r>
      </m:oMath>
      <w:r>
        <w:rPr>
          <w:rFonts w:eastAsiaTheme="minorEastAsia" w:hint="cs"/>
          <w:rtl/>
        </w:rPr>
        <w:t>.</w:t>
      </w:r>
    </w:p>
    <w:p w:rsidR="00275AFF" w:rsidRPr="00F2112D" w:rsidRDefault="00275AFF" w:rsidP="00275AFF">
      <w:pPr>
        <w:bidi w:val="0"/>
        <w:jc w:val="right"/>
        <w:rPr>
          <w:i/>
        </w:rPr>
      </w:pPr>
      <w:r>
        <w:rPr>
          <w:rFonts w:eastAsiaTheme="minorEastAsia" w:hint="cs"/>
          <w:rtl/>
        </w:rPr>
        <w:t>נפרק את הנוסחה הבאה:</w:t>
      </w:r>
      <m:r>
        <w:rPr>
          <w:rFonts w:ascii="Cambria Math" w:hAnsi="Cambria Math" w:cs="Cambria Math" w:hint="cs"/>
          <w:rtl/>
        </w:rPr>
        <w:br/>
      </m: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V=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75AFF" w:rsidRDefault="00275AFF" w:rsidP="00275AF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נסמן קודם כך </w:t>
      </w:r>
    </w:p>
    <w:p w:rsidR="00275AFF" w:rsidRPr="00275AFF" w:rsidRDefault="00275AFF" w:rsidP="00275AFF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/>
                </w:rPr>
                <m:t>φ</m:t>
              </m:r>
            </m:e>
          </m:d>
        </m:oMath>
      </m:oMathPara>
    </w:p>
    <w:p w:rsidR="00275AFF" w:rsidRDefault="00275AFF" w:rsidP="00275AF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כאשר </w:t>
      </w:r>
    </w:p>
    <w:p w:rsidR="00275AFF" w:rsidRDefault="00275AFF" w:rsidP="00275AFF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φ(A)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AND 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A</m:t>
          </m:r>
        </m:oMath>
      </m:oMathPara>
    </w:p>
    <w:p w:rsidR="00275AFF" w:rsidRDefault="00275AFF" w:rsidP="00275AF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ואם כן נקבל כי אם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∈V</m:t>
        </m:r>
      </m:oMath>
    </w:p>
    <w:p w:rsidR="00275AFF" w:rsidRDefault="00275AFF" w:rsidP="00275AF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נפרק שוב את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 w:hint="cs"/>
          <w:rtl/>
        </w:rPr>
        <w:t xml:space="preserve"> כך:</w:t>
      </w:r>
    </w:p>
    <w:p w:rsidR="00275AFF" w:rsidRPr="00275AFF" w:rsidRDefault="00275AFF" w:rsidP="00275AFF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AND </m:t>
          </m:r>
          <m:r>
            <m:rPr>
              <m:sty m:val="p"/>
            </m:rPr>
            <w:rPr>
              <w:rFonts w:ascii="Cambria Math" w:hAnsi="Cambria Math" w:cs="Cambria Math"/>
            </w:rPr>
            <m:t>σ</m:t>
          </m:r>
        </m:oMath>
      </m:oMathPara>
    </w:p>
    <w:p w:rsidR="00275AFF" w:rsidRDefault="00275AFF" w:rsidP="00275AF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m:rPr>
            <m:sty m:val="p"/>
          </m:rPr>
          <w:rPr>
            <w:rFonts w:ascii="Cambria Math" w:hAnsi="Cambria Math" w:cs="Cambria Math"/>
          </w:rPr>
          <m:t>σ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ambria Math"/>
              </w:rPr>
            </m:ctrlPr>
          </m:dPr>
          <m:e>
            <m:r>
              <w:rPr>
                <w:rFonts w:ascii="Cambria Math" w:hAnsi="Cambria Math" w:cs="Cambria Math"/>
              </w:rPr>
              <m:t>k∈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 :</m:t>
            </m:r>
            <m:r>
              <w:rPr>
                <w:rFonts w:ascii="Cambria Math" w:hAnsi="Cambria Math" w:cs="Cambria Math"/>
              </w:rPr>
              <m:t>A-k∈</m:t>
            </m:r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275AFF" w:rsidRDefault="00275AFF" w:rsidP="00275AFF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ושוב נקבל כי אם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AND </m:t>
        </m:r>
        <m:r>
          <m:rPr>
            <m:sty m:val="p"/>
          </m:rPr>
          <w:rPr>
            <w:rFonts w:ascii="Cambria Math" w:hAnsi="Cambria Math" w:cs="Cambria Math"/>
          </w:rPr>
          <m:t>σ</m:t>
        </m:r>
      </m:oMath>
      <w:r>
        <w:rPr>
          <w:rFonts w:eastAsiaTheme="minorEastAsia" w:hint="cs"/>
          <w:i/>
          <w:rtl/>
        </w:rPr>
        <w:t xml:space="preserve"> אזי  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∈V</m:t>
        </m:r>
      </m:oMath>
    </w:p>
    <w:p w:rsidR="00275AFF" w:rsidRDefault="00275AFF" w:rsidP="00275AF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נתבונן ב- </w:t>
      </w:r>
      <m:oMath>
        <m:r>
          <m:rPr>
            <m:sty m:val="p"/>
          </m:rPr>
          <w:rPr>
            <w:rFonts w:ascii="Cambria Math" w:hAnsi="Cambria Math" w:cs="Cambria Math"/>
          </w:rPr>
          <m:t>σ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ambria Math"/>
              </w:rPr>
            </m:ctrlPr>
          </m:dPr>
          <m:e>
            <m:r>
              <w:rPr>
                <w:rFonts w:ascii="Cambria Math" w:hAnsi="Cambria Math" w:cs="Cambria Math"/>
              </w:rPr>
              <m:t>k∈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 :</m:t>
            </m:r>
            <m:r>
              <w:rPr>
                <w:rFonts w:ascii="Cambria Math" w:hAnsi="Cambria Math" w:cs="Cambria Math"/>
              </w:rPr>
              <m:t>A-k∈</m:t>
            </m:r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C7442F" w:rsidRDefault="00C7442F" w:rsidP="00275AF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ונוכל שוב לבחון אותו כך</w:t>
      </w:r>
    </w:p>
    <w:p w:rsidR="00C7442F" w:rsidRPr="00C7442F" w:rsidRDefault="00C7442F" w:rsidP="00275AFF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σ</m:t>
          </m:r>
          <m:r>
            <m:rPr>
              <m:sty m:val="p"/>
            </m:rPr>
            <w:rPr>
              <w:rFonts w:ascii="Cambria Math" w:eastAsiaTheme="minorEastAsia" w:hAnsi="Cambria Math"/>
            </w:rPr>
            <m:t>=U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A</m:t>
          </m:r>
        </m:oMath>
      </m:oMathPara>
    </w:p>
    <w:p w:rsidR="00C7442F" w:rsidRDefault="00C7442F" w:rsidP="00C7442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Cambria Math"/>
              </w:rPr>
            </m:ctrlPr>
          </m:dPr>
          <m:e>
            <m:r>
              <w:rPr>
                <w:rFonts w:ascii="Cambria Math" w:hAnsi="Cambria Math" w:cs="Cambria Math"/>
              </w:rPr>
              <m:t>k∈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 :</m:t>
            </m:r>
            <m:r>
              <w:rPr>
                <w:rFonts w:ascii="Cambria Math" w:hAnsi="Cambria Math" w:cs="Cambria Math"/>
              </w:rPr>
              <m:t>A-k∈</m:t>
            </m:r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</m:e>
        </m:d>
      </m:oMath>
    </w:p>
    <w:p w:rsidR="00C7442F" w:rsidRDefault="00C7442F" w:rsidP="00C7442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וזאת אומרת </w:t>
      </w:r>
      <m:oMath>
        <m:r>
          <w:rPr>
            <w:rFonts w:ascii="Cambria Math" w:eastAsiaTheme="minorEastAsia" w:hAnsi="Cambria Math"/>
          </w:rPr>
          <m:t>U={k:ω}</m:t>
        </m:r>
      </m:oMath>
      <w:r>
        <w:rPr>
          <w:rFonts w:eastAsiaTheme="minorEastAsia" w:hint="cs"/>
          <w:i/>
          <w:rtl/>
        </w:rPr>
        <w:t xml:space="preserve"> כאשר </w:t>
      </w:r>
    </w:p>
    <w:p w:rsidR="00C7442F" w:rsidRPr="00C7442F" w:rsidRDefault="00C7442F" w:rsidP="00C7442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r>
            <w:rPr>
              <w:rFonts w:ascii="Cambria Math" w:hAnsi="Cambria Math" w:cs="Cambria Math"/>
            </w:rPr>
            <m:t>A-k∈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</m:oMath>
      </m:oMathPara>
    </w:p>
    <w:p w:rsidR="00C7442F" w:rsidRDefault="00C7442F" w:rsidP="00C7442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נקבל כי אם </w:t>
      </w:r>
      <m:oMath>
        <m:r>
          <w:rPr>
            <w:rFonts w:ascii="Cambria Math" w:eastAsiaTheme="minorEastAsia" w:hAnsi="Cambria Math"/>
          </w:rPr>
          <m:t>ω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∈U</m:t>
        </m:r>
      </m:oMath>
      <w:r>
        <w:rPr>
          <w:rFonts w:eastAsiaTheme="minorEastAsia" w:hint="cs"/>
          <w:i/>
          <w:rtl/>
        </w:rPr>
        <w:t>.</w:t>
      </w:r>
    </w:p>
    <w:p w:rsidR="00C7442F" w:rsidRDefault="00C7442F" w:rsidP="00C7442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ננסה לחבר </w:t>
      </w:r>
      <w:proofErr w:type="spellStart"/>
      <w:r>
        <w:rPr>
          <w:rFonts w:eastAsiaTheme="minorEastAsia" w:hint="cs"/>
          <w:i/>
          <w:rtl/>
        </w:rPr>
        <w:t>הכל</w:t>
      </w:r>
      <w:proofErr w:type="spellEnd"/>
      <w:r>
        <w:rPr>
          <w:rFonts w:eastAsiaTheme="minorEastAsia" w:hint="cs"/>
          <w:i/>
          <w:rtl/>
        </w:rPr>
        <w:t xml:space="preserve"> ביחד נוסחה מילולית:</w:t>
      </w:r>
    </w:p>
    <w:p w:rsidR="00C7442F" w:rsidRDefault="00C7442F" w:rsidP="00C7442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</w:t>
      </w:r>
    </w:p>
    <w:p w:rsidR="00C7442F" w:rsidRDefault="00C7442F" w:rsidP="00C7442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וגם מתקיים:</w:t>
      </w:r>
    </w:p>
    <w:p w:rsidR="00C7442F" w:rsidRPr="00C7442F" w:rsidRDefault="00C7442F" w:rsidP="00C7442F">
      <w:pPr>
        <w:ind w:left="720"/>
        <w:rPr>
          <w:rtl/>
        </w:rPr>
      </w:pPr>
      <w:r>
        <w:rPr>
          <w:rFonts w:hint="cs"/>
          <w:rtl/>
        </w:rPr>
        <w:t xml:space="preserve"> אם </w:t>
      </w:r>
      <m:oMath>
        <m:r>
          <w:rPr>
            <w:rFonts w:ascii="Cambria Math" w:hAnsi="Cambria Math" w:cs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</w:p>
    <w:sectPr w:rsidR="00C7442F" w:rsidRPr="00C7442F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5AFF"/>
    <w:rsid w:val="00275AFF"/>
    <w:rsid w:val="009A03B9"/>
    <w:rsid w:val="00AA7B67"/>
    <w:rsid w:val="00C74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B9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5AF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7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75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2018-02-20T19:41:00Z</dcterms:created>
  <dcterms:modified xsi:type="dcterms:W3CDTF">2018-02-20T20:01:00Z</dcterms:modified>
</cp:coreProperties>
</file>