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72" w:rsidRPr="00EF5A14" w:rsidRDefault="00BF4572" w:rsidP="00BF4572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BF4572" w:rsidRDefault="00BF4572" w:rsidP="00BF4572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וקומפקטיות</w:t>
      </w:r>
    </w:p>
    <w:p w:rsidR="00BF4572" w:rsidRPr="009A27A9" w:rsidRDefault="00BF4572" w:rsidP="00BF4572">
      <w:pPr>
        <w:rPr>
          <w:rtl/>
        </w:rPr>
      </w:pPr>
      <w:r>
        <w:rPr>
          <w:rFonts w:hint="cs"/>
          <w:b/>
          <w:bCs/>
          <w:rtl/>
        </w:rPr>
        <w:t>1.1 הגדרה</w:t>
      </w:r>
      <w:r>
        <w:rPr>
          <w:rFonts w:hint="cs"/>
          <w:rtl/>
        </w:rPr>
        <w:t>(טופולוגיה)</w:t>
      </w:r>
    </w:p>
    <w:p w:rsidR="00BF4572" w:rsidRDefault="00BF4572" w:rsidP="00BF4572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לא ריקה, </w:t>
      </w:r>
      <w:r w:rsidRPr="00A96956">
        <w:rPr>
          <w:rFonts w:hint="cs"/>
          <w:b/>
          <w:bCs/>
          <w:rtl/>
        </w:rPr>
        <w:t>טופולוגיה</w:t>
      </w:r>
      <w:r>
        <w:rPr>
          <w:rFonts w:hint="cs"/>
          <w:rtl/>
        </w:rPr>
        <w:t>(</w:t>
      </w:r>
      <w:r>
        <w:t>topology</w:t>
      </w:r>
      <w:r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המכונות </w:t>
      </w:r>
      <w:r>
        <w:rPr>
          <w:rFonts w:hint="cs"/>
          <w:b/>
          <w:bCs/>
          <w:rtl/>
        </w:rPr>
        <w:t>קבוצות פתוחות</w:t>
      </w:r>
      <w:r>
        <w:rPr>
          <w:rFonts w:hint="cs"/>
          <w:rtl/>
        </w:rPr>
        <w:t>, המקיימת:</w:t>
      </w:r>
    </w:p>
    <w:p w:rsidR="00BF4572" w:rsidRDefault="00BF4572" w:rsidP="00BF4572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BF4572" w:rsidRDefault="00BF4572" w:rsidP="00BF4572">
      <w:pPr>
        <w:pStyle w:val="a3"/>
        <w:numPr>
          <w:ilvl w:val="0"/>
          <w:numId w:val="3"/>
        </w:numPr>
      </w:pPr>
      <w:r>
        <w:rPr>
          <w:rFonts w:hint="cs"/>
          <w:rtl/>
        </w:rPr>
        <w:t>איחוד של קבוצות פתוחות היא קבוצה פתוחה.</w:t>
      </w:r>
    </w:p>
    <w:p w:rsidR="00BF4572" w:rsidRDefault="00BF4572" w:rsidP="00BF4572">
      <w:pPr>
        <w:pStyle w:val="a3"/>
        <w:numPr>
          <w:ilvl w:val="0"/>
          <w:numId w:val="3"/>
        </w:numPr>
      </w:pPr>
      <w:r>
        <w:rPr>
          <w:rFonts w:hint="cs"/>
          <w:rtl/>
        </w:rPr>
        <w:t>החיתוך של כל שתי קבוצות פתוחות היא קבוצה פתוחה.</w:t>
      </w:r>
    </w:p>
    <w:p w:rsidR="00BF4572" w:rsidRPr="009A27A9" w:rsidRDefault="00BF4572" w:rsidP="00BF4572">
      <w:pPr>
        <w:rPr>
          <w:rtl/>
        </w:rPr>
      </w:pPr>
      <w:r>
        <w:rPr>
          <w:rFonts w:hint="cs"/>
          <w:b/>
          <w:bCs/>
          <w:rtl/>
        </w:rPr>
        <w:t>1.2 הגדרה</w:t>
      </w:r>
      <w:r>
        <w:rPr>
          <w:rFonts w:hint="cs"/>
          <w:rtl/>
        </w:rPr>
        <w:t>(קבוצה סגורה)</w:t>
      </w:r>
    </w:p>
    <w:p w:rsidR="00BF4572" w:rsidRDefault="00BF4572" w:rsidP="00BF4572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BF4572" w:rsidRDefault="00BF4572" w:rsidP="00BF457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1.3 הגדרה</w:t>
      </w:r>
      <w:r>
        <w:rPr>
          <w:rFonts w:hint="cs"/>
          <w:rtl/>
        </w:rPr>
        <w:t xml:space="preserve">(מרחב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rtl/>
        </w:rPr>
        <w:t>)</w:t>
      </w:r>
    </w:p>
    <w:p w:rsidR="00BF4572" w:rsidRDefault="00BF4572" w:rsidP="00BF4572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שהוא 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rtl/>
        </w:rPr>
        <w:t xml:space="preserve"> אם ורק אם 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BF4572" w:rsidRDefault="00BF4572" w:rsidP="00BF4572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BF4572" w:rsidRDefault="00BF4572" w:rsidP="00BF457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BF4572" w:rsidRPr="00EB4522" w:rsidRDefault="00BF4572" w:rsidP="00BF457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BF4572" w:rsidRDefault="00BF4572" w:rsidP="00BF457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1.5 טענה</w:t>
      </w:r>
    </w:p>
    <w:p w:rsidR="00BF4572" w:rsidRDefault="00BF4572" w:rsidP="00BF457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i/>
          <w:rtl/>
        </w:rPr>
        <w:t xml:space="preserve"> </w:t>
      </w:r>
      <w:r w:rsidRPr="00404E1B">
        <w:rPr>
          <w:rFonts w:hint="cs"/>
          <w:b/>
          <w:bCs/>
          <w:i/>
          <w:rtl/>
        </w:rPr>
        <w:t>חד-חד-ערכית ועל</w:t>
      </w:r>
      <w:r>
        <w:rPr>
          <w:rFonts w:hint="cs"/>
          <w:i/>
          <w:rtl/>
        </w:rPr>
        <w:t xml:space="preserve"> אזי:</w:t>
      </w:r>
    </w:p>
    <w:p w:rsidR="00BF4572" w:rsidRPr="00404E1B" w:rsidRDefault="00BF4572" w:rsidP="00BF4572">
      <w:pPr>
        <w:pStyle w:val="a3"/>
        <w:numPr>
          <w:ilvl w:val="0"/>
          <w:numId w:val="4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BF4572" w:rsidRDefault="00BF4572" w:rsidP="00BF4572">
      <w:pPr>
        <w:pStyle w:val="a3"/>
        <w:numPr>
          <w:ilvl w:val="0"/>
          <w:numId w:val="4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האוסדורף.</w:t>
      </w:r>
    </w:p>
    <w:p w:rsidR="00BF4572" w:rsidRDefault="00BF4572" w:rsidP="00BF4572">
      <w:pPr>
        <w:rPr>
          <w:rtl/>
        </w:rPr>
      </w:pPr>
      <w:r>
        <w:rPr>
          <w:rFonts w:hint="cs"/>
          <w:b/>
          <w:bCs/>
          <w:rtl/>
        </w:rPr>
        <w:t xml:space="preserve">1.6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BF4572" w:rsidRPr="00D04ADF" w:rsidRDefault="00BF4572" w:rsidP="00BF4572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BF4572" w:rsidRDefault="00BF4572" w:rsidP="00BF4572">
      <w:pPr>
        <w:rPr>
          <w:rtl/>
        </w:rPr>
      </w:pPr>
      <w:r>
        <w:rPr>
          <w:rFonts w:hint="cs"/>
          <w:b/>
          <w:bCs/>
          <w:rtl/>
        </w:rPr>
        <w:t xml:space="preserve">1.7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>(קומפקטיות):</w:t>
      </w:r>
    </w:p>
    <w:p w:rsidR="00BF4572" w:rsidRPr="00D04ADF" w:rsidRDefault="00BF4572" w:rsidP="00BF4572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BF4572" w:rsidRDefault="00BF4572" w:rsidP="00BF457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1.8 טענה</w:t>
      </w:r>
    </w:p>
    <w:p w:rsidR="00BF4572" w:rsidRDefault="00BF4572" w:rsidP="00BF4572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BF4572" w:rsidRDefault="00BF4572" w:rsidP="00BF457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1.9 טענה</w:t>
      </w:r>
    </w:p>
    <w:p w:rsidR="00BF4572" w:rsidRPr="00EF5A14" w:rsidRDefault="00BF4572" w:rsidP="00BF4572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1.10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BF4572" w:rsidRDefault="00BF4572" w:rsidP="00BF4572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BF4572" w:rsidRDefault="00BF4572" w:rsidP="00BF457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1.11הגדרה</w:t>
      </w: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eastAsiaTheme="minorEastAsia" w:hint="cs"/>
          <w:i/>
          <w:rtl/>
        </w:rPr>
        <w:t xml:space="preserve">, </w:t>
      </w:r>
      <w:r>
        <w:rPr>
          <w:rFonts w:ascii="CMR10" w:hAnsi="CMR10" w:cs="CMR10"/>
          <w:sz w:val="24"/>
          <w:szCs w:val="24"/>
        </w:rPr>
        <w:t>Stone-</w:t>
      </w:r>
      <w:proofErr w:type="spellStart"/>
      <w:r>
        <w:rPr>
          <w:rFonts w:ascii="CMR10" w:hAnsi="CMR10" w:cs="CMR10"/>
          <w:sz w:val="24"/>
          <w:szCs w:val="24"/>
        </w:rPr>
        <w:t>Cech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eastAsiaTheme="minorEastAsia" w:hint="cs"/>
          <w:i/>
          <w:rtl/>
        </w:rPr>
        <w:t>)</w:t>
      </w:r>
    </w:p>
    <w:p w:rsidR="00BF4572" w:rsidRPr="00147417" w:rsidRDefault="00BF4572" w:rsidP="00BF4572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>.</w:t>
      </w:r>
    </w:p>
    <w:p w:rsidR="00BF4572" w:rsidRDefault="00BF4572" w:rsidP="00BF4572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BF4572" w:rsidRPr="00107C8B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BF4572" w:rsidRDefault="00BF4572" w:rsidP="00BF4572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BF4572" w:rsidRDefault="00BF4572" w:rsidP="00BF457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BF4572" w:rsidRPr="00C910A6" w:rsidRDefault="00BF4572" w:rsidP="00BF457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BF4572" w:rsidRDefault="00BF4572" w:rsidP="00BF4572">
      <w:pPr>
        <w:pStyle w:val="a3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BF4572" w:rsidRDefault="00BF4572" w:rsidP="00BF4572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BF4572" w:rsidRDefault="00BF4572" w:rsidP="00BF4572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BF4572" w:rsidRDefault="00BF4572" w:rsidP="00BF4572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BF4572" w:rsidRDefault="00BF4572" w:rsidP="00BF4572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2.3 טענה</w:t>
      </w:r>
    </w:p>
    <w:p w:rsidR="00BF4572" w:rsidRPr="00ED0B79" w:rsidRDefault="00BF4572" w:rsidP="00BF4572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2.4 טענה</w:t>
      </w:r>
    </w:p>
    <w:p w:rsidR="00BF4572" w:rsidRPr="00187AEF" w:rsidRDefault="00BF4572" w:rsidP="00BF4572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BF4572" w:rsidRDefault="00BF4572" w:rsidP="00BF4572">
      <w:pPr>
        <w:rPr>
          <w:rtl/>
        </w:rPr>
      </w:pPr>
      <w:r>
        <w:rPr>
          <w:rFonts w:hint="cs"/>
          <w:b/>
          <w:bCs/>
          <w:rtl/>
        </w:rPr>
        <w:t>2.5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BF4572" w:rsidRDefault="00BF4572" w:rsidP="00BF457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BF4572" w:rsidRPr="00187AEF" w:rsidRDefault="00BF4572" w:rsidP="00BF4572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BF4572" w:rsidRDefault="00BF4572" w:rsidP="00BF4572">
      <w:pPr>
        <w:rPr>
          <w:rtl/>
        </w:rPr>
      </w:pPr>
      <w:r>
        <w:rPr>
          <w:rFonts w:hint="cs"/>
          <w:rtl/>
        </w:rPr>
        <w:t xml:space="preserve">יקרא </w:t>
      </w:r>
      <w:proofErr w:type="spellStart"/>
      <w:r>
        <w:rPr>
          <w:rFonts w:hint="cs"/>
          <w:rtl/>
        </w:rPr>
        <w:t>אולטה</w:t>
      </w:r>
      <w:proofErr w:type="spellEnd"/>
      <w:r>
        <w:rPr>
          <w:rFonts w:hint="cs"/>
          <w:rtl/>
        </w:rPr>
        <w:t xml:space="preserve"> פילטר  - ראשי.</w:t>
      </w: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BF4572" w:rsidRDefault="00BF4572" w:rsidP="00BF457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BF4572" w:rsidRDefault="00BF4572" w:rsidP="00BF4572">
      <w:pPr>
        <w:rPr>
          <w:b/>
          <w:bCs/>
          <w:i/>
          <w:rtl/>
        </w:rPr>
      </w:pPr>
      <w:r w:rsidRPr="005E4079">
        <w:rPr>
          <w:rFonts w:hint="cs"/>
          <w:b/>
          <w:bCs/>
          <w:i/>
          <w:rtl/>
        </w:rPr>
        <w:t>2.7 טענה</w:t>
      </w:r>
    </w:p>
    <w:p w:rsidR="00BF4572" w:rsidRDefault="00BF4572" w:rsidP="00BF4572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lastRenderedPageBreak/>
        <w:t>2.8 משפט</w:t>
      </w:r>
    </w:p>
    <w:p w:rsidR="00BF4572" w:rsidRDefault="00BF4572" w:rsidP="00BF4572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באולטרא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BF4572" w:rsidRDefault="00BF4572" w:rsidP="00BF4572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BF4572" w:rsidRDefault="00BF4572" w:rsidP="00BF4572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BF4572" w:rsidRDefault="00BF4572" w:rsidP="00BF4572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BF4572" w:rsidRDefault="00BF4572" w:rsidP="00BF457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מרחה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BF4572" w:rsidRDefault="00BF4572" w:rsidP="00BF4572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BF4572" w:rsidRDefault="00BF4572" w:rsidP="00BF457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BF4572" w:rsidRPr="00ED4ED1" w:rsidRDefault="00BF4572" w:rsidP="00BF4572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BF4572" w:rsidRDefault="00BF4572" w:rsidP="00BF4572">
      <w:pPr>
        <w:rPr>
          <w:b/>
          <w:bCs/>
          <w:sz w:val="26"/>
          <w:szCs w:val="26"/>
          <w:rtl/>
        </w:rPr>
      </w:pPr>
    </w:p>
    <w:p w:rsidR="00BF4572" w:rsidRDefault="00BF4572" w:rsidP="00BF4572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BF4572" w:rsidRPr="005F034B" w:rsidRDefault="00BF4572" w:rsidP="00BF4572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BF4572" w:rsidRPr="005F034B" w:rsidRDefault="00BF4572" w:rsidP="00BF4572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3.2 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>)</w:t>
      </w:r>
    </w:p>
    <w:p w:rsidR="00BF4572" w:rsidRDefault="00BF4572" w:rsidP="00BF4572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BF4572" w:rsidRPr="00AE6C1C" w:rsidRDefault="00BF4572" w:rsidP="00BF4572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3.3 טענה</w:t>
      </w:r>
    </w:p>
    <w:p w:rsidR="00BF4572" w:rsidRPr="005F034B" w:rsidRDefault="00BF4572" w:rsidP="00BF4572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BF4572" w:rsidRPr="005F034B" w:rsidRDefault="00BF4572" w:rsidP="00BF4572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BF4572" w:rsidRPr="005F034B" w:rsidRDefault="00BF4572" w:rsidP="00BF4572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3.4 למה</w:t>
      </w:r>
    </w:p>
    <w:p w:rsidR="00BF4572" w:rsidRDefault="00BF4572" w:rsidP="00BF4572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BF4572" w:rsidRDefault="00BF4572" w:rsidP="00BF4572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F4572" w:rsidRDefault="00BF4572" w:rsidP="00BF4572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BF4572" w:rsidRDefault="00BF4572" w:rsidP="00BF4572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BF4572" w:rsidRDefault="00BF4572" w:rsidP="00BF4572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BF4572" w:rsidRPr="000105E8" w:rsidRDefault="00BF4572" w:rsidP="00BF4572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BF4572" w:rsidRPr="0062785C" w:rsidRDefault="00BF4572" w:rsidP="00BF4572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הומומורפיזם.</w:t>
      </w: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BF4572" w:rsidRPr="00C43533" w:rsidRDefault="00BF4572" w:rsidP="00BF457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F4572" w:rsidRPr="00B3780F" w:rsidRDefault="00BF4572" w:rsidP="00BF4572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BF4572" w:rsidRDefault="00BF4572" w:rsidP="00BF4572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BF4572" w:rsidRDefault="00BF4572" w:rsidP="00BF4572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BF4572" w:rsidRDefault="00BF4572" w:rsidP="00BF4572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 הגדרה</w:t>
      </w:r>
    </w:p>
    <w:p w:rsidR="00BF4572" w:rsidRDefault="00BF4572" w:rsidP="00BF457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i/>
          <w:rtl/>
        </w:rPr>
        <w:t>. ז"א</w:t>
      </w:r>
    </w:p>
    <w:p w:rsidR="00BF4572" w:rsidRPr="00F2112D" w:rsidRDefault="00BF4572" w:rsidP="00BF4572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BF4572" w:rsidRPr="002E287B" w:rsidRDefault="00BF4572" w:rsidP="00BF4572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BF4572" w:rsidRDefault="00BF4572" w:rsidP="00BF4572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BF4572" w:rsidRPr="002639AD" w:rsidRDefault="00BF4572" w:rsidP="00BF4572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BF4572" w:rsidRPr="002E287B" w:rsidRDefault="00BF4572" w:rsidP="00BF4572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BF4572" w:rsidRPr="002E287B" w:rsidRDefault="00BF4572" w:rsidP="00BF4572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BF4572" w:rsidRDefault="00BF4572" w:rsidP="00BF4572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BF4572" w:rsidRPr="002639AD" w:rsidRDefault="00BF4572" w:rsidP="00BF4572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BF4572" w:rsidRDefault="00BF4572" w:rsidP="00BF4572">
      <w:pPr>
        <w:rPr>
          <w:rtl/>
        </w:rPr>
      </w:pP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BF4572" w:rsidRDefault="00BF4572" w:rsidP="00BF4572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BF4572" w:rsidRDefault="00BF4572" w:rsidP="00BF4572">
      <w:pPr>
        <w:rPr>
          <w:rtl/>
        </w:rPr>
      </w:pPr>
      <w:r>
        <w:rPr>
          <w:rFonts w:hint="cs"/>
          <w:rtl/>
        </w:rPr>
        <w:t>ז"א תקיים:</w:t>
      </w:r>
    </w:p>
    <w:p w:rsidR="00BF4572" w:rsidRPr="002639AD" w:rsidRDefault="00BF4572" w:rsidP="00BF4572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BF4572" w:rsidRPr="00D16A11" w:rsidRDefault="00BF4572" w:rsidP="00BF4572">
      <w:pPr>
        <w:rPr>
          <w:rtl/>
        </w:rPr>
      </w:pPr>
    </w:p>
    <w:p w:rsidR="00BF4572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BF4572" w:rsidRDefault="00BF4572" w:rsidP="00BF4572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BF4572" w:rsidRPr="00D16A11" w:rsidRDefault="00BF4572" w:rsidP="00BF4572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BF4572" w:rsidRDefault="00BF4572" w:rsidP="00BF4572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BF4572" w:rsidRPr="00FB5149" w:rsidRDefault="00BF4572" w:rsidP="00BF457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BF4572" w:rsidRPr="001A1CC3" w:rsidRDefault="00BF4572" w:rsidP="00BF457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BF4572" w:rsidRDefault="00BF4572" w:rsidP="00BF4572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BF4572" w:rsidRPr="00DB7DDE" w:rsidRDefault="00BF4572" w:rsidP="00BF4572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BF4572" w:rsidRDefault="00BF4572" w:rsidP="00BF457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BF4572" w:rsidRDefault="00BF4572" w:rsidP="00BF457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BF4572" w:rsidRPr="001A1CC3" w:rsidRDefault="00BF4572" w:rsidP="00BF4572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BF4572" w:rsidRDefault="00BF4572" w:rsidP="00BF4572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BF4572" w:rsidRDefault="00BF4572" w:rsidP="00BF4572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BF4572" w:rsidRDefault="00BF4572" w:rsidP="00BF4572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BF4572" w:rsidRPr="00DB7DDE" w:rsidRDefault="00BF4572" w:rsidP="00BF4572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BF4572" w:rsidRPr="00D16A11" w:rsidRDefault="00BF4572" w:rsidP="00BF4572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583BBC" w:rsidRPr="00BF4572" w:rsidRDefault="00583BBC" w:rsidP="00BF4572">
      <w:pPr>
        <w:rPr>
          <w:rFonts w:hint="cs"/>
          <w:rtl/>
        </w:rPr>
      </w:pPr>
    </w:p>
    <w:sectPr w:rsidR="00583BBC" w:rsidRPr="00BF4572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572"/>
    <w:rsid w:val="00583BBC"/>
    <w:rsid w:val="00A74D78"/>
    <w:rsid w:val="00AA7B67"/>
    <w:rsid w:val="00BF4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7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5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F4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2017-11-07T18:49:00Z</dcterms:created>
  <dcterms:modified xsi:type="dcterms:W3CDTF">2017-11-07T18:49:00Z</dcterms:modified>
</cp:coreProperties>
</file>