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9a5b7" w:space="4" w:sz="12" w:val="single"/>
        </w:pBdr>
        <w:bidi w:val="1"/>
        <w:spacing w:after="120" w:before="0" w:lineRule="auto"/>
        <w:jc w:val="center"/>
        <w:rPr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שרה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הלר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 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מפתחת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0"/>
        </w:rPr>
        <w:t xml:space="preserve">Full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a7b88"/>
          <w:sz w:val="40"/>
          <w:szCs w:val="40"/>
          <w:rtl w:val="0"/>
        </w:rPr>
        <w:t xml:space="preserve">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0548538239 | </w:t>
      </w:r>
      <w:hyperlink r:id="rId6">
        <w:r w:rsidDel="00000000" w:rsidR="00000000" w:rsidRPr="00000000">
          <w:rPr>
            <w:rFonts w:ascii="Calibri" w:cs="Calibri" w:eastAsia="Calibri" w:hAnsi="Calibri"/>
            <w:color w:val="2a7b88"/>
            <w:u w:val="none"/>
            <w:rtl w:val="0"/>
          </w:rPr>
          <w:t xml:space="preserve">s8538239@gmail.com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מפתחת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4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Mobile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מוטיבציה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להצליח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אוהבת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להעמיק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ולצלוח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מחויבת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לפרויקט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מפחדת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ונכונות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מחפשת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מאתגרת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לתרום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מנסיוני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ולהמשיך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להתפתח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מקצועית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spacing w:after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ידע</w:t>
      </w: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 </w:t>
      </w: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מקצועי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0" w:before="0" w:line="276" w:lineRule="auto"/>
        <w:ind w:left="756" w:hanging="756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0" w:before="0" w:line="276" w:lineRule="auto"/>
        <w:ind w:left="756" w:hanging="756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212529"/>
          <w:sz w:val="24"/>
          <w:szCs w:val="24"/>
          <w:highlight w:val="white"/>
          <w:rtl w:val="0"/>
        </w:rPr>
        <w:t xml:space="preserve">React native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,CSS ,HTML, JavaScript, TypeScript, jQuery, Ajax,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0" w:before="0" w:line="276" w:lineRule="auto"/>
        <w:ind w:left="756" w:hanging="756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ספריות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Bootstrap, 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0" w:before="0" w:line="276" w:lineRule="auto"/>
        <w:ind w:left="756" w:hanging="756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טכנולוגיות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Rest API, Web Services, Docker, NextRouter,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0" w:before="0" w:line="276" w:lineRule="auto"/>
        <w:ind w:left="756" w:hanging="756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SQL Server ,MySQL ,MongoDB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spacing w:after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ניסיון</w:t>
      </w: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 </w:t>
      </w: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2024 – 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היום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 | 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1"/>
        </w:rPr>
        <w:t xml:space="preserve">רילקומרס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1"/>
        </w:rPr>
        <w:t xml:space="preserve"> |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1"/>
        </w:rPr>
        <w:t xml:space="preserve">מפתחת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1"/>
        </w:rPr>
        <w:t xml:space="preserve"> 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Frontend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 &amp; 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spacing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right w:color="000000" w:space="7" w:sz="0" w:val="none"/>
        </w:pBdr>
        <w:bidi w:val="1"/>
        <w:spacing w:before="0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מובייל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Native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 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ברמת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יצור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הסתדרות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הרפואים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right w:color="000000" w:space="7" w:sz="0" w:val="none"/>
        </w:pBdr>
        <w:bidi w:val="1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לניהול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state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מתקדם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right w:color="000000" w:space="7" w:sz="0" w:val="none"/>
        </w:pBdr>
        <w:bidi w:val="1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אינטגרציה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ממשקים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חיצוניים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למתן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שירותים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right w:color="000000" w:space="7" w:sz="0" w:val="none"/>
        </w:pBdr>
        <w:bidi w:val="1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תקני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אבטחת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גבוהים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והתאמה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לדרישות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הרגולציה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right w:color="000000" w:space="7" w:sz="0" w:val="none"/>
        </w:pBdr>
        <w:bidi w:val="1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בטכנולוגיות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מתקדמות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Material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UI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right w:color="000000" w:space="7" w:sz="0" w:val="none"/>
        </w:pBdr>
        <w:bidi w:val="1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פריסת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tl w:val="0"/>
        </w:rPr>
        <w:t xml:space="preserve">WinSCP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right w:color="000000" w:space="7" w:sz="0" w:val="none"/>
        </w:pBdr>
        <w:bidi w:val="1"/>
        <w:spacing w:after="240" w:lineRule="auto"/>
        <w:ind w:left="720" w:righ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ותהליכי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spacing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0"/>
        </w:rPr>
        <w:t xml:space="preserve">2021 – 2024 | 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Exponet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 | 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מפתחת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 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Full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60" w:before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לניהול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הבניה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והאדריכלות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right w:color="000000" w:space="7" w:sz="0" w:val="none"/>
        </w:pBdr>
        <w:bidi w:val="1"/>
        <w:spacing w:before="0"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הובלת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המרת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מסביבת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# .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Node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js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תשתיות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מאפס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בתכנון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מקדים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וגנרי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במיוחד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דגש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אבטחת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ומימוש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תקנים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היכרות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bookmarkStart w:colFirst="0" w:colLast="0" w:name="_hyj2gz60rsi2" w:id="0"/>
      <w:bookmarkEnd w:id="0"/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טכנולוגיות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NextRouter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MUI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במתודולוגיית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הרצת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קומפוננטות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טסטים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right w:color="000000" w:space="7" w:sz="0" w:val="none"/>
        </w:pBdr>
        <w:bidi w:val="1"/>
        <w:spacing w:after="0"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וגרסאות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spacing w:before="60" w:lineRule="auto"/>
        <w:rPr>
          <w:i w:val="0"/>
          <w:iCs w:val="0"/>
          <w:color w:val="262626"/>
          <w:sz w:val="24"/>
          <w:szCs w:val="24"/>
        </w:rPr>
      </w:pP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0"/>
        </w:rPr>
        <w:t xml:space="preserve">2020 – 2021 | 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Leader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 | 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מפתחת</w:t>
      </w:r>
      <w:r w:rsidDel="00000000" w:rsidR="00000000" w:rsidRPr="00000000">
        <w:rPr>
          <w:i w:val="0"/>
          <w:iCs w:val="0"/>
          <w:smallCaps w:val="1"/>
          <w:color w:val="262626"/>
          <w:sz w:val="24"/>
          <w:szCs w:val="24"/>
          <w:rtl w:val="1"/>
        </w:rPr>
        <w:t xml:space="preserve"> </w:t>
      </w:r>
      <w:r w:rsidDel="00000000" w:rsidR="00000000" w:rsidRPr="00000000">
        <w:rPr>
          <w:i w:val="0"/>
          <w:iCs w:val="0"/>
          <w:color w:val="262626"/>
          <w:sz w:val="24"/>
          <w:szCs w:val="24"/>
          <w:rtl w:val="0"/>
        </w:rPr>
        <w:t xml:space="preserve">Full Stack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right w:color="000000" w:space="7" w:sz="0" w:val="none"/>
        </w:pBdr>
        <w:bidi w:val="1"/>
        <w:spacing w:line="276" w:lineRule="auto"/>
        <w:ind w:right="720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מקצה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אפליקציות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rtl w:val="0"/>
        </w:rPr>
        <w:t xml:space="preserve">Node.js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right w:color="000000" w:space="7" w:sz="0" w:val="none"/>
        </w:pBdr>
        <w:bidi w:val="1"/>
        <w:spacing w:before="0"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ופרסום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פיצ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רים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נרחבים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jc w:val="left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שדרוג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לטכנולוגיית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מסדי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right w:color="000000" w:space="7" w:sz="0" w:val="none"/>
        </w:pBdr>
        <w:bidi w:val="1"/>
        <w:spacing w:line="276" w:lineRule="auto"/>
        <w:ind w:left="720" w:right="720" w:hanging="360"/>
        <w:rPr>
          <w:color w:val="262626"/>
        </w:rPr>
      </w:pP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רספונסיבי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והנגשת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אתרים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color w:val="2626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right w:color="000000" w:space="7" w:sz="0" w:val="none"/>
        </w:pBdr>
        <w:bidi w:val="1"/>
        <w:spacing w:line="276" w:lineRule="auto"/>
        <w:ind w:left="720" w:right="720" w:firstLine="0"/>
        <w:jc w:val="left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bidi w:val="1"/>
        <w:spacing w:after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0"/>
          <w:iCs w:val="0"/>
          <w:color w:val="2a7b88"/>
          <w:sz w:val="24"/>
          <w:szCs w:val="24"/>
          <w:rtl w:val="1"/>
        </w:rPr>
        <w:t xml:space="preserve">שפות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bidi w:val="1"/>
        <w:spacing w:before="0" w:lineRule="auto"/>
        <w:rPr>
          <w:b w:val="1"/>
          <w:bCs w:val="1"/>
        </w:rPr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עברית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שפת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 | 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אנגלית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מעולה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bidi w:val="1"/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תיק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עבודות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1"/>
        </w:rPr>
        <w:t xml:space="preserve">: </w:t>
      </w:r>
      <w:hyperlink r:id="rId7">
        <w:r w:rsidDel="00000000" w:rsidR="00000000" w:rsidRPr="00000000">
          <w:rPr>
            <w:b w:val="0"/>
            <w:bCs w:val="0"/>
            <w:i w:val="0"/>
            <w:iCs w:val="0"/>
            <w:color w:val="2a7b88"/>
            <w:sz w:val="22"/>
            <w:szCs w:val="22"/>
            <w:u w:val="none"/>
            <w:rtl w:val="0"/>
          </w:rPr>
          <w:t xml:space="preserve">GitHub</w:t>
        </w:r>
      </w:hyperlink>
      <w:r w:rsidDel="00000000" w:rsidR="00000000" w:rsidRPr="00000000">
        <w:rPr>
          <w:i w:val="0"/>
          <w:i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bidi w:val="1"/>
        <w:spacing w:after="100" w:before="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9" w:w="11907" w:orient="portrait"/>
      <w:pgMar w:bottom="142" w:top="851" w:left="993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after="0" w:before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2a7b88"/>
        <w:rtl w:val="1"/>
      </w:rPr>
      <w:t xml:space="preserve">עמוד</w:t>
    </w:r>
    <w:r w:rsidDel="00000000" w:rsidR="00000000" w:rsidRPr="00000000">
      <w:rPr>
        <w:rFonts w:ascii="Times New Roman" w:cs="Times New Roman" w:eastAsia="Times New Roman" w:hAnsi="Times New Roman"/>
        <w:color w:val="2a7b88"/>
        <w:rtl w:val="1"/>
      </w:rPr>
      <w:t xml:space="preserve"> 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i w:val="0"/>
      <w:iCs w:val="0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0"/>
      <w:iCs w:val="0"/>
      <w:color w:val="2f549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0"/>
      <w:iCs w:val="0"/>
      <w:color w:val="1f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0"/>
      <w:iCs w:val="0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0"/>
      <w:iCs w:val="0"/>
      <w:color w:val="2f549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0"/>
      <w:iCs w:val="0"/>
      <w:color w:val="1f3763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8538239@gmail.com" TargetMode="External"/><Relationship Id="rId7" Type="http://schemas.openxmlformats.org/officeDocument/2006/relationships/hyperlink" Target="https://github.com/SARAHLER?tab=repositories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