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5F1" w:rsidRDefault="002378EA">
      <w:r>
        <w:t>Mobile – New algorithm</w:t>
      </w:r>
    </w:p>
    <w:p w:rsidR="002378EA" w:rsidRDefault="002378EA">
      <w:r>
        <w:t>Mobile data will probably always be challenging.</w:t>
      </w:r>
    </w:p>
    <w:p w:rsidR="002378EA" w:rsidRDefault="002378EA">
      <w:r>
        <w:t>Reasons are:</w:t>
      </w:r>
    </w:p>
    <w:p w:rsidR="002378EA" w:rsidRDefault="002378EA" w:rsidP="002378EA">
      <w:pPr>
        <w:pStyle w:val="ListParagraph"/>
        <w:numPr>
          <w:ilvl w:val="0"/>
          <w:numId w:val="2"/>
        </w:numPr>
      </w:pPr>
      <w:r>
        <w:t>Constantly changing OS</w:t>
      </w:r>
    </w:p>
    <w:p w:rsidR="002378EA" w:rsidRDefault="002378EA" w:rsidP="002378EA">
      <w:pPr>
        <w:pStyle w:val="ListParagraph"/>
        <w:numPr>
          <w:ilvl w:val="0"/>
          <w:numId w:val="2"/>
        </w:numPr>
      </w:pPr>
      <w:r>
        <w:t xml:space="preserve">Constantly </w:t>
      </w:r>
      <w:r>
        <w:t>changing Browsers</w:t>
      </w:r>
    </w:p>
    <w:p w:rsidR="002378EA" w:rsidRDefault="002378EA" w:rsidP="002378EA">
      <w:pPr>
        <w:pStyle w:val="ListParagraph"/>
        <w:numPr>
          <w:ilvl w:val="0"/>
          <w:numId w:val="2"/>
        </w:numPr>
      </w:pPr>
      <w:r>
        <w:t>In-App activity</w:t>
      </w:r>
    </w:p>
    <w:p w:rsidR="002378EA" w:rsidRDefault="002378EA" w:rsidP="002378EA">
      <w:pPr>
        <w:pStyle w:val="ListParagraph"/>
        <w:numPr>
          <w:ilvl w:val="0"/>
          <w:numId w:val="2"/>
        </w:numPr>
      </w:pPr>
      <w:r>
        <w:t xml:space="preserve">Rapid changing in security recommendations. </w:t>
      </w:r>
    </w:p>
    <w:p w:rsidR="002378EA" w:rsidRDefault="002378EA" w:rsidP="002378EA">
      <w:r>
        <w:t xml:space="preserve">Despite this one by one, we progress in solving and adapting to this rapidly changing environment. </w:t>
      </w:r>
    </w:p>
    <w:p w:rsidR="002378EA" w:rsidRDefault="002378EA"/>
    <w:p w:rsidR="002378EA" w:rsidRDefault="002378EA" w:rsidP="002378EA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</w:pPr>
      <w:r>
        <w:t>France</w:t>
      </w:r>
    </w:p>
    <w:p w:rsidR="002378EA" w:rsidRDefault="002378EA" w:rsidP="002378EA">
      <w:pPr>
        <w:jc w:val="center"/>
      </w:pPr>
    </w:p>
    <w:p w:rsidR="002378EA" w:rsidRDefault="002378EA" w:rsidP="002159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1677394</wp:posOffset>
                </wp:positionH>
                <wp:positionV relativeFrom="paragraph">
                  <wp:posOffset>1003797</wp:posOffset>
                </wp:positionV>
                <wp:extent cx="675861" cy="1884459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1884459"/>
                        </a:xfrm>
                        <a:prstGeom prst="rect">
                          <a:avLst/>
                        </a:prstGeom>
                        <a:solidFill>
                          <a:srgbClr val="FFE285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9B21E" id="Rectangle 1" o:spid="_x0000_s1026" style="position:absolute;margin-left:132.1pt;margin-top:79.05pt;width:53.2pt;height:14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" fillcolor="#ffe285" stroked="f" strokeweight="1pt">
                <v:fill opacity="32896f"/>
              </v:rect>
            </w:pict>
          </mc:Fallback>
        </mc:AlternateContent>
      </w:r>
      <w:r w:rsidR="0021596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7pt;height:251.05pt">
            <v:imagedata r:id="rId5" o:title="mobile-france"/>
          </v:shape>
        </w:pict>
      </w:r>
    </w:p>
    <w:p w:rsidR="002378EA" w:rsidRDefault="002378EA"/>
    <w:p w:rsidR="002378EA" w:rsidRDefault="002378EA" w:rsidP="002378EA">
      <w:pPr>
        <w:pStyle w:val="ListParagraph"/>
        <w:numPr>
          <w:ilvl w:val="0"/>
          <w:numId w:val="3"/>
        </w:numPr>
      </w:pPr>
      <w:r>
        <w:t xml:space="preserve">Whenever iOS users and Android users act in an opposite ways we will see discrepancies in </w:t>
      </w:r>
      <w:bookmarkStart w:id="0" w:name="_GoBack"/>
      <w:bookmarkEnd w:id="0"/>
      <w:r>
        <w:t xml:space="preserve">trends. It’s rarely happens, but as you can clearly see here, it does happen sometimes. </w:t>
      </w:r>
    </w:p>
    <w:p w:rsidR="002378EA" w:rsidRDefault="002378EA" w:rsidP="002378EA">
      <w:pPr>
        <w:pStyle w:val="ListParagraph"/>
        <w:numPr>
          <w:ilvl w:val="0"/>
          <w:numId w:val="3"/>
        </w:numPr>
      </w:pPr>
      <w:r>
        <w:t>Overestimation of data before Sep</w:t>
      </w:r>
    </w:p>
    <w:p w:rsidR="002378EA" w:rsidRDefault="002378EA" w:rsidP="002378EA">
      <w:pPr>
        <w:ind w:left="360"/>
      </w:pPr>
    </w:p>
    <w:p w:rsidR="002378EA" w:rsidRDefault="002378EA">
      <w:r>
        <w:br w:type="page"/>
      </w:r>
    </w:p>
    <w:p w:rsidR="002378EA" w:rsidRDefault="002378EA" w:rsidP="002378EA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</w:pPr>
      <w:r>
        <w:lastRenderedPageBreak/>
        <w:t>Germany</w:t>
      </w:r>
    </w:p>
    <w:p w:rsidR="002378EA" w:rsidRDefault="002378EA" w:rsidP="002159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BB133" wp14:editId="6B99BF13">
                <wp:simplePos x="0" y="0"/>
                <wp:positionH relativeFrom="column">
                  <wp:posOffset>1247664</wp:posOffset>
                </wp:positionH>
                <wp:positionV relativeFrom="paragraph">
                  <wp:posOffset>987397</wp:posOffset>
                </wp:positionV>
                <wp:extent cx="675861" cy="1884459"/>
                <wp:effectExtent l="0" t="0" r="0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1884459"/>
                        </a:xfrm>
                        <a:prstGeom prst="rect">
                          <a:avLst/>
                        </a:prstGeom>
                        <a:solidFill>
                          <a:srgbClr val="FFE285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D5665" id="Rectangle 2" o:spid="_x0000_s1026" style="position:absolute;margin-left:98.25pt;margin-top:77.75pt;width:53.2pt;height:14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" fillcolor="#ffe285" stroked="f" strokeweight="1pt">
                <v:fill opacity="32896f"/>
              </v:rect>
            </w:pict>
          </mc:Fallback>
        </mc:AlternateContent>
      </w:r>
      <w:r w:rsidR="00215967">
        <w:pict>
          <v:shape id="_x0000_i1026" type="#_x0000_t75" style="width:395.7pt;height:251.05pt">
            <v:imagedata r:id="rId6" o:title="mobile-Germany"/>
          </v:shape>
        </w:pict>
      </w:r>
    </w:p>
    <w:p w:rsidR="00215967" w:rsidRDefault="00215967" w:rsidP="002378EA"/>
    <w:p w:rsidR="00215967" w:rsidRDefault="00215967" w:rsidP="00215967">
      <w:pPr>
        <w:pBdr>
          <w:top w:val="single" w:sz="4" w:space="1" w:color="auto"/>
          <w:bottom w:val="single" w:sz="4" w:space="1" w:color="auto"/>
        </w:pBdr>
        <w:jc w:val="center"/>
      </w:pPr>
      <w:r>
        <w:t>UK</w:t>
      </w:r>
    </w:p>
    <w:p w:rsidR="00215967" w:rsidRDefault="00215967" w:rsidP="00215967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57BDB" wp14:editId="670D3D79">
                <wp:simplePos x="0" y="0"/>
                <wp:positionH relativeFrom="column">
                  <wp:posOffset>4023360</wp:posOffset>
                </wp:positionH>
                <wp:positionV relativeFrom="paragraph">
                  <wp:posOffset>544223</wp:posOffset>
                </wp:positionV>
                <wp:extent cx="675861" cy="21945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2194560"/>
                        </a:xfrm>
                        <a:prstGeom prst="rect">
                          <a:avLst/>
                        </a:prstGeom>
                        <a:solidFill>
                          <a:srgbClr val="FFE285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3DA2A" id="Rectangle 4" o:spid="_x0000_s1026" style="position:absolute;margin-left:316.8pt;margin-top:42.85pt;width:53.2pt;height:17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" fillcolor="#ffe285" stroked="f" strokeweight="1pt">
                <v:fill opacity="32896f"/>
              </v:rect>
            </w:pict>
          </mc:Fallback>
        </mc:AlternateContent>
      </w:r>
      <w:r>
        <w:pict>
          <v:shape id="_x0000_i1027" type="#_x0000_t75" style="width:395.7pt;height:251.05pt">
            <v:imagedata r:id="rId7" o:title="mobile-uk"/>
          </v:shape>
        </w:pict>
      </w:r>
    </w:p>
    <w:p w:rsidR="00215967" w:rsidRDefault="00215967" w:rsidP="00215967">
      <w:pPr>
        <w:ind w:left="360"/>
        <w:jc w:val="center"/>
      </w:pPr>
    </w:p>
    <w:p w:rsidR="00215967" w:rsidRDefault="00215967" w:rsidP="00215967">
      <w:pPr>
        <w:ind w:left="360"/>
        <w:jc w:val="center"/>
      </w:pPr>
    </w:p>
    <w:sectPr w:rsidR="0021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51A04"/>
    <w:multiLevelType w:val="hybridMultilevel"/>
    <w:tmpl w:val="03EA67D8"/>
    <w:lvl w:ilvl="0" w:tplc="2F088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237E52"/>
    <w:multiLevelType w:val="hybridMultilevel"/>
    <w:tmpl w:val="521214EE"/>
    <w:lvl w:ilvl="0" w:tplc="F4447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D12BA"/>
    <w:multiLevelType w:val="hybridMultilevel"/>
    <w:tmpl w:val="BD1EDA5C"/>
    <w:lvl w:ilvl="0" w:tplc="1BC6C9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EA"/>
    <w:rsid w:val="00215967"/>
    <w:rsid w:val="002378EA"/>
    <w:rsid w:val="00647E7E"/>
    <w:rsid w:val="00A3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AFEAB-61BD-4991-B217-473E23C2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Tayeb</dc:creator>
  <cp:keywords/>
  <dc:description/>
  <cp:lastModifiedBy>Yaakov Tayeb</cp:lastModifiedBy>
  <cp:revision>1</cp:revision>
  <dcterms:created xsi:type="dcterms:W3CDTF">2017-07-18T07:58:00Z</dcterms:created>
  <dcterms:modified xsi:type="dcterms:W3CDTF">2017-07-18T08:10:00Z</dcterms:modified>
</cp:coreProperties>
</file>