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254" w:rsidRPr="00245120" w:rsidRDefault="00245120" w:rsidP="00245120">
      <w:pPr>
        <w:jc w:val="center"/>
        <w:rPr>
          <w:b/>
          <w:sz w:val="28"/>
          <w:szCs w:val="28"/>
        </w:rPr>
      </w:pPr>
      <w:r w:rsidRPr="00245120">
        <w:rPr>
          <w:b/>
          <w:sz w:val="28"/>
          <w:szCs w:val="28"/>
        </w:rPr>
        <w:t>Chemical Reactions</w:t>
      </w:r>
    </w:p>
    <w:p w:rsidR="00245120" w:rsidRDefault="00245120" w:rsidP="00245120">
      <w:pPr>
        <w:autoSpaceDE w:val="0"/>
        <w:autoSpaceDN w:val="0"/>
        <w:adjustRightInd w:val="0"/>
        <w:spacing w:after="0" w:line="240" w:lineRule="auto"/>
        <w:jc w:val="both"/>
        <w:rPr>
          <w:rFonts w:cs="Caecilia-Roman"/>
          <w:sz w:val="24"/>
          <w:szCs w:val="24"/>
        </w:rPr>
      </w:pPr>
      <w:r w:rsidRPr="00245120">
        <w:rPr>
          <w:rFonts w:cs="Caecilia-Roman"/>
          <w:sz w:val="24"/>
          <w:szCs w:val="24"/>
        </w:rPr>
        <w:t>Chemical reactions are the heart of chemistry. Some reactions,</w:t>
      </w:r>
      <w:r>
        <w:rPr>
          <w:rFonts w:cs="Caecilia-Roman"/>
          <w:sz w:val="24"/>
          <w:szCs w:val="24"/>
        </w:rPr>
        <w:t xml:space="preserve"> </w:t>
      </w:r>
      <w:r w:rsidRPr="00245120">
        <w:rPr>
          <w:rFonts w:cs="Caecilia-Roman"/>
          <w:sz w:val="24"/>
          <w:szCs w:val="24"/>
        </w:rPr>
        <w:t>such as those accompanying a forest fire or the explosion of</w:t>
      </w:r>
      <w:r>
        <w:rPr>
          <w:rFonts w:cs="Caecilia-Roman"/>
          <w:sz w:val="24"/>
          <w:szCs w:val="24"/>
        </w:rPr>
        <w:t xml:space="preserve"> </w:t>
      </w:r>
      <w:r w:rsidRPr="00245120">
        <w:rPr>
          <w:rFonts w:cs="Caecilia-Roman"/>
          <w:sz w:val="24"/>
          <w:szCs w:val="24"/>
        </w:rPr>
        <w:t>dynamite, are quite dramatic. Others are much less obvious,</w:t>
      </w:r>
      <w:r>
        <w:rPr>
          <w:rFonts w:cs="Caecilia-Roman"/>
          <w:sz w:val="24"/>
          <w:szCs w:val="24"/>
        </w:rPr>
        <w:t xml:space="preserve"> </w:t>
      </w:r>
      <w:r w:rsidRPr="00245120">
        <w:rPr>
          <w:rFonts w:cs="Caecilia-Roman"/>
          <w:sz w:val="24"/>
          <w:szCs w:val="24"/>
        </w:rPr>
        <w:t>although all chemical reactions must involve detectable change. A</w:t>
      </w:r>
      <w:r>
        <w:rPr>
          <w:rFonts w:cs="Caecilia-Roman"/>
          <w:sz w:val="24"/>
          <w:szCs w:val="24"/>
        </w:rPr>
        <w:t xml:space="preserve"> </w:t>
      </w:r>
      <w:r w:rsidRPr="00245120">
        <w:rPr>
          <w:rFonts w:cs="Caecilia-Roman"/>
          <w:sz w:val="24"/>
          <w:szCs w:val="24"/>
        </w:rPr>
        <w:t>chemical reaction involves a change from reactant substances to</w:t>
      </w:r>
      <w:r>
        <w:rPr>
          <w:rFonts w:cs="Caecilia-Roman"/>
          <w:sz w:val="24"/>
          <w:szCs w:val="24"/>
        </w:rPr>
        <w:t xml:space="preserve"> </w:t>
      </w:r>
      <w:r w:rsidRPr="00245120">
        <w:rPr>
          <w:rFonts w:cs="Caecilia-Roman"/>
          <w:sz w:val="24"/>
          <w:szCs w:val="24"/>
        </w:rPr>
        <w:t>product substances, and the product substances will have physical</w:t>
      </w:r>
      <w:r>
        <w:rPr>
          <w:rFonts w:cs="Caecilia-Roman"/>
          <w:sz w:val="24"/>
          <w:szCs w:val="24"/>
        </w:rPr>
        <w:t xml:space="preserve"> </w:t>
      </w:r>
      <w:r w:rsidRPr="00245120">
        <w:rPr>
          <w:rFonts w:cs="Caecilia-Roman"/>
          <w:sz w:val="24"/>
          <w:szCs w:val="24"/>
        </w:rPr>
        <w:t>and chemical properties different from those of the reactants.</w:t>
      </w:r>
    </w:p>
    <w:p w:rsidR="00245120" w:rsidRDefault="00245120" w:rsidP="00245120">
      <w:pPr>
        <w:autoSpaceDE w:val="0"/>
        <w:autoSpaceDN w:val="0"/>
        <w:adjustRightInd w:val="0"/>
        <w:spacing w:after="0" w:line="240" w:lineRule="auto"/>
        <w:jc w:val="both"/>
        <w:rPr>
          <w:rFonts w:cs="Caecilia-Roman"/>
          <w:sz w:val="24"/>
          <w:szCs w:val="24"/>
        </w:rPr>
      </w:pPr>
    </w:p>
    <w:p w:rsidR="00245120" w:rsidRPr="00245120" w:rsidRDefault="00245120" w:rsidP="00245120">
      <w:pPr>
        <w:autoSpaceDE w:val="0"/>
        <w:autoSpaceDN w:val="0"/>
        <w:adjustRightInd w:val="0"/>
        <w:spacing w:after="0" w:line="240" w:lineRule="auto"/>
        <w:jc w:val="both"/>
        <w:rPr>
          <w:rFonts w:cs="Caecilia-Roman"/>
          <w:b/>
          <w:sz w:val="24"/>
          <w:szCs w:val="24"/>
        </w:rPr>
      </w:pPr>
      <w:r w:rsidRPr="00245120">
        <w:rPr>
          <w:rFonts w:cs="Caecilia-Roman"/>
          <w:b/>
          <w:sz w:val="24"/>
          <w:szCs w:val="24"/>
        </w:rPr>
        <w:t>Types of Chemical Reactions:</w:t>
      </w:r>
    </w:p>
    <w:p w:rsidR="00245120" w:rsidRDefault="00245120" w:rsidP="00245120">
      <w:pPr>
        <w:autoSpaceDE w:val="0"/>
        <w:autoSpaceDN w:val="0"/>
        <w:adjustRightInd w:val="0"/>
        <w:spacing w:after="0" w:line="240" w:lineRule="auto"/>
        <w:jc w:val="both"/>
        <w:rPr>
          <w:rFonts w:cs="Caecilia-Roman"/>
          <w:sz w:val="24"/>
          <w:szCs w:val="24"/>
        </w:rPr>
      </w:pPr>
    </w:p>
    <w:p w:rsidR="00245120" w:rsidRDefault="00245120" w:rsidP="00245120">
      <w:pPr>
        <w:pStyle w:val="NoSpacing"/>
        <w:jc w:val="both"/>
        <w:rPr>
          <w:rFonts w:eastAsia="Times-Roman"/>
        </w:rPr>
      </w:pPr>
      <w:r>
        <w:rPr>
          <w:rFonts w:eastAsia="Times-Roman"/>
        </w:rPr>
        <w:t xml:space="preserve">Among the several million known substances, many millions of chemical reactions are possible. How can </w:t>
      </w:r>
      <w:r w:rsidR="00735546">
        <w:rPr>
          <w:rFonts w:eastAsia="Times-Roman"/>
        </w:rPr>
        <w:t>we</w:t>
      </w:r>
      <w:r>
        <w:rPr>
          <w:rFonts w:eastAsia="Times-Roman"/>
        </w:rPr>
        <w:t xml:space="preserve"> know whether two substances will react whether they are mixed? How can </w:t>
      </w:r>
      <w:r w:rsidR="00735546">
        <w:rPr>
          <w:rFonts w:eastAsia="Times-Roman"/>
        </w:rPr>
        <w:t>we</w:t>
      </w:r>
      <w:r>
        <w:rPr>
          <w:rFonts w:eastAsia="Times-Roman"/>
        </w:rPr>
        <w:t xml:space="preserve"> predict the products? Although it is not possible to give completely general answers to these questions, it is possible to make sense of chemical reactions. Most of the reactions we will study belong to one of three types:</w:t>
      </w:r>
    </w:p>
    <w:p w:rsidR="00735546" w:rsidRDefault="00735546" w:rsidP="00245120">
      <w:pPr>
        <w:pStyle w:val="NoSpacing"/>
        <w:jc w:val="both"/>
        <w:rPr>
          <w:rFonts w:eastAsia="Times-Roman"/>
        </w:rPr>
      </w:pPr>
    </w:p>
    <w:p w:rsidR="00245120" w:rsidRDefault="00245120" w:rsidP="00735546">
      <w:pPr>
        <w:pStyle w:val="NoSpacing"/>
        <w:numPr>
          <w:ilvl w:val="0"/>
          <w:numId w:val="1"/>
        </w:numPr>
        <w:jc w:val="both"/>
        <w:rPr>
          <w:rFonts w:eastAsia="Times-Roman"/>
        </w:rPr>
      </w:pPr>
      <w:r w:rsidRPr="00735546">
        <w:rPr>
          <w:rFonts w:eastAsia="Times-Roman"/>
          <w:b/>
          <w:i/>
        </w:rPr>
        <w:t>Precipitation reactions</w:t>
      </w:r>
      <w:r>
        <w:rPr>
          <w:rFonts w:eastAsia="Times-Roman"/>
        </w:rPr>
        <w:t>. In these reactions, mix</w:t>
      </w:r>
      <w:r w:rsidR="007A3949">
        <w:rPr>
          <w:rFonts w:eastAsia="Times-Roman"/>
        </w:rPr>
        <w:t>ing</w:t>
      </w:r>
      <w:r>
        <w:rPr>
          <w:rFonts w:eastAsia="Times-Roman"/>
        </w:rPr>
        <w:t xml:space="preserve"> solutions of two ionic substances,</w:t>
      </w:r>
      <w:r w:rsidR="00735546">
        <w:rPr>
          <w:rFonts w:eastAsia="Times-Roman"/>
        </w:rPr>
        <w:t xml:space="preserve"> </w:t>
      </w:r>
      <w:r>
        <w:rPr>
          <w:rFonts w:eastAsia="Times-Roman"/>
        </w:rPr>
        <w:t>and a solid ionic substance (a precipitate) forms.</w:t>
      </w:r>
    </w:p>
    <w:p w:rsidR="00735546" w:rsidRDefault="00735546" w:rsidP="00735546">
      <w:pPr>
        <w:pStyle w:val="NoSpacing"/>
        <w:numPr>
          <w:ilvl w:val="0"/>
          <w:numId w:val="1"/>
        </w:numPr>
        <w:jc w:val="both"/>
        <w:rPr>
          <w:rFonts w:eastAsia="Times-Roman"/>
        </w:rPr>
      </w:pPr>
      <w:r w:rsidRPr="00735546">
        <w:rPr>
          <w:rFonts w:eastAsia="Times-Roman"/>
          <w:b/>
          <w:i/>
        </w:rPr>
        <w:t>Acid</w:t>
      </w:r>
      <w:r w:rsidRPr="00735546">
        <w:rPr>
          <w:rFonts w:eastAsia="Times-Roman" w:hint="eastAsia"/>
          <w:b/>
          <w:i/>
        </w:rPr>
        <w:t>–</w:t>
      </w:r>
      <w:r w:rsidRPr="00735546">
        <w:rPr>
          <w:rFonts w:eastAsia="Times-Roman"/>
          <w:b/>
          <w:i/>
        </w:rPr>
        <w:t>base reactions</w:t>
      </w:r>
      <w:r>
        <w:rPr>
          <w:rFonts w:eastAsia="Times-Roman"/>
        </w:rPr>
        <w:t xml:space="preserve">. An acid substance reacts with a </w:t>
      </w:r>
      <w:r w:rsidR="007A3949">
        <w:rPr>
          <w:rFonts w:eastAsia="Times-Roman"/>
        </w:rPr>
        <w:t xml:space="preserve">base </w:t>
      </w:r>
      <w:r>
        <w:rPr>
          <w:rFonts w:eastAsia="Times-Roman"/>
        </w:rPr>
        <w:t>substance. Such reactions involve the transfer of a proton between reactants.</w:t>
      </w:r>
    </w:p>
    <w:p w:rsidR="00735546" w:rsidRDefault="00735546" w:rsidP="00735546">
      <w:pPr>
        <w:pStyle w:val="NoSpacing"/>
        <w:numPr>
          <w:ilvl w:val="0"/>
          <w:numId w:val="1"/>
        </w:numPr>
        <w:jc w:val="both"/>
        <w:rPr>
          <w:rFonts w:eastAsia="Times-Roman"/>
        </w:rPr>
      </w:pPr>
      <w:r w:rsidRPr="00735546">
        <w:rPr>
          <w:rFonts w:eastAsia="Times-Roman"/>
          <w:b/>
          <w:i/>
        </w:rPr>
        <w:t>Oxidation</w:t>
      </w:r>
      <w:r w:rsidRPr="00735546">
        <w:rPr>
          <w:rFonts w:eastAsia="Times-Roman" w:hint="eastAsia"/>
          <w:b/>
          <w:i/>
        </w:rPr>
        <w:t>–</w:t>
      </w:r>
      <w:r w:rsidRPr="00735546">
        <w:rPr>
          <w:rFonts w:eastAsia="Times-Roman"/>
          <w:b/>
          <w:i/>
        </w:rPr>
        <w:t>reduction reactions</w:t>
      </w:r>
      <w:r>
        <w:rPr>
          <w:rFonts w:eastAsia="Times-Roman"/>
        </w:rPr>
        <w:t>. These involve the transfer of electrons between reactants.</w:t>
      </w:r>
    </w:p>
    <w:p w:rsidR="00245120" w:rsidRDefault="00245120" w:rsidP="00245120">
      <w:pPr>
        <w:pStyle w:val="NoSpacing"/>
        <w:jc w:val="both"/>
        <w:rPr>
          <w:rFonts w:eastAsia="Times-Roman"/>
        </w:rPr>
      </w:pPr>
    </w:p>
    <w:p w:rsidR="00245120" w:rsidRPr="00B26B5F" w:rsidRDefault="00B26B5F" w:rsidP="00245120">
      <w:pPr>
        <w:pStyle w:val="NoSpacing"/>
        <w:jc w:val="both"/>
        <w:rPr>
          <w:b/>
          <w:sz w:val="24"/>
          <w:szCs w:val="24"/>
        </w:rPr>
      </w:pPr>
      <w:r w:rsidRPr="00B26B5F">
        <w:rPr>
          <w:rFonts w:cs="Helvetica-Condensed-Black"/>
          <w:b/>
          <w:bCs/>
          <w:sz w:val="24"/>
          <w:szCs w:val="24"/>
        </w:rPr>
        <w:t>Precipitation Reactions</w:t>
      </w:r>
    </w:p>
    <w:p w:rsidR="00B26B5F" w:rsidRDefault="00B26B5F" w:rsidP="00B26B5F">
      <w:pPr>
        <w:pStyle w:val="NoSpacing"/>
        <w:jc w:val="both"/>
        <w:rPr>
          <w:rFonts w:eastAsia="Times-Roman"/>
          <w:sz w:val="24"/>
          <w:szCs w:val="24"/>
        </w:rPr>
      </w:pPr>
    </w:p>
    <w:p w:rsidR="00B26B5F" w:rsidRDefault="00B26B5F" w:rsidP="00E60FD3">
      <w:pPr>
        <w:pStyle w:val="NoSpacing"/>
        <w:jc w:val="both"/>
        <w:rPr>
          <w:rFonts w:eastAsia="Times-Roman" w:cs="Times-Italic"/>
          <w:iCs/>
          <w:sz w:val="24"/>
          <w:szCs w:val="24"/>
        </w:rPr>
      </w:pPr>
      <w:r w:rsidRPr="00B26B5F">
        <w:rPr>
          <w:rFonts w:eastAsia="Times-Roman"/>
          <w:sz w:val="24"/>
          <w:szCs w:val="24"/>
        </w:rPr>
        <w:t>A precipitation reaction occurs in aqueous</w:t>
      </w:r>
      <w:r>
        <w:rPr>
          <w:rFonts w:eastAsia="Times-Roman"/>
          <w:sz w:val="24"/>
          <w:szCs w:val="24"/>
        </w:rPr>
        <w:t xml:space="preserve"> </w:t>
      </w:r>
      <w:r w:rsidRPr="00B26B5F">
        <w:rPr>
          <w:rFonts w:eastAsia="Times-Roman"/>
          <w:sz w:val="24"/>
          <w:szCs w:val="24"/>
        </w:rPr>
        <w:t xml:space="preserve">solution because one product is insoluble. A </w:t>
      </w:r>
      <w:r w:rsidRPr="00B26B5F">
        <w:rPr>
          <w:rFonts w:eastAsia="Times-Roman" w:cs="Formata-Medium"/>
          <w:b/>
          <w:bCs/>
          <w:sz w:val="24"/>
          <w:szCs w:val="24"/>
        </w:rPr>
        <w:t xml:space="preserve">precipitate </w:t>
      </w:r>
      <w:r w:rsidRPr="00B26B5F">
        <w:rPr>
          <w:rFonts w:eastAsia="Times-Roman"/>
          <w:sz w:val="24"/>
          <w:szCs w:val="24"/>
        </w:rPr>
        <w:t xml:space="preserve">is </w:t>
      </w:r>
      <w:r w:rsidRPr="00B26B5F">
        <w:rPr>
          <w:rFonts w:eastAsia="Times-Roman" w:cs="Times-Italic"/>
          <w:i/>
          <w:iCs/>
          <w:sz w:val="24"/>
          <w:szCs w:val="24"/>
        </w:rPr>
        <w:t>an insoluble solid compound</w:t>
      </w:r>
      <w:r>
        <w:rPr>
          <w:rFonts w:eastAsia="Times-Roman" w:cs="Times-Italic"/>
          <w:i/>
          <w:iCs/>
          <w:sz w:val="24"/>
          <w:szCs w:val="24"/>
        </w:rPr>
        <w:t xml:space="preserve"> </w:t>
      </w:r>
      <w:r w:rsidRPr="00B26B5F">
        <w:rPr>
          <w:rFonts w:eastAsia="Times-Roman" w:cs="Times-Italic"/>
          <w:i/>
          <w:iCs/>
          <w:sz w:val="24"/>
          <w:szCs w:val="24"/>
        </w:rPr>
        <w:t>formed during a chemical reaction in solution.</w:t>
      </w:r>
    </w:p>
    <w:p w:rsidR="00B26B5F" w:rsidRDefault="00B26B5F" w:rsidP="00E60FD3">
      <w:pPr>
        <w:pStyle w:val="NoSpacing"/>
        <w:jc w:val="both"/>
        <w:rPr>
          <w:rFonts w:eastAsia="Times-Roman" w:cs="Times-Italic"/>
          <w:iCs/>
          <w:sz w:val="24"/>
          <w:szCs w:val="24"/>
        </w:rPr>
      </w:pPr>
    </w:p>
    <w:p w:rsidR="0099404C" w:rsidRPr="0099404C" w:rsidRDefault="00B26B5F" w:rsidP="00E60FD3">
      <w:pPr>
        <w:autoSpaceDE w:val="0"/>
        <w:autoSpaceDN w:val="0"/>
        <w:adjustRightInd w:val="0"/>
        <w:spacing w:after="0" w:line="240" w:lineRule="auto"/>
        <w:jc w:val="both"/>
        <w:rPr>
          <w:rFonts w:eastAsia="Times-Roman" w:cs="Times-Roman"/>
          <w:sz w:val="24"/>
          <w:szCs w:val="24"/>
        </w:rPr>
      </w:pPr>
      <w:r w:rsidRPr="0099404C">
        <w:rPr>
          <w:rFonts w:eastAsia="Times-Roman"/>
          <w:sz w:val="24"/>
          <w:szCs w:val="24"/>
        </w:rPr>
        <w:t xml:space="preserve">When </w:t>
      </w:r>
      <w:r w:rsidR="009174D1" w:rsidRPr="0099404C">
        <w:rPr>
          <w:rFonts w:eastAsia="Times-Roman"/>
          <w:sz w:val="24"/>
          <w:szCs w:val="24"/>
        </w:rPr>
        <w:t>we</w:t>
      </w:r>
      <w:r w:rsidRPr="0099404C">
        <w:rPr>
          <w:rFonts w:eastAsia="Times-Roman"/>
          <w:sz w:val="24"/>
          <w:szCs w:val="24"/>
        </w:rPr>
        <w:t xml:space="preserve"> write a precipitation reaction as a molecular equation, the reaction has </w:t>
      </w:r>
      <w:r w:rsidR="009174D1" w:rsidRPr="0099404C">
        <w:rPr>
          <w:rFonts w:eastAsia="Times-Roman"/>
          <w:sz w:val="24"/>
          <w:szCs w:val="24"/>
        </w:rPr>
        <w:t xml:space="preserve">the form of </w:t>
      </w:r>
      <w:r w:rsidRPr="0099404C">
        <w:rPr>
          <w:rFonts w:eastAsia="Times-Roman"/>
          <w:sz w:val="24"/>
          <w:szCs w:val="24"/>
        </w:rPr>
        <w:t>an exchange reaction. In a precipitation reaction, the anions</w:t>
      </w:r>
      <w:r w:rsidR="009174D1" w:rsidRPr="0099404C">
        <w:rPr>
          <w:rFonts w:eastAsia="Times-Roman"/>
          <w:sz w:val="24"/>
          <w:szCs w:val="24"/>
        </w:rPr>
        <w:t xml:space="preserve"> </w:t>
      </w:r>
      <w:r w:rsidRPr="0099404C">
        <w:rPr>
          <w:rFonts w:eastAsia="Times-Roman"/>
          <w:sz w:val="24"/>
          <w:szCs w:val="24"/>
        </w:rPr>
        <w:t>exchange between the two cations (or vice versa).</w:t>
      </w:r>
      <w:r w:rsidR="009174D1" w:rsidRPr="0099404C">
        <w:rPr>
          <w:rFonts w:eastAsia="Times-Roman"/>
          <w:sz w:val="24"/>
          <w:szCs w:val="24"/>
        </w:rPr>
        <w:t xml:space="preserve"> </w:t>
      </w:r>
      <w:r w:rsidR="009174D1" w:rsidRPr="0099404C">
        <w:rPr>
          <w:rFonts w:eastAsia="Times-Roman" w:cs="Times-Roman"/>
          <w:sz w:val="24"/>
          <w:szCs w:val="24"/>
        </w:rPr>
        <w:t xml:space="preserve">Let us discuss a </w:t>
      </w:r>
      <w:r w:rsidR="009174D1" w:rsidRPr="0099404C">
        <w:rPr>
          <w:rFonts w:eastAsia="Times-Roman"/>
          <w:sz w:val="24"/>
          <w:szCs w:val="24"/>
        </w:rPr>
        <w:t xml:space="preserve">precipitation reaction between </w:t>
      </w:r>
      <w:r w:rsidR="009174D1" w:rsidRPr="0099404C">
        <w:rPr>
          <w:rFonts w:eastAsia="Times-Roman" w:cs="Times-Roman"/>
          <w:sz w:val="24"/>
          <w:szCs w:val="24"/>
        </w:rPr>
        <w:t>magnesium chloride, MgCl</w:t>
      </w:r>
      <w:r w:rsidR="009174D1" w:rsidRPr="0099404C">
        <w:rPr>
          <w:rFonts w:eastAsia="Times-Roman" w:cs="Times-Roman"/>
          <w:sz w:val="24"/>
          <w:szCs w:val="24"/>
          <w:vertAlign w:val="subscript"/>
        </w:rPr>
        <w:t>2</w:t>
      </w:r>
      <w:r w:rsidR="009174D1" w:rsidRPr="0099404C">
        <w:rPr>
          <w:rFonts w:eastAsia="Times-Roman" w:cs="Times-Roman"/>
          <w:sz w:val="24"/>
          <w:szCs w:val="24"/>
        </w:rPr>
        <w:t>, and silver nitrate, AgNO</w:t>
      </w:r>
      <w:r w:rsidR="009174D1" w:rsidRPr="0099404C">
        <w:rPr>
          <w:rFonts w:eastAsia="Times-Roman" w:cs="Times-Roman"/>
          <w:sz w:val="24"/>
          <w:szCs w:val="24"/>
          <w:vertAlign w:val="subscript"/>
        </w:rPr>
        <w:t>3</w:t>
      </w:r>
      <w:r w:rsidR="009174D1" w:rsidRPr="0099404C">
        <w:rPr>
          <w:rFonts w:eastAsia="Times-Roman" w:cs="Times-Roman"/>
          <w:sz w:val="24"/>
          <w:szCs w:val="24"/>
        </w:rPr>
        <w:t>.</w:t>
      </w:r>
      <w:r w:rsidR="0099404C" w:rsidRPr="0099404C">
        <w:rPr>
          <w:rFonts w:eastAsia="Times-Roman" w:cs="Times-Roman"/>
          <w:sz w:val="24"/>
          <w:szCs w:val="24"/>
        </w:rPr>
        <w:t xml:space="preserve"> The balanced </w:t>
      </w:r>
      <w:r w:rsidR="0099404C">
        <w:rPr>
          <w:rFonts w:eastAsia="Times-Roman" w:cs="Times-Roman"/>
          <w:sz w:val="24"/>
          <w:szCs w:val="24"/>
        </w:rPr>
        <w:t>reaction</w:t>
      </w:r>
      <w:r w:rsidR="0099404C" w:rsidRPr="0099404C">
        <w:rPr>
          <w:rFonts w:eastAsia="Times-Roman" w:cs="Times-Roman"/>
          <w:sz w:val="24"/>
          <w:szCs w:val="24"/>
        </w:rPr>
        <w:t xml:space="preserve"> is</w:t>
      </w:r>
      <w:r w:rsidR="0099404C">
        <w:rPr>
          <w:rFonts w:eastAsia="Times-Roman" w:cs="Times-Roman"/>
          <w:sz w:val="24"/>
          <w:szCs w:val="24"/>
        </w:rPr>
        <w:t xml:space="preserve">: </w:t>
      </w:r>
    </w:p>
    <w:p w:rsidR="0099404C" w:rsidRDefault="0099404C" w:rsidP="0099404C">
      <w:pPr>
        <w:autoSpaceDE w:val="0"/>
        <w:autoSpaceDN w:val="0"/>
        <w:adjustRightInd w:val="0"/>
        <w:spacing w:after="0" w:line="240" w:lineRule="auto"/>
        <w:jc w:val="both"/>
        <w:rPr>
          <w:rFonts w:eastAsia="Times-Roman" w:cs="Times-Roman"/>
          <w:sz w:val="24"/>
          <w:szCs w:val="24"/>
        </w:rPr>
      </w:pPr>
    </w:p>
    <w:p w:rsidR="00B26B5F" w:rsidRDefault="0099404C" w:rsidP="0099404C">
      <w:pPr>
        <w:autoSpaceDE w:val="0"/>
        <w:autoSpaceDN w:val="0"/>
        <w:adjustRightInd w:val="0"/>
        <w:spacing w:after="0" w:line="240" w:lineRule="auto"/>
        <w:jc w:val="center"/>
        <w:rPr>
          <w:rFonts w:eastAsia="Times-Roman" w:cs="Times-Roman"/>
          <w:sz w:val="24"/>
          <w:szCs w:val="24"/>
        </w:rPr>
      </w:pPr>
      <w:r w:rsidRPr="0099404C">
        <w:rPr>
          <w:rFonts w:eastAsia="Times-Roman" w:cs="Times-Roman"/>
          <w:sz w:val="24"/>
          <w:szCs w:val="24"/>
        </w:rPr>
        <w:t>MgCl</w:t>
      </w:r>
      <w:r w:rsidRPr="0099404C">
        <w:rPr>
          <w:rFonts w:eastAsia="Times-Roman" w:cs="Times-Roman"/>
          <w:sz w:val="24"/>
          <w:szCs w:val="24"/>
          <w:vertAlign w:val="subscript"/>
        </w:rPr>
        <w:t>2</w:t>
      </w:r>
      <w:r w:rsidRPr="0099404C">
        <w:rPr>
          <w:rFonts w:eastAsia="Times-Roman" w:cs="Times-Roman"/>
          <w:sz w:val="24"/>
          <w:szCs w:val="24"/>
        </w:rPr>
        <w:t xml:space="preserve"> </w:t>
      </w:r>
      <w:r>
        <w:rPr>
          <w:rFonts w:eastAsia="Times-Roman" w:cs="MathematicalPi-One"/>
          <w:sz w:val="24"/>
          <w:szCs w:val="24"/>
        </w:rPr>
        <w:t>+</w:t>
      </w:r>
      <w:r w:rsidRPr="0099404C">
        <w:rPr>
          <w:rFonts w:eastAsia="Times-Roman" w:cs="MathematicalPi-One"/>
          <w:sz w:val="24"/>
          <w:szCs w:val="24"/>
        </w:rPr>
        <w:t xml:space="preserve"> </w:t>
      </w:r>
      <w:r w:rsidRPr="0099404C">
        <w:rPr>
          <w:rFonts w:eastAsia="Times-Roman" w:cs="Times-Roman"/>
          <w:sz w:val="24"/>
          <w:szCs w:val="24"/>
        </w:rPr>
        <w:t>2AgNO</w:t>
      </w:r>
      <w:r w:rsidRPr="0099404C">
        <w:rPr>
          <w:rFonts w:eastAsia="Times-Roman" w:cs="Times-Roman"/>
          <w:sz w:val="24"/>
          <w:szCs w:val="24"/>
          <w:vertAlign w:val="subscript"/>
        </w:rPr>
        <w:t>3</w:t>
      </w:r>
      <w:r w:rsidRPr="0099404C">
        <w:rPr>
          <w:rFonts w:eastAsia="Times-Roman" w:cs="Times-Roman"/>
          <w:sz w:val="24"/>
          <w:szCs w:val="24"/>
        </w:rPr>
        <w:t xml:space="preserve"> </w:t>
      </w:r>
      <w:r>
        <w:rPr>
          <w:rFonts w:eastAsia="Times-Roman" w:cs="GTSOPTIChemicalPi1"/>
          <w:sz w:val="24"/>
          <w:szCs w:val="24"/>
        </w:rPr>
        <w:t>→</w:t>
      </w:r>
      <w:r w:rsidRPr="0099404C">
        <w:rPr>
          <w:rFonts w:eastAsia="Times-Roman" w:cs="GTSOPTIChemicalPi1"/>
          <w:sz w:val="24"/>
          <w:szCs w:val="24"/>
        </w:rPr>
        <w:t xml:space="preserve"> </w:t>
      </w:r>
      <w:r w:rsidRPr="0099404C">
        <w:rPr>
          <w:rFonts w:eastAsia="Times-Roman" w:cs="Times-Roman"/>
          <w:sz w:val="24"/>
          <w:szCs w:val="24"/>
        </w:rPr>
        <w:t xml:space="preserve">2AgCl </w:t>
      </w:r>
      <w:r>
        <w:rPr>
          <w:rFonts w:eastAsia="Times-Roman" w:cs="MathematicalPi-One"/>
          <w:sz w:val="24"/>
          <w:szCs w:val="24"/>
        </w:rPr>
        <w:t>+</w:t>
      </w:r>
      <w:r w:rsidRPr="0099404C">
        <w:rPr>
          <w:rFonts w:eastAsia="Times-Roman" w:cs="MathematicalPi-One"/>
          <w:sz w:val="24"/>
          <w:szCs w:val="24"/>
        </w:rPr>
        <w:t xml:space="preserve"> </w:t>
      </w:r>
      <w:r w:rsidRPr="0099404C">
        <w:rPr>
          <w:rFonts w:eastAsia="Times-Roman" w:cs="Times-Roman"/>
          <w:sz w:val="24"/>
          <w:szCs w:val="24"/>
        </w:rPr>
        <w:t>Mg(NO</w:t>
      </w:r>
      <w:r w:rsidRPr="0099404C">
        <w:rPr>
          <w:rFonts w:eastAsia="Times-Roman" w:cs="Times-Roman"/>
          <w:sz w:val="24"/>
          <w:szCs w:val="24"/>
          <w:vertAlign w:val="subscript"/>
        </w:rPr>
        <w:t>3</w:t>
      </w:r>
      <w:r w:rsidRPr="0099404C">
        <w:rPr>
          <w:rFonts w:eastAsia="Times-Roman" w:cs="Times-Roman"/>
          <w:sz w:val="24"/>
          <w:szCs w:val="24"/>
        </w:rPr>
        <w:t>)</w:t>
      </w:r>
      <w:r w:rsidRPr="0099404C">
        <w:rPr>
          <w:rFonts w:eastAsia="Times-Roman" w:cs="Times-Roman"/>
          <w:sz w:val="24"/>
          <w:szCs w:val="24"/>
          <w:vertAlign w:val="subscript"/>
        </w:rPr>
        <w:t>2</w:t>
      </w:r>
    </w:p>
    <w:p w:rsidR="0099404C" w:rsidRDefault="0099404C" w:rsidP="0099404C">
      <w:pPr>
        <w:autoSpaceDE w:val="0"/>
        <w:autoSpaceDN w:val="0"/>
        <w:adjustRightInd w:val="0"/>
        <w:spacing w:after="0" w:line="240" w:lineRule="auto"/>
        <w:jc w:val="both"/>
        <w:rPr>
          <w:rFonts w:eastAsia="Times-Roman" w:cs="Times-Roman"/>
          <w:sz w:val="24"/>
          <w:szCs w:val="24"/>
        </w:rPr>
      </w:pPr>
    </w:p>
    <w:p w:rsidR="0099404C" w:rsidRPr="00EE5E8D" w:rsidRDefault="00EE5E8D" w:rsidP="00EE5E8D">
      <w:pPr>
        <w:pStyle w:val="NoSpacing"/>
        <w:jc w:val="both"/>
        <w:rPr>
          <w:sz w:val="24"/>
          <w:szCs w:val="24"/>
        </w:rPr>
      </w:pPr>
      <w:r w:rsidRPr="00EE5E8D">
        <w:rPr>
          <w:rFonts w:eastAsia="Times-Roman"/>
          <w:sz w:val="24"/>
          <w:szCs w:val="24"/>
        </w:rPr>
        <w:t>Let us verify that MgCl</w:t>
      </w:r>
      <w:r w:rsidRPr="00EE5E8D">
        <w:rPr>
          <w:rFonts w:eastAsia="Times-Roman"/>
          <w:sz w:val="24"/>
          <w:szCs w:val="24"/>
          <w:vertAlign w:val="subscript"/>
        </w:rPr>
        <w:t>2</w:t>
      </w:r>
      <w:r w:rsidRPr="00EE5E8D">
        <w:rPr>
          <w:rFonts w:eastAsia="Times-Roman"/>
          <w:sz w:val="24"/>
          <w:szCs w:val="24"/>
        </w:rPr>
        <w:t xml:space="preserve"> and AgNO</w:t>
      </w:r>
      <w:r w:rsidRPr="00EE5E8D">
        <w:rPr>
          <w:rFonts w:eastAsia="Times-Roman"/>
          <w:sz w:val="24"/>
          <w:szCs w:val="24"/>
          <w:vertAlign w:val="subscript"/>
        </w:rPr>
        <w:t>3</w:t>
      </w:r>
      <w:r w:rsidRPr="00EE5E8D">
        <w:rPr>
          <w:rFonts w:eastAsia="Times-Roman"/>
          <w:sz w:val="24"/>
          <w:szCs w:val="24"/>
        </w:rPr>
        <w:t xml:space="preserve"> are soluble and then check the solubilities</w:t>
      </w:r>
      <w:r>
        <w:rPr>
          <w:rFonts w:eastAsia="Times-Roman"/>
          <w:sz w:val="24"/>
          <w:szCs w:val="24"/>
        </w:rPr>
        <w:t xml:space="preserve"> </w:t>
      </w:r>
      <w:r w:rsidRPr="00EE5E8D">
        <w:rPr>
          <w:rFonts w:eastAsia="Times-Roman"/>
          <w:sz w:val="24"/>
          <w:szCs w:val="24"/>
        </w:rPr>
        <w:t>of the products. Rule 3 in Table 1 says that chlorides are soluble, with certain</w:t>
      </w:r>
      <w:r>
        <w:rPr>
          <w:rFonts w:eastAsia="Times-Roman"/>
          <w:sz w:val="24"/>
          <w:szCs w:val="24"/>
        </w:rPr>
        <w:t xml:space="preserve"> </w:t>
      </w:r>
      <w:r w:rsidRPr="00EE5E8D">
        <w:rPr>
          <w:rFonts w:eastAsia="Times-Roman"/>
          <w:sz w:val="24"/>
          <w:szCs w:val="24"/>
        </w:rPr>
        <w:t>exceptions, which do not include magnesium chloride. Thus, we predict that</w:t>
      </w:r>
      <w:r>
        <w:rPr>
          <w:rFonts w:eastAsia="Times-Roman"/>
          <w:sz w:val="24"/>
          <w:szCs w:val="24"/>
        </w:rPr>
        <w:t xml:space="preserve"> </w:t>
      </w:r>
      <w:r w:rsidRPr="00EE5E8D">
        <w:rPr>
          <w:rFonts w:eastAsia="Times-Roman"/>
          <w:sz w:val="24"/>
          <w:szCs w:val="24"/>
        </w:rPr>
        <w:t>magnesium chloride is soluble. Rule 2 indicates that nitrates are soluble, so AgNO</w:t>
      </w:r>
      <w:r w:rsidRPr="00EE5E8D">
        <w:rPr>
          <w:rFonts w:eastAsia="Times-Roman"/>
          <w:sz w:val="24"/>
          <w:szCs w:val="24"/>
          <w:vertAlign w:val="subscript"/>
        </w:rPr>
        <w:t>3</w:t>
      </w:r>
      <w:r>
        <w:rPr>
          <w:rFonts w:eastAsia="Times-Roman"/>
          <w:sz w:val="24"/>
          <w:szCs w:val="24"/>
        </w:rPr>
        <w:t xml:space="preserve"> </w:t>
      </w:r>
      <w:r w:rsidRPr="00EE5E8D">
        <w:rPr>
          <w:rFonts w:eastAsia="Times-Roman"/>
          <w:sz w:val="24"/>
          <w:szCs w:val="24"/>
        </w:rPr>
        <w:t>is soluble as well. The potential products are silver chloride and magnesium nitrate.</w:t>
      </w:r>
      <w:r>
        <w:rPr>
          <w:rFonts w:eastAsia="Times-Roman"/>
          <w:sz w:val="24"/>
          <w:szCs w:val="24"/>
        </w:rPr>
        <w:t xml:space="preserve"> </w:t>
      </w:r>
      <w:r w:rsidRPr="00EE5E8D">
        <w:rPr>
          <w:rFonts w:eastAsia="Times-Roman"/>
          <w:sz w:val="24"/>
          <w:szCs w:val="24"/>
        </w:rPr>
        <w:t>According to Rule 3, silver chloride is one of the exceptions to the general solubility</w:t>
      </w:r>
      <w:r>
        <w:rPr>
          <w:rFonts w:eastAsia="Times-Roman"/>
          <w:sz w:val="24"/>
          <w:szCs w:val="24"/>
        </w:rPr>
        <w:t xml:space="preserve"> </w:t>
      </w:r>
      <w:r w:rsidRPr="00EE5E8D">
        <w:rPr>
          <w:rFonts w:eastAsia="Times-Roman"/>
          <w:sz w:val="24"/>
          <w:szCs w:val="24"/>
        </w:rPr>
        <w:t>of chlorides. Therefore, we predict that the silver chloride is insoluble. Magnesium</w:t>
      </w:r>
      <w:r>
        <w:rPr>
          <w:rFonts w:eastAsia="Times-Roman"/>
          <w:sz w:val="24"/>
          <w:szCs w:val="24"/>
        </w:rPr>
        <w:t xml:space="preserve"> </w:t>
      </w:r>
      <w:r w:rsidRPr="00EE5E8D">
        <w:rPr>
          <w:rFonts w:eastAsia="Times-Roman" w:cs="Times-Roman"/>
          <w:sz w:val="24"/>
          <w:szCs w:val="24"/>
        </w:rPr>
        <w:t>nitrate is soluble according to Rule 2.</w:t>
      </w:r>
    </w:p>
    <w:p w:rsidR="00B26B5F" w:rsidRDefault="00B26B5F" w:rsidP="00245120">
      <w:pPr>
        <w:pStyle w:val="NoSpacing"/>
        <w:jc w:val="both"/>
        <w:rPr>
          <w:sz w:val="24"/>
          <w:szCs w:val="24"/>
        </w:rPr>
      </w:pPr>
    </w:p>
    <w:p w:rsidR="00005B2D" w:rsidRDefault="00005B2D" w:rsidP="00245120">
      <w:pPr>
        <w:pStyle w:val="NoSpacing"/>
        <w:jc w:val="both"/>
        <w:rPr>
          <w:sz w:val="24"/>
          <w:szCs w:val="24"/>
        </w:rPr>
      </w:pPr>
    </w:p>
    <w:p w:rsidR="00005B2D" w:rsidRDefault="00005B2D" w:rsidP="00245120">
      <w:pPr>
        <w:pStyle w:val="NoSpacing"/>
        <w:jc w:val="both"/>
        <w:rPr>
          <w:sz w:val="24"/>
          <w:szCs w:val="24"/>
        </w:rPr>
      </w:pPr>
    </w:p>
    <w:p w:rsidR="00CD43FD" w:rsidRDefault="00CD43FD" w:rsidP="00245120">
      <w:pPr>
        <w:pStyle w:val="NoSpacing"/>
        <w:jc w:val="both"/>
        <w:rPr>
          <w:sz w:val="24"/>
          <w:szCs w:val="24"/>
        </w:rPr>
      </w:pPr>
    </w:p>
    <w:p w:rsidR="00CD43FD" w:rsidRPr="00894B47" w:rsidRDefault="00CD43FD" w:rsidP="00CD43FD">
      <w:pPr>
        <w:autoSpaceDE w:val="0"/>
        <w:autoSpaceDN w:val="0"/>
        <w:adjustRightInd w:val="0"/>
        <w:spacing w:after="0" w:line="240" w:lineRule="auto"/>
        <w:rPr>
          <w:rFonts w:ascii="Formata-Medium" w:hAnsi="Formata-Medium" w:cs="Formata-Medium"/>
          <w:b/>
          <w:bCs/>
          <w:sz w:val="19"/>
          <w:szCs w:val="19"/>
          <w:u w:val="single"/>
        </w:rPr>
      </w:pPr>
      <w:r w:rsidRPr="00894B47">
        <w:rPr>
          <w:rFonts w:ascii="Formata-Medium" w:hAnsi="Formata-Medium" w:cs="Formata-Medium"/>
          <w:b/>
          <w:bCs/>
          <w:sz w:val="19"/>
          <w:szCs w:val="19"/>
          <w:u w:val="single"/>
        </w:rPr>
        <w:lastRenderedPageBreak/>
        <w:t>T</w:t>
      </w:r>
      <w:r w:rsidR="00894B47">
        <w:rPr>
          <w:rFonts w:ascii="Formata-Medium" w:hAnsi="Formata-Medium" w:cs="Formata-Medium"/>
          <w:b/>
          <w:bCs/>
          <w:sz w:val="19"/>
          <w:szCs w:val="19"/>
          <w:u w:val="single"/>
        </w:rPr>
        <w:t>able</w:t>
      </w:r>
      <w:r w:rsidR="00EE5E8D">
        <w:rPr>
          <w:rFonts w:ascii="Formata-Medium" w:hAnsi="Formata-Medium" w:cs="Formata-Medium"/>
          <w:b/>
          <w:bCs/>
          <w:sz w:val="19"/>
          <w:szCs w:val="19"/>
          <w:u w:val="single"/>
        </w:rPr>
        <w:t xml:space="preserve"> 1</w:t>
      </w:r>
      <w:r w:rsidRPr="00894B47">
        <w:rPr>
          <w:rFonts w:ascii="Formata-Medium" w:hAnsi="Formata-Medium" w:cs="Formata-Medium"/>
          <w:b/>
          <w:bCs/>
          <w:sz w:val="19"/>
          <w:szCs w:val="19"/>
          <w:u w:val="single"/>
        </w:rPr>
        <w:t>. Solubility Rules for Ionic Compounds</w:t>
      </w:r>
    </w:p>
    <w:p w:rsidR="00CD43FD" w:rsidRDefault="00CD43FD" w:rsidP="00CD43FD">
      <w:pPr>
        <w:autoSpaceDE w:val="0"/>
        <w:autoSpaceDN w:val="0"/>
        <w:adjustRightInd w:val="0"/>
        <w:spacing w:after="0" w:line="240" w:lineRule="auto"/>
        <w:ind w:firstLine="720"/>
        <w:rPr>
          <w:rFonts w:ascii="Formata-Condensed" w:hAnsi="Formata-Condensed" w:cs="Formata-Condensed"/>
          <w:sz w:val="18"/>
          <w:szCs w:val="18"/>
        </w:rPr>
      </w:pPr>
    </w:p>
    <w:p w:rsidR="00CD43FD" w:rsidRPr="001D12DE" w:rsidRDefault="00CD43FD" w:rsidP="00843A64">
      <w:pPr>
        <w:autoSpaceDE w:val="0"/>
        <w:autoSpaceDN w:val="0"/>
        <w:adjustRightInd w:val="0"/>
        <w:spacing w:after="0" w:line="240" w:lineRule="auto"/>
        <w:ind w:firstLine="360"/>
        <w:rPr>
          <w:rFonts w:ascii="Formata-Condensed" w:hAnsi="Formata-Condensed" w:cs="Formata-Condensed"/>
          <w:b/>
          <w:i/>
          <w:sz w:val="20"/>
          <w:szCs w:val="20"/>
        </w:rPr>
      </w:pPr>
      <w:r w:rsidRPr="001D12DE">
        <w:rPr>
          <w:rFonts w:ascii="Formata-Condensed" w:hAnsi="Formata-Condensed" w:cs="Formata-Condensed"/>
          <w:b/>
          <w:i/>
          <w:sz w:val="20"/>
          <w:szCs w:val="20"/>
        </w:rPr>
        <w:t xml:space="preserve">Rule Applies to </w:t>
      </w:r>
      <w:r w:rsidRPr="001D12DE">
        <w:rPr>
          <w:rFonts w:ascii="Formata-Condensed" w:hAnsi="Formata-Condensed" w:cs="Formata-Condensed"/>
          <w:b/>
          <w:i/>
          <w:sz w:val="20"/>
          <w:szCs w:val="20"/>
        </w:rPr>
        <w:tab/>
      </w:r>
      <w:r w:rsidR="00894B47" w:rsidRPr="001D12DE">
        <w:rPr>
          <w:rFonts w:ascii="Formata-Condensed" w:hAnsi="Formata-Condensed" w:cs="Formata-Condensed"/>
          <w:b/>
          <w:i/>
          <w:sz w:val="20"/>
          <w:szCs w:val="20"/>
        </w:rPr>
        <w:tab/>
      </w:r>
      <w:r w:rsidRPr="001D12DE">
        <w:rPr>
          <w:rFonts w:ascii="Formata-Condensed" w:hAnsi="Formata-Condensed" w:cs="Formata-Condensed"/>
          <w:b/>
          <w:i/>
          <w:sz w:val="20"/>
          <w:szCs w:val="20"/>
        </w:rPr>
        <w:t>Statement</w:t>
      </w:r>
      <w:r w:rsidRPr="001D12DE">
        <w:rPr>
          <w:rFonts w:ascii="Formata-Condensed" w:hAnsi="Formata-Condensed" w:cs="Formata-Condensed"/>
          <w:b/>
          <w:i/>
          <w:sz w:val="20"/>
          <w:szCs w:val="20"/>
        </w:rPr>
        <w:tab/>
      </w:r>
      <w:r w:rsidRPr="001D12DE">
        <w:rPr>
          <w:rFonts w:ascii="Formata-Condensed" w:hAnsi="Formata-Condensed" w:cs="Formata-Condensed"/>
          <w:b/>
          <w:i/>
          <w:sz w:val="20"/>
          <w:szCs w:val="20"/>
        </w:rPr>
        <w:tab/>
      </w:r>
      <w:r w:rsidRPr="001D12DE">
        <w:rPr>
          <w:rFonts w:ascii="Formata-Condensed" w:hAnsi="Formata-Condensed" w:cs="Formata-Condensed"/>
          <w:b/>
          <w:i/>
          <w:sz w:val="20"/>
          <w:szCs w:val="20"/>
        </w:rPr>
        <w:tab/>
      </w:r>
      <w:r w:rsidRPr="001D12DE">
        <w:rPr>
          <w:rFonts w:ascii="Formata-Condensed" w:hAnsi="Formata-Condensed" w:cs="Formata-Condensed"/>
          <w:b/>
          <w:i/>
          <w:sz w:val="20"/>
          <w:szCs w:val="20"/>
        </w:rPr>
        <w:tab/>
        <w:t>Exceptions</w:t>
      </w:r>
    </w:p>
    <w:p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Li</w:t>
      </w:r>
      <w:r w:rsidR="00D06C65" w:rsidRPr="001D12DE">
        <w:rPr>
          <w:rFonts w:cs="MathematicalPi-One"/>
          <w:sz w:val="20"/>
          <w:szCs w:val="20"/>
          <w:vertAlign w:val="superscript"/>
        </w:rPr>
        <w:t>+</w:t>
      </w:r>
      <w:r w:rsidRPr="001D12DE">
        <w:rPr>
          <w:rFonts w:eastAsia="Times-Roman" w:cs="Times-Roman"/>
          <w:sz w:val="20"/>
          <w:szCs w:val="20"/>
        </w:rPr>
        <w:t>, Na</w:t>
      </w:r>
      <w:r w:rsidR="00D06C65" w:rsidRPr="001D12DE">
        <w:rPr>
          <w:rFonts w:cs="MathematicalPi-One"/>
          <w:sz w:val="20"/>
          <w:szCs w:val="20"/>
          <w:vertAlign w:val="superscript"/>
        </w:rPr>
        <w:t>+</w:t>
      </w:r>
      <w:r w:rsidRPr="001D12DE">
        <w:rPr>
          <w:rFonts w:eastAsia="Times-Roman" w:cs="Times-Roman"/>
          <w:sz w:val="20"/>
          <w:szCs w:val="20"/>
        </w:rPr>
        <w:t>, K</w:t>
      </w:r>
      <w:r w:rsidR="00D06C65" w:rsidRPr="001D12DE">
        <w:rPr>
          <w:rFonts w:cs="MathematicalPi-One"/>
          <w:sz w:val="20"/>
          <w:szCs w:val="20"/>
          <w:vertAlign w:val="superscript"/>
        </w:rPr>
        <w:t>+</w:t>
      </w:r>
      <w:r w:rsidRPr="001D12DE">
        <w:rPr>
          <w:rFonts w:eastAsia="Times-Roman" w:cs="Times-Roman"/>
          <w:sz w:val="20"/>
          <w:szCs w:val="20"/>
        </w:rPr>
        <w:t>, NH4</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Pr="001D12DE">
        <w:rPr>
          <w:rFonts w:eastAsia="Times-Roman" w:cs="Times-Roman"/>
          <w:sz w:val="20"/>
          <w:szCs w:val="20"/>
        </w:rPr>
        <w:t xml:space="preserve">Group IA and ammonium </w:t>
      </w:r>
      <w:r w:rsidRPr="001D12DE">
        <w:rPr>
          <w:rFonts w:eastAsia="Times-Roman" w:cs="Times-Roman"/>
          <w:sz w:val="20"/>
          <w:szCs w:val="20"/>
        </w:rPr>
        <w:tab/>
      </w:r>
      <w:r w:rsidRPr="001D12DE">
        <w:rPr>
          <w:rFonts w:eastAsia="Times-Roman" w:cs="Times-Roman"/>
          <w:sz w:val="20"/>
          <w:szCs w:val="20"/>
        </w:rPr>
        <w:tab/>
      </w:r>
      <w:r w:rsidR="001D12DE">
        <w:rPr>
          <w:rFonts w:eastAsia="Times-Roman" w:cs="Times-Roman"/>
          <w:sz w:val="20"/>
          <w:szCs w:val="20"/>
        </w:rPr>
        <w:tab/>
      </w:r>
      <w:r w:rsidRPr="001D12DE">
        <w:rPr>
          <w:rFonts w:eastAsia="Times-Roman" w:cs="Times-Roman"/>
          <w:sz w:val="20"/>
          <w:szCs w:val="20"/>
        </w:rPr>
        <w:t>—</w:t>
      </w:r>
    </w:p>
    <w:p w:rsidR="00CD43FD" w:rsidRPr="001D12DE" w:rsidRDefault="00CD43FD" w:rsidP="00843A64">
      <w:pPr>
        <w:autoSpaceDE w:val="0"/>
        <w:autoSpaceDN w:val="0"/>
        <w:adjustRightInd w:val="0"/>
        <w:spacing w:after="0" w:line="240" w:lineRule="auto"/>
        <w:ind w:left="2160" w:firstLine="720"/>
        <w:rPr>
          <w:rFonts w:eastAsia="Times-Roman" w:cs="Times-Roman"/>
          <w:sz w:val="20"/>
          <w:szCs w:val="20"/>
        </w:rPr>
      </w:pPr>
      <w:r w:rsidRPr="001D12DE">
        <w:rPr>
          <w:rFonts w:eastAsia="Times-Roman" w:cs="Times-Roman"/>
          <w:sz w:val="20"/>
          <w:szCs w:val="20"/>
        </w:rPr>
        <w:t>compounds are soluble.</w:t>
      </w:r>
    </w:p>
    <w:p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C</w:t>
      </w:r>
      <w:r w:rsidRPr="001D12DE">
        <w:rPr>
          <w:rFonts w:eastAsia="Times-Roman" w:cs="Times-Roman"/>
          <w:sz w:val="20"/>
          <w:szCs w:val="20"/>
          <w:vertAlign w:val="subscript"/>
        </w:rPr>
        <w:t>2</w:t>
      </w:r>
      <w:r w:rsidRPr="001D12DE">
        <w:rPr>
          <w:rFonts w:eastAsia="Times-Roman" w:cs="Times-Roman"/>
          <w:sz w:val="20"/>
          <w:szCs w:val="20"/>
        </w:rPr>
        <w:t>H</w:t>
      </w:r>
      <w:r w:rsidRPr="001D12DE">
        <w:rPr>
          <w:rFonts w:eastAsia="Times-Roman" w:cs="Times-Roman"/>
          <w:sz w:val="20"/>
          <w:szCs w:val="20"/>
          <w:vertAlign w:val="subscript"/>
        </w:rPr>
        <w:t>3</w:t>
      </w:r>
      <w:r w:rsidRPr="001D12DE">
        <w:rPr>
          <w:rFonts w:eastAsia="Times-Roman" w:cs="Times-Roman"/>
          <w:sz w:val="20"/>
          <w:szCs w:val="20"/>
        </w:rPr>
        <w:t>O</w:t>
      </w:r>
      <w:r w:rsidRPr="001D12DE">
        <w:rPr>
          <w:rFonts w:eastAsia="Times-Roman" w:cs="Times-Roman"/>
          <w:sz w:val="20"/>
          <w:szCs w:val="20"/>
          <w:vertAlign w:val="subscript"/>
        </w:rPr>
        <w:t>2</w:t>
      </w:r>
      <w:r w:rsidR="00D06C65" w:rsidRPr="001D12DE">
        <w:rPr>
          <w:rFonts w:cs="MathematicalPi-One"/>
          <w:sz w:val="20"/>
          <w:szCs w:val="20"/>
          <w:vertAlign w:val="superscript"/>
        </w:rPr>
        <w:t>-</w:t>
      </w:r>
      <w:r w:rsidRPr="001D12DE">
        <w:rPr>
          <w:rFonts w:eastAsia="Times-Roman" w:cs="Times-Roman"/>
          <w:sz w:val="20"/>
          <w:szCs w:val="20"/>
        </w:rPr>
        <w:t>, NO</w:t>
      </w:r>
      <w:r w:rsidRPr="001C22EA">
        <w:rPr>
          <w:rFonts w:eastAsia="Times-Roman" w:cs="Times-Roman"/>
          <w:sz w:val="20"/>
          <w:szCs w:val="20"/>
          <w:vertAlign w:val="subscript"/>
        </w:rPr>
        <w:t>3</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Acetates and nitrates are soluble. </w:t>
      </w:r>
      <w:r w:rsidRPr="001D12DE">
        <w:rPr>
          <w:rFonts w:eastAsia="Times-Roman" w:cs="Times-Roman"/>
          <w:sz w:val="20"/>
          <w:szCs w:val="20"/>
        </w:rPr>
        <w:tab/>
      </w:r>
      <w:r w:rsidR="001D12DE">
        <w:rPr>
          <w:rFonts w:eastAsia="Times-Roman" w:cs="Times-Roman"/>
          <w:sz w:val="20"/>
          <w:szCs w:val="20"/>
        </w:rPr>
        <w:tab/>
      </w:r>
      <w:r w:rsidRPr="001D12DE">
        <w:rPr>
          <w:rFonts w:eastAsia="Times-Roman" w:cs="Times-Roman"/>
          <w:sz w:val="20"/>
          <w:szCs w:val="20"/>
        </w:rPr>
        <w:t>—</w:t>
      </w:r>
    </w:p>
    <w:p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Cl</w:t>
      </w:r>
      <w:r w:rsidR="00D06C65" w:rsidRPr="001D12DE">
        <w:rPr>
          <w:rFonts w:cs="MathematicalPi-One"/>
          <w:sz w:val="20"/>
          <w:szCs w:val="20"/>
          <w:vertAlign w:val="superscript"/>
        </w:rPr>
        <w:t>-</w:t>
      </w:r>
      <w:r w:rsidRPr="001D12DE">
        <w:rPr>
          <w:rFonts w:eastAsia="Times-Roman" w:cs="Times-Roman"/>
          <w:sz w:val="20"/>
          <w:szCs w:val="20"/>
        </w:rPr>
        <w:t>, Br</w:t>
      </w:r>
      <w:r w:rsidR="00D06C65" w:rsidRPr="001D12DE">
        <w:rPr>
          <w:rFonts w:cs="MathematicalPi-One"/>
          <w:sz w:val="20"/>
          <w:szCs w:val="20"/>
          <w:vertAlign w:val="superscript"/>
        </w:rPr>
        <w:t>-</w:t>
      </w:r>
      <w:r w:rsidRPr="001D12DE">
        <w:rPr>
          <w:rFonts w:eastAsia="Times-Roman" w:cs="Times-Roman"/>
          <w:sz w:val="20"/>
          <w:szCs w:val="20"/>
        </w:rPr>
        <w:t>, I</w:t>
      </w:r>
      <w:r w:rsidR="00D06C65" w:rsidRPr="001D12DE">
        <w:rPr>
          <w:rFonts w:cs="MathematicalPi-One"/>
          <w:sz w:val="20"/>
          <w:szCs w:val="20"/>
          <w:vertAlign w:val="superscript"/>
        </w:rPr>
        <w:t>-</w:t>
      </w:r>
      <w:r w:rsidRPr="001D12DE">
        <w:rPr>
          <w:rFonts w:cs="MathematicalPi-One"/>
          <w:sz w:val="20"/>
          <w:szCs w:val="20"/>
        </w:rPr>
        <w:tab/>
      </w:r>
      <w:r w:rsidRPr="001D12DE">
        <w:rPr>
          <w:rFonts w:cs="MathematicalPi-One"/>
          <w:sz w:val="20"/>
          <w:szCs w:val="20"/>
        </w:rPr>
        <w:tab/>
      </w:r>
      <w:r w:rsidRPr="001D12DE">
        <w:rPr>
          <w:rFonts w:eastAsia="Times-Roman" w:cs="Times-Roman"/>
          <w:sz w:val="20"/>
          <w:szCs w:val="20"/>
        </w:rPr>
        <w:t xml:space="preserve">Most chlorides, bromides, and </w:t>
      </w:r>
      <w:r w:rsidRPr="001D12DE">
        <w:rPr>
          <w:rFonts w:eastAsia="Times-Roman" w:cs="Times-Roman"/>
          <w:sz w:val="20"/>
          <w:szCs w:val="20"/>
        </w:rPr>
        <w:tab/>
      </w:r>
      <w:r w:rsidRPr="001D12DE">
        <w:rPr>
          <w:rFonts w:eastAsia="Times-Roman" w:cs="Times-Roman"/>
          <w:sz w:val="20"/>
          <w:szCs w:val="20"/>
        </w:rPr>
        <w:tab/>
        <w:t>AgCl, Hg</w:t>
      </w:r>
      <w:r w:rsidRPr="001D12DE">
        <w:rPr>
          <w:rFonts w:eastAsia="Times-Roman" w:cs="Times-Roman"/>
          <w:sz w:val="20"/>
          <w:szCs w:val="20"/>
          <w:vertAlign w:val="subscript"/>
        </w:rPr>
        <w:t>2</w:t>
      </w:r>
      <w:r w:rsidRPr="001D12DE">
        <w:rPr>
          <w:rFonts w:eastAsia="Times-Roman" w:cs="Times-Roman"/>
          <w:sz w:val="20"/>
          <w:szCs w:val="20"/>
        </w:rPr>
        <w:t>Cl</w:t>
      </w:r>
      <w:r w:rsidRPr="001D12DE">
        <w:rPr>
          <w:rFonts w:eastAsia="Times-Roman" w:cs="Times-Roman"/>
          <w:sz w:val="20"/>
          <w:szCs w:val="20"/>
          <w:vertAlign w:val="subscript"/>
        </w:rPr>
        <w:t>2</w:t>
      </w:r>
      <w:r w:rsidRPr="001D12DE">
        <w:rPr>
          <w:rFonts w:eastAsia="Times-Roman" w:cs="Times-Roman"/>
          <w:sz w:val="20"/>
          <w:szCs w:val="20"/>
        </w:rPr>
        <w:t>, PbCl</w:t>
      </w:r>
      <w:r w:rsidRPr="001D12DE">
        <w:rPr>
          <w:rFonts w:eastAsia="Times-Roman" w:cs="Times-Roman"/>
          <w:sz w:val="20"/>
          <w:szCs w:val="20"/>
          <w:vertAlign w:val="subscript"/>
        </w:rPr>
        <w:t>2</w:t>
      </w:r>
      <w:r w:rsidRPr="001D12DE">
        <w:rPr>
          <w:rFonts w:eastAsia="Times-Roman" w:cs="Times-Roman"/>
          <w:sz w:val="20"/>
          <w:szCs w:val="20"/>
        </w:rPr>
        <w:t xml:space="preserve">, </w:t>
      </w:r>
      <w:proofErr w:type="spellStart"/>
      <w:r w:rsidRPr="001D12DE">
        <w:rPr>
          <w:rFonts w:eastAsia="Times-Roman" w:cs="Times-Roman"/>
          <w:sz w:val="20"/>
          <w:szCs w:val="20"/>
        </w:rPr>
        <w:t>AgBr</w:t>
      </w:r>
      <w:proofErr w:type="spellEnd"/>
      <w:r w:rsidRPr="001D12DE">
        <w:rPr>
          <w:rFonts w:eastAsia="Times-Roman" w:cs="Times-Roman"/>
          <w:sz w:val="20"/>
          <w:szCs w:val="20"/>
        </w:rPr>
        <w:t>, HgBr</w:t>
      </w:r>
      <w:r w:rsidRPr="001D12DE">
        <w:rPr>
          <w:rFonts w:eastAsia="Times-Roman" w:cs="Times-Roman"/>
          <w:sz w:val="20"/>
          <w:szCs w:val="20"/>
          <w:vertAlign w:val="subscript"/>
        </w:rPr>
        <w:t>2</w:t>
      </w:r>
      <w:r w:rsidR="001C22EA">
        <w:rPr>
          <w:rFonts w:eastAsia="Times-Roman" w:cs="Times-Roman"/>
          <w:sz w:val="20"/>
          <w:szCs w:val="20"/>
        </w:rPr>
        <w:t>,</w:t>
      </w:r>
      <w:r w:rsidR="00843A64" w:rsidRPr="001D12DE">
        <w:rPr>
          <w:rFonts w:eastAsia="Times-Roman" w:cs="Times-Roman"/>
          <w:sz w:val="20"/>
          <w:szCs w:val="20"/>
        </w:rPr>
        <w:tab/>
      </w:r>
      <w:r w:rsidR="001D12DE">
        <w:rPr>
          <w:rFonts w:eastAsia="Times-Roman" w:cs="Times-Roman"/>
          <w:sz w:val="20"/>
          <w:szCs w:val="20"/>
        </w:rPr>
        <w:tab/>
      </w:r>
      <w:r w:rsidR="001C22EA">
        <w:rPr>
          <w:rFonts w:eastAsia="Times-Roman" w:cs="Times-Roman"/>
          <w:sz w:val="20"/>
          <w:szCs w:val="20"/>
        </w:rPr>
        <w:tab/>
      </w:r>
      <w:r w:rsidR="001C22EA">
        <w:rPr>
          <w:rFonts w:eastAsia="Times-Roman" w:cs="Times-Roman"/>
          <w:sz w:val="20"/>
          <w:szCs w:val="20"/>
        </w:rPr>
        <w:tab/>
      </w:r>
      <w:r w:rsidR="00843A64" w:rsidRPr="001D12DE">
        <w:rPr>
          <w:rFonts w:eastAsia="Times-Roman" w:cs="Times-Roman"/>
          <w:sz w:val="20"/>
          <w:szCs w:val="20"/>
        </w:rPr>
        <w:t xml:space="preserve">iodides are soluble. </w:t>
      </w:r>
      <w:r w:rsidR="00843A64" w:rsidRPr="001D12DE">
        <w:rPr>
          <w:rFonts w:eastAsia="Times-Roman" w:cs="Times-Roman"/>
          <w:sz w:val="20"/>
          <w:szCs w:val="20"/>
        </w:rPr>
        <w:tab/>
      </w:r>
      <w:r w:rsidR="00843A64" w:rsidRPr="001D12DE">
        <w:rPr>
          <w:rFonts w:eastAsia="Times-Roman" w:cs="Times-Roman"/>
          <w:sz w:val="20"/>
          <w:szCs w:val="20"/>
        </w:rPr>
        <w:tab/>
      </w:r>
      <w:r w:rsidR="00843A64" w:rsidRPr="001D12DE">
        <w:rPr>
          <w:rFonts w:eastAsia="Times-Roman" w:cs="Times-Roman"/>
          <w:sz w:val="20"/>
          <w:szCs w:val="20"/>
        </w:rPr>
        <w:tab/>
        <w:t>PbBr</w:t>
      </w:r>
      <w:r w:rsidR="00843A64" w:rsidRPr="001D12DE">
        <w:rPr>
          <w:rFonts w:eastAsia="Times-Roman" w:cs="Times-Roman"/>
          <w:sz w:val="20"/>
          <w:szCs w:val="20"/>
          <w:vertAlign w:val="subscript"/>
        </w:rPr>
        <w:t>2</w:t>
      </w:r>
      <w:r w:rsidR="00843A64" w:rsidRPr="001D12DE">
        <w:rPr>
          <w:rFonts w:eastAsia="Times-Roman" w:cs="Times-Roman"/>
          <w:sz w:val="20"/>
          <w:szCs w:val="20"/>
        </w:rPr>
        <w:t xml:space="preserve">, </w:t>
      </w:r>
      <w:proofErr w:type="spellStart"/>
      <w:r w:rsidR="00843A64" w:rsidRPr="001D12DE">
        <w:rPr>
          <w:rFonts w:eastAsia="Times-Roman" w:cs="Times-Roman"/>
          <w:sz w:val="20"/>
          <w:szCs w:val="20"/>
        </w:rPr>
        <w:t>AgI</w:t>
      </w:r>
      <w:proofErr w:type="spellEnd"/>
      <w:r w:rsidR="00843A64" w:rsidRPr="001D12DE">
        <w:rPr>
          <w:rFonts w:eastAsia="Times-Roman" w:cs="Times-Roman"/>
          <w:sz w:val="20"/>
          <w:szCs w:val="20"/>
        </w:rPr>
        <w:t>, HgI</w:t>
      </w:r>
      <w:r w:rsidR="00843A64" w:rsidRPr="001D12DE">
        <w:rPr>
          <w:rFonts w:eastAsia="Times-Roman" w:cs="Times-Roman"/>
          <w:sz w:val="20"/>
          <w:szCs w:val="20"/>
          <w:vertAlign w:val="subscript"/>
        </w:rPr>
        <w:t>2</w:t>
      </w:r>
      <w:r w:rsidR="00843A64" w:rsidRPr="001D12DE">
        <w:rPr>
          <w:rFonts w:eastAsia="Times-Roman" w:cs="Times-Roman"/>
          <w:sz w:val="20"/>
          <w:szCs w:val="20"/>
        </w:rPr>
        <w:t>, Hg</w:t>
      </w:r>
      <w:r w:rsidR="00843A64" w:rsidRPr="001D12DE">
        <w:rPr>
          <w:rFonts w:eastAsia="Times-Roman" w:cs="Times-Roman"/>
          <w:sz w:val="20"/>
          <w:szCs w:val="20"/>
          <w:vertAlign w:val="subscript"/>
        </w:rPr>
        <w:t>2</w:t>
      </w:r>
      <w:r w:rsidR="00843A64" w:rsidRPr="001D12DE">
        <w:rPr>
          <w:rFonts w:eastAsia="Times-Roman" w:cs="Times-Roman"/>
          <w:sz w:val="20"/>
          <w:szCs w:val="20"/>
        </w:rPr>
        <w:t>I</w:t>
      </w:r>
      <w:r w:rsidR="00843A64" w:rsidRPr="001D12DE">
        <w:rPr>
          <w:rFonts w:eastAsia="Times-Roman" w:cs="Times-Roman"/>
          <w:sz w:val="20"/>
          <w:szCs w:val="20"/>
          <w:vertAlign w:val="subscript"/>
        </w:rPr>
        <w:t>2</w:t>
      </w:r>
      <w:r w:rsidR="00843A64" w:rsidRPr="001D12DE">
        <w:rPr>
          <w:rFonts w:eastAsia="Times-Roman" w:cs="Times-Roman"/>
          <w:sz w:val="20"/>
          <w:szCs w:val="20"/>
        </w:rPr>
        <w:t>, PbI</w:t>
      </w:r>
      <w:r w:rsidR="00843A64" w:rsidRPr="001D12DE">
        <w:rPr>
          <w:rFonts w:eastAsia="Times-Roman" w:cs="Times-Roman"/>
          <w:sz w:val="20"/>
          <w:szCs w:val="20"/>
          <w:vertAlign w:val="subscript"/>
        </w:rPr>
        <w:t>2</w:t>
      </w:r>
    </w:p>
    <w:p w:rsidR="00D06C65"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SO</w:t>
      </w:r>
      <w:r w:rsidRPr="001D12DE">
        <w:rPr>
          <w:rFonts w:eastAsia="Times-Roman" w:cs="Times-Roman"/>
          <w:sz w:val="20"/>
          <w:szCs w:val="20"/>
          <w:vertAlign w:val="subscript"/>
        </w:rPr>
        <w:t>4</w:t>
      </w:r>
      <w:r w:rsidRPr="001D12DE">
        <w:rPr>
          <w:rFonts w:eastAsia="Times-Roman" w:cs="Times-Roman"/>
          <w:sz w:val="20"/>
          <w:szCs w:val="20"/>
          <w:vertAlign w:val="superscript"/>
        </w:rPr>
        <w:t>2</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sulfates are soluble. </w:t>
      </w:r>
      <w:r w:rsidR="00D06C65" w:rsidRPr="001D12DE">
        <w:rPr>
          <w:rFonts w:eastAsia="Times-Roman" w:cs="Times-Roman"/>
          <w:sz w:val="20"/>
          <w:szCs w:val="20"/>
        </w:rPr>
        <w:tab/>
      </w:r>
      <w:r w:rsidR="00D06C65" w:rsidRPr="001D12DE">
        <w:rPr>
          <w:rFonts w:eastAsia="Times-Roman" w:cs="Times-Roman"/>
          <w:sz w:val="20"/>
          <w:szCs w:val="20"/>
        </w:rPr>
        <w:tab/>
      </w:r>
      <w:r w:rsidR="001D12DE">
        <w:rPr>
          <w:rFonts w:eastAsia="Times-Roman" w:cs="Times-Roman"/>
          <w:sz w:val="20"/>
          <w:szCs w:val="20"/>
        </w:rPr>
        <w:tab/>
      </w:r>
      <w:r w:rsidRPr="001D12DE">
        <w:rPr>
          <w:rFonts w:eastAsia="Times-Roman" w:cs="Times-Roman"/>
          <w:sz w:val="20"/>
          <w:szCs w:val="20"/>
        </w:rPr>
        <w:t>CaSO</w:t>
      </w:r>
      <w:r w:rsidRPr="001D12DE">
        <w:rPr>
          <w:rFonts w:eastAsia="Times-Roman" w:cs="Times-Roman"/>
          <w:sz w:val="20"/>
          <w:szCs w:val="20"/>
          <w:vertAlign w:val="subscript"/>
        </w:rPr>
        <w:t>4</w:t>
      </w:r>
      <w:r w:rsidRPr="001D12DE">
        <w:rPr>
          <w:rFonts w:eastAsia="Times-Roman" w:cs="Times-Roman"/>
          <w:sz w:val="20"/>
          <w:szCs w:val="20"/>
        </w:rPr>
        <w:t>, SrSO</w:t>
      </w:r>
      <w:r w:rsidRPr="001D12DE">
        <w:rPr>
          <w:rFonts w:eastAsia="Times-Roman" w:cs="Times-Roman"/>
          <w:sz w:val="20"/>
          <w:szCs w:val="20"/>
          <w:vertAlign w:val="subscript"/>
        </w:rPr>
        <w:t>4</w:t>
      </w:r>
      <w:r w:rsidRPr="001D12DE">
        <w:rPr>
          <w:rFonts w:eastAsia="Times-Roman" w:cs="Times-Roman"/>
          <w:sz w:val="20"/>
          <w:szCs w:val="20"/>
        </w:rPr>
        <w:t>, BaSO</w:t>
      </w:r>
      <w:r w:rsidRPr="001D12DE">
        <w:rPr>
          <w:rFonts w:eastAsia="Times-Roman" w:cs="Times-Roman"/>
          <w:sz w:val="20"/>
          <w:szCs w:val="20"/>
          <w:vertAlign w:val="subscript"/>
        </w:rPr>
        <w:t>4</w:t>
      </w:r>
      <w:r w:rsidRPr="001D12DE">
        <w:rPr>
          <w:rFonts w:eastAsia="Times-Roman" w:cs="Times-Roman"/>
          <w:sz w:val="20"/>
          <w:szCs w:val="20"/>
        </w:rPr>
        <w:t>, Ag</w:t>
      </w:r>
      <w:r w:rsidRPr="001D12DE">
        <w:rPr>
          <w:rFonts w:eastAsia="Times-Roman" w:cs="Times-Roman"/>
          <w:sz w:val="20"/>
          <w:szCs w:val="20"/>
          <w:vertAlign w:val="subscript"/>
        </w:rPr>
        <w:t>2</w:t>
      </w:r>
      <w:r w:rsidRPr="001D12DE">
        <w:rPr>
          <w:rFonts w:eastAsia="Times-Roman" w:cs="Times-Roman"/>
          <w:sz w:val="20"/>
          <w:szCs w:val="20"/>
        </w:rPr>
        <w:t>SO</w:t>
      </w:r>
      <w:r w:rsidRPr="001D12DE">
        <w:rPr>
          <w:rFonts w:eastAsia="Times-Roman" w:cs="Times-Roman"/>
          <w:sz w:val="20"/>
          <w:szCs w:val="20"/>
          <w:vertAlign w:val="subscript"/>
        </w:rPr>
        <w:t>4</w:t>
      </w:r>
      <w:r w:rsidRPr="001D12DE">
        <w:rPr>
          <w:rFonts w:eastAsia="Times-Roman" w:cs="Times-Roman"/>
          <w:sz w:val="20"/>
          <w:szCs w:val="20"/>
        </w:rPr>
        <w:t xml:space="preserve">, </w:t>
      </w:r>
    </w:p>
    <w:p w:rsidR="00CD43FD" w:rsidRPr="001D12DE" w:rsidRDefault="00CD43FD" w:rsidP="00843A64">
      <w:pPr>
        <w:pStyle w:val="ListParagraph"/>
        <w:autoSpaceDE w:val="0"/>
        <w:autoSpaceDN w:val="0"/>
        <w:adjustRightInd w:val="0"/>
        <w:spacing w:after="0" w:line="240" w:lineRule="auto"/>
        <w:ind w:left="6120" w:firstLine="360"/>
        <w:rPr>
          <w:rFonts w:eastAsia="Times-Roman" w:cs="Times-Roman"/>
          <w:sz w:val="20"/>
          <w:szCs w:val="20"/>
        </w:rPr>
      </w:pPr>
      <w:r w:rsidRPr="001D12DE">
        <w:rPr>
          <w:rFonts w:eastAsia="Times-Roman" w:cs="Times-Roman"/>
          <w:sz w:val="20"/>
          <w:szCs w:val="20"/>
        </w:rPr>
        <w:t>Hg</w:t>
      </w:r>
      <w:r w:rsidRPr="001D12DE">
        <w:rPr>
          <w:rFonts w:eastAsia="Times-Roman" w:cs="Times-Roman"/>
          <w:sz w:val="20"/>
          <w:szCs w:val="20"/>
          <w:vertAlign w:val="subscript"/>
        </w:rPr>
        <w:t>2</w:t>
      </w:r>
      <w:r w:rsidRPr="001D12DE">
        <w:rPr>
          <w:rFonts w:eastAsia="Times-Roman" w:cs="Times-Roman"/>
          <w:sz w:val="20"/>
          <w:szCs w:val="20"/>
        </w:rPr>
        <w:t>SO</w:t>
      </w:r>
      <w:r w:rsidRPr="001D12DE">
        <w:rPr>
          <w:rFonts w:eastAsia="Times-Roman" w:cs="Times-Roman"/>
          <w:sz w:val="20"/>
          <w:szCs w:val="20"/>
          <w:vertAlign w:val="subscript"/>
        </w:rPr>
        <w:t>4</w:t>
      </w:r>
      <w:r w:rsidRPr="001D12DE">
        <w:rPr>
          <w:rFonts w:eastAsia="Times-Roman" w:cs="Times-Roman"/>
          <w:sz w:val="20"/>
          <w:szCs w:val="20"/>
        </w:rPr>
        <w:t>,</w:t>
      </w:r>
      <w:r w:rsidR="00D06C65" w:rsidRPr="001D12DE">
        <w:rPr>
          <w:rFonts w:eastAsia="Times-Roman" w:cs="Times-Roman"/>
          <w:sz w:val="20"/>
          <w:szCs w:val="20"/>
        </w:rPr>
        <w:t xml:space="preserve"> </w:t>
      </w:r>
      <w:r w:rsidRPr="001D12DE">
        <w:rPr>
          <w:rFonts w:eastAsia="Times-Roman" w:cs="Times-Roman"/>
          <w:sz w:val="20"/>
          <w:szCs w:val="20"/>
        </w:rPr>
        <w:t>PbSO</w:t>
      </w:r>
      <w:r w:rsidRPr="001D12DE">
        <w:rPr>
          <w:rFonts w:eastAsia="Times-Roman" w:cs="Times-Roman"/>
          <w:sz w:val="20"/>
          <w:szCs w:val="20"/>
          <w:vertAlign w:val="subscript"/>
        </w:rPr>
        <w:t>4</w:t>
      </w:r>
    </w:p>
    <w:p w:rsidR="00843A64"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CO</w:t>
      </w:r>
      <w:r w:rsidRPr="001D12DE">
        <w:rPr>
          <w:rFonts w:eastAsia="Times-Roman" w:cs="Times-Roman"/>
          <w:sz w:val="20"/>
          <w:szCs w:val="20"/>
          <w:vertAlign w:val="subscript"/>
        </w:rPr>
        <w:t>3</w:t>
      </w:r>
      <w:r w:rsidRPr="001D12DE">
        <w:rPr>
          <w:rFonts w:eastAsia="Times-Roman" w:cs="Times-Roman"/>
          <w:sz w:val="20"/>
          <w:szCs w:val="20"/>
          <w:vertAlign w:val="superscript"/>
        </w:rPr>
        <w:t>2</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carbonates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 xml:space="preserve">Group IA carbonates, </w:t>
      </w:r>
    </w:p>
    <w:p w:rsidR="00CD43FD" w:rsidRPr="001D12DE" w:rsidRDefault="00CD43FD" w:rsidP="00843A64">
      <w:pPr>
        <w:pStyle w:val="ListParagraph"/>
        <w:autoSpaceDE w:val="0"/>
        <w:autoSpaceDN w:val="0"/>
        <w:adjustRightInd w:val="0"/>
        <w:spacing w:after="0" w:line="240" w:lineRule="auto"/>
        <w:ind w:left="5850" w:firstLine="630"/>
        <w:rPr>
          <w:rFonts w:eastAsia="Times-Roman" w:cs="Times-Roman"/>
          <w:sz w:val="20"/>
          <w:szCs w:val="20"/>
        </w:rPr>
      </w:pPr>
      <w:r w:rsidRPr="001D12DE">
        <w:rPr>
          <w:rFonts w:eastAsia="Times-Roman" w:cs="Times-Roman"/>
          <w:sz w:val="20"/>
          <w:szCs w:val="20"/>
        </w:rPr>
        <w:t>(NH</w:t>
      </w:r>
      <w:r w:rsidRPr="001D12DE">
        <w:rPr>
          <w:rFonts w:eastAsia="Times-Roman" w:cs="Times-Roman"/>
          <w:sz w:val="20"/>
          <w:szCs w:val="20"/>
          <w:vertAlign w:val="subscript"/>
        </w:rPr>
        <w:t>4</w:t>
      </w:r>
      <w:r w:rsidRPr="001D12DE">
        <w:rPr>
          <w:rFonts w:eastAsia="Times-Roman" w:cs="Times-Roman"/>
          <w:sz w:val="20"/>
          <w:szCs w:val="20"/>
        </w:rPr>
        <w:t>)</w:t>
      </w:r>
      <w:r w:rsidRPr="001D12DE">
        <w:rPr>
          <w:rFonts w:eastAsia="Times-Roman" w:cs="Times-Roman"/>
          <w:sz w:val="20"/>
          <w:szCs w:val="20"/>
          <w:vertAlign w:val="subscript"/>
        </w:rPr>
        <w:t>2</w:t>
      </w:r>
      <w:r w:rsidRPr="001D12DE">
        <w:rPr>
          <w:rFonts w:eastAsia="Times-Roman" w:cs="Times-Roman"/>
          <w:sz w:val="20"/>
          <w:szCs w:val="20"/>
        </w:rPr>
        <w:t>CO</w:t>
      </w:r>
      <w:r w:rsidRPr="001D12DE">
        <w:rPr>
          <w:rFonts w:eastAsia="Times-Roman" w:cs="Times-Roman"/>
          <w:sz w:val="20"/>
          <w:szCs w:val="20"/>
          <w:vertAlign w:val="subscript"/>
        </w:rPr>
        <w:t>3</w:t>
      </w:r>
    </w:p>
    <w:p w:rsidR="00843A64"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PO</w:t>
      </w:r>
      <w:r w:rsidRPr="001D12DE">
        <w:rPr>
          <w:rFonts w:eastAsia="Times-Roman" w:cs="Times-Roman"/>
          <w:sz w:val="20"/>
          <w:szCs w:val="20"/>
          <w:vertAlign w:val="subscript"/>
        </w:rPr>
        <w:t>4</w:t>
      </w:r>
      <w:r w:rsidRPr="001D12DE">
        <w:rPr>
          <w:rFonts w:eastAsia="Times-Roman" w:cs="Times-Roman"/>
          <w:sz w:val="20"/>
          <w:szCs w:val="20"/>
          <w:vertAlign w:val="superscript"/>
        </w:rPr>
        <w:t>3</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phosphates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 xml:space="preserve">Group IA phosphates, </w:t>
      </w:r>
    </w:p>
    <w:p w:rsidR="00CD43FD" w:rsidRPr="001D12DE" w:rsidRDefault="00CD43FD" w:rsidP="00843A64">
      <w:pPr>
        <w:pStyle w:val="ListParagraph"/>
        <w:autoSpaceDE w:val="0"/>
        <w:autoSpaceDN w:val="0"/>
        <w:adjustRightInd w:val="0"/>
        <w:spacing w:after="0" w:line="240" w:lineRule="auto"/>
        <w:ind w:left="5850" w:firstLine="630"/>
        <w:rPr>
          <w:rFonts w:eastAsia="Times-Roman" w:cs="Times-Roman"/>
          <w:sz w:val="20"/>
          <w:szCs w:val="20"/>
        </w:rPr>
      </w:pPr>
      <w:r w:rsidRPr="001D12DE">
        <w:rPr>
          <w:rFonts w:eastAsia="Times-Roman" w:cs="Times-Roman"/>
          <w:sz w:val="20"/>
          <w:szCs w:val="20"/>
        </w:rPr>
        <w:t>(NH</w:t>
      </w:r>
      <w:r w:rsidRPr="001D12DE">
        <w:rPr>
          <w:rFonts w:eastAsia="Times-Roman" w:cs="Times-Roman"/>
          <w:sz w:val="20"/>
          <w:szCs w:val="20"/>
          <w:vertAlign w:val="subscript"/>
        </w:rPr>
        <w:t>4</w:t>
      </w:r>
      <w:r w:rsidRPr="001D12DE">
        <w:rPr>
          <w:rFonts w:eastAsia="Times-Roman" w:cs="Times-Roman"/>
          <w:sz w:val="20"/>
          <w:szCs w:val="20"/>
        </w:rPr>
        <w:t>)</w:t>
      </w:r>
      <w:r w:rsidRPr="001D12DE">
        <w:rPr>
          <w:rFonts w:eastAsia="Times-Roman" w:cs="Times-Roman"/>
          <w:sz w:val="20"/>
          <w:szCs w:val="20"/>
          <w:vertAlign w:val="subscript"/>
        </w:rPr>
        <w:t>3</w:t>
      </w:r>
      <w:r w:rsidRPr="001D12DE">
        <w:rPr>
          <w:rFonts w:eastAsia="Times-Roman" w:cs="Times-Roman"/>
          <w:sz w:val="20"/>
          <w:szCs w:val="20"/>
        </w:rPr>
        <w:t>PO</w:t>
      </w:r>
      <w:r w:rsidRPr="001D12DE">
        <w:rPr>
          <w:rFonts w:eastAsia="Times-Roman" w:cs="Times-Roman"/>
          <w:sz w:val="20"/>
          <w:szCs w:val="20"/>
          <w:vertAlign w:val="subscript"/>
        </w:rPr>
        <w:t>4</w:t>
      </w:r>
    </w:p>
    <w:p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S</w:t>
      </w:r>
      <w:r w:rsidRPr="001D12DE">
        <w:rPr>
          <w:rFonts w:eastAsia="Times-Roman" w:cs="Times-Roman"/>
          <w:sz w:val="20"/>
          <w:szCs w:val="20"/>
          <w:vertAlign w:val="superscript"/>
        </w:rPr>
        <w:t>2</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D06C65" w:rsidRPr="001D12DE">
        <w:rPr>
          <w:rFonts w:cs="MathematicalPi-One"/>
          <w:sz w:val="20"/>
          <w:szCs w:val="20"/>
        </w:rPr>
        <w:tab/>
      </w:r>
      <w:r w:rsidRPr="001D12DE">
        <w:rPr>
          <w:rFonts w:eastAsia="Times-Roman" w:cs="Times-Roman"/>
          <w:sz w:val="20"/>
          <w:szCs w:val="20"/>
        </w:rPr>
        <w:t xml:space="preserve">Most sulfides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Group IA sulfides, (NH</w:t>
      </w:r>
      <w:r w:rsidRPr="001D12DE">
        <w:rPr>
          <w:rFonts w:eastAsia="Times-Roman" w:cs="Times-Roman"/>
          <w:sz w:val="20"/>
          <w:szCs w:val="20"/>
          <w:vertAlign w:val="subscript"/>
        </w:rPr>
        <w:t>4</w:t>
      </w:r>
      <w:r w:rsidRPr="001D12DE">
        <w:rPr>
          <w:rFonts w:eastAsia="Times-Roman" w:cs="Times-Roman"/>
          <w:sz w:val="20"/>
          <w:szCs w:val="20"/>
        </w:rPr>
        <w:t>)</w:t>
      </w:r>
      <w:r w:rsidRPr="001D12DE">
        <w:rPr>
          <w:rFonts w:eastAsia="Times-Roman" w:cs="Times-Roman"/>
          <w:sz w:val="20"/>
          <w:szCs w:val="20"/>
          <w:vertAlign w:val="subscript"/>
        </w:rPr>
        <w:t>2</w:t>
      </w:r>
      <w:r w:rsidRPr="001D12DE">
        <w:rPr>
          <w:rFonts w:eastAsia="Times-Roman" w:cs="Times-Roman"/>
          <w:sz w:val="20"/>
          <w:szCs w:val="20"/>
        </w:rPr>
        <w:t>S</w:t>
      </w:r>
    </w:p>
    <w:p w:rsidR="00D06C65" w:rsidRPr="001D12DE" w:rsidRDefault="00CD43FD" w:rsidP="00D06C65">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OH</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hydroxides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Group IA hydroxides, Ca(OH)</w:t>
      </w:r>
      <w:r w:rsidRPr="001D12DE">
        <w:rPr>
          <w:rFonts w:eastAsia="Times-Roman" w:cs="Times-Roman"/>
          <w:sz w:val="20"/>
          <w:szCs w:val="20"/>
          <w:vertAlign w:val="subscript"/>
        </w:rPr>
        <w:t>2</w:t>
      </w:r>
      <w:r w:rsidRPr="001D12DE">
        <w:rPr>
          <w:rFonts w:eastAsia="Times-Roman" w:cs="Times-Roman"/>
          <w:sz w:val="20"/>
          <w:szCs w:val="20"/>
        </w:rPr>
        <w:t xml:space="preserve">, </w:t>
      </w:r>
    </w:p>
    <w:p w:rsidR="00CD43FD" w:rsidRPr="001D12DE" w:rsidRDefault="00CD43FD" w:rsidP="00843A64">
      <w:pPr>
        <w:pStyle w:val="ListParagraph"/>
        <w:autoSpaceDE w:val="0"/>
        <w:autoSpaceDN w:val="0"/>
        <w:adjustRightInd w:val="0"/>
        <w:spacing w:after="0" w:line="240" w:lineRule="auto"/>
        <w:ind w:left="6120" w:firstLine="360"/>
        <w:rPr>
          <w:rFonts w:eastAsia="Times-Roman" w:cs="Times-Roman"/>
          <w:sz w:val="20"/>
          <w:szCs w:val="20"/>
        </w:rPr>
      </w:pPr>
      <w:proofErr w:type="gramStart"/>
      <w:r w:rsidRPr="001D12DE">
        <w:rPr>
          <w:rFonts w:eastAsia="Times-Roman" w:cs="Times-Roman"/>
          <w:sz w:val="20"/>
          <w:szCs w:val="20"/>
        </w:rPr>
        <w:t>Sr(</w:t>
      </w:r>
      <w:proofErr w:type="gramEnd"/>
      <w:r w:rsidRPr="001D12DE">
        <w:rPr>
          <w:rFonts w:eastAsia="Times-Roman" w:cs="Times-Roman"/>
          <w:sz w:val="20"/>
          <w:szCs w:val="20"/>
        </w:rPr>
        <w:t>OH)</w:t>
      </w:r>
      <w:r w:rsidRPr="001D12DE">
        <w:rPr>
          <w:rFonts w:eastAsia="Times-Roman" w:cs="Times-Roman"/>
          <w:sz w:val="20"/>
          <w:szCs w:val="20"/>
          <w:vertAlign w:val="subscript"/>
        </w:rPr>
        <w:t>2</w:t>
      </w:r>
      <w:r w:rsidRPr="001D12DE">
        <w:rPr>
          <w:rFonts w:eastAsia="Times-Roman" w:cs="Times-Roman"/>
          <w:sz w:val="20"/>
          <w:szCs w:val="20"/>
        </w:rPr>
        <w:t>,Ba(OH)</w:t>
      </w:r>
      <w:r w:rsidRPr="001D12DE">
        <w:rPr>
          <w:rFonts w:eastAsia="Times-Roman" w:cs="Times-Roman"/>
          <w:sz w:val="20"/>
          <w:szCs w:val="20"/>
          <w:vertAlign w:val="subscript"/>
        </w:rPr>
        <w:t>2</w:t>
      </w:r>
    </w:p>
    <w:p w:rsidR="00CD43FD" w:rsidRPr="00E02B59" w:rsidRDefault="00E87BE4" w:rsidP="00245120">
      <w:pPr>
        <w:pStyle w:val="NoSpacing"/>
        <w:jc w:val="both"/>
        <w:rPr>
          <w:b/>
          <w:sz w:val="24"/>
          <w:szCs w:val="24"/>
        </w:rPr>
      </w:pPr>
      <w:r w:rsidRPr="00E02B59">
        <w:rPr>
          <w:b/>
          <w:sz w:val="24"/>
          <w:szCs w:val="24"/>
        </w:rPr>
        <w:t>Acid-Base Reactions</w:t>
      </w:r>
    </w:p>
    <w:p w:rsidR="00C266CC" w:rsidRDefault="00C266CC" w:rsidP="005870BE">
      <w:pPr>
        <w:autoSpaceDE w:val="0"/>
        <w:autoSpaceDN w:val="0"/>
        <w:adjustRightInd w:val="0"/>
        <w:spacing w:after="0" w:line="240" w:lineRule="auto"/>
        <w:jc w:val="both"/>
        <w:rPr>
          <w:sz w:val="24"/>
          <w:szCs w:val="24"/>
        </w:rPr>
      </w:pPr>
    </w:p>
    <w:p w:rsidR="00E87BE4" w:rsidRDefault="00E02B59" w:rsidP="005870BE">
      <w:pPr>
        <w:autoSpaceDE w:val="0"/>
        <w:autoSpaceDN w:val="0"/>
        <w:adjustRightInd w:val="0"/>
        <w:spacing w:after="0" w:line="240" w:lineRule="auto"/>
        <w:jc w:val="both"/>
        <w:rPr>
          <w:sz w:val="24"/>
          <w:szCs w:val="24"/>
        </w:rPr>
      </w:pPr>
      <w:r w:rsidRPr="00E02B59">
        <w:rPr>
          <w:sz w:val="24"/>
          <w:szCs w:val="24"/>
        </w:rPr>
        <w:t>Acids and bases are some of the most important electrolytes</w:t>
      </w:r>
      <w:r w:rsidR="005870BE">
        <w:rPr>
          <w:sz w:val="24"/>
          <w:szCs w:val="24"/>
        </w:rPr>
        <w:t>*</w:t>
      </w:r>
      <w:r w:rsidRPr="00E02B59">
        <w:rPr>
          <w:sz w:val="24"/>
          <w:szCs w:val="24"/>
        </w:rPr>
        <w:t xml:space="preserve">. </w:t>
      </w:r>
      <w:r w:rsidRPr="00CA7717">
        <w:rPr>
          <w:b/>
          <w:sz w:val="24"/>
          <w:szCs w:val="24"/>
        </w:rPr>
        <w:t>Acids</w:t>
      </w:r>
      <w:r w:rsidRPr="00E02B59">
        <w:rPr>
          <w:sz w:val="24"/>
          <w:szCs w:val="24"/>
        </w:rPr>
        <w:t xml:space="preserve"> have a sour taste</w:t>
      </w:r>
      <w:r w:rsidR="005870BE">
        <w:rPr>
          <w:sz w:val="24"/>
          <w:szCs w:val="24"/>
        </w:rPr>
        <w:t xml:space="preserve">, change litmus from blue to red, pH value </w:t>
      </w:r>
      <w:r w:rsidR="00CA7717">
        <w:rPr>
          <w:sz w:val="24"/>
          <w:szCs w:val="24"/>
        </w:rPr>
        <w:t xml:space="preserve">0 to below </w:t>
      </w:r>
      <w:r w:rsidR="00FF2A1F">
        <w:rPr>
          <w:sz w:val="24"/>
          <w:szCs w:val="24"/>
        </w:rPr>
        <w:t>7</w:t>
      </w:r>
      <w:r w:rsidR="005870BE">
        <w:rPr>
          <w:sz w:val="24"/>
          <w:szCs w:val="24"/>
        </w:rPr>
        <w:t xml:space="preserve"> </w:t>
      </w:r>
      <w:r w:rsidR="00FF2A1F">
        <w:rPr>
          <w:sz w:val="24"/>
          <w:szCs w:val="24"/>
        </w:rPr>
        <w:t>and evolve</w:t>
      </w:r>
      <w:r w:rsidR="00CA7717">
        <w:rPr>
          <w:sz w:val="24"/>
          <w:szCs w:val="24"/>
        </w:rPr>
        <w:t xml:space="preserve"> H</w:t>
      </w:r>
      <w:r w:rsidR="00CA7717" w:rsidRPr="00CA7717">
        <w:rPr>
          <w:sz w:val="24"/>
          <w:szCs w:val="24"/>
          <w:vertAlign w:val="subscript"/>
        </w:rPr>
        <w:t>2</w:t>
      </w:r>
      <w:r w:rsidR="00CA7717">
        <w:rPr>
          <w:sz w:val="24"/>
          <w:szCs w:val="24"/>
        </w:rPr>
        <w:t xml:space="preserve"> gas upon reaction with active metals </w:t>
      </w:r>
      <w:r w:rsidR="00CA7717">
        <w:rPr>
          <w:rFonts w:ascii="Calibri" w:eastAsia="Times New Roman" w:hAnsi="Calibri" w:cs="Times New Roman"/>
          <w:szCs w:val="20"/>
        </w:rPr>
        <w:t xml:space="preserve">(such as alkali metals, alkaline earth metals, </w:t>
      </w:r>
      <w:r w:rsidR="00CA7717">
        <w:rPr>
          <w:szCs w:val="20"/>
        </w:rPr>
        <w:t>Zn</w:t>
      </w:r>
      <w:r w:rsidR="00CA7717">
        <w:rPr>
          <w:rFonts w:ascii="Calibri" w:eastAsia="Times New Roman" w:hAnsi="Calibri" w:cs="Times New Roman"/>
          <w:szCs w:val="20"/>
        </w:rPr>
        <w:t xml:space="preserve">, </w:t>
      </w:r>
      <w:r w:rsidR="00CA7717">
        <w:rPr>
          <w:szCs w:val="20"/>
        </w:rPr>
        <w:t>Al</w:t>
      </w:r>
      <w:r w:rsidR="00CA7717">
        <w:rPr>
          <w:rFonts w:ascii="Calibri" w:eastAsia="Times New Roman" w:hAnsi="Calibri" w:cs="Times New Roman"/>
          <w:szCs w:val="20"/>
        </w:rPr>
        <w:t>)</w:t>
      </w:r>
      <w:r w:rsidR="00CA7717">
        <w:rPr>
          <w:sz w:val="24"/>
          <w:szCs w:val="24"/>
        </w:rPr>
        <w:t xml:space="preserve">. </w:t>
      </w:r>
      <w:r w:rsidRPr="00E02B59">
        <w:rPr>
          <w:sz w:val="24"/>
          <w:szCs w:val="24"/>
        </w:rPr>
        <w:t xml:space="preserve">Solutions of </w:t>
      </w:r>
      <w:r w:rsidRPr="00CA7717">
        <w:rPr>
          <w:b/>
          <w:sz w:val="24"/>
          <w:szCs w:val="24"/>
        </w:rPr>
        <w:t>bases</w:t>
      </w:r>
      <w:r w:rsidRPr="00E02B59">
        <w:rPr>
          <w:sz w:val="24"/>
          <w:szCs w:val="24"/>
        </w:rPr>
        <w:t>, on the other hand, have a bitter taste</w:t>
      </w:r>
      <w:r w:rsidR="00CA7717">
        <w:rPr>
          <w:sz w:val="24"/>
          <w:szCs w:val="24"/>
        </w:rPr>
        <w:t>, change red litmus back to blue, pH value above 7 to 14,</w:t>
      </w:r>
      <w:r w:rsidRPr="00E02B59">
        <w:rPr>
          <w:sz w:val="24"/>
          <w:szCs w:val="24"/>
        </w:rPr>
        <w:t xml:space="preserve"> and a soapy feel. </w:t>
      </w:r>
      <w:r w:rsidR="00CA7717">
        <w:rPr>
          <w:sz w:val="24"/>
          <w:szCs w:val="24"/>
        </w:rPr>
        <w:t>Acid react with bases to form salt and water</w:t>
      </w:r>
      <w:r w:rsidR="00CA7717" w:rsidRPr="00E02B59">
        <w:rPr>
          <w:sz w:val="24"/>
          <w:szCs w:val="24"/>
        </w:rPr>
        <w:t xml:space="preserve">. </w:t>
      </w:r>
      <w:r w:rsidR="00CA7717">
        <w:rPr>
          <w:szCs w:val="20"/>
        </w:rPr>
        <w:t>T</w:t>
      </w:r>
      <w:r w:rsidR="00CA7717">
        <w:rPr>
          <w:rFonts w:ascii="Calibri" w:eastAsia="Times New Roman" w:hAnsi="Calibri" w:cs="Times New Roman"/>
          <w:szCs w:val="20"/>
        </w:rPr>
        <w:t>heir aqueous (water) solutions conduct electric current</w:t>
      </w:r>
      <w:r w:rsidR="00CA7717">
        <w:rPr>
          <w:szCs w:val="20"/>
        </w:rPr>
        <w:t xml:space="preserve">. </w:t>
      </w:r>
      <w:r w:rsidRPr="00E02B59">
        <w:rPr>
          <w:sz w:val="24"/>
          <w:szCs w:val="24"/>
        </w:rPr>
        <w:t>Some examples of acids are acetic acid, present in vinegar; citric acid, a constituent of lemon juice; and hydrochloric acid, found in the digestive fluid of the stomach. An example of a base is aqueous ammonia, often used as a household cleaner (Table 2)</w:t>
      </w:r>
      <w:r>
        <w:rPr>
          <w:sz w:val="24"/>
          <w:szCs w:val="24"/>
        </w:rPr>
        <w:t>.</w:t>
      </w:r>
      <w:r w:rsidRPr="00E02B59">
        <w:rPr>
          <w:sz w:val="24"/>
          <w:szCs w:val="24"/>
        </w:rPr>
        <w:t xml:space="preserve"> </w:t>
      </w:r>
    </w:p>
    <w:p w:rsidR="00C266CC" w:rsidRPr="00E02B59" w:rsidRDefault="00C266CC" w:rsidP="005870BE">
      <w:pPr>
        <w:autoSpaceDE w:val="0"/>
        <w:autoSpaceDN w:val="0"/>
        <w:adjustRightInd w:val="0"/>
        <w:spacing w:after="0" w:line="240" w:lineRule="auto"/>
        <w:jc w:val="both"/>
        <w:rPr>
          <w:sz w:val="24"/>
          <w:szCs w:val="24"/>
        </w:rPr>
      </w:pPr>
    </w:p>
    <w:p w:rsidR="00C266CC" w:rsidRPr="00627AA3" w:rsidRDefault="007D4953" w:rsidP="00C266CC">
      <w:pPr>
        <w:pStyle w:val="NoSpacing"/>
        <w:jc w:val="both"/>
        <w:rPr>
          <w:sz w:val="20"/>
          <w:szCs w:val="20"/>
        </w:rPr>
      </w:pPr>
      <w:r w:rsidRPr="007D4953">
        <w:rPr>
          <w:sz w:val="20"/>
          <w:szCs w:val="20"/>
        </w:rPr>
        <w:t>[*</w:t>
      </w:r>
      <w:r w:rsidR="00C266CC" w:rsidRPr="005870BE">
        <w:rPr>
          <w:rFonts w:eastAsia="Times-Roman"/>
          <w:sz w:val="20"/>
          <w:szCs w:val="20"/>
        </w:rPr>
        <w:t xml:space="preserve">An </w:t>
      </w:r>
      <w:r w:rsidR="00C266CC" w:rsidRPr="005870BE">
        <w:rPr>
          <w:rFonts w:eastAsia="Times-Roman"/>
          <w:b/>
          <w:bCs/>
          <w:sz w:val="20"/>
          <w:szCs w:val="20"/>
        </w:rPr>
        <w:t xml:space="preserve">electrolyte </w:t>
      </w:r>
      <w:r w:rsidR="00C266CC" w:rsidRPr="005870BE">
        <w:rPr>
          <w:rFonts w:eastAsia="Times-Roman"/>
          <w:sz w:val="20"/>
          <w:szCs w:val="20"/>
        </w:rPr>
        <w:t xml:space="preserve">is </w:t>
      </w:r>
      <w:r w:rsidR="00C266CC" w:rsidRPr="005870BE">
        <w:rPr>
          <w:rFonts w:eastAsia="Times-Roman" w:cs="Times-Italic"/>
          <w:sz w:val="20"/>
          <w:szCs w:val="20"/>
        </w:rPr>
        <w:t xml:space="preserve">a substance that dissolves in water to give an electrically conducting solution. </w:t>
      </w:r>
      <w:r w:rsidR="00C266CC" w:rsidRPr="005870BE">
        <w:rPr>
          <w:rFonts w:eastAsia="Times-Roman"/>
          <w:sz w:val="20"/>
          <w:szCs w:val="20"/>
        </w:rPr>
        <w:t xml:space="preserve">Sodium chloride, table salt, is an example of an electrolyte. A </w:t>
      </w:r>
      <w:r w:rsidR="00C266CC" w:rsidRPr="005870BE">
        <w:rPr>
          <w:rFonts w:eastAsia="Times-Roman"/>
          <w:b/>
          <w:bCs/>
          <w:sz w:val="20"/>
          <w:szCs w:val="20"/>
        </w:rPr>
        <w:t>non</w:t>
      </w:r>
      <w:r w:rsidR="00C266CC">
        <w:rPr>
          <w:rFonts w:eastAsia="Times-Roman"/>
          <w:b/>
          <w:bCs/>
          <w:sz w:val="20"/>
          <w:szCs w:val="20"/>
        </w:rPr>
        <w:t>-</w:t>
      </w:r>
      <w:r w:rsidR="00C266CC" w:rsidRPr="005870BE">
        <w:rPr>
          <w:rFonts w:eastAsia="Times-Roman"/>
          <w:b/>
          <w:bCs/>
          <w:sz w:val="20"/>
          <w:szCs w:val="20"/>
        </w:rPr>
        <w:t xml:space="preserve">electrolyte </w:t>
      </w:r>
      <w:r w:rsidR="00C266CC" w:rsidRPr="005870BE">
        <w:rPr>
          <w:rFonts w:eastAsia="Times-Roman"/>
          <w:sz w:val="20"/>
          <w:szCs w:val="20"/>
        </w:rPr>
        <w:t xml:space="preserve">is </w:t>
      </w:r>
      <w:r w:rsidR="00C266CC" w:rsidRPr="005870BE">
        <w:rPr>
          <w:rFonts w:eastAsia="Times-Roman" w:cs="Times-Italic"/>
          <w:sz w:val="20"/>
          <w:szCs w:val="20"/>
        </w:rPr>
        <w:t xml:space="preserve">a substance that dissolves in water to give a non-conducting or very poorly conducting solution. </w:t>
      </w:r>
      <w:r w:rsidR="00C266CC" w:rsidRPr="005870BE">
        <w:rPr>
          <w:rFonts w:eastAsia="Times-Roman"/>
          <w:sz w:val="20"/>
          <w:szCs w:val="20"/>
        </w:rPr>
        <w:t>A common example is sucrose, C</w:t>
      </w:r>
      <w:r w:rsidR="00C266CC" w:rsidRPr="005870BE">
        <w:rPr>
          <w:rFonts w:eastAsia="Times-Roman"/>
          <w:sz w:val="20"/>
          <w:szCs w:val="20"/>
          <w:vertAlign w:val="subscript"/>
        </w:rPr>
        <w:t>12</w:t>
      </w:r>
      <w:r w:rsidR="00C266CC" w:rsidRPr="005870BE">
        <w:rPr>
          <w:rFonts w:eastAsia="Times-Roman"/>
          <w:sz w:val="20"/>
          <w:szCs w:val="20"/>
        </w:rPr>
        <w:t>H</w:t>
      </w:r>
      <w:r w:rsidR="00C266CC" w:rsidRPr="005870BE">
        <w:rPr>
          <w:rFonts w:eastAsia="Times-Roman"/>
          <w:sz w:val="20"/>
          <w:szCs w:val="20"/>
          <w:vertAlign w:val="subscript"/>
        </w:rPr>
        <w:t>22</w:t>
      </w:r>
      <w:r w:rsidR="00C266CC" w:rsidRPr="005870BE">
        <w:rPr>
          <w:rFonts w:eastAsia="Times-Roman"/>
          <w:sz w:val="20"/>
          <w:szCs w:val="20"/>
        </w:rPr>
        <w:t>O</w:t>
      </w:r>
      <w:r w:rsidR="00C266CC" w:rsidRPr="005870BE">
        <w:rPr>
          <w:rFonts w:eastAsia="Times-Roman"/>
          <w:sz w:val="20"/>
          <w:szCs w:val="20"/>
          <w:vertAlign w:val="subscript"/>
        </w:rPr>
        <w:t>11</w:t>
      </w:r>
      <w:r w:rsidR="00C266CC" w:rsidRPr="005870BE">
        <w:rPr>
          <w:rFonts w:eastAsia="Times-Roman"/>
          <w:sz w:val="20"/>
          <w:szCs w:val="20"/>
        </w:rPr>
        <w:t>, which is ordinary table sugar. Another example is methanol, CH</w:t>
      </w:r>
      <w:r w:rsidR="00C266CC" w:rsidRPr="005870BE">
        <w:rPr>
          <w:rFonts w:eastAsia="Times-Roman"/>
          <w:sz w:val="20"/>
          <w:szCs w:val="20"/>
          <w:vertAlign w:val="subscript"/>
        </w:rPr>
        <w:t>3</w:t>
      </w:r>
      <w:r w:rsidR="00C266CC" w:rsidRPr="005870BE">
        <w:rPr>
          <w:rFonts w:eastAsia="Times-Roman"/>
          <w:sz w:val="20"/>
          <w:szCs w:val="20"/>
        </w:rPr>
        <w:t>OH, a compound used in car window washer solution</w:t>
      </w:r>
      <w:r w:rsidR="00C266CC" w:rsidRPr="005870BE">
        <w:rPr>
          <w:rFonts w:eastAsia="Times-Roman"/>
          <w:sz w:val="24"/>
          <w:szCs w:val="24"/>
        </w:rPr>
        <w:t>.</w:t>
      </w:r>
      <w:r w:rsidR="00C266CC">
        <w:rPr>
          <w:rFonts w:eastAsia="Times-Roman"/>
          <w:sz w:val="24"/>
          <w:szCs w:val="24"/>
        </w:rPr>
        <w:t xml:space="preserve"> </w:t>
      </w:r>
      <w:r w:rsidR="00C266CC" w:rsidRPr="00627AA3">
        <w:rPr>
          <w:rFonts w:eastAsia="Times-Roman" w:cs="Times-Roman"/>
          <w:sz w:val="20"/>
          <w:szCs w:val="20"/>
        </w:rPr>
        <w:t xml:space="preserve">A </w:t>
      </w:r>
      <w:r w:rsidR="00C266CC" w:rsidRPr="00627AA3">
        <w:rPr>
          <w:rFonts w:eastAsia="Times-Roman"/>
          <w:b/>
          <w:sz w:val="20"/>
          <w:szCs w:val="20"/>
        </w:rPr>
        <w:t>strong electrolyte</w:t>
      </w:r>
      <w:r w:rsidR="00C266CC" w:rsidRPr="00627AA3">
        <w:rPr>
          <w:rFonts w:eastAsia="Times-Roman"/>
          <w:sz w:val="20"/>
          <w:szCs w:val="20"/>
        </w:rPr>
        <w:t xml:space="preserve"> </w:t>
      </w:r>
      <w:r w:rsidR="00C266CC" w:rsidRPr="00627AA3">
        <w:rPr>
          <w:rFonts w:eastAsia="Times-Roman" w:cs="Times-Roman"/>
          <w:sz w:val="20"/>
          <w:szCs w:val="20"/>
        </w:rPr>
        <w:t xml:space="preserve">is </w:t>
      </w:r>
      <w:r w:rsidR="00C266CC" w:rsidRPr="00627AA3">
        <w:rPr>
          <w:rFonts w:eastAsia="Times-Roman" w:cs="Times-Italic"/>
          <w:iCs/>
          <w:sz w:val="20"/>
          <w:szCs w:val="20"/>
        </w:rPr>
        <w:t>an electrolyte that exists in solution almost entirely as ions.</w:t>
      </w:r>
      <w:r w:rsidR="00C266CC" w:rsidRPr="00627AA3">
        <w:rPr>
          <w:rFonts w:eastAsia="Times-Roman" w:cs="Times-Roman"/>
          <w:sz w:val="20"/>
          <w:szCs w:val="20"/>
        </w:rPr>
        <w:t xml:space="preserve"> A </w:t>
      </w:r>
      <w:r w:rsidR="00C266CC" w:rsidRPr="00627AA3">
        <w:rPr>
          <w:rFonts w:eastAsia="Times-Roman"/>
          <w:b/>
          <w:sz w:val="20"/>
          <w:szCs w:val="20"/>
        </w:rPr>
        <w:t>weak electrolyte</w:t>
      </w:r>
      <w:r w:rsidR="00C266CC" w:rsidRPr="00627AA3">
        <w:rPr>
          <w:rFonts w:eastAsia="Times-Roman"/>
          <w:sz w:val="20"/>
          <w:szCs w:val="20"/>
        </w:rPr>
        <w:t xml:space="preserve"> </w:t>
      </w:r>
      <w:r w:rsidR="00C266CC" w:rsidRPr="00627AA3">
        <w:rPr>
          <w:rFonts w:eastAsia="Times-Roman" w:cs="Times-Roman"/>
          <w:sz w:val="20"/>
          <w:szCs w:val="20"/>
        </w:rPr>
        <w:t xml:space="preserve">is </w:t>
      </w:r>
      <w:r w:rsidR="00C266CC" w:rsidRPr="00627AA3">
        <w:rPr>
          <w:rFonts w:eastAsia="Times-Roman" w:cs="Times-Italic"/>
          <w:iCs/>
          <w:sz w:val="20"/>
          <w:szCs w:val="20"/>
        </w:rPr>
        <w:t>an electrolyte that dissolves in water to give a relatively small percentage of ions.</w:t>
      </w:r>
      <w:r>
        <w:rPr>
          <w:rFonts w:eastAsia="Times-Roman" w:cs="Times-Italic"/>
          <w:iCs/>
          <w:sz w:val="20"/>
          <w:szCs w:val="20"/>
        </w:rPr>
        <w:t>]</w:t>
      </w:r>
    </w:p>
    <w:p w:rsidR="00C266CC" w:rsidRDefault="00C266CC" w:rsidP="005870BE">
      <w:pPr>
        <w:pStyle w:val="NoSpacing"/>
        <w:jc w:val="both"/>
        <w:rPr>
          <w:sz w:val="24"/>
          <w:szCs w:val="24"/>
        </w:rPr>
      </w:pPr>
    </w:p>
    <w:p w:rsidR="00E87BE4" w:rsidRDefault="00E7681C" w:rsidP="00E87BE4">
      <w:pPr>
        <w:autoSpaceDE w:val="0"/>
        <w:autoSpaceDN w:val="0"/>
        <w:adjustRightInd w:val="0"/>
        <w:spacing w:after="0" w:line="240" w:lineRule="auto"/>
        <w:rPr>
          <w:rFonts w:ascii="Formata-Medium" w:hAnsi="Formata-Medium" w:cs="Formata-Medium"/>
          <w:b/>
          <w:bCs/>
          <w:sz w:val="19"/>
          <w:szCs w:val="19"/>
        </w:rPr>
      </w:pPr>
      <w:r>
        <w:rPr>
          <w:rFonts w:ascii="Formata-Medium" w:hAnsi="Formata-Medium" w:cs="Formata-Medium"/>
          <w:b/>
          <w:bCs/>
          <w:sz w:val="19"/>
          <w:szCs w:val="19"/>
        </w:rPr>
        <w:t xml:space="preserve">TABLE </w:t>
      </w:r>
      <w:r w:rsidR="00E87BE4">
        <w:rPr>
          <w:rFonts w:ascii="Formata-Medium" w:hAnsi="Formata-Medium" w:cs="Formata-Medium"/>
          <w:b/>
          <w:bCs/>
          <w:sz w:val="19"/>
          <w:szCs w:val="19"/>
        </w:rPr>
        <w:t>2</w:t>
      </w:r>
      <w:r>
        <w:rPr>
          <w:rFonts w:ascii="Formata-Medium" w:hAnsi="Formata-Medium" w:cs="Formata-Medium"/>
          <w:b/>
          <w:bCs/>
          <w:sz w:val="19"/>
          <w:szCs w:val="19"/>
        </w:rPr>
        <w:t>.</w:t>
      </w:r>
      <w:r w:rsidR="00E87BE4">
        <w:rPr>
          <w:rFonts w:ascii="Formata-Medium" w:hAnsi="Formata-Medium" w:cs="Formata-Medium"/>
          <w:b/>
          <w:bCs/>
          <w:sz w:val="19"/>
          <w:szCs w:val="19"/>
        </w:rPr>
        <w:t xml:space="preserve"> Common Acids and Bases</w:t>
      </w:r>
    </w:p>
    <w:p w:rsidR="00E7681C" w:rsidRDefault="00E7681C" w:rsidP="00E87BE4">
      <w:pPr>
        <w:autoSpaceDE w:val="0"/>
        <w:autoSpaceDN w:val="0"/>
        <w:adjustRightInd w:val="0"/>
        <w:spacing w:after="0" w:line="240" w:lineRule="auto"/>
        <w:rPr>
          <w:rFonts w:ascii="Formata-Condensed" w:hAnsi="Formata-Condensed" w:cs="Formata-Condensed"/>
          <w:sz w:val="18"/>
          <w:szCs w:val="18"/>
        </w:rPr>
      </w:pPr>
    </w:p>
    <w:p w:rsidR="00E87BE4" w:rsidRPr="001D12DE" w:rsidRDefault="00E87BE4" w:rsidP="009B0940">
      <w:pPr>
        <w:autoSpaceDE w:val="0"/>
        <w:autoSpaceDN w:val="0"/>
        <w:adjustRightInd w:val="0"/>
        <w:spacing w:after="0" w:line="240" w:lineRule="auto"/>
        <w:ind w:firstLine="720"/>
        <w:rPr>
          <w:rFonts w:cs="Formata-Condensed"/>
          <w:b/>
          <w:i/>
          <w:sz w:val="20"/>
          <w:szCs w:val="20"/>
        </w:rPr>
      </w:pPr>
      <w:r w:rsidRPr="001D12DE">
        <w:rPr>
          <w:rFonts w:cs="Formata-Condensed"/>
          <w:b/>
          <w:i/>
          <w:sz w:val="20"/>
          <w:szCs w:val="20"/>
        </w:rPr>
        <w:t xml:space="preserve">Name </w:t>
      </w:r>
      <w:r w:rsidR="00E7681C" w:rsidRPr="001D12DE">
        <w:rPr>
          <w:rFonts w:cs="Formata-Condensed"/>
          <w:b/>
          <w:i/>
          <w:sz w:val="20"/>
          <w:szCs w:val="20"/>
        </w:rPr>
        <w:tab/>
      </w:r>
      <w:r w:rsidR="00E7681C" w:rsidRPr="001D12DE">
        <w:rPr>
          <w:rFonts w:cs="Formata-Condensed"/>
          <w:b/>
          <w:i/>
          <w:sz w:val="20"/>
          <w:szCs w:val="20"/>
        </w:rPr>
        <w:tab/>
      </w:r>
      <w:r w:rsidR="00E7681C" w:rsidRPr="001D12DE">
        <w:rPr>
          <w:rFonts w:cs="Formata-Condensed"/>
          <w:b/>
          <w:i/>
          <w:sz w:val="20"/>
          <w:szCs w:val="20"/>
        </w:rPr>
        <w:tab/>
      </w:r>
      <w:r w:rsidRPr="001D12DE">
        <w:rPr>
          <w:rFonts w:cs="Formata-Condensed"/>
          <w:b/>
          <w:i/>
          <w:sz w:val="20"/>
          <w:szCs w:val="20"/>
        </w:rPr>
        <w:t xml:space="preserve">Formula </w:t>
      </w:r>
      <w:r w:rsidR="009B0940" w:rsidRPr="001D12DE">
        <w:rPr>
          <w:rFonts w:cs="Formata-Condensed"/>
          <w:b/>
          <w:i/>
          <w:sz w:val="20"/>
          <w:szCs w:val="20"/>
        </w:rPr>
        <w:tab/>
      </w:r>
      <w:r w:rsidRPr="001D12DE">
        <w:rPr>
          <w:rFonts w:cs="Formata-Condensed"/>
          <w:b/>
          <w:i/>
          <w:sz w:val="20"/>
          <w:szCs w:val="20"/>
        </w:rPr>
        <w:t>Remarks</w:t>
      </w:r>
    </w:p>
    <w:p w:rsidR="00E87BE4" w:rsidRPr="001D12DE" w:rsidRDefault="00E87BE4" w:rsidP="009B0940">
      <w:pPr>
        <w:autoSpaceDE w:val="0"/>
        <w:autoSpaceDN w:val="0"/>
        <w:adjustRightInd w:val="0"/>
        <w:spacing w:after="0" w:line="240" w:lineRule="auto"/>
        <w:ind w:firstLine="720"/>
        <w:rPr>
          <w:rFonts w:cs="Formata-Medium"/>
          <w:b/>
          <w:bCs/>
          <w:sz w:val="20"/>
          <w:szCs w:val="20"/>
        </w:rPr>
      </w:pPr>
      <w:r w:rsidRPr="001D12DE">
        <w:rPr>
          <w:rFonts w:cs="Formata-Medium"/>
          <w:b/>
          <w:bCs/>
          <w:sz w:val="20"/>
          <w:szCs w:val="20"/>
        </w:rPr>
        <w:t>Acids</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Acetic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HC</w:t>
      </w:r>
      <w:r w:rsidRPr="00887103">
        <w:rPr>
          <w:rFonts w:eastAsia="Times-Roman" w:cs="Times-Roman"/>
          <w:sz w:val="20"/>
          <w:szCs w:val="20"/>
          <w:vertAlign w:val="subscript"/>
        </w:rPr>
        <w:t>2</w:t>
      </w:r>
      <w:r w:rsidRPr="001D12DE">
        <w:rPr>
          <w:rFonts w:eastAsia="Times-Roman" w:cs="Times-Roman"/>
          <w:sz w:val="20"/>
          <w:szCs w:val="20"/>
        </w:rPr>
        <w:t>H</w:t>
      </w:r>
      <w:r w:rsidRPr="00887103">
        <w:rPr>
          <w:rFonts w:eastAsia="Times-Roman" w:cs="Times-Roman"/>
          <w:sz w:val="20"/>
          <w:szCs w:val="20"/>
          <w:vertAlign w:val="subscript"/>
        </w:rPr>
        <w:t>3</w:t>
      </w:r>
      <w:r w:rsidRPr="001D12DE">
        <w:rPr>
          <w:rFonts w:eastAsia="Times-Roman" w:cs="Times-Roman"/>
          <w:sz w:val="20"/>
          <w:szCs w:val="20"/>
        </w:rPr>
        <w:t>O</w:t>
      </w:r>
      <w:r w:rsidRPr="00887103">
        <w:rPr>
          <w:rFonts w:eastAsia="Times-Roman" w:cs="Times-Roman"/>
          <w:sz w:val="20"/>
          <w:szCs w:val="20"/>
          <w:vertAlign w:val="subscript"/>
        </w:rPr>
        <w:t>2</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Found in vinegar</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Acetylsalicylic acid </w:t>
      </w:r>
      <w:r w:rsidR="00E7681C" w:rsidRPr="001D12DE">
        <w:rPr>
          <w:rFonts w:eastAsia="Times-Roman" w:cs="Times-Roman"/>
          <w:sz w:val="20"/>
          <w:szCs w:val="20"/>
        </w:rPr>
        <w:tab/>
      </w:r>
      <w:r w:rsidRPr="001D12DE">
        <w:rPr>
          <w:rFonts w:eastAsia="Times-Roman" w:cs="Times-Roman"/>
          <w:sz w:val="20"/>
          <w:szCs w:val="20"/>
        </w:rPr>
        <w:t>HC</w:t>
      </w:r>
      <w:r w:rsidRPr="00887103">
        <w:rPr>
          <w:rFonts w:eastAsia="Times-Roman" w:cs="Times-Roman"/>
          <w:sz w:val="20"/>
          <w:szCs w:val="20"/>
          <w:vertAlign w:val="subscript"/>
        </w:rPr>
        <w:t>9</w:t>
      </w:r>
      <w:r w:rsidRPr="001D12DE">
        <w:rPr>
          <w:rFonts w:eastAsia="Times-Roman" w:cs="Times-Roman"/>
          <w:sz w:val="20"/>
          <w:szCs w:val="20"/>
        </w:rPr>
        <w:t>H</w:t>
      </w:r>
      <w:r w:rsidRPr="00887103">
        <w:rPr>
          <w:rFonts w:eastAsia="Times-Roman" w:cs="Times-Roman"/>
          <w:sz w:val="20"/>
          <w:szCs w:val="20"/>
          <w:vertAlign w:val="subscript"/>
        </w:rPr>
        <w:t>7</w:t>
      </w:r>
      <w:r w:rsidRPr="001D12DE">
        <w:rPr>
          <w:rFonts w:eastAsia="Times-Roman" w:cs="Times-Roman"/>
          <w:sz w:val="20"/>
          <w:szCs w:val="20"/>
        </w:rPr>
        <w:t>O</w:t>
      </w:r>
      <w:r w:rsidRPr="00887103">
        <w:rPr>
          <w:rFonts w:eastAsia="Times-Roman" w:cs="Times-Roman"/>
          <w:sz w:val="20"/>
          <w:szCs w:val="20"/>
          <w:vertAlign w:val="subscript"/>
        </w:rPr>
        <w:t>4</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Aspirin</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Ascorbic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w:t>
      </w:r>
      <w:r w:rsidRPr="00887103">
        <w:rPr>
          <w:rFonts w:eastAsia="Times-Roman" w:cs="Times-Roman"/>
          <w:sz w:val="20"/>
          <w:szCs w:val="20"/>
          <w:vertAlign w:val="subscript"/>
        </w:rPr>
        <w:t>2</w:t>
      </w:r>
      <w:r w:rsidRPr="001D12DE">
        <w:rPr>
          <w:rFonts w:eastAsia="Times-Roman" w:cs="Times-Roman"/>
          <w:sz w:val="20"/>
          <w:szCs w:val="20"/>
        </w:rPr>
        <w:t>C</w:t>
      </w:r>
      <w:r w:rsidRPr="00887103">
        <w:rPr>
          <w:rFonts w:eastAsia="Times-Roman" w:cs="Times-Roman"/>
          <w:sz w:val="20"/>
          <w:szCs w:val="20"/>
          <w:vertAlign w:val="subscript"/>
        </w:rPr>
        <w:t>6</w:t>
      </w:r>
      <w:r w:rsidRPr="001D12DE">
        <w:rPr>
          <w:rFonts w:eastAsia="Times-Roman" w:cs="Times-Roman"/>
          <w:sz w:val="20"/>
          <w:szCs w:val="20"/>
        </w:rPr>
        <w:t>H</w:t>
      </w:r>
      <w:r w:rsidRPr="00887103">
        <w:rPr>
          <w:rFonts w:eastAsia="Times-Roman" w:cs="Times-Roman"/>
          <w:sz w:val="20"/>
          <w:szCs w:val="20"/>
          <w:vertAlign w:val="subscript"/>
        </w:rPr>
        <w:t>6</w:t>
      </w:r>
      <w:r w:rsidRPr="001D12DE">
        <w:rPr>
          <w:rFonts w:eastAsia="Times-Roman" w:cs="Times-Roman"/>
          <w:sz w:val="20"/>
          <w:szCs w:val="20"/>
        </w:rPr>
        <w:t>O</w:t>
      </w:r>
      <w:r w:rsidRPr="00887103">
        <w:rPr>
          <w:rFonts w:eastAsia="Times-Roman" w:cs="Times-Roman"/>
          <w:sz w:val="20"/>
          <w:szCs w:val="20"/>
          <w:vertAlign w:val="subscript"/>
        </w:rPr>
        <w:t>6</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Vitamin C</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Citric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w:t>
      </w:r>
      <w:r w:rsidRPr="00887103">
        <w:rPr>
          <w:rFonts w:eastAsia="Times-Roman" w:cs="Times-Roman"/>
          <w:sz w:val="20"/>
          <w:szCs w:val="20"/>
          <w:vertAlign w:val="subscript"/>
        </w:rPr>
        <w:t>3</w:t>
      </w:r>
      <w:r w:rsidRPr="001D12DE">
        <w:rPr>
          <w:rFonts w:eastAsia="Times-Roman" w:cs="Times-Roman"/>
          <w:sz w:val="20"/>
          <w:szCs w:val="20"/>
        </w:rPr>
        <w:t>C</w:t>
      </w:r>
      <w:r w:rsidRPr="00887103">
        <w:rPr>
          <w:rFonts w:eastAsia="Times-Roman" w:cs="Times-Roman"/>
          <w:sz w:val="20"/>
          <w:szCs w:val="20"/>
          <w:vertAlign w:val="subscript"/>
        </w:rPr>
        <w:t>6</w:t>
      </w:r>
      <w:r w:rsidRPr="001D12DE">
        <w:rPr>
          <w:rFonts w:eastAsia="Times-Roman" w:cs="Times-Roman"/>
          <w:sz w:val="20"/>
          <w:szCs w:val="20"/>
        </w:rPr>
        <w:t>H</w:t>
      </w:r>
      <w:r w:rsidRPr="00887103">
        <w:rPr>
          <w:rFonts w:eastAsia="Times-Roman" w:cs="Times-Roman"/>
          <w:sz w:val="20"/>
          <w:szCs w:val="20"/>
          <w:vertAlign w:val="subscript"/>
        </w:rPr>
        <w:t>5</w:t>
      </w:r>
      <w:r w:rsidRPr="001D12DE">
        <w:rPr>
          <w:rFonts w:eastAsia="Times-Roman" w:cs="Times-Roman"/>
          <w:sz w:val="20"/>
          <w:szCs w:val="20"/>
        </w:rPr>
        <w:t>O</w:t>
      </w:r>
      <w:r w:rsidRPr="00887103">
        <w:rPr>
          <w:rFonts w:eastAsia="Times-Roman" w:cs="Times-Roman"/>
          <w:sz w:val="20"/>
          <w:szCs w:val="20"/>
          <w:vertAlign w:val="subscript"/>
        </w:rPr>
        <w:t>7</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Found in lemon juice</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Hydrochloric acid </w:t>
      </w:r>
      <w:r w:rsidR="00E7681C" w:rsidRPr="001D12DE">
        <w:rPr>
          <w:rFonts w:eastAsia="Times-Roman" w:cs="Times-Roman"/>
          <w:sz w:val="20"/>
          <w:szCs w:val="20"/>
        </w:rPr>
        <w:tab/>
      </w:r>
      <w:r w:rsidRPr="001D12DE">
        <w:rPr>
          <w:rFonts w:eastAsia="Times-Roman" w:cs="Times-Roman"/>
          <w:sz w:val="20"/>
          <w:szCs w:val="20"/>
        </w:rPr>
        <w:t xml:space="preserve">HCl </w:t>
      </w:r>
      <w:r w:rsidR="009B0940" w:rsidRPr="001D12DE">
        <w:rPr>
          <w:rFonts w:eastAsia="Times-Roman" w:cs="Times-Roman"/>
          <w:sz w:val="20"/>
          <w:szCs w:val="20"/>
        </w:rPr>
        <w:tab/>
      </w:r>
      <w:r w:rsidR="009B0940" w:rsidRPr="001D12DE">
        <w:rPr>
          <w:rFonts w:eastAsia="Times-Roman" w:cs="Times-Roman"/>
          <w:sz w:val="20"/>
          <w:szCs w:val="20"/>
        </w:rPr>
        <w:tab/>
      </w:r>
      <w:r w:rsidRPr="001D12DE">
        <w:rPr>
          <w:rFonts w:eastAsia="Times-Roman" w:cs="Times-Roman"/>
          <w:sz w:val="20"/>
          <w:szCs w:val="20"/>
        </w:rPr>
        <w:t>Found in gastric juice (digestive fluid in stomach)</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Sulfuric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w:t>
      </w:r>
      <w:r w:rsidRPr="00887103">
        <w:rPr>
          <w:rFonts w:eastAsia="Times-Roman" w:cs="Times-Roman"/>
          <w:sz w:val="20"/>
          <w:szCs w:val="20"/>
          <w:vertAlign w:val="subscript"/>
        </w:rPr>
        <w:t>2</w:t>
      </w:r>
      <w:r w:rsidRPr="001D12DE">
        <w:rPr>
          <w:rFonts w:eastAsia="Times-Roman" w:cs="Times-Roman"/>
          <w:sz w:val="20"/>
          <w:szCs w:val="20"/>
        </w:rPr>
        <w:t>SO</w:t>
      </w:r>
      <w:r w:rsidRPr="00887103">
        <w:rPr>
          <w:rFonts w:eastAsia="Times-Roman" w:cs="Times-Roman"/>
          <w:sz w:val="20"/>
          <w:szCs w:val="20"/>
          <w:vertAlign w:val="subscript"/>
        </w:rPr>
        <w:t>4</w:t>
      </w:r>
      <w:r w:rsidRPr="001D12DE">
        <w:rPr>
          <w:rFonts w:eastAsia="Times-Roman" w:cs="Times-Roman"/>
          <w:sz w:val="20"/>
          <w:szCs w:val="20"/>
        </w:rPr>
        <w:t xml:space="preserve">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Battery acid</w:t>
      </w:r>
    </w:p>
    <w:p w:rsidR="00E87BE4" w:rsidRPr="001D12DE" w:rsidRDefault="00E87BE4" w:rsidP="009B0940">
      <w:pPr>
        <w:autoSpaceDE w:val="0"/>
        <w:autoSpaceDN w:val="0"/>
        <w:adjustRightInd w:val="0"/>
        <w:spacing w:after="0" w:line="240" w:lineRule="auto"/>
        <w:ind w:firstLine="720"/>
        <w:rPr>
          <w:rFonts w:cs="Formata-Medium"/>
          <w:b/>
          <w:bCs/>
          <w:sz w:val="20"/>
          <w:szCs w:val="20"/>
        </w:rPr>
      </w:pPr>
      <w:r w:rsidRPr="001D12DE">
        <w:rPr>
          <w:rFonts w:cs="Formata-Medium"/>
          <w:b/>
          <w:bCs/>
          <w:sz w:val="20"/>
          <w:szCs w:val="20"/>
        </w:rPr>
        <w:t>Bases</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Ammonia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NH</w:t>
      </w:r>
      <w:r w:rsidRPr="00887103">
        <w:rPr>
          <w:rFonts w:eastAsia="Times-Roman" w:cs="Times-Roman"/>
          <w:sz w:val="20"/>
          <w:szCs w:val="20"/>
          <w:vertAlign w:val="subscript"/>
        </w:rPr>
        <w:t>3</w:t>
      </w:r>
      <w:r w:rsidRPr="001D12DE">
        <w:rPr>
          <w:rFonts w:eastAsia="Times-Roman" w:cs="Times-Roman"/>
          <w:sz w:val="20"/>
          <w:szCs w:val="20"/>
        </w:rPr>
        <w:t xml:space="preserve">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Aqueous solution used as a household cleaner</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Calcium hydroxide </w:t>
      </w:r>
      <w:r w:rsidR="00E7681C" w:rsidRPr="001D12DE">
        <w:rPr>
          <w:rFonts w:eastAsia="Times-Roman" w:cs="Times-Roman"/>
          <w:sz w:val="20"/>
          <w:szCs w:val="20"/>
        </w:rPr>
        <w:tab/>
      </w:r>
      <w:r w:rsidRPr="001D12DE">
        <w:rPr>
          <w:rFonts w:eastAsia="Times-Roman" w:cs="Times-Roman"/>
          <w:sz w:val="20"/>
          <w:szCs w:val="20"/>
        </w:rPr>
        <w:t>Ca(OH)</w:t>
      </w:r>
      <w:r w:rsidRPr="00887103">
        <w:rPr>
          <w:rFonts w:eastAsia="Times-Roman" w:cs="Times-Roman"/>
          <w:sz w:val="20"/>
          <w:szCs w:val="20"/>
          <w:vertAlign w:val="subscript"/>
        </w:rPr>
        <w:t>2</w:t>
      </w:r>
      <w:r w:rsidRPr="001D12DE">
        <w:rPr>
          <w:rFonts w:eastAsia="Times-Roman" w:cs="Times-Roman"/>
          <w:sz w:val="20"/>
          <w:szCs w:val="20"/>
        </w:rPr>
        <w:t xml:space="preserve"> </w:t>
      </w:r>
      <w:r w:rsidR="00E7681C" w:rsidRPr="001D12DE">
        <w:rPr>
          <w:rFonts w:eastAsia="Times-Roman" w:cs="Times-Roman"/>
          <w:sz w:val="20"/>
          <w:szCs w:val="20"/>
        </w:rPr>
        <w:tab/>
      </w:r>
      <w:r w:rsidR="00887103">
        <w:rPr>
          <w:rFonts w:eastAsia="Times-Roman" w:cs="Times-Roman"/>
          <w:sz w:val="20"/>
          <w:szCs w:val="20"/>
        </w:rPr>
        <w:tab/>
      </w:r>
      <w:r w:rsidRPr="001D12DE">
        <w:rPr>
          <w:rFonts w:eastAsia="Times-Roman" w:cs="Times-Roman"/>
          <w:sz w:val="20"/>
          <w:szCs w:val="20"/>
        </w:rPr>
        <w:t>Slaked lime (used in mortar for building construction)</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Magnesium hydroxide </w:t>
      </w:r>
      <w:r w:rsidR="00E7681C" w:rsidRPr="001D12DE">
        <w:rPr>
          <w:rFonts w:eastAsia="Times-Roman" w:cs="Times-Roman"/>
          <w:sz w:val="20"/>
          <w:szCs w:val="20"/>
        </w:rPr>
        <w:tab/>
      </w:r>
      <w:r w:rsidRPr="001D12DE">
        <w:rPr>
          <w:rFonts w:eastAsia="Times-Roman" w:cs="Times-Roman"/>
          <w:sz w:val="20"/>
          <w:szCs w:val="20"/>
        </w:rPr>
        <w:t>Mg(OH)</w:t>
      </w:r>
      <w:r w:rsidRPr="00887103">
        <w:rPr>
          <w:rFonts w:eastAsia="Times-Roman" w:cs="Times-Roman"/>
          <w:sz w:val="20"/>
          <w:szCs w:val="20"/>
          <w:vertAlign w:val="subscript"/>
        </w:rPr>
        <w:t>2</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Milk of magnesia (antacid and laxative)</w:t>
      </w:r>
    </w:p>
    <w:p w:rsidR="00E87BE4" w:rsidRPr="001D12DE" w:rsidRDefault="00E87BE4" w:rsidP="009B0940">
      <w:pPr>
        <w:pStyle w:val="NoSpacing"/>
        <w:ind w:firstLine="720"/>
        <w:jc w:val="both"/>
        <w:rPr>
          <w:sz w:val="20"/>
          <w:szCs w:val="20"/>
        </w:rPr>
      </w:pPr>
      <w:r w:rsidRPr="001D12DE">
        <w:rPr>
          <w:rFonts w:eastAsia="Times-Roman" w:cs="Times-Roman"/>
          <w:sz w:val="20"/>
          <w:szCs w:val="20"/>
        </w:rPr>
        <w:t xml:space="preserve">Sodium hydroxide </w:t>
      </w:r>
      <w:r w:rsidR="00E7681C" w:rsidRPr="001D12DE">
        <w:rPr>
          <w:rFonts w:eastAsia="Times-Roman" w:cs="Times-Roman"/>
          <w:sz w:val="20"/>
          <w:szCs w:val="20"/>
        </w:rPr>
        <w:tab/>
      </w:r>
      <w:r w:rsidRPr="001D12DE">
        <w:rPr>
          <w:rFonts w:eastAsia="Times-Roman" w:cs="Times-Roman"/>
          <w:sz w:val="20"/>
          <w:szCs w:val="20"/>
        </w:rPr>
        <w:t xml:space="preserve">NaOH </w:t>
      </w:r>
      <w:r w:rsidR="009B0940" w:rsidRPr="001D12DE">
        <w:rPr>
          <w:rFonts w:eastAsia="Times-Roman" w:cs="Times-Roman"/>
          <w:sz w:val="20"/>
          <w:szCs w:val="20"/>
        </w:rPr>
        <w:tab/>
      </w:r>
      <w:r w:rsidR="009B0940" w:rsidRPr="001D12DE">
        <w:rPr>
          <w:rFonts w:eastAsia="Times-Roman" w:cs="Times-Roman"/>
          <w:sz w:val="20"/>
          <w:szCs w:val="20"/>
        </w:rPr>
        <w:tab/>
      </w:r>
      <w:r w:rsidRPr="001D12DE">
        <w:rPr>
          <w:rFonts w:eastAsia="Times-Roman" w:cs="Times-Roman"/>
          <w:sz w:val="20"/>
          <w:szCs w:val="20"/>
        </w:rPr>
        <w:t>Drain cleaners, oven cleaners</w:t>
      </w:r>
    </w:p>
    <w:p w:rsidR="00E02B59" w:rsidRPr="00E02B59" w:rsidRDefault="00E02B59" w:rsidP="00E02B59">
      <w:pPr>
        <w:pStyle w:val="NoSpacing"/>
        <w:jc w:val="both"/>
        <w:rPr>
          <w:sz w:val="24"/>
          <w:szCs w:val="24"/>
        </w:rPr>
      </w:pPr>
      <w:r w:rsidRPr="00E02B59">
        <w:rPr>
          <w:sz w:val="24"/>
          <w:szCs w:val="24"/>
        </w:rPr>
        <w:lastRenderedPageBreak/>
        <w:t>Another simple property of acids and bases is their ability to cause color changes in certain dyes. An acid–base indicator is a dye used to distinguish between acidic and basic solutions by means of the color changes it undergoes in these solutions. Such dyes are common in natural materials. The amber color of tea, for example, is lightened by the addition of lemon juice (citric acid). Red cabbage juice changes to</w:t>
      </w:r>
      <w:r>
        <w:rPr>
          <w:sz w:val="24"/>
          <w:szCs w:val="24"/>
        </w:rPr>
        <w:t xml:space="preserve"> </w:t>
      </w:r>
      <w:r w:rsidRPr="00E02B59">
        <w:rPr>
          <w:sz w:val="24"/>
          <w:szCs w:val="24"/>
        </w:rPr>
        <w:t xml:space="preserve">green and then yellow </w:t>
      </w:r>
      <w:r>
        <w:rPr>
          <w:sz w:val="24"/>
          <w:szCs w:val="24"/>
        </w:rPr>
        <w:t>when a base is added</w:t>
      </w:r>
      <w:r w:rsidRPr="00E02B59">
        <w:rPr>
          <w:sz w:val="24"/>
          <w:szCs w:val="24"/>
        </w:rPr>
        <w:t>. The green and yellow</w:t>
      </w:r>
      <w:r>
        <w:rPr>
          <w:sz w:val="24"/>
          <w:szCs w:val="24"/>
        </w:rPr>
        <w:t xml:space="preserve"> </w:t>
      </w:r>
      <w:r w:rsidRPr="00E02B59">
        <w:rPr>
          <w:sz w:val="24"/>
          <w:szCs w:val="24"/>
        </w:rPr>
        <w:t>colors change back to red when an acid is added. Litmus is a common laboratory</w:t>
      </w:r>
      <w:r>
        <w:rPr>
          <w:sz w:val="24"/>
          <w:szCs w:val="24"/>
        </w:rPr>
        <w:t xml:space="preserve"> </w:t>
      </w:r>
      <w:r w:rsidRPr="00E02B59">
        <w:rPr>
          <w:sz w:val="24"/>
          <w:szCs w:val="24"/>
        </w:rPr>
        <w:t>acid–base indicator. This dye, produced from certain species of lichens, turns</w:t>
      </w:r>
      <w:r>
        <w:rPr>
          <w:sz w:val="24"/>
          <w:szCs w:val="24"/>
        </w:rPr>
        <w:t xml:space="preserve"> </w:t>
      </w:r>
      <w:r w:rsidRPr="00E02B59">
        <w:rPr>
          <w:sz w:val="24"/>
          <w:szCs w:val="24"/>
        </w:rPr>
        <w:t>red in acidic solution and blue in basic solution. Phenolphthalein, another laboratory acid–base indicator, is colorless in acidic solution and</w:t>
      </w:r>
      <w:r>
        <w:rPr>
          <w:sz w:val="24"/>
          <w:szCs w:val="24"/>
        </w:rPr>
        <w:t xml:space="preserve"> </w:t>
      </w:r>
      <w:r w:rsidRPr="00E02B59">
        <w:rPr>
          <w:sz w:val="24"/>
          <w:szCs w:val="24"/>
        </w:rPr>
        <w:t>pink in basic solution.</w:t>
      </w:r>
    </w:p>
    <w:p w:rsidR="00E02B59" w:rsidRDefault="00E02B59" w:rsidP="00E02B59">
      <w:pPr>
        <w:pStyle w:val="NoSpacing"/>
        <w:jc w:val="both"/>
        <w:rPr>
          <w:sz w:val="24"/>
          <w:szCs w:val="24"/>
        </w:rPr>
      </w:pPr>
    </w:p>
    <w:p w:rsidR="00E02B59" w:rsidRPr="00E02B59" w:rsidRDefault="00E02B59" w:rsidP="00E02B59">
      <w:pPr>
        <w:pStyle w:val="NoSpacing"/>
        <w:jc w:val="both"/>
        <w:rPr>
          <w:sz w:val="24"/>
          <w:szCs w:val="24"/>
        </w:rPr>
      </w:pPr>
      <w:r w:rsidRPr="00E02B59">
        <w:rPr>
          <w:sz w:val="24"/>
          <w:szCs w:val="24"/>
        </w:rPr>
        <w:t>An important chemical characteristic of acids and bases is the way they react</w:t>
      </w:r>
      <w:r>
        <w:rPr>
          <w:sz w:val="24"/>
          <w:szCs w:val="24"/>
        </w:rPr>
        <w:t xml:space="preserve"> </w:t>
      </w:r>
      <w:r w:rsidRPr="00E02B59">
        <w:rPr>
          <w:sz w:val="24"/>
          <w:szCs w:val="24"/>
        </w:rPr>
        <w:t>with one another. To understand these acid–base reactions, we need to have precise</w:t>
      </w:r>
      <w:r>
        <w:rPr>
          <w:sz w:val="24"/>
          <w:szCs w:val="24"/>
        </w:rPr>
        <w:t xml:space="preserve"> </w:t>
      </w:r>
      <w:r w:rsidRPr="00E02B59">
        <w:rPr>
          <w:sz w:val="24"/>
          <w:szCs w:val="24"/>
        </w:rPr>
        <w:t>definitions of the terms acid and base.</w:t>
      </w:r>
    </w:p>
    <w:p w:rsidR="00CD43FD" w:rsidRDefault="00CD43FD" w:rsidP="00245120">
      <w:pPr>
        <w:pStyle w:val="NoSpacing"/>
        <w:jc w:val="both"/>
        <w:rPr>
          <w:sz w:val="24"/>
          <w:szCs w:val="24"/>
        </w:rPr>
      </w:pPr>
    </w:p>
    <w:p w:rsidR="007E27DA" w:rsidRDefault="00E02B59" w:rsidP="00997800">
      <w:pPr>
        <w:pStyle w:val="NoSpacing"/>
        <w:jc w:val="both"/>
        <w:rPr>
          <w:szCs w:val="20"/>
        </w:rPr>
      </w:pPr>
      <w:r w:rsidRPr="007E27DA">
        <w:rPr>
          <w:b/>
          <w:sz w:val="24"/>
          <w:szCs w:val="24"/>
        </w:rPr>
        <w:t>Definition of Acid</w:t>
      </w:r>
      <w:r w:rsidR="0059664D">
        <w:rPr>
          <w:b/>
          <w:sz w:val="24"/>
          <w:szCs w:val="24"/>
        </w:rPr>
        <w:t>s</w:t>
      </w:r>
      <w:r w:rsidRPr="007E27DA">
        <w:rPr>
          <w:b/>
          <w:sz w:val="24"/>
          <w:szCs w:val="24"/>
        </w:rPr>
        <w:t xml:space="preserve"> and Base</w:t>
      </w:r>
      <w:r w:rsidR="0059664D">
        <w:rPr>
          <w:b/>
          <w:sz w:val="24"/>
          <w:szCs w:val="24"/>
        </w:rPr>
        <w:t>s</w:t>
      </w:r>
      <w:r w:rsidR="00997800">
        <w:rPr>
          <w:b/>
          <w:sz w:val="24"/>
          <w:szCs w:val="24"/>
        </w:rPr>
        <w:t xml:space="preserve">: </w:t>
      </w:r>
      <w:r w:rsidR="00553349" w:rsidRPr="00997800">
        <w:rPr>
          <w:bCs/>
          <w:iCs/>
          <w:szCs w:val="20"/>
        </w:rPr>
        <w:t>Three concepts</w:t>
      </w:r>
      <w:r w:rsidR="007E27DA" w:rsidRPr="00997800">
        <w:rPr>
          <w:bCs/>
          <w:iCs/>
          <w:szCs w:val="20"/>
        </w:rPr>
        <w:t xml:space="preserve"> </w:t>
      </w:r>
      <w:r w:rsidR="00997800">
        <w:rPr>
          <w:bCs/>
          <w:iCs/>
          <w:szCs w:val="20"/>
        </w:rPr>
        <w:t xml:space="preserve">acid and base </w:t>
      </w:r>
      <w:r w:rsidR="007E27DA" w:rsidRPr="00997800">
        <w:rPr>
          <w:szCs w:val="20"/>
        </w:rPr>
        <w:t>are available</w:t>
      </w:r>
      <w:r w:rsidR="00997800">
        <w:rPr>
          <w:szCs w:val="20"/>
        </w:rPr>
        <w:t>.</w:t>
      </w:r>
    </w:p>
    <w:p w:rsidR="007E27DA" w:rsidRDefault="007E27DA" w:rsidP="001D12DE">
      <w:pPr>
        <w:pStyle w:val="NoSpacing"/>
        <w:numPr>
          <w:ilvl w:val="0"/>
          <w:numId w:val="7"/>
        </w:numPr>
      </w:pPr>
      <w:r>
        <w:t>Arrhenius concept</w:t>
      </w:r>
    </w:p>
    <w:p w:rsidR="007E27DA" w:rsidRDefault="007E27DA" w:rsidP="001D12DE">
      <w:pPr>
        <w:pStyle w:val="NoSpacing"/>
        <w:numPr>
          <w:ilvl w:val="0"/>
          <w:numId w:val="7"/>
        </w:numPr>
      </w:pPr>
      <w:r>
        <w:t>Bronsted-Lowry concept</w:t>
      </w:r>
    </w:p>
    <w:p w:rsidR="007E27DA" w:rsidRDefault="007E27DA" w:rsidP="001D12DE">
      <w:pPr>
        <w:pStyle w:val="NoSpacing"/>
        <w:numPr>
          <w:ilvl w:val="0"/>
          <w:numId w:val="7"/>
        </w:numPr>
      </w:pPr>
      <w:r>
        <w:t>Lewis concept</w:t>
      </w:r>
    </w:p>
    <w:p w:rsidR="001D12DE" w:rsidRDefault="001D12DE" w:rsidP="001D12DE">
      <w:pPr>
        <w:pStyle w:val="NoSpacing"/>
        <w:rPr>
          <w:b/>
          <w:bCs/>
        </w:rPr>
      </w:pPr>
    </w:p>
    <w:p w:rsidR="007E27DA" w:rsidRDefault="007E27DA" w:rsidP="001D12DE">
      <w:pPr>
        <w:pStyle w:val="NoSpacing"/>
      </w:pPr>
      <w:r>
        <w:rPr>
          <w:b/>
          <w:bCs/>
        </w:rPr>
        <w:t xml:space="preserve">Arrhenius concept </w:t>
      </w:r>
      <w:r>
        <w:t>(1884): It is based on ionic dissociation of compound in water.</w:t>
      </w:r>
      <w:r w:rsidR="00005B2D">
        <w:t xml:space="preserve"> </w:t>
      </w:r>
      <w:r>
        <w:t xml:space="preserve">An </w:t>
      </w:r>
      <w:r w:rsidRPr="004241C4">
        <w:rPr>
          <w:b/>
        </w:rPr>
        <w:t>acid</w:t>
      </w:r>
      <w:r>
        <w:t xml:space="preserve"> is a compound that releases H</w:t>
      </w:r>
      <w:r>
        <w:rPr>
          <w:vertAlign w:val="superscript"/>
        </w:rPr>
        <w:t>+</w:t>
      </w:r>
      <w:r>
        <w:t xml:space="preserve"> ions in H</w:t>
      </w:r>
      <w:r>
        <w:rPr>
          <w:vertAlign w:val="subscript"/>
        </w:rPr>
        <w:t>2</w:t>
      </w:r>
      <w:r>
        <w:t>O</w:t>
      </w:r>
      <w:r>
        <w:rPr>
          <w:b/>
          <w:bCs/>
        </w:rPr>
        <w:t>.</w:t>
      </w:r>
      <w:r w:rsidR="004241C4">
        <w:rPr>
          <w:b/>
          <w:bCs/>
        </w:rPr>
        <w:t xml:space="preserve"> </w:t>
      </w:r>
      <w:r w:rsidR="004241C4">
        <w:rPr>
          <w:bCs/>
        </w:rPr>
        <w:t>For example, HCl in an acid since it releases H</w:t>
      </w:r>
      <w:r w:rsidR="004241C4">
        <w:rPr>
          <w:bCs/>
          <w:vertAlign w:val="superscript"/>
        </w:rPr>
        <w:t>+</w:t>
      </w:r>
      <w:r w:rsidR="004241C4">
        <w:rPr>
          <w:bCs/>
        </w:rPr>
        <w:t xml:space="preserve"> ion when dissolved in H</w:t>
      </w:r>
      <w:r w:rsidR="004241C4" w:rsidRPr="00BE4847">
        <w:rPr>
          <w:bCs/>
          <w:vertAlign w:val="subscript"/>
        </w:rPr>
        <w:t>2</w:t>
      </w:r>
      <w:r w:rsidR="004241C4">
        <w:rPr>
          <w:bCs/>
        </w:rPr>
        <w:t>O.</w:t>
      </w:r>
      <w:r w:rsidR="00005B2D">
        <w:rPr>
          <w:b/>
          <w:bCs/>
        </w:rPr>
        <w:t xml:space="preserve"> </w:t>
      </w:r>
      <w:r>
        <w:t xml:space="preserve">A </w:t>
      </w:r>
      <w:r w:rsidRPr="004241C4">
        <w:rPr>
          <w:b/>
        </w:rPr>
        <w:t>base</w:t>
      </w:r>
      <w:r>
        <w:t xml:space="preserve"> is a compound that releases OH</w:t>
      </w:r>
      <w:r>
        <w:rPr>
          <w:vertAlign w:val="superscript"/>
        </w:rPr>
        <w:t>-</w:t>
      </w:r>
      <w:r>
        <w:t xml:space="preserve"> ions in H</w:t>
      </w:r>
      <w:r>
        <w:rPr>
          <w:vertAlign w:val="subscript"/>
        </w:rPr>
        <w:t>2</w:t>
      </w:r>
      <w:r>
        <w:t>O.</w:t>
      </w:r>
      <w:r w:rsidR="004241C4">
        <w:t xml:space="preserve"> </w:t>
      </w:r>
      <w:r w:rsidR="004241C4">
        <w:rPr>
          <w:bCs/>
        </w:rPr>
        <w:t>For example, NaOH is a base since it releases OH</w:t>
      </w:r>
      <w:r w:rsidR="004241C4">
        <w:rPr>
          <w:bCs/>
          <w:vertAlign w:val="superscript"/>
        </w:rPr>
        <w:t xml:space="preserve">- </w:t>
      </w:r>
      <w:r w:rsidR="004241C4">
        <w:rPr>
          <w:bCs/>
        </w:rPr>
        <w:t>ion when dissolved in H</w:t>
      </w:r>
      <w:r w:rsidR="004241C4">
        <w:rPr>
          <w:bCs/>
          <w:vertAlign w:val="subscript"/>
        </w:rPr>
        <w:t>2</w:t>
      </w:r>
      <w:r w:rsidR="004241C4">
        <w:rPr>
          <w:bCs/>
        </w:rPr>
        <w:t>O.</w:t>
      </w:r>
    </w:p>
    <w:p w:rsidR="007E27DA" w:rsidRDefault="007E27DA" w:rsidP="001D12DE">
      <w:pPr>
        <w:pStyle w:val="NoSpacing"/>
        <w:ind w:left="1440" w:firstLine="720"/>
      </w:pPr>
      <w:r>
        <w:t>HCl   +   H</w:t>
      </w:r>
      <w:r>
        <w:rPr>
          <w:vertAlign w:val="subscript"/>
        </w:rPr>
        <w:t>2</w:t>
      </w:r>
      <w:r>
        <w:t xml:space="preserve">O  </w:t>
      </w:r>
      <w:r>
        <w:sym w:font="Symbol" w:char="F0AE"/>
      </w:r>
      <w:r>
        <w:t xml:space="preserve">  H</w:t>
      </w:r>
      <w:r>
        <w:rPr>
          <w:vertAlign w:val="subscript"/>
        </w:rPr>
        <w:t>3</w:t>
      </w:r>
      <w:r>
        <w:t>O</w:t>
      </w:r>
      <w:proofErr w:type="gramStart"/>
      <w:r>
        <w:rPr>
          <w:vertAlign w:val="superscript"/>
        </w:rPr>
        <w:t>+</w:t>
      </w:r>
      <w:r>
        <w:t xml:space="preserve">  +</w:t>
      </w:r>
      <w:proofErr w:type="gramEnd"/>
      <w:r>
        <w:t xml:space="preserve">   Cl</w:t>
      </w:r>
      <w:r>
        <w:rPr>
          <w:vertAlign w:val="superscript"/>
        </w:rPr>
        <w:t>-</w:t>
      </w:r>
    </w:p>
    <w:p w:rsidR="007E27DA" w:rsidRDefault="007E27DA" w:rsidP="001D12DE">
      <w:pPr>
        <w:pStyle w:val="NoSpacing"/>
        <w:ind w:left="1440" w:firstLine="720"/>
      </w:pPr>
      <w:r>
        <w:t>NaOH   +   H</w:t>
      </w:r>
      <w:r>
        <w:rPr>
          <w:vertAlign w:val="subscript"/>
        </w:rPr>
        <w:t>2</w:t>
      </w:r>
      <w:r>
        <w:t xml:space="preserve">O  </w:t>
      </w:r>
      <w:r>
        <w:sym w:font="Symbol" w:char="F0AE"/>
      </w:r>
      <w:r>
        <w:t xml:space="preserve">  Na</w:t>
      </w:r>
      <w:proofErr w:type="gramStart"/>
      <w:r>
        <w:rPr>
          <w:vertAlign w:val="superscript"/>
        </w:rPr>
        <w:t>+</w:t>
      </w:r>
      <w:r>
        <w:t xml:space="preserve">  +</w:t>
      </w:r>
      <w:proofErr w:type="gramEnd"/>
      <w:r>
        <w:t xml:space="preserve">   OH</w:t>
      </w:r>
      <w:r>
        <w:rPr>
          <w:vertAlign w:val="superscript"/>
        </w:rPr>
        <w:t>-</w:t>
      </w:r>
    </w:p>
    <w:p w:rsidR="001D12DE" w:rsidRDefault="001D12DE" w:rsidP="001D12DE">
      <w:pPr>
        <w:pStyle w:val="NoSpacing"/>
        <w:rPr>
          <w:i/>
          <w:iCs/>
        </w:rPr>
      </w:pPr>
    </w:p>
    <w:p w:rsidR="007E27DA" w:rsidRDefault="007E27DA" w:rsidP="001D12DE">
      <w:pPr>
        <w:pStyle w:val="NoSpacing"/>
      </w:pPr>
      <w:r>
        <w:rPr>
          <w:i/>
          <w:iCs/>
        </w:rPr>
        <w:t>Usefulness</w:t>
      </w:r>
      <w:r>
        <w:t>: This concept is useful in the study of chemical reactions.</w:t>
      </w:r>
    </w:p>
    <w:p w:rsidR="007E27DA" w:rsidRDefault="007E27DA" w:rsidP="001D12DE">
      <w:pPr>
        <w:pStyle w:val="NoSpacing"/>
      </w:pPr>
      <w:r w:rsidRPr="001D12DE">
        <w:rPr>
          <w:i/>
        </w:rPr>
        <w:t>Limitations</w:t>
      </w:r>
      <w:r>
        <w:t>:</w:t>
      </w:r>
    </w:p>
    <w:p w:rsidR="007E27DA" w:rsidRDefault="007E27DA" w:rsidP="001D12DE">
      <w:pPr>
        <w:pStyle w:val="NoSpacing"/>
        <w:numPr>
          <w:ilvl w:val="0"/>
          <w:numId w:val="8"/>
        </w:numPr>
      </w:pPr>
      <w:r>
        <w:t>Free H</w:t>
      </w:r>
      <w:r>
        <w:rPr>
          <w:vertAlign w:val="superscript"/>
        </w:rPr>
        <w:t>+</w:t>
      </w:r>
      <w:r>
        <w:t xml:space="preserve"> ions do not exist in water.</w:t>
      </w:r>
    </w:p>
    <w:p w:rsidR="007E27DA" w:rsidRDefault="007E27DA" w:rsidP="007E27DA">
      <w:pPr>
        <w:spacing w:before="100" w:beforeAutospacing="1" w:after="100" w:afterAutospacing="1"/>
        <w:rPr>
          <w:szCs w:val="20"/>
        </w:rPr>
      </w:pPr>
      <w:r>
        <w:rPr>
          <w:noProof/>
          <w:sz w:val="20"/>
        </w:rPr>
        <w:drawing>
          <wp:anchor distT="0" distB="0" distL="114300" distR="114300" simplePos="0" relativeHeight="251660288" behindDoc="0" locked="0" layoutInCell="1" allowOverlap="1">
            <wp:simplePos x="0" y="0"/>
            <wp:positionH relativeFrom="column">
              <wp:posOffset>1143000</wp:posOffset>
            </wp:positionH>
            <wp:positionV relativeFrom="paragraph">
              <wp:posOffset>-3810</wp:posOffset>
            </wp:positionV>
            <wp:extent cx="3590925" cy="93345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590925" cy="933450"/>
                    </a:xfrm>
                    <a:prstGeom prst="rect">
                      <a:avLst/>
                    </a:prstGeom>
                    <a:noFill/>
                    <a:ln w="9525">
                      <a:noFill/>
                      <a:miter lim="800000"/>
                      <a:headEnd/>
                      <a:tailEnd/>
                    </a:ln>
                  </pic:spPr>
                </pic:pic>
              </a:graphicData>
            </a:graphic>
          </wp:anchor>
        </w:drawing>
      </w:r>
    </w:p>
    <w:p w:rsidR="007E27DA" w:rsidRDefault="007E27DA" w:rsidP="007E27DA">
      <w:pPr>
        <w:spacing w:before="100" w:beforeAutospacing="1" w:after="100" w:afterAutospacing="1"/>
        <w:rPr>
          <w:szCs w:val="20"/>
        </w:rPr>
      </w:pPr>
    </w:p>
    <w:p w:rsidR="007E27DA" w:rsidRPr="001D12DE" w:rsidRDefault="001D12DE" w:rsidP="001D12DE">
      <w:pPr>
        <w:pStyle w:val="NoSpacing"/>
        <w:numPr>
          <w:ilvl w:val="0"/>
          <w:numId w:val="8"/>
        </w:numPr>
      </w:pPr>
      <w:r>
        <w:t>Limited to water only: These definitions are applicable to water only.</w:t>
      </w:r>
    </w:p>
    <w:p w:rsidR="007E27DA" w:rsidRDefault="007E27DA" w:rsidP="001D12DE">
      <w:pPr>
        <w:pStyle w:val="NoSpacing"/>
        <w:numPr>
          <w:ilvl w:val="0"/>
          <w:numId w:val="8"/>
        </w:numPr>
      </w:pPr>
      <w:r>
        <w:t>Some bases do not contain OH</w:t>
      </w:r>
      <w:r>
        <w:rPr>
          <w:vertAlign w:val="superscript"/>
        </w:rPr>
        <w:t>-</w:t>
      </w:r>
      <w:r>
        <w:t>. Example: NH</w:t>
      </w:r>
      <w:r>
        <w:rPr>
          <w:vertAlign w:val="subscript"/>
        </w:rPr>
        <w:t>3</w:t>
      </w:r>
      <w:r>
        <w:t xml:space="preserve">, </w:t>
      </w:r>
      <w:proofErr w:type="spellStart"/>
      <w:r>
        <w:t>CaO</w:t>
      </w:r>
      <w:proofErr w:type="spellEnd"/>
    </w:p>
    <w:p w:rsidR="007E27DA" w:rsidRPr="000302A9" w:rsidRDefault="007E27DA" w:rsidP="0006053F">
      <w:pPr>
        <w:spacing w:before="100" w:beforeAutospacing="1" w:after="100" w:afterAutospacing="1"/>
        <w:rPr>
          <w:b/>
          <w:szCs w:val="20"/>
        </w:rPr>
      </w:pPr>
      <w:r w:rsidRPr="005D46C0">
        <w:rPr>
          <w:b/>
          <w:bCs/>
          <w:szCs w:val="20"/>
        </w:rPr>
        <w:t xml:space="preserve">Bronsted-Lowry concept </w:t>
      </w:r>
      <w:r w:rsidRPr="005D46C0">
        <w:rPr>
          <w:szCs w:val="20"/>
        </w:rPr>
        <w:t>(1923):</w:t>
      </w:r>
    </w:p>
    <w:p w:rsidR="007E27DA" w:rsidRPr="005D46C0" w:rsidRDefault="00A27B60" w:rsidP="007E27DA">
      <w:pPr>
        <w:spacing w:before="100" w:beforeAutospacing="1" w:after="100" w:afterAutospacing="1"/>
        <w:ind w:left="360"/>
        <w:rPr>
          <w:szCs w:val="20"/>
        </w:rPr>
      </w:pPr>
      <w:r>
        <w:rPr>
          <w:noProof/>
          <w:szCs w:val="20"/>
        </w:rPr>
        <w:drawing>
          <wp:anchor distT="0" distB="0" distL="114300" distR="114300" simplePos="0" relativeHeight="251661312" behindDoc="0" locked="0" layoutInCell="1" allowOverlap="1">
            <wp:simplePos x="0" y="0"/>
            <wp:positionH relativeFrom="column">
              <wp:posOffset>1838325</wp:posOffset>
            </wp:positionH>
            <wp:positionV relativeFrom="paragraph">
              <wp:posOffset>370840</wp:posOffset>
            </wp:positionV>
            <wp:extent cx="1924050" cy="7239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924050" cy="723900"/>
                    </a:xfrm>
                    <a:prstGeom prst="rect">
                      <a:avLst/>
                    </a:prstGeom>
                    <a:noFill/>
                    <a:ln w="9525">
                      <a:noFill/>
                      <a:miter lim="800000"/>
                      <a:headEnd/>
                      <a:tailEnd/>
                    </a:ln>
                  </pic:spPr>
                </pic:pic>
              </a:graphicData>
            </a:graphic>
          </wp:anchor>
        </w:drawing>
      </w:r>
      <w:r w:rsidR="007E27DA" w:rsidRPr="005D46C0">
        <w:rPr>
          <w:szCs w:val="20"/>
        </w:rPr>
        <w:t>An acid is any molecule or ion that can donate a proton (H</w:t>
      </w:r>
      <w:r w:rsidR="007E27DA" w:rsidRPr="005D46C0">
        <w:rPr>
          <w:szCs w:val="20"/>
          <w:vertAlign w:val="superscript"/>
        </w:rPr>
        <w:t>+</w:t>
      </w:r>
      <w:r w:rsidR="007E27DA" w:rsidRPr="005D46C0">
        <w:rPr>
          <w:szCs w:val="20"/>
        </w:rPr>
        <w:t>).</w:t>
      </w:r>
      <w:r w:rsidR="00005B2D">
        <w:rPr>
          <w:szCs w:val="20"/>
        </w:rPr>
        <w:t xml:space="preserve"> </w:t>
      </w:r>
      <w:r w:rsidR="007E27DA" w:rsidRPr="005D46C0">
        <w:rPr>
          <w:szCs w:val="20"/>
        </w:rPr>
        <w:t>A base is any molecule or ion that can accept a proton (H</w:t>
      </w:r>
      <w:r w:rsidR="007E27DA" w:rsidRPr="005D46C0">
        <w:rPr>
          <w:szCs w:val="20"/>
          <w:vertAlign w:val="superscript"/>
        </w:rPr>
        <w:t>+</w:t>
      </w:r>
      <w:r w:rsidR="007E27DA" w:rsidRPr="005D46C0">
        <w:rPr>
          <w:szCs w:val="20"/>
        </w:rPr>
        <w:t>).</w:t>
      </w:r>
    </w:p>
    <w:p w:rsidR="007E27DA" w:rsidRDefault="007E27DA" w:rsidP="007E27DA">
      <w:pPr>
        <w:spacing w:before="100" w:beforeAutospacing="1" w:after="100" w:afterAutospacing="1"/>
        <w:ind w:left="360"/>
        <w:rPr>
          <w:szCs w:val="20"/>
        </w:rPr>
      </w:pPr>
    </w:p>
    <w:p w:rsidR="00C41C8E" w:rsidRPr="005D46C0" w:rsidRDefault="00C41C8E" w:rsidP="007E27DA">
      <w:pPr>
        <w:spacing w:before="100" w:beforeAutospacing="1" w:after="100" w:afterAutospacing="1"/>
        <w:ind w:left="360"/>
        <w:rPr>
          <w:szCs w:val="20"/>
        </w:rPr>
      </w:pPr>
    </w:p>
    <w:p w:rsidR="007E27DA" w:rsidRPr="005D46C0" w:rsidRDefault="007E27DA" w:rsidP="00C266CC">
      <w:pPr>
        <w:spacing w:before="100" w:beforeAutospacing="1" w:after="100" w:afterAutospacing="1"/>
        <w:ind w:left="360"/>
        <w:rPr>
          <w:szCs w:val="20"/>
        </w:rPr>
      </w:pPr>
      <w:r>
        <w:rPr>
          <w:noProof/>
          <w:sz w:val="20"/>
        </w:rPr>
        <w:lastRenderedPageBreak/>
        <w:drawing>
          <wp:anchor distT="0" distB="0" distL="114300" distR="114300" simplePos="0" relativeHeight="251662336" behindDoc="0" locked="0" layoutInCell="1" allowOverlap="1">
            <wp:simplePos x="0" y="0"/>
            <wp:positionH relativeFrom="column">
              <wp:posOffset>1000125</wp:posOffset>
            </wp:positionH>
            <wp:positionV relativeFrom="paragraph">
              <wp:posOffset>-47625</wp:posOffset>
            </wp:positionV>
            <wp:extent cx="3724275" cy="1028700"/>
            <wp:effectExtent l="1905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724275" cy="1028700"/>
                    </a:xfrm>
                    <a:prstGeom prst="rect">
                      <a:avLst/>
                    </a:prstGeom>
                    <a:noFill/>
                    <a:ln w="9525">
                      <a:noFill/>
                      <a:miter lim="800000"/>
                      <a:headEnd/>
                      <a:tailEnd/>
                    </a:ln>
                  </pic:spPr>
                </pic:pic>
              </a:graphicData>
            </a:graphic>
          </wp:anchor>
        </w:drawing>
      </w:r>
    </w:p>
    <w:p w:rsidR="007E27DA" w:rsidRPr="005D46C0" w:rsidRDefault="007E27DA" w:rsidP="007E27DA">
      <w:pPr>
        <w:spacing w:before="100" w:beforeAutospacing="1" w:after="100" w:afterAutospacing="1"/>
        <w:rPr>
          <w:szCs w:val="20"/>
        </w:rPr>
      </w:pPr>
    </w:p>
    <w:p w:rsidR="007E27DA" w:rsidRPr="005D46C0" w:rsidRDefault="00C266CC" w:rsidP="007E27DA">
      <w:pPr>
        <w:spacing w:before="100" w:beforeAutospacing="1" w:after="100" w:afterAutospacing="1"/>
        <w:rPr>
          <w:szCs w:val="20"/>
        </w:rPr>
      </w:pPr>
      <w:r>
        <w:rPr>
          <w:noProof/>
          <w:szCs w:val="20"/>
        </w:rPr>
        <w:drawing>
          <wp:anchor distT="0" distB="0" distL="114300" distR="114300" simplePos="0" relativeHeight="251663360" behindDoc="0" locked="0" layoutInCell="1" allowOverlap="1">
            <wp:simplePos x="0" y="0"/>
            <wp:positionH relativeFrom="column">
              <wp:posOffset>1123950</wp:posOffset>
            </wp:positionH>
            <wp:positionV relativeFrom="paragraph">
              <wp:posOffset>318770</wp:posOffset>
            </wp:positionV>
            <wp:extent cx="2990850" cy="96202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990850" cy="962025"/>
                    </a:xfrm>
                    <a:prstGeom prst="rect">
                      <a:avLst/>
                    </a:prstGeom>
                    <a:noFill/>
                    <a:ln w="9525">
                      <a:noFill/>
                      <a:miter lim="800000"/>
                      <a:headEnd/>
                      <a:tailEnd/>
                    </a:ln>
                  </pic:spPr>
                </pic:pic>
              </a:graphicData>
            </a:graphic>
          </wp:anchor>
        </w:drawing>
      </w:r>
    </w:p>
    <w:p w:rsidR="007E27DA" w:rsidRPr="005D46C0" w:rsidRDefault="007E27DA" w:rsidP="007E27DA">
      <w:pPr>
        <w:spacing w:before="100" w:beforeAutospacing="1" w:after="100" w:afterAutospacing="1"/>
        <w:rPr>
          <w:szCs w:val="20"/>
        </w:rPr>
      </w:pPr>
    </w:p>
    <w:p w:rsidR="007E27DA" w:rsidRPr="005D46C0" w:rsidRDefault="007E27DA" w:rsidP="007E27DA">
      <w:pPr>
        <w:spacing w:before="100" w:beforeAutospacing="1" w:after="100" w:afterAutospacing="1"/>
        <w:rPr>
          <w:szCs w:val="20"/>
        </w:rPr>
      </w:pPr>
    </w:p>
    <w:p w:rsidR="007E27DA" w:rsidRPr="005D46C0" w:rsidRDefault="007E27DA" w:rsidP="007E27DA">
      <w:pPr>
        <w:spacing w:before="100" w:beforeAutospacing="1" w:after="100" w:afterAutospacing="1"/>
        <w:rPr>
          <w:szCs w:val="20"/>
        </w:rPr>
      </w:pPr>
    </w:p>
    <w:p w:rsidR="007E27DA" w:rsidRPr="005D46C0" w:rsidRDefault="007E27DA" w:rsidP="007E27DA">
      <w:pPr>
        <w:spacing w:before="100" w:beforeAutospacing="1" w:after="100" w:afterAutospacing="1"/>
        <w:rPr>
          <w:szCs w:val="20"/>
        </w:rPr>
      </w:pPr>
      <w:r w:rsidRPr="005D46C0">
        <w:rPr>
          <w:i/>
          <w:iCs/>
          <w:szCs w:val="20"/>
        </w:rPr>
        <w:t>Bronsted-Lowry concept is superior to Arrhenius concept</w:t>
      </w:r>
      <w:r w:rsidRPr="005D46C0">
        <w:rPr>
          <w:szCs w:val="20"/>
        </w:rPr>
        <w:t>:</w:t>
      </w:r>
    </w:p>
    <w:p w:rsidR="007E27DA" w:rsidRPr="005D46C0" w:rsidRDefault="007E27DA" w:rsidP="007E27DA">
      <w:pPr>
        <w:numPr>
          <w:ilvl w:val="0"/>
          <w:numId w:val="5"/>
        </w:numPr>
        <w:spacing w:before="100" w:beforeAutospacing="1" w:after="100" w:afterAutospacing="1" w:line="240" w:lineRule="auto"/>
        <w:rPr>
          <w:szCs w:val="20"/>
        </w:rPr>
      </w:pPr>
      <w:r w:rsidRPr="005D46C0">
        <w:rPr>
          <w:szCs w:val="20"/>
        </w:rPr>
        <w:t>Much wider scope.</w:t>
      </w:r>
    </w:p>
    <w:p w:rsidR="007E27DA" w:rsidRPr="005D46C0" w:rsidRDefault="007E27DA" w:rsidP="007E27DA">
      <w:pPr>
        <w:numPr>
          <w:ilvl w:val="0"/>
          <w:numId w:val="5"/>
        </w:numPr>
        <w:spacing w:before="100" w:beforeAutospacing="1" w:after="100" w:afterAutospacing="1" w:line="240" w:lineRule="auto"/>
        <w:rPr>
          <w:szCs w:val="20"/>
        </w:rPr>
      </w:pPr>
      <w:r>
        <w:rPr>
          <w:noProof/>
          <w:sz w:val="20"/>
        </w:rPr>
        <w:drawing>
          <wp:anchor distT="0" distB="0" distL="114300" distR="114300" simplePos="0" relativeHeight="251664384" behindDoc="0" locked="0" layoutInCell="1" allowOverlap="1">
            <wp:simplePos x="0" y="0"/>
            <wp:positionH relativeFrom="column">
              <wp:posOffset>2009775</wp:posOffset>
            </wp:positionH>
            <wp:positionV relativeFrom="paragraph">
              <wp:posOffset>294640</wp:posOffset>
            </wp:positionV>
            <wp:extent cx="438150" cy="2857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38150" cy="285750"/>
                    </a:xfrm>
                    <a:prstGeom prst="rect">
                      <a:avLst/>
                    </a:prstGeom>
                    <a:noFill/>
                    <a:ln w="9525">
                      <a:noFill/>
                      <a:miter lim="800000"/>
                      <a:headEnd/>
                      <a:tailEnd/>
                    </a:ln>
                  </pic:spPr>
                </pic:pic>
              </a:graphicData>
            </a:graphic>
          </wp:anchor>
        </w:drawing>
      </w:r>
      <w:r w:rsidRPr="005D46C0">
        <w:rPr>
          <w:szCs w:val="20"/>
        </w:rPr>
        <w:t>Not limited to aqueous solutions.</w:t>
      </w:r>
    </w:p>
    <w:p w:rsidR="007E27DA" w:rsidRPr="005D46C0" w:rsidRDefault="007E27DA" w:rsidP="00005B2D">
      <w:pPr>
        <w:pStyle w:val="NoSpacing"/>
        <w:ind w:left="1440" w:firstLine="720"/>
      </w:pPr>
      <w:r w:rsidRPr="005D46C0">
        <w:t>NH</w:t>
      </w:r>
      <w:proofErr w:type="gramStart"/>
      <w:r w:rsidRPr="005D46C0">
        <w:rPr>
          <w:vertAlign w:val="subscript"/>
        </w:rPr>
        <w:t>3</w:t>
      </w:r>
      <w:r w:rsidRPr="005D46C0">
        <w:t xml:space="preserve">  +</w:t>
      </w:r>
      <w:proofErr w:type="gramEnd"/>
      <w:r w:rsidRPr="005D46C0">
        <w:t xml:space="preserve">  HCl </w:t>
      </w:r>
      <w:r w:rsidRPr="005D46C0">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13" o:title=""/>
          </v:shape>
          <o:OLEObject Type="Embed" ProgID="Equation.3" ShapeID="_x0000_i1025" DrawAspect="Content" ObjectID="_1609174295" r:id="rId14"/>
        </w:object>
      </w:r>
      <w:r w:rsidRPr="005D46C0">
        <w:t xml:space="preserve">           NH</w:t>
      </w:r>
      <w:r w:rsidRPr="005D46C0">
        <w:rPr>
          <w:vertAlign w:val="subscript"/>
        </w:rPr>
        <w:t>4</w:t>
      </w:r>
      <w:r w:rsidRPr="005D46C0">
        <w:rPr>
          <w:vertAlign w:val="superscript"/>
        </w:rPr>
        <w:t>+</w:t>
      </w:r>
      <w:r w:rsidRPr="005D46C0">
        <w:t xml:space="preserve">   +   Cl</w:t>
      </w:r>
      <w:r w:rsidRPr="005D46C0">
        <w:rPr>
          <w:vertAlign w:val="superscript"/>
        </w:rPr>
        <w:t>-</w:t>
      </w:r>
    </w:p>
    <w:p w:rsidR="007E27DA" w:rsidRPr="005D46C0" w:rsidRDefault="007E27DA" w:rsidP="007E27DA">
      <w:pPr>
        <w:numPr>
          <w:ilvl w:val="0"/>
          <w:numId w:val="5"/>
        </w:numPr>
        <w:spacing w:before="100" w:beforeAutospacing="1" w:after="100" w:afterAutospacing="1" w:line="240" w:lineRule="auto"/>
        <w:rPr>
          <w:szCs w:val="20"/>
        </w:rPr>
      </w:pPr>
      <w:r>
        <w:rPr>
          <w:noProof/>
          <w:sz w:val="20"/>
        </w:rPr>
        <w:drawing>
          <wp:anchor distT="0" distB="0" distL="114300" distR="114300" simplePos="0" relativeHeight="251665408" behindDoc="0" locked="0" layoutInCell="1" allowOverlap="1">
            <wp:simplePos x="0" y="0"/>
            <wp:positionH relativeFrom="column">
              <wp:posOffset>1971675</wp:posOffset>
            </wp:positionH>
            <wp:positionV relativeFrom="paragraph">
              <wp:posOffset>477520</wp:posOffset>
            </wp:positionV>
            <wp:extent cx="438150" cy="285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38150" cy="285750"/>
                    </a:xfrm>
                    <a:prstGeom prst="rect">
                      <a:avLst/>
                    </a:prstGeom>
                    <a:noFill/>
                    <a:ln w="9525">
                      <a:noFill/>
                      <a:miter lim="800000"/>
                      <a:headEnd/>
                      <a:tailEnd/>
                    </a:ln>
                  </pic:spPr>
                </pic:pic>
              </a:graphicData>
            </a:graphic>
          </wp:anchor>
        </w:drawing>
      </w:r>
      <w:r w:rsidRPr="005D46C0">
        <w:rPr>
          <w:szCs w:val="20"/>
        </w:rPr>
        <w:t>Release of OH</w:t>
      </w:r>
      <w:r w:rsidRPr="007E27DA">
        <w:rPr>
          <w:szCs w:val="20"/>
          <w:vertAlign w:val="superscript"/>
        </w:rPr>
        <w:t>-</w:t>
      </w:r>
      <w:r w:rsidRPr="005D46C0">
        <w:rPr>
          <w:szCs w:val="20"/>
        </w:rPr>
        <w:t xml:space="preserve"> not necessary to qualify as a base.</w:t>
      </w:r>
    </w:p>
    <w:p w:rsidR="007E27DA" w:rsidRPr="005D46C0" w:rsidRDefault="007E27DA" w:rsidP="00005B2D">
      <w:pPr>
        <w:pStyle w:val="NoSpacing"/>
        <w:ind w:left="1440" w:firstLine="720"/>
      </w:pPr>
      <w:r w:rsidRPr="005D46C0">
        <w:t>NH</w:t>
      </w:r>
      <w:proofErr w:type="gramStart"/>
      <w:r w:rsidRPr="005D46C0">
        <w:rPr>
          <w:vertAlign w:val="subscript"/>
        </w:rPr>
        <w:t>3</w:t>
      </w:r>
      <w:r w:rsidRPr="005D46C0">
        <w:t xml:space="preserve">  +</w:t>
      </w:r>
      <w:proofErr w:type="gramEnd"/>
      <w:r w:rsidRPr="005D46C0">
        <w:t xml:space="preserve">  H</w:t>
      </w:r>
      <w:r w:rsidRPr="005D46C0">
        <w:rPr>
          <w:vertAlign w:val="superscript"/>
        </w:rPr>
        <w:t>+</w:t>
      </w:r>
      <w:r w:rsidRPr="005D46C0">
        <w:t xml:space="preserve"> </w:t>
      </w:r>
      <w:r w:rsidRPr="005D46C0">
        <w:rPr>
          <w:position w:val="-10"/>
        </w:rPr>
        <w:object w:dxaOrig="180" w:dyaOrig="340">
          <v:shape id="_x0000_i1026" type="#_x0000_t75" style="width:9pt;height:17.25pt" o:ole="">
            <v:imagedata r:id="rId13" o:title=""/>
          </v:shape>
          <o:OLEObject Type="Embed" ProgID="Equation.3" ShapeID="_x0000_i1026" DrawAspect="Content" ObjectID="_1609174296" r:id="rId15"/>
        </w:object>
      </w:r>
      <w:r w:rsidRPr="005D46C0">
        <w:t xml:space="preserve">           NH</w:t>
      </w:r>
      <w:r w:rsidRPr="005D46C0">
        <w:rPr>
          <w:vertAlign w:val="subscript"/>
        </w:rPr>
        <w:t>4</w:t>
      </w:r>
      <w:r w:rsidRPr="005D46C0">
        <w:rPr>
          <w:vertAlign w:val="superscript"/>
        </w:rPr>
        <w:t>+</w:t>
      </w:r>
      <w:r w:rsidRPr="005D46C0">
        <w:t xml:space="preserve">   </w:t>
      </w:r>
    </w:p>
    <w:p w:rsidR="007E27DA" w:rsidRPr="005D46C0" w:rsidRDefault="00005B2D" w:rsidP="00A27B60">
      <w:pPr>
        <w:pStyle w:val="NoSpacing"/>
        <w:ind w:left="1440" w:firstLine="720"/>
      </w:pPr>
      <w:r>
        <w:t>base</w:t>
      </w:r>
      <w:r>
        <w:tab/>
      </w:r>
      <w:r>
        <w:tab/>
        <w:t xml:space="preserve">    </w:t>
      </w:r>
      <w:r w:rsidR="007E27DA" w:rsidRPr="005D46C0">
        <w:t>acid</w:t>
      </w:r>
    </w:p>
    <w:p w:rsidR="007E27DA" w:rsidRPr="005D46C0" w:rsidRDefault="007E27DA" w:rsidP="00A27B60">
      <w:pPr>
        <w:pStyle w:val="NoSpacing"/>
        <w:ind w:firstLine="720"/>
        <w:rPr>
          <w:szCs w:val="20"/>
        </w:rPr>
      </w:pPr>
      <w:r w:rsidRPr="005D46C0">
        <w:rPr>
          <w:szCs w:val="20"/>
        </w:rPr>
        <w:t>“An acid is a proton donor, while a base is a proton acceptor.”</w:t>
      </w:r>
    </w:p>
    <w:p w:rsidR="002B5DCC" w:rsidRPr="002B5DCC" w:rsidRDefault="002B5DCC" w:rsidP="002B5DCC">
      <w:pPr>
        <w:pStyle w:val="NormalWeb"/>
        <w:jc w:val="both"/>
        <w:rPr>
          <w:rFonts w:asciiTheme="minorHAnsi" w:hAnsiTheme="minorHAnsi" w:cs="Times New Roman"/>
          <w:szCs w:val="20"/>
        </w:rPr>
      </w:pPr>
      <w:r w:rsidRPr="002B5DCC">
        <w:rPr>
          <w:rFonts w:asciiTheme="minorHAnsi" w:hAnsiTheme="minorHAnsi"/>
          <w:noProof/>
          <w:sz w:val="20"/>
        </w:rPr>
        <w:drawing>
          <wp:anchor distT="0" distB="0" distL="114300" distR="114300" simplePos="0" relativeHeight="251672576" behindDoc="0" locked="0" layoutInCell="1" allowOverlap="1">
            <wp:simplePos x="0" y="0"/>
            <wp:positionH relativeFrom="column">
              <wp:posOffset>1362075</wp:posOffset>
            </wp:positionH>
            <wp:positionV relativeFrom="paragraph">
              <wp:posOffset>615950</wp:posOffset>
            </wp:positionV>
            <wp:extent cx="2952750" cy="1095375"/>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2952750" cy="1095375"/>
                    </a:xfrm>
                    <a:prstGeom prst="rect">
                      <a:avLst/>
                    </a:prstGeom>
                    <a:noFill/>
                    <a:ln w="9525">
                      <a:noFill/>
                      <a:miter lim="800000"/>
                      <a:headEnd/>
                      <a:tailEnd/>
                    </a:ln>
                  </pic:spPr>
                </pic:pic>
              </a:graphicData>
            </a:graphic>
          </wp:anchor>
        </w:drawing>
      </w:r>
      <w:r w:rsidRPr="002B5DCC">
        <w:rPr>
          <w:rFonts w:asciiTheme="minorHAnsi" w:hAnsiTheme="minorHAnsi" w:cs="Times New Roman"/>
          <w:b/>
          <w:bCs/>
          <w:szCs w:val="20"/>
        </w:rPr>
        <w:t>Amphiprotic substances</w:t>
      </w:r>
      <w:r w:rsidRPr="002B5DCC">
        <w:rPr>
          <w:rFonts w:asciiTheme="minorHAnsi" w:hAnsiTheme="minorHAnsi" w:cs="Times New Roman"/>
          <w:szCs w:val="20"/>
        </w:rPr>
        <w:t>: Molecule or ions that behave both as Bronsted acid and Bronsted base is said to be amphiprotic. For example, H</w:t>
      </w:r>
      <w:r w:rsidRPr="002B5DCC">
        <w:rPr>
          <w:rFonts w:asciiTheme="minorHAnsi" w:hAnsiTheme="minorHAnsi" w:cs="Times New Roman"/>
          <w:szCs w:val="20"/>
          <w:vertAlign w:val="subscript"/>
        </w:rPr>
        <w:t>2</w:t>
      </w:r>
      <w:r w:rsidRPr="002B5DCC">
        <w:rPr>
          <w:rFonts w:asciiTheme="minorHAnsi" w:hAnsiTheme="minorHAnsi" w:cs="Times New Roman"/>
          <w:szCs w:val="20"/>
        </w:rPr>
        <w:t>O.</w:t>
      </w:r>
    </w:p>
    <w:p w:rsidR="002B5DCC" w:rsidRPr="002B5DCC" w:rsidRDefault="002B5DCC" w:rsidP="002B5DCC">
      <w:pPr>
        <w:pStyle w:val="NormalWeb"/>
        <w:jc w:val="both"/>
        <w:rPr>
          <w:rFonts w:asciiTheme="minorHAnsi" w:hAnsiTheme="minorHAnsi" w:cs="Times New Roman"/>
          <w:szCs w:val="20"/>
        </w:rPr>
      </w:pPr>
    </w:p>
    <w:p w:rsidR="002B5DCC" w:rsidRPr="002B5DCC" w:rsidRDefault="002B5DCC" w:rsidP="002B5DCC">
      <w:pPr>
        <w:pStyle w:val="NormalWeb"/>
        <w:jc w:val="both"/>
        <w:rPr>
          <w:rFonts w:asciiTheme="minorHAnsi" w:hAnsiTheme="minorHAnsi" w:cs="Times New Roman"/>
          <w:szCs w:val="20"/>
        </w:rPr>
      </w:pPr>
    </w:p>
    <w:p w:rsidR="002B5DCC" w:rsidRPr="002B5DCC" w:rsidRDefault="002B5DCC" w:rsidP="002B5DCC">
      <w:pPr>
        <w:pStyle w:val="NormalWeb"/>
        <w:jc w:val="both"/>
        <w:rPr>
          <w:rFonts w:asciiTheme="minorHAnsi" w:hAnsiTheme="minorHAnsi" w:cs="Times New Roman"/>
          <w:szCs w:val="20"/>
        </w:rPr>
      </w:pPr>
    </w:p>
    <w:p w:rsidR="002B5DCC" w:rsidRPr="002B5DCC" w:rsidRDefault="002B5DCC" w:rsidP="002B5DCC">
      <w:pPr>
        <w:pStyle w:val="NormalWeb"/>
        <w:jc w:val="both"/>
        <w:rPr>
          <w:rFonts w:asciiTheme="minorHAnsi" w:hAnsiTheme="minorHAnsi" w:cs="Times New Roman"/>
          <w:szCs w:val="20"/>
        </w:rPr>
      </w:pPr>
      <w:r w:rsidRPr="002B5DCC">
        <w:rPr>
          <w:rFonts w:asciiTheme="minorHAnsi" w:hAnsiTheme="minorHAnsi" w:cs="Times New Roman"/>
          <w:szCs w:val="20"/>
        </w:rPr>
        <w:t>Other Examples: HS</w:t>
      </w:r>
      <w:r w:rsidRPr="002B5DCC">
        <w:rPr>
          <w:rFonts w:asciiTheme="minorHAnsi" w:hAnsiTheme="minorHAnsi" w:cs="Times New Roman"/>
          <w:szCs w:val="20"/>
          <w:vertAlign w:val="superscript"/>
        </w:rPr>
        <w:t>-</w:t>
      </w:r>
      <w:r w:rsidRPr="002B5DCC">
        <w:rPr>
          <w:rFonts w:asciiTheme="minorHAnsi" w:hAnsiTheme="minorHAnsi" w:cs="Times New Roman"/>
          <w:szCs w:val="20"/>
        </w:rPr>
        <w:t>, Al(H</w:t>
      </w:r>
      <w:r w:rsidRPr="002B5DCC">
        <w:rPr>
          <w:rFonts w:asciiTheme="minorHAnsi" w:hAnsiTheme="minorHAnsi" w:cs="Times New Roman"/>
          <w:szCs w:val="20"/>
          <w:vertAlign w:val="subscript"/>
        </w:rPr>
        <w:t>2</w:t>
      </w:r>
      <w:r w:rsidRPr="002B5DCC">
        <w:rPr>
          <w:rFonts w:asciiTheme="minorHAnsi" w:hAnsiTheme="minorHAnsi" w:cs="Times New Roman"/>
          <w:szCs w:val="20"/>
        </w:rPr>
        <w:t>O)</w:t>
      </w:r>
      <w:r w:rsidRPr="002B5DCC">
        <w:rPr>
          <w:rFonts w:asciiTheme="minorHAnsi" w:hAnsiTheme="minorHAnsi" w:cs="Times New Roman"/>
          <w:szCs w:val="20"/>
          <w:vertAlign w:val="subscript"/>
        </w:rPr>
        <w:t>3</w:t>
      </w:r>
      <w:r w:rsidRPr="002B5DCC">
        <w:rPr>
          <w:rFonts w:asciiTheme="minorHAnsi" w:hAnsiTheme="minorHAnsi" w:cs="Times New Roman"/>
          <w:szCs w:val="20"/>
        </w:rPr>
        <w:t>(OH)</w:t>
      </w:r>
      <w:r w:rsidRPr="002B5DCC">
        <w:rPr>
          <w:rFonts w:asciiTheme="minorHAnsi" w:hAnsiTheme="minorHAnsi" w:cs="Times New Roman"/>
          <w:szCs w:val="20"/>
          <w:vertAlign w:val="subscript"/>
        </w:rPr>
        <w:t>3</w:t>
      </w:r>
      <w:r w:rsidRPr="002B5DCC">
        <w:rPr>
          <w:rFonts w:asciiTheme="minorHAnsi" w:hAnsiTheme="minorHAnsi" w:cs="Times New Roman"/>
          <w:szCs w:val="20"/>
        </w:rPr>
        <w:t xml:space="preserve"> etc. (</w:t>
      </w:r>
      <w:r w:rsidRPr="002B5DCC">
        <w:rPr>
          <w:rFonts w:asciiTheme="minorHAnsi" w:hAnsiTheme="minorHAnsi" w:cs="Times New Roman"/>
        </w:rPr>
        <w:t>both with OH</w:t>
      </w:r>
      <w:r w:rsidRPr="002B5DCC">
        <w:rPr>
          <w:rFonts w:asciiTheme="minorHAnsi" w:hAnsiTheme="minorHAnsi" w:cs="Times New Roman"/>
          <w:vertAlign w:val="superscript"/>
        </w:rPr>
        <w:t>-</w:t>
      </w:r>
      <w:r w:rsidRPr="002B5DCC">
        <w:rPr>
          <w:rFonts w:asciiTheme="minorHAnsi" w:hAnsiTheme="minorHAnsi" w:cs="Times New Roman"/>
        </w:rPr>
        <w:t xml:space="preserve"> as acid, with H</w:t>
      </w:r>
      <w:r w:rsidRPr="002B5DCC">
        <w:rPr>
          <w:rFonts w:asciiTheme="minorHAnsi" w:hAnsiTheme="minorHAnsi" w:cs="Times New Roman"/>
          <w:vertAlign w:val="subscript"/>
        </w:rPr>
        <w:t>3</w:t>
      </w:r>
      <w:r w:rsidRPr="002B5DCC">
        <w:rPr>
          <w:rFonts w:asciiTheme="minorHAnsi" w:hAnsiTheme="minorHAnsi" w:cs="Times New Roman"/>
        </w:rPr>
        <w:t>O</w:t>
      </w:r>
      <w:r w:rsidRPr="002B5DCC">
        <w:rPr>
          <w:rFonts w:asciiTheme="minorHAnsi" w:hAnsiTheme="minorHAnsi" w:cs="Times New Roman"/>
          <w:vertAlign w:val="superscript"/>
        </w:rPr>
        <w:t>+</w:t>
      </w:r>
      <w:r w:rsidRPr="002B5DCC">
        <w:rPr>
          <w:rFonts w:asciiTheme="minorHAnsi" w:hAnsiTheme="minorHAnsi" w:cs="Times New Roman"/>
        </w:rPr>
        <w:t xml:space="preserve"> as base</w:t>
      </w:r>
      <w:r w:rsidRPr="002B5DCC">
        <w:rPr>
          <w:rFonts w:asciiTheme="minorHAnsi" w:hAnsiTheme="minorHAnsi" w:cs="Times New Roman"/>
          <w:szCs w:val="20"/>
        </w:rPr>
        <w:t>)</w:t>
      </w:r>
    </w:p>
    <w:p w:rsidR="007E27DA" w:rsidRPr="005D46C0" w:rsidRDefault="007E27DA" w:rsidP="007E27DA">
      <w:pPr>
        <w:spacing w:before="100" w:beforeAutospacing="1" w:after="100" w:afterAutospacing="1"/>
        <w:rPr>
          <w:szCs w:val="20"/>
        </w:rPr>
      </w:pPr>
      <w:r w:rsidRPr="005D46C0">
        <w:rPr>
          <w:b/>
          <w:bCs/>
          <w:szCs w:val="20"/>
        </w:rPr>
        <w:t xml:space="preserve">Lewis concept </w:t>
      </w:r>
      <w:r w:rsidRPr="005D46C0">
        <w:rPr>
          <w:szCs w:val="20"/>
        </w:rPr>
        <w:t>(1930):</w:t>
      </w:r>
    </w:p>
    <w:p w:rsidR="007E27DA" w:rsidRPr="005D46C0" w:rsidRDefault="00C266CC" w:rsidP="007E27DA">
      <w:pPr>
        <w:jc w:val="both"/>
      </w:pPr>
      <w:r>
        <w:rPr>
          <w:noProof/>
        </w:rPr>
        <w:drawing>
          <wp:anchor distT="0" distB="0" distL="114300" distR="114300" simplePos="0" relativeHeight="251667456" behindDoc="0" locked="0" layoutInCell="1" allowOverlap="1">
            <wp:simplePos x="0" y="0"/>
            <wp:positionH relativeFrom="column">
              <wp:posOffset>1466850</wp:posOffset>
            </wp:positionH>
            <wp:positionV relativeFrom="paragraph">
              <wp:posOffset>421640</wp:posOffset>
            </wp:positionV>
            <wp:extent cx="2743200" cy="83820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2743200" cy="838200"/>
                    </a:xfrm>
                    <a:prstGeom prst="rect">
                      <a:avLst/>
                    </a:prstGeom>
                    <a:noFill/>
                    <a:ln w="9525">
                      <a:noFill/>
                      <a:miter lim="800000"/>
                      <a:headEnd/>
                      <a:tailEnd/>
                    </a:ln>
                  </pic:spPr>
                </pic:pic>
              </a:graphicData>
            </a:graphic>
          </wp:anchor>
        </w:drawing>
      </w:r>
      <w:r w:rsidR="007E27DA" w:rsidRPr="005D46C0">
        <w:t xml:space="preserve">An acid is </w:t>
      </w:r>
      <w:r w:rsidR="007E27DA">
        <w:t>a substance (molecule or ions) which can accept a pair of electrons</w:t>
      </w:r>
      <w:r w:rsidR="007E27DA" w:rsidRPr="005D46C0">
        <w:t>.</w:t>
      </w:r>
      <w:r w:rsidR="007E27DA">
        <w:t xml:space="preserve"> A base</w:t>
      </w:r>
      <w:r w:rsidR="007E27DA" w:rsidRPr="005D46C0">
        <w:t xml:space="preserve"> is </w:t>
      </w:r>
      <w:r w:rsidR="007E27DA">
        <w:t>a substance (molecule or ions) which can donate a pair of electrons</w:t>
      </w:r>
      <w:r w:rsidR="007E27DA" w:rsidRPr="005D46C0">
        <w:t>.</w:t>
      </w:r>
    </w:p>
    <w:p w:rsidR="007E27DA" w:rsidRPr="005D46C0" w:rsidRDefault="007E27DA" w:rsidP="007E27DA">
      <w:pPr>
        <w:pStyle w:val="NormalWeb"/>
        <w:jc w:val="both"/>
        <w:rPr>
          <w:rFonts w:ascii="Times New Roman" w:hAnsi="Times New Roman" w:cs="Times New Roman"/>
          <w:szCs w:val="20"/>
        </w:rPr>
      </w:pPr>
    </w:p>
    <w:p w:rsidR="007E27DA" w:rsidRPr="005D46C0" w:rsidRDefault="007E27DA" w:rsidP="007E27DA">
      <w:pPr>
        <w:pStyle w:val="NormalWeb"/>
        <w:jc w:val="both"/>
        <w:rPr>
          <w:rFonts w:ascii="Times New Roman" w:hAnsi="Times New Roman" w:cs="Times New Roman"/>
          <w:szCs w:val="20"/>
        </w:rPr>
      </w:pPr>
    </w:p>
    <w:p w:rsidR="007E27DA" w:rsidRPr="005D46C0" w:rsidRDefault="001D12DE" w:rsidP="001D12DE">
      <w:pPr>
        <w:rPr>
          <w:rFonts w:ascii="Times New Roman" w:hAnsi="Times New Roman" w:cs="Times New Roman"/>
          <w:szCs w:val="20"/>
        </w:rPr>
      </w:pPr>
      <w:r>
        <w:rPr>
          <w:noProof/>
        </w:rPr>
        <w:lastRenderedPageBreak/>
        <w:drawing>
          <wp:anchor distT="0" distB="0" distL="114300" distR="114300" simplePos="0" relativeHeight="251668480" behindDoc="0" locked="0" layoutInCell="1" allowOverlap="1">
            <wp:simplePos x="0" y="0"/>
            <wp:positionH relativeFrom="column">
              <wp:posOffset>1123950</wp:posOffset>
            </wp:positionH>
            <wp:positionV relativeFrom="paragraph">
              <wp:posOffset>571500</wp:posOffset>
            </wp:positionV>
            <wp:extent cx="3162300" cy="1162050"/>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3162300" cy="1162050"/>
                    </a:xfrm>
                    <a:prstGeom prst="rect">
                      <a:avLst/>
                    </a:prstGeom>
                    <a:noFill/>
                    <a:ln w="9525">
                      <a:noFill/>
                      <a:miter lim="800000"/>
                      <a:headEnd/>
                      <a:tailEnd/>
                    </a:ln>
                  </pic:spPr>
                </pic:pic>
              </a:graphicData>
            </a:graphic>
          </wp:anchor>
        </w:drawing>
      </w:r>
      <w:r w:rsidR="007E27DA" w:rsidRPr="005D46C0">
        <w:t>The combination of Lewis acid and Lewis base is called a complex.</w:t>
      </w:r>
      <w:r w:rsidR="007E27DA">
        <w:t xml:space="preserve"> </w:t>
      </w:r>
      <w:r w:rsidR="007E27DA" w:rsidRPr="005D46C0">
        <w:t>All cations or molecules short of an electron pair act as Lewis acids; and all anions or molecules having a lone pair of electron act as Lewis bases.</w:t>
      </w:r>
      <w:r>
        <w:t xml:space="preserve"> </w:t>
      </w:r>
      <w:r w:rsidR="007E27DA" w:rsidRPr="005D46C0">
        <w:rPr>
          <w:rFonts w:ascii="Times New Roman" w:hAnsi="Times New Roman" w:cs="Times New Roman"/>
          <w:szCs w:val="20"/>
        </w:rPr>
        <w:t>Examples:</w:t>
      </w:r>
    </w:p>
    <w:p w:rsidR="007E27DA" w:rsidRPr="005D46C0" w:rsidRDefault="007E27DA" w:rsidP="00C266CC">
      <w:pPr>
        <w:pStyle w:val="NormalWeb"/>
        <w:ind w:firstLine="720"/>
        <w:jc w:val="both"/>
        <w:rPr>
          <w:rFonts w:ascii="Times New Roman" w:hAnsi="Times New Roman" w:cs="Times New Roman"/>
          <w:szCs w:val="20"/>
        </w:rPr>
      </w:pPr>
      <w:r w:rsidRPr="005D46C0">
        <w:rPr>
          <w:rFonts w:ascii="Times New Roman" w:hAnsi="Times New Roman" w:cs="Times New Roman"/>
          <w:szCs w:val="20"/>
        </w:rPr>
        <w:t>(a)</w:t>
      </w:r>
      <w:r w:rsidRPr="005D46C0">
        <w:rPr>
          <w:rFonts w:ascii="Times New Roman" w:hAnsi="Times New Roman" w:cs="Times New Roman"/>
          <w:szCs w:val="20"/>
        </w:rPr>
        <w:tab/>
      </w:r>
    </w:p>
    <w:p w:rsidR="007E27DA" w:rsidRPr="005D46C0" w:rsidRDefault="007E27DA" w:rsidP="007E27DA">
      <w:pPr>
        <w:pStyle w:val="NormalWeb"/>
        <w:jc w:val="both"/>
        <w:rPr>
          <w:rFonts w:ascii="Times New Roman" w:hAnsi="Times New Roman" w:cs="Times New Roman"/>
          <w:szCs w:val="20"/>
        </w:rPr>
      </w:pPr>
    </w:p>
    <w:p w:rsidR="007E27DA" w:rsidRPr="005D46C0" w:rsidRDefault="007E27DA" w:rsidP="007E27DA">
      <w:pPr>
        <w:pStyle w:val="NormalWeb"/>
        <w:jc w:val="both"/>
        <w:rPr>
          <w:rFonts w:ascii="Times New Roman" w:hAnsi="Times New Roman" w:cs="Times New Roman"/>
          <w:szCs w:val="20"/>
        </w:rPr>
      </w:pPr>
      <w:r>
        <w:rPr>
          <w:noProof/>
          <w:sz w:val="20"/>
        </w:rPr>
        <w:drawing>
          <wp:anchor distT="0" distB="0" distL="114300" distR="114300" simplePos="0" relativeHeight="251669504" behindDoc="0" locked="0" layoutInCell="1" allowOverlap="1">
            <wp:simplePos x="0" y="0"/>
            <wp:positionH relativeFrom="column">
              <wp:posOffset>1162050</wp:posOffset>
            </wp:positionH>
            <wp:positionV relativeFrom="paragraph">
              <wp:posOffset>252095</wp:posOffset>
            </wp:positionV>
            <wp:extent cx="2828925" cy="47625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828925" cy="476250"/>
                    </a:xfrm>
                    <a:prstGeom prst="rect">
                      <a:avLst/>
                    </a:prstGeom>
                    <a:noFill/>
                    <a:ln w="9525">
                      <a:noFill/>
                      <a:miter lim="800000"/>
                      <a:headEnd/>
                      <a:tailEnd/>
                    </a:ln>
                  </pic:spPr>
                </pic:pic>
              </a:graphicData>
            </a:graphic>
          </wp:anchor>
        </w:drawing>
      </w:r>
    </w:p>
    <w:p w:rsidR="007E27DA" w:rsidRPr="005D46C0" w:rsidRDefault="007E27DA" w:rsidP="00C266CC">
      <w:pPr>
        <w:pStyle w:val="NormalWeb"/>
        <w:ind w:firstLine="720"/>
        <w:jc w:val="both"/>
        <w:rPr>
          <w:rFonts w:ascii="Times New Roman" w:hAnsi="Times New Roman" w:cs="Times New Roman"/>
          <w:szCs w:val="20"/>
        </w:rPr>
      </w:pPr>
      <w:r>
        <w:rPr>
          <w:rFonts w:ascii="Times New Roman" w:hAnsi="Times New Roman" w:cs="Times New Roman"/>
          <w:szCs w:val="20"/>
        </w:rPr>
        <w:t>(b)</w:t>
      </w:r>
    </w:p>
    <w:p w:rsidR="007E27DA" w:rsidRPr="005D46C0" w:rsidRDefault="001D12DE" w:rsidP="007E27DA">
      <w:pPr>
        <w:pStyle w:val="NormalWeb"/>
        <w:jc w:val="both"/>
        <w:rPr>
          <w:rFonts w:ascii="Times New Roman" w:hAnsi="Times New Roman" w:cs="Times New Roman"/>
          <w:szCs w:val="20"/>
        </w:rPr>
      </w:pPr>
      <w:r>
        <w:rPr>
          <w:rFonts w:ascii="Times New Roman" w:hAnsi="Times New Roman" w:cs="Times New Roman"/>
          <w:noProof/>
          <w:szCs w:val="20"/>
        </w:rPr>
        <w:drawing>
          <wp:anchor distT="0" distB="0" distL="114300" distR="114300" simplePos="0" relativeHeight="251670528" behindDoc="0" locked="0" layoutInCell="1" allowOverlap="1">
            <wp:simplePos x="0" y="0"/>
            <wp:positionH relativeFrom="column">
              <wp:posOffset>866775</wp:posOffset>
            </wp:positionH>
            <wp:positionV relativeFrom="paragraph">
              <wp:posOffset>88900</wp:posOffset>
            </wp:positionV>
            <wp:extent cx="3409950" cy="9429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3409950" cy="942975"/>
                    </a:xfrm>
                    <a:prstGeom prst="rect">
                      <a:avLst/>
                    </a:prstGeom>
                    <a:noFill/>
                    <a:ln w="9525">
                      <a:noFill/>
                      <a:miter lim="800000"/>
                      <a:headEnd/>
                      <a:tailEnd/>
                    </a:ln>
                  </pic:spPr>
                </pic:pic>
              </a:graphicData>
            </a:graphic>
          </wp:anchor>
        </w:drawing>
      </w:r>
    </w:p>
    <w:p w:rsidR="007E27DA" w:rsidRPr="005D46C0" w:rsidRDefault="007E27DA" w:rsidP="007E27DA">
      <w:pPr>
        <w:pStyle w:val="NormalWeb"/>
        <w:jc w:val="both"/>
        <w:rPr>
          <w:rFonts w:ascii="Times New Roman" w:hAnsi="Times New Roman" w:cs="Times New Roman"/>
          <w:szCs w:val="20"/>
        </w:rPr>
      </w:pPr>
      <w:r>
        <w:rPr>
          <w:rFonts w:ascii="Times New Roman" w:hAnsi="Times New Roman" w:cs="Times New Roman"/>
          <w:szCs w:val="20"/>
        </w:rPr>
        <w:t xml:space="preserve"> </w:t>
      </w:r>
      <w:r w:rsidR="00C266CC">
        <w:rPr>
          <w:rFonts w:ascii="Times New Roman" w:hAnsi="Times New Roman" w:cs="Times New Roman"/>
          <w:szCs w:val="20"/>
        </w:rPr>
        <w:tab/>
      </w:r>
      <w:r>
        <w:rPr>
          <w:rFonts w:ascii="Times New Roman" w:hAnsi="Times New Roman" w:cs="Times New Roman"/>
          <w:szCs w:val="20"/>
        </w:rPr>
        <w:t>(c)</w:t>
      </w:r>
    </w:p>
    <w:p w:rsidR="007E27DA" w:rsidRDefault="007E27DA" w:rsidP="007E27DA">
      <w:pPr>
        <w:pStyle w:val="NormalWeb"/>
        <w:rPr>
          <w:rFonts w:ascii="Times New Roman" w:hAnsi="Times New Roman" w:cs="Times New Roman"/>
          <w:b/>
          <w:bCs/>
          <w:szCs w:val="20"/>
          <w:u w:val="single"/>
        </w:rPr>
      </w:pPr>
    </w:p>
    <w:p w:rsidR="00CD43FD" w:rsidRPr="002B5DCC" w:rsidRDefault="002B5DCC" w:rsidP="00245120">
      <w:pPr>
        <w:pStyle w:val="NoSpacing"/>
        <w:jc w:val="both"/>
        <w:rPr>
          <w:b/>
          <w:sz w:val="24"/>
          <w:szCs w:val="24"/>
        </w:rPr>
      </w:pPr>
      <w:r w:rsidRPr="002B5DCC">
        <w:rPr>
          <w:b/>
          <w:sz w:val="24"/>
          <w:szCs w:val="24"/>
        </w:rPr>
        <w:t>Strong and Weak Acids and Bases</w:t>
      </w:r>
    </w:p>
    <w:p w:rsidR="002B5DCC" w:rsidRDefault="002B5DCC" w:rsidP="00245120">
      <w:pPr>
        <w:pStyle w:val="NoSpacing"/>
        <w:jc w:val="both"/>
        <w:rPr>
          <w:sz w:val="24"/>
          <w:szCs w:val="24"/>
        </w:rPr>
      </w:pPr>
    </w:p>
    <w:p w:rsidR="002B5DCC" w:rsidRPr="002B5DCC" w:rsidRDefault="002B5DCC" w:rsidP="002B5DCC">
      <w:pPr>
        <w:pStyle w:val="NoSpacing"/>
        <w:jc w:val="both"/>
        <w:rPr>
          <w:rFonts w:eastAsia="Times-Roman"/>
        </w:rPr>
      </w:pPr>
      <w:r w:rsidRPr="002B5DCC">
        <w:rPr>
          <w:rFonts w:eastAsia="Times-Roman"/>
        </w:rPr>
        <w:t>Acids and bases are classified as strong or weak, depending on whether they are strong</w:t>
      </w:r>
      <w:r>
        <w:rPr>
          <w:rFonts w:eastAsia="Times-Roman"/>
        </w:rPr>
        <w:t xml:space="preserve"> </w:t>
      </w:r>
      <w:r w:rsidRPr="002B5DCC">
        <w:rPr>
          <w:rFonts w:eastAsia="Times-Roman"/>
        </w:rPr>
        <w:t xml:space="preserve">or weak electrolytes. A </w:t>
      </w:r>
      <w:r w:rsidRPr="002B5DCC">
        <w:rPr>
          <w:rFonts w:eastAsia="Times-Roman" w:cs="Formata-Medium"/>
          <w:b/>
          <w:bCs/>
        </w:rPr>
        <w:t xml:space="preserve">strong acid </w:t>
      </w:r>
      <w:r w:rsidRPr="002B5DCC">
        <w:rPr>
          <w:rFonts w:eastAsia="Times-Roman"/>
        </w:rPr>
        <w:t xml:space="preserve">is </w:t>
      </w:r>
      <w:r w:rsidRPr="002B5DCC">
        <w:rPr>
          <w:rFonts w:eastAsia="Times-Roman" w:cs="Times-Italic"/>
          <w:i/>
          <w:iCs/>
        </w:rPr>
        <w:t>an acid that ionizes completely in water; it is</w:t>
      </w:r>
      <w:r>
        <w:rPr>
          <w:rFonts w:eastAsia="Times-Roman" w:cs="Times-Italic"/>
          <w:i/>
          <w:iCs/>
        </w:rPr>
        <w:t xml:space="preserve"> </w:t>
      </w:r>
      <w:r w:rsidRPr="002B5DCC">
        <w:rPr>
          <w:rFonts w:eastAsia="Times-Roman" w:cs="Times-Italic"/>
          <w:i/>
          <w:iCs/>
        </w:rPr>
        <w:t xml:space="preserve">a strong electrolyte. </w:t>
      </w:r>
      <w:r w:rsidRPr="002B5DCC">
        <w:rPr>
          <w:rFonts w:eastAsia="Times-Roman"/>
        </w:rPr>
        <w:t>Hydrochloric acid, HCl</w:t>
      </w:r>
      <w:r>
        <w:rPr>
          <w:rFonts w:eastAsia="Times-Roman"/>
        </w:rPr>
        <w:t xml:space="preserve"> </w:t>
      </w:r>
      <w:r w:rsidRPr="002B5DCC">
        <w:rPr>
          <w:rFonts w:eastAsia="Times-Roman"/>
        </w:rPr>
        <w:t>(</w:t>
      </w:r>
      <w:proofErr w:type="spellStart"/>
      <w:r w:rsidRPr="002B5DCC">
        <w:rPr>
          <w:rFonts w:eastAsia="Times-Roman" w:cs="Times-Italic"/>
          <w:i/>
          <w:iCs/>
        </w:rPr>
        <w:t>aq</w:t>
      </w:r>
      <w:proofErr w:type="spellEnd"/>
      <w:r w:rsidRPr="002B5DCC">
        <w:rPr>
          <w:rFonts w:eastAsia="Times-Roman"/>
        </w:rPr>
        <w:t>), and nitric acid, HNO</w:t>
      </w:r>
      <w:r w:rsidRPr="002B5DCC">
        <w:rPr>
          <w:rFonts w:eastAsia="Times-Roman"/>
          <w:vertAlign w:val="subscript"/>
        </w:rPr>
        <w:t>3</w:t>
      </w:r>
      <w:r>
        <w:rPr>
          <w:rFonts w:eastAsia="Times-Roman"/>
        </w:rPr>
        <w:t xml:space="preserve"> </w:t>
      </w:r>
      <w:r w:rsidRPr="002B5DCC">
        <w:rPr>
          <w:rFonts w:eastAsia="Times-Roman"/>
        </w:rPr>
        <w:t>(</w:t>
      </w:r>
      <w:proofErr w:type="spellStart"/>
      <w:r w:rsidRPr="002B5DCC">
        <w:rPr>
          <w:rFonts w:eastAsia="Times-Roman" w:cs="Times-Italic"/>
          <w:i/>
          <w:iCs/>
        </w:rPr>
        <w:t>aq</w:t>
      </w:r>
      <w:proofErr w:type="spellEnd"/>
      <w:r w:rsidRPr="002B5DCC">
        <w:rPr>
          <w:rFonts w:eastAsia="Times-Roman"/>
        </w:rPr>
        <w:t>), are examples</w:t>
      </w:r>
      <w:r>
        <w:rPr>
          <w:rFonts w:eastAsia="Times-Roman"/>
        </w:rPr>
        <w:t xml:space="preserve"> </w:t>
      </w:r>
      <w:r w:rsidRPr="002B5DCC">
        <w:rPr>
          <w:rFonts w:eastAsia="Times-Roman"/>
        </w:rPr>
        <w:t>of strong acids.</w:t>
      </w:r>
    </w:p>
    <w:p w:rsidR="002B5DCC" w:rsidRPr="002B5DCC" w:rsidRDefault="002B5DCC" w:rsidP="002B5DCC">
      <w:pPr>
        <w:pStyle w:val="NoSpacing"/>
        <w:jc w:val="both"/>
        <w:rPr>
          <w:rFonts w:eastAsia="Times-Roman"/>
        </w:rPr>
      </w:pPr>
    </w:p>
    <w:p w:rsidR="002B5DCC" w:rsidRPr="002B5DCC" w:rsidRDefault="002B5DCC" w:rsidP="002B5DCC">
      <w:pPr>
        <w:pStyle w:val="NoSpacing"/>
        <w:jc w:val="both"/>
        <w:rPr>
          <w:rFonts w:eastAsia="Times-Roman"/>
        </w:rPr>
      </w:pPr>
      <w:r w:rsidRPr="002B5DCC">
        <w:rPr>
          <w:rFonts w:eastAsia="Times-Roman"/>
        </w:rPr>
        <w:t xml:space="preserve">A </w:t>
      </w:r>
      <w:r w:rsidRPr="002B5DCC">
        <w:rPr>
          <w:rFonts w:eastAsia="Times-Roman" w:cs="Formata-Medium"/>
          <w:b/>
          <w:bCs/>
        </w:rPr>
        <w:t xml:space="preserve">weak acid </w:t>
      </w:r>
      <w:r w:rsidRPr="002B5DCC">
        <w:rPr>
          <w:rFonts w:eastAsia="Times-Roman"/>
        </w:rPr>
        <w:t xml:space="preserve">is </w:t>
      </w:r>
      <w:r w:rsidRPr="002B5DCC">
        <w:rPr>
          <w:rFonts w:eastAsia="Times-Roman" w:cs="Times-Italic"/>
          <w:i/>
          <w:iCs/>
        </w:rPr>
        <w:t>an acid that only partly ionizes in water; it is a weak electrolyte.</w:t>
      </w:r>
      <w:r>
        <w:rPr>
          <w:rFonts w:eastAsia="Times-Roman" w:cs="Times-Italic"/>
          <w:i/>
          <w:iCs/>
        </w:rPr>
        <w:t xml:space="preserve"> </w:t>
      </w:r>
      <w:r w:rsidRPr="002B5DCC">
        <w:rPr>
          <w:rFonts w:eastAsia="Times-Roman"/>
        </w:rPr>
        <w:t>Examples of weak acids are hydrocyanic acid, HCN</w:t>
      </w:r>
      <w:r>
        <w:rPr>
          <w:rFonts w:eastAsia="Times-Roman"/>
        </w:rPr>
        <w:t xml:space="preserve"> </w:t>
      </w:r>
      <w:r w:rsidRPr="002B5DCC">
        <w:rPr>
          <w:rFonts w:eastAsia="Times-Roman"/>
        </w:rPr>
        <w:t>(</w:t>
      </w:r>
      <w:proofErr w:type="spellStart"/>
      <w:r w:rsidRPr="002B5DCC">
        <w:rPr>
          <w:rFonts w:eastAsia="Times-Roman" w:cs="Times-Italic"/>
          <w:i/>
          <w:iCs/>
        </w:rPr>
        <w:t>aq</w:t>
      </w:r>
      <w:proofErr w:type="spellEnd"/>
      <w:r w:rsidRPr="002B5DCC">
        <w:rPr>
          <w:rFonts w:eastAsia="Times-Roman"/>
        </w:rPr>
        <w:t>), and hydrofluoric acid,</w:t>
      </w:r>
      <w:r>
        <w:rPr>
          <w:rFonts w:eastAsia="Times-Roman"/>
        </w:rPr>
        <w:t xml:space="preserve"> </w:t>
      </w:r>
      <w:r w:rsidRPr="002B5DCC">
        <w:rPr>
          <w:rFonts w:eastAsia="Times-Roman"/>
        </w:rPr>
        <w:t>HF</w:t>
      </w:r>
      <w:r w:rsidR="00A27B60">
        <w:rPr>
          <w:rFonts w:eastAsia="Times-Roman"/>
        </w:rPr>
        <w:t xml:space="preserve"> </w:t>
      </w:r>
      <w:r w:rsidRPr="002B5DCC">
        <w:rPr>
          <w:rFonts w:eastAsia="Times-Roman"/>
        </w:rPr>
        <w:t>(</w:t>
      </w:r>
      <w:proofErr w:type="spellStart"/>
      <w:r w:rsidRPr="002B5DCC">
        <w:rPr>
          <w:rFonts w:eastAsia="Times-Roman" w:cs="Times-Italic"/>
          <w:i/>
          <w:iCs/>
        </w:rPr>
        <w:t>aq</w:t>
      </w:r>
      <w:proofErr w:type="spellEnd"/>
      <w:r w:rsidRPr="002B5DCC">
        <w:rPr>
          <w:rFonts w:eastAsia="Times-Roman"/>
        </w:rPr>
        <w:t>).</w:t>
      </w:r>
    </w:p>
    <w:p w:rsidR="002B5DCC" w:rsidRPr="002B5DCC" w:rsidRDefault="002B5DCC" w:rsidP="002B5DCC">
      <w:pPr>
        <w:pStyle w:val="NoSpacing"/>
        <w:jc w:val="both"/>
        <w:rPr>
          <w:rFonts w:eastAsia="Times-Roman"/>
        </w:rPr>
      </w:pPr>
    </w:p>
    <w:p w:rsidR="002B5DCC" w:rsidRPr="002B5DCC" w:rsidRDefault="002B5DCC" w:rsidP="002B5DCC">
      <w:pPr>
        <w:pStyle w:val="NoSpacing"/>
        <w:jc w:val="both"/>
        <w:rPr>
          <w:rFonts w:eastAsia="Times-Roman"/>
        </w:rPr>
      </w:pPr>
      <w:r w:rsidRPr="002B5DCC">
        <w:rPr>
          <w:rFonts w:eastAsia="Times-Roman"/>
        </w:rPr>
        <w:t xml:space="preserve">A </w:t>
      </w:r>
      <w:r w:rsidRPr="002B5DCC">
        <w:rPr>
          <w:rFonts w:eastAsia="Times-Roman" w:cs="Formata-Medium"/>
          <w:b/>
          <w:bCs/>
        </w:rPr>
        <w:t xml:space="preserve">strong base </w:t>
      </w:r>
      <w:r w:rsidRPr="002B5DCC">
        <w:rPr>
          <w:rFonts w:eastAsia="Times-Roman"/>
        </w:rPr>
        <w:t xml:space="preserve">is </w:t>
      </w:r>
      <w:r w:rsidRPr="002B5DCC">
        <w:rPr>
          <w:rFonts w:eastAsia="Times-Roman" w:cs="Times-Italic"/>
          <w:i/>
          <w:iCs/>
        </w:rPr>
        <w:t>a base that is present in aqueous solution entirely as ions, one</w:t>
      </w:r>
      <w:r>
        <w:rPr>
          <w:rFonts w:eastAsia="Times-Roman" w:cs="Times-Italic"/>
          <w:i/>
          <w:iCs/>
        </w:rPr>
        <w:t xml:space="preserve"> </w:t>
      </w:r>
      <w:r w:rsidRPr="002B5DCC">
        <w:rPr>
          <w:rFonts w:eastAsia="Times-Roman" w:cs="Times-Italic"/>
          <w:i/>
          <w:iCs/>
        </w:rPr>
        <w:t xml:space="preserve">of which is </w:t>
      </w:r>
      <w:r>
        <w:rPr>
          <w:rFonts w:eastAsia="Times-Roman" w:cs="Times-Italic"/>
          <w:i/>
          <w:iCs/>
        </w:rPr>
        <w:t>OH</w:t>
      </w:r>
      <w:r w:rsidRPr="002B5DCC">
        <w:rPr>
          <w:rFonts w:eastAsia="Times-Roman" w:cs="MathematicalPi-One"/>
          <w:vertAlign w:val="superscript"/>
        </w:rPr>
        <w:t>-</w:t>
      </w:r>
      <w:r w:rsidRPr="002B5DCC">
        <w:rPr>
          <w:rFonts w:eastAsia="Times-Roman" w:cs="Times-Italic"/>
          <w:i/>
          <w:iCs/>
        </w:rPr>
        <w:t xml:space="preserve">; it is a strong electrolyte. </w:t>
      </w:r>
      <w:r w:rsidRPr="002B5DCC">
        <w:rPr>
          <w:rFonts w:eastAsia="Times-Roman"/>
        </w:rPr>
        <w:t>The ionic compound sodium hydroxide,</w:t>
      </w:r>
      <w:r>
        <w:rPr>
          <w:rFonts w:eastAsia="Times-Roman"/>
        </w:rPr>
        <w:t xml:space="preserve"> </w:t>
      </w:r>
      <w:r w:rsidRPr="002B5DCC">
        <w:rPr>
          <w:rFonts w:eastAsia="Times-Roman"/>
        </w:rPr>
        <w:t>NaOH, is an example of a strong base. It dissolves in water as Na</w:t>
      </w:r>
      <w:r>
        <w:rPr>
          <w:rFonts w:eastAsia="Times-Roman" w:cs="MathematicalPi-One"/>
          <w:vertAlign w:val="superscript"/>
        </w:rPr>
        <w:t>+</w:t>
      </w:r>
      <w:r w:rsidRPr="002B5DCC">
        <w:rPr>
          <w:rFonts w:eastAsia="Times-Roman" w:cs="MathematicalPi-One"/>
        </w:rPr>
        <w:t xml:space="preserve"> </w:t>
      </w:r>
      <w:r w:rsidRPr="002B5DCC">
        <w:rPr>
          <w:rFonts w:eastAsia="Times-Roman"/>
        </w:rPr>
        <w:t>and OH</w:t>
      </w:r>
      <w:r w:rsidRPr="002B5DCC">
        <w:rPr>
          <w:rFonts w:eastAsia="Times-Roman" w:cs="MathematicalPi-One"/>
          <w:vertAlign w:val="superscript"/>
        </w:rPr>
        <w:t>-</w:t>
      </w:r>
      <w:r w:rsidRPr="002B5DCC">
        <w:rPr>
          <w:rFonts w:eastAsia="Times-Roman"/>
        </w:rPr>
        <w:t>.</w:t>
      </w:r>
      <w:r w:rsidR="001D12DE">
        <w:rPr>
          <w:rFonts w:eastAsia="Times-Roman"/>
        </w:rPr>
        <w:t xml:space="preserve"> </w:t>
      </w:r>
      <w:r w:rsidRPr="002B5DCC">
        <w:rPr>
          <w:rFonts w:eastAsia="Times-Roman"/>
        </w:rPr>
        <w:t>The hydroxides of Groups IA and IIA elements, except for beryllium hydroxide, are</w:t>
      </w:r>
      <w:r>
        <w:rPr>
          <w:rFonts w:eastAsia="Times-Roman"/>
        </w:rPr>
        <w:t xml:space="preserve"> </w:t>
      </w:r>
      <w:r w:rsidRPr="002B5DCC">
        <w:rPr>
          <w:rFonts w:eastAsia="Times-Roman"/>
        </w:rPr>
        <w:t>strong bases (see Table 3).</w:t>
      </w:r>
    </w:p>
    <w:p w:rsidR="002B5DCC" w:rsidRDefault="002B5DCC" w:rsidP="002B5DCC">
      <w:pPr>
        <w:pStyle w:val="NoSpacing"/>
        <w:jc w:val="both"/>
        <w:rPr>
          <w:rFonts w:eastAsia="Times-Roman"/>
        </w:rPr>
      </w:pPr>
    </w:p>
    <w:p w:rsidR="002B5DCC" w:rsidRPr="002B5DCC" w:rsidRDefault="002B5DCC" w:rsidP="002B5DCC">
      <w:pPr>
        <w:pStyle w:val="NoSpacing"/>
        <w:jc w:val="both"/>
      </w:pPr>
      <w:r w:rsidRPr="002B5DCC">
        <w:rPr>
          <w:rFonts w:eastAsia="Times-Roman"/>
        </w:rPr>
        <w:t xml:space="preserve">A </w:t>
      </w:r>
      <w:r w:rsidRPr="002B5DCC">
        <w:rPr>
          <w:rFonts w:eastAsia="Times-Roman" w:cs="Formata-Medium"/>
          <w:b/>
          <w:bCs/>
        </w:rPr>
        <w:t xml:space="preserve">weak base </w:t>
      </w:r>
      <w:r w:rsidRPr="002B5DCC">
        <w:rPr>
          <w:rFonts w:eastAsia="Times-Roman"/>
        </w:rPr>
        <w:t xml:space="preserve">is </w:t>
      </w:r>
      <w:r w:rsidRPr="002B5DCC">
        <w:rPr>
          <w:rFonts w:eastAsia="Times-Roman" w:cs="Times-Italic"/>
          <w:i/>
          <w:iCs/>
        </w:rPr>
        <w:t>a base that is only partly ionized in water; it is a weak electrolyte.</w:t>
      </w:r>
      <w:r>
        <w:rPr>
          <w:rFonts w:eastAsia="Times-Roman" w:cs="Times-Italic"/>
          <w:i/>
          <w:iCs/>
        </w:rPr>
        <w:t xml:space="preserve"> </w:t>
      </w:r>
      <w:r w:rsidRPr="002B5DCC">
        <w:rPr>
          <w:rFonts w:eastAsia="Times-Roman"/>
        </w:rPr>
        <w:t>Ammonia, NH</w:t>
      </w:r>
      <w:r w:rsidRPr="002B5DCC">
        <w:rPr>
          <w:rFonts w:eastAsia="Times-Roman"/>
          <w:vertAlign w:val="subscript"/>
        </w:rPr>
        <w:t>3</w:t>
      </w:r>
      <w:r w:rsidRPr="002B5DCC">
        <w:rPr>
          <w:rFonts w:eastAsia="Times-Roman"/>
        </w:rPr>
        <w:t>, is an example.</w:t>
      </w:r>
    </w:p>
    <w:p w:rsidR="00887103" w:rsidRDefault="00887103" w:rsidP="002B5DCC">
      <w:pPr>
        <w:autoSpaceDE w:val="0"/>
        <w:autoSpaceDN w:val="0"/>
        <w:adjustRightInd w:val="0"/>
        <w:spacing w:after="0" w:line="240" w:lineRule="auto"/>
        <w:rPr>
          <w:rFonts w:cs="Formata-Medium"/>
          <w:b/>
          <w:bCs/>
          <w:sz w:val="24"/>
          <w:szCs w:val="24"/>
        </w:rPr>
      </w:pPr>
    </w:p>
    <w:p w:rsidR="002B5DCC" w:rsidRPr="0031793D" w:rsidRDefault="002B5DCC" w:rsidP="002B5DCC">
      <w:pPr>
        <w:autoSpaceDE w:val="0"/>
        <w:autoSpaceDN w:val="0"/>
        <w:adjustRightInd w:val="0"/>
        <w:spacing w:after="0" w:line="240" w:lineRule="auto"/>
        <w:rPr>
          <w:rFonts w:cs="Formata-Medium"/>
          <w:b/>
          <w:bCs/>
          <w:sz w:val="24"/>
          <w:szCs w:val="24"/>
        </w:rPr>
      </w:pPr>
      <w:r w:rsidRPr="0031793D">
        <w:rPr>
          <w:rFonts w:cs="Formata-Medium"/>
          <w:b/>
          <w:bCs/>
          <w:sz w:val="24"/>
          <w:szCs w:val="24"/>
        </w:rPr>
        <w:t>TABLE 3. Common Strong</w:t>
      </w:r>
      <w:r w:rsidR="00B877CF" w:rsidRPr="0031793D">
        <w:rPr>
          <w:rFonts w:cs="Formata-Medium"/>
          <w:b/>
          <w:bCs/>
          <w:sz w:val="24"/>
          <w:szCs w:val="24"/>
        </w:rPr>
        <w:t xml:space="preserve"> and Weak </w:t>
      </w:r>
      <w:r w:rsidRPr="0031793D">
        <w:rPr>
          <w:rFonts w:cs="Formata-Medium"/>
          <w:b/>
          <w:bCs/>
          <w:sz w:val="24"/>
          <w:szCs w:val="24"/>
        </w:rPr>
        <w:t>Acids and Bases</w:t>
      </w:r>
    </w:p>
    <w:p w:rsidR="002B5DCC" w:rsidRDefault="002B5DCC" w:rsidP="002B5DCC">
      <w:pPr>
        <w:autoSpaceDE w:val="0"/>
        <w:autoSpaceDN w:val="0"/>
        <w:adjustRightInd w:val="0"/>
        <w:spacing w:after="0" w:line="240" w:lineRule="auto"/>
        <w:rPr>
          <w:rFonts w:ascii="Formata-Condensed" w:hAnsi="Formata-Condensed" w:cs="Formata-Condensed"/>
          <w:sz w:val="18"/>
          <w:szCs w:val="18"/>
        </w:rPr>
      </w:pPr>
    </w:p>
    <w:p w:rsidR="002B5DCC" w:rsidRPr="00C266CC" w:rsidRDefault="00B877CF" w:rsidP="00B877CF">
      <w:pPr>
        <w:autoSpaceDE w:val="0"/>
        <w:autoSpaceDN w:val="0"/>
        <w:adjustRightInd w:val="0"/>
        <w:spacing w:after="0" w:line="240" w:lineRule="auto"/>
        <w:ind w:firstLine="720"/>
        <w:rPr>
          <w:rFonts w:cs="Formata-Condensed"/>
          <w:b/>
          <w:sz w:val="20"/>
          <w:szCs w:val="20"/>
        </w:rPr>
      </w:pPr>
      <w:r w:rsidRPr="00C266CC">
        <w:rPr>
          <w:rFonts w:cs="Formata-Condensed"/>
          <w:b/>
          <w:sz w:val="20"/>
          <w:szCs w:val="20"/>
        </w:rPr>
        <w:t xml:space="preserve">Strong Acids </w:t>
      </w:r>
      <w:r w:rsidRPr="00C266CC">
        <w:rPr>
          <w:rFonts w:cs="Formata-Condensed"/>
          <w:b/>
          <w:sz w:val="20"/>
          <w:szCs w:val="20"/>
        </w:rPr>
        <w:tab/>
      </w:r>
      <w:r w:rsidRPr="00C266CC">
        <w:rPr>
          <w:rFonts w:cs="Formata-Condensed"/>
          <w:b/>
          <w:sz w:val="20"/>
          <w:szCs w:val="20"/>
        </w:rPr>
        <w:tab/>
      </w:r>
      <w:r w:rsidR="002B5DCC" w:rsidRPr="00C266CC">
        <w:rPr>
          <w:rFonts w:cs="Formata-Condensed"/>
          <w:b/>
          <w:sz w:val="20"/>
          <w:szCs w:val="20"/>
        </w:rPr>
        <w:t>Strong Bases</w:t>
      </w:r>
      <w:r w:rsidRPr="00C266CC">
        <w:rPr>
          <w:rFonts w:cs="Formata-Condensed"/>
          <w:b/>
          <w:sz w:val="20"/>
          <w:szCs w:val="20"/>
        </w:rPr>
        <w:tab/>
      </w:r>
      <w:r w:rsidRPr="00C266CC">
        <w:rPr>
          <w:rFonts w:cs="Formata-Condensed"/>
          <w:b/>
          <w:sz w:val="20"/>
          <w:szCs w:val="20"/>
        </w:rPr>
        <w:tab/>
        <w:t>Weak Acids</w:t>
      </w:r>
      <w:r w:rsidRPr="00C266CC">
        <w:rPr>
          <w:rFonts w:cs="Formata-Condensed"/>
          <w:b/>
          <w:sz w:val="20"/>
          <w:szCs w:val="20"/>
        </w:rPr>
        <w:tab/>
      </w:r>
      <w:r w:rsidRPr="00C266CC">
        <w:rPr>
          <w:rFonts w:cs="Formata-Condensed"/>
          <w:b/>
          <w:sz w:val="20"/>
          <w:szCs w:val="20"/>
        </w:rPr>
        <w:tab/>
        <w:t>Weak Bases</w:t>
      </w:r>
    </w:p>
    <w:p w:rsidR="002B5DCC" w:rsidRPr="00C266CC" w:rsidRDefault="002B5DCC"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HClO</w:t>
      </w:r>
      <w:r w:rsidRPr="00C266CC">
        <w:rPr>
          <w:rFonts w:eastAsia="Times-Roman" w:cs="Times-Roman"/>
          <w:sz w:val="20"/>
          <w:szCs w:val="20"/>
          <w:vertAlign w:val="subscript"/>
        </w:rPr>
        <w:t>4</w:t>
      </w:r>
      <w:r w:rsidRPr="00C266CC">
        <w:rPr>
          <w:rFonts w:eastAsia="Times-Roman" w:cs="Times-Roman"/>
          <w:sz w:val="20"/>
          <w:szCs w:val="20"/>
        </w:rPr>
        <w:t xml:space="preserve">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proofErr w:type="spellStart"/>
      <w:r w:rsidRPr="00C266CC">
        <w:rPr>
          <w:rFonts w:eastAsia="Times-Roman" w:cs="Times-Roman"/>
          <w:sz w:val="20"/>
          <w:szCs w:val="20"/>
        </w:rPr>
        <w:t>LiOH</w:t>
      </w:r>
      <w:proofErr w:type="spellEnd"/>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HCN</w:t>
      </w:r>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NH</w:t>
      </w:r>
      <w:r w:rsidR="00B877CF" w:rsidRPr="00C266CC">
        <w:rPr>
          <w:rFonts w:eastAsia="Times-Roman" w:cs="Times-Roman"/>
          <w:sz w:val="20"/>
          <w:szCs w:val="20"/>
          <w:vertAlign w:val="subscript"/>
        </w:rPr>
        <w:t>3</w:t>
      </w:r>
    </w:p>
    <w:p w:rsidR="002B5DCC" w:rsidRPr="00C266CC" w:rsidRDefault="002B5DCC"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H</w:t>
      </w:r>
      <w:r w:rsidRPr="00C266CC">
        <w:rPr>
          <w:rFonts w:eastAsia="Times-Roman" w:cs="Times-Roman"/>
          <w:sz w:val="20"/>
          <w:szCs w:val="20"/>
          <w:vertAlign w:val="subscript"/>
        </w:rPr>
        <w:t>2</w:t>
      </w:r>
      <w:r w:rsidRPr="00C266CC">
        <w:rPr>
          <w:rFonts w:eastAsia="Times-Roman" w:cs="Times-Roman"/>
          <w:sz w:val="20"/>
          <w:szCs w:val="20"/>
        </w:rPr>
        <w:t>SO</w:t>
      </w:r>
      <w:r w:rsidRPr="00C266CC">
        <w:rPr>
          <w:rFonts w:eastAsia="Times-Roman" w:cs="Times-Roman"/>
          <w:sz w:val="20"/>
          <w:szCs w:val="20"/>
          <w:vertAlign w:val="subscript"/>
        </w:rPr>
        <w:t>4</w:t>
      </w:r>
      <w:r w:rsidRPr="00C266CC">
        <w:rPr>
          <w:rFonts w:eastAsia="Times-Roman" w:cs="Times-Roman"/>
          <w:sz w:val="20"/>
          <w:szCs w:val="20"/>
        </w:rPr>
        <w:t xml:space="preserve">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NaOH</w:t>
      </w:r>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HF</w:t>
      </w:r>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Mg(OH)</w:t>
      </w:r>
      <w:r w:rsidR="00B877CF" w:rsidRPr="00C266CC">
        <w:rPr>
          <w:rFonts w:eastAsia="Times-Roman" w:cs="Times-Roman"/>
          <w:sz w:val="20"/>
          <w:szCs w:val="20"/>
          <w:vertAlign w:val="subscript"/>
        </w:rPr>
        <w:t>2</w:t>
      </w:r>
    </w:p>
    <w:p w:rsidR="002B5DCC" w:rsidRPr="00C266CC" w:rsidRDefault="00B877CF"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 xml:space="preserve">HI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002B5DCC" w:rsidRPr="00C266CC">
        <w:rPr>
          <w:rFonts w:eastAsia="Times-Roman" w:cs="Times-Roman"/>
          <w:sz w:val="20"/>
          <w:szCs w:val="20"/>
        </w:rPr>
        <w:t>KOH</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CH</w:t>
      </w:r>
      <w:r w:rsidRPr="00C266CC">
        <w:rPr>
          <w:rFonts w:eastAsia="Times-Roman" w:cs="Times-Roman"/>
          <w:sz w:val="20"/>
          <w:szCs w:val="20"/>
          <w:vertAlign w:val="subscript"/>
        </w:rPr>
        <w:t>3</w:t>
      </w:r>
      <w:r w:rsidRPr="00C266CC">
        <w:rPr>
          <w:rFonts w:eastAsia="Times-Roman" w:cs="Times-Roman"/>
          <w:sz w:val="20"/>
          <w:szCs w:val="20"/>
        </w:rPr>
        <w:t>COOH</w:t>
      </w:r>
      <w:r w:rsidRPr="00C266CC">
        <w:rPr>
          <w:rFonts w:eastAsia="Times-Roman" w:cs="Times-Roman"/>
          <w:sz w:val="20"/>
          <w:szCs w:val="20"/>
        </w:rPr>
        <w:tab/>
      </w:r>
      <w:r w:rsidRPr="00C266CC">
        <w:rPr>
          <w:rFonts w:eastAsia="Times-Roman" w:cs="Times-Roman"/>
          <w:sz w:val="20"/>
          <w:szCs w:val="20"/>
        </w:rPr>
        <w:tab/>
        <w:t>Al(OH)</w:t>
      </w:r>
      <w:r w:rsidRPr="00C266CC">
        <w:rPr>
          <w:rFonts w:eastAsia="Times-Roman" w:cs="Times-Roman"/>
          <w:sz w:val="20"/>
          <w:szCs w:val="20"/>
          <w:vertAlign w:val="subscript"/>
        </w:rPr>
        <w:t>3</w:t>
      </w:r>
    </w:p>
    <w:p w:rsidR="002B5DCC" w:rsidRPr="00C266CC" w:rsidRDefault="00B877CF"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 xml:space="preserve">HBr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002B5DCC" w:rsidRPr="00C266CC">
        <w:rPr>
          <w:rFonts w:eastAsia="Times-Roman" w:cs="Times-Roman"/>
          <w:sz w:val="20"/>
          <w:szCs w:val="20"/>
        </w:rPr>
        <w:t>Ca(OH)</w:t>
      </w:r>
      <w:r w:rsidR="002B5DCC" w:rsidRPr="00C266CC">
        <w:rPr>
          <w:rFonts w:eastAsia="Times-Roman" w:cs="Times-Roman"/>
          <w:sz w:val="20"/>
          <w:szCs w:val="20"/>
          <w:vertAlign w:val="subscript"/>
        </w:rPr>
        <w:t>2</w:t>
      </w:r>
      <w:r w:rsidRPr="00C266CC">
        <w:rPr>
          <w:rFonts w:eastAsia="Times-Roman" w:cs="Times-Roman"/>
          <w:sz w:val="20"/>
          <w:szCs w:val="20"/>
        </w:rPr>
        <w:tab/>
      </w:r>
      <w:r w:rsidRPr="00C266CC">
        <w:rPr>
          <w:rFonts w:eastAsia="Times-Roman" w:cs="Times-Roman"/>
          <w:sz w:val="20"/>
          <w:szCs w:val="20"/>
        </w:rPr>
        <w:tab/>
      </w:r>
      <w:r w:rsidR="00C266CC">
        <w:rPr>
          <w:rFonts w:eastAsia="Times-Roman" w:cs="Times-Roman"/>
          <w:sz w:val="20"/>
          <w:szCs w:val="20"/>
        </w:rPr>
        <w:tab/>
      </w:r>
      <w:r w:rsidR="0031793D" w:rsidRPr="00C266CC">
        <w:rPr>
          <w:rFonts w:eastAsia="Times-Roman" w:cs="Times-Roman"/>
          <w:sz w:val="20"/>
          <w:szCs w:val="20"/>
        </w:rPr>
        <w:t>H</w:t>
      </w:r>
      <w:r w:rsidR="0031793D" w:rsidRPr="00C266CC">
        <w:rPr>
          <w:rFonts w:eastAsia="Times-Roman" w:cs="Times-Roman"/>
          <w:sz w:val="20"/>
          <w:szCs w:val="20"/>
          <w:vertAlign w:val="subscript"/>
        </w:rPr>
        <w:t>2</w:t>
      </w:r>
      <w:r w:rsidR="0031793D" w:rsidRPr="00C266CC">
        <w:rPr>
          <w:rFonts w:eastAsia="Times-Roman" w:cs="Times-Roman"/>
          <w:sz w:val="20"/>
          <w:szCs w:val="20"/>
        </w:rPr>
        <w:t>CO</w:t>
      </w:r>
      <w:r w:rsidR="0031793D" w:rsidRPr="00C266CC">
        <w:rPr>
          <w:rFonts w:eastAsia="Times-Roman" w:cs="Times-Roman"/>
          <w:sz w:val="20"/>
          <w:szCs w:val="20"/>
          <w:vertAlign w:val="subscript"/>
        </w:rPr>
        <w:t>3</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Na</w:t>
      </w:r>
      <w:r w:rsidRPr="00C266CC">
        <w:rPr>
          <w:rFonts w:eastAsia="Times-Roman" w:cs="Times-Roman"/>
          <w:sz w:val="20"/>
          <w:szCs w:val="20"/>
          <w:vertAlign w:val="subscript"/>
        </w:rPr>
        <w:t>2</w:t>
      </w:r>
      <w:r w:rsidRPr="00C266CC">
        <w:rPr>
          <w:rFonts w:eastAsia="Times-Roman" w:cs="Times-Roman"/>
          <w:sz w:val="20"/>
          <w:szCs w:val="20"/>
        </w:rPr>
        <w:t>CO</w:t>
      </w:r>
      <w:r w:rsidRPr="00C266CC">
        <w:rPr>
          <w:rFonts w:eastAsia="Times-Roman" w:cs="Times-Roman"/>
          <w:sz w:val="20"/>
          <w:szCs w:val="20"/>
          <w:vertAlign w:val="subscript"/>
        </w:rPr>
        <w:t>3</w:t>
      </w:r>
    </w:p>
    <w:p w:rsidR="002B5DCC" w:rsidRPr="00C266CC" w:rsidRDefault="00B877CF"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 xml:space="preserve">HCl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002B5DCC" w:rsidRPr="00C266CC">
        <w:rPr>
          <w:rFonts w:eastAsia="Times-Roman" w:cs="Times-Roman"/>
          <w:sz w:val="20"/>
          <w:szCs w:val="20"/>
        </w:rPr>
        <w:t>Sr(OH)</w:t>
      </w:r>
      <w:r w:rsidR="002B5DCC" w:rsidRPr="00C266CC">
        <w:rPr>
          <w:rFonts w:eastAsia="Times-Roman" w:cs="Times-Roman"/>
          <w:sz w:val="20"/>
          <w:szCs w:val="20"/>
          <w:vertAlign w:val="subscript"/>
        </w:rPr>
        <w:t>2</w:t>
      </w:r>
      <w:r w:rsidRPr="00C266CC">
        <w:rPr>
          <w:rFonts w:eastAsia="Times-Roman" w:cs="Times-Roman"/>
          <w:sz w:val="20"/>
          <w:szCs w:val="20"/>
        </w:rPr>
        <w:tab/>
      </w:r>
      <w:r w:rsidRPr="00C266CC">
        <w:rPr>
          <w:rFonts w:eastAsia="Times-Roman" w:cs="Times-Roman"/>
          <w:sz w:val="20"/>
          <w:szCs w:val="20"/>
        </w:rPr>
        <w:tab/>
      </w:r>
      <w:r w:rsidR="00C266CC">
        <w:rPr>
          <w:rFonts w:eastAsia="Times-Roman" w:cs="Times-Roman"/>
          <w:sz w:val="20"/>
          <w:szCs w:val="20"/>
        </w:rPr>
        <w:tab/>
      </w:r>
      <w:r w:rsidR="0031793D" w:rsidRPr="00C266CC">
        <w:rPr>
          <w:rFonts w:eastAsia="Times-Roman" w:cs="Times-Roman"/>
          <w:sz w:val="20"/>
          <w:szCs w:val="20"/>
        </w:rPr>
        <w:t>H</w:t>
      </w:r>
      <w:r w:rsidR="0031793D" w:rsidRPr="00C266CC">
        <w:rPr>
          <w:rFonts w:eastAsia="Times-Roman" w:cs="Times-Roman"/>
          <w:sz w:val="20"/>
          <w:szCs w:val="20"/>
          <w:vertAlign w:val="subscript"/>
        </w:rPr>
        <w:t>3</w:t>
      </w:r>
      <w:r w:rsidR="0031793D" w:rsidRPr="00C266CC">
        <w:rPr>
          <w:rFonts w:eastAsia="Times-Roman" w:cs="Times-Roman"/>
          <w:sz w:val="20"/>
          <w:szCs w:val="20"/>
        </w:rPr>
        <w:t>PO</w:t>
      </w:r>
      <w:r w:rsidR="0031793D" w:rsidRPr="00C266CC">
        <w:rPr>
          <w:rFonts w:eastAsia="Times-Roman" w:cs="Times-Roman"/>
          <w:sz w:val="20"/>
          <w:szCs w:val="20"/>
          <w:vertAlign w:val="subscript"/>
        </w:rPr>
        <w:t>4</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NaHCO</w:t>
      </w:r>
      <w:r w:rsidRPr="00C266CC">
        <w:rPr>
          <w:rFonts w:eastAsia="Times-Roman" w:cs="Times-Roman"/>
          <w:sz w:val="20"/>
          <w:szCs w:val="20"/>
          <w:vertAlign w:val="subscript"/>
        </w:rPr>
        <w:t>3</w:t>
      </w:r>
    </w:p>
    <w:p w:rsidR="00CD43FD" w:rsidRPr="00C266CC" w:rsidRDefault="002B5DCC" w:rsidP="00B877CF">
      <w:pPr>
        <w:pStyle w:val="NoSpacing"/>
        <w:ind w:firstLine="720"/>
        <w:jc w:val="both"/>
        <w:rPr>
          <w:rFonts w:eastAsia="Times-Roman" w:cs="Times-Roman"/>
          <w:sz w:val="20"/>
          <w:szCs w:val="20"/>
        </w:rPr>
      </w:pPr>
      <w:r w:rsidRPr="00C266CC">
        <w:rPr>
          <w:rFonts w:eastAsia="Times-Roman" w:cs="Times-Roman"/>
          <w:sz w:val="20"/>
          <w:szCs w:val="20"/>
        </w:rPr>
        <w:t>HNO</w:t>
      </w:r>
      <w:r w:rsidRPr="00C266CC">
        <w:rPr>
          <w:rFonts w:eastAsia="Times-Roman" w:cs="Times-Roman"/>
          <w:sz w:val="20"/>
          <w:szCs w:val="20"/>
          <w:vertAlign w:val="subscript"/>
        </w:rPr>
        <w:t>3</w:t>
      </w:r>
      <w:r w:rsidRPr="00C266CC">
        <w:rPr>
          <w:rFonts w:eastAsia="Times-Roman" w:cs="Times-Roman"/>
          <w:sz w:val="20"/>
          <w:szCs w:val="20"/>
        </w:rPr>
        <w:t xml:space="preserve">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Ba(OH)</w:t>
      </w:r>
      <w:r w:rsidRPr="00C266CC">
        <w:rPr>
          <w:rFonts w:eastAsia="Times-Roman" w:cs="Times-Roman"/>
          <w:sz w:val="20"/>
          <w:szCs w:val="20"/>
          <w:vertAlign w:val="subscript"/>
        </w:rPr>
        <w:t>2</w:t>
      </w:r>
      <w:r w:rsidR="0031793D" w:rsidRPr="00C266CC">
        <w:rPr>
          <w:rFonts w:eastAsia="Times-Roman" w:cs="Times-Roman"/>
          <w:sz w:val="20"/>
          <w:szCs w:val="20"/>
        </w:rPr>
        <w:tab/>
      </w:r>
      <w:r w:rsidR="0031793D" w:rsidRPr="00C266CC">
        <w:rPr>
          <w:rFonts w:eastAsia="Times-Roman" w:cs="Times-Roman"/>
          <w:sz w:val="20"/>
          <w:szCs w:val="20"/>
        </w:rPr>
        <w:tab/>
      </w:r>
      <w:r w:rsidR="00C266CC">
        <w:rPr>
          <w:rFonts w:eastAsia="Times-Roman" w:cs="Times-Roman"/>
          <w:sz w:val="20"/>
          <w:szCs w:val="20"/>
        </w:rPr>
        <w:tab/>
      </w:r>
      <w:r w:rsidR="00974158" w:rsidRPr="00C266CC">
        <w:rPr>
          <w:rFonts w:eastAsia="Times-Roman" w:cs="Times-Roman"/>
          <w:sz w:val="20"/>
          <w:szCs w:val="20"/>
        </w:rPr>
        <w:t>HCOOH</w:t>
      </w:r>
      <w:r w:rsidR="0031793D" w:rsidRPr="00C266CC">
        <w:rPr>
          <w:rFonts w:eastAsia="Times-Roman" w:cs="Times-Roman"/>
          <w:sz w:val="20"/>
          <w:szCs w:val="20"/>
        </w:rPr>
        <w:tab/>
      </w:r>
      <w:r w:rsidR="0031793D" w:rsidRPr="00C266CC">
        <w:rPr>
          <w:rFonts w:eastAsia="Times-Roman" w:cs="Times-Roman"/>
          <w:sz w:val="20"/>
          <w:szCs w:val="20"/>
        </w:rPr>
        <w:tab/>
      </w:r>
      <w:r w:rsidR="00C266CC">
        <w:rPr>
          <w:rFonts w:eastAsia="Times-Roman" w:cs="Times-Roman"/>
          <w:sz w:val="20"/>
          <w:szCs w:val="20"/>
        </w:rPr>
        <w:tab/>
      </w:r>
      <w:r w:rsidR="0031793D" w:rsidRPr="00C266CC">
        <w:rPr>
          <w:rFonts w:eastAsia="Times-Roman" w:cs="Times-Roman"/>
          <w:sz w:val="20"/>
          <w:szCs w:val="20"/>
        </w:rPr>
        <w:t>CH</w:t>
      </w:r>
      <w:r w:rsidR="0031793D" w:rsidRPr="00C266CC">
        <w:rPr>
          <w:rFonts w:eastAsia="Times-Roman" w:cs="Times-Roman"/>
          <w:sz w:val="20"/>
          <w:szCs w:val="20"/>
          <w:vertAlign w:val="subscript"/>
        </w:rPr>
        <w:t>2</w:t>
      </w:r>
      <w:r w:rsidR="0031793D" w:rsidRPr="00C266CC">
        <w:rPr>
          <w:rFonts w:eastAsia="Times-Roman" w:cs="Times-Roman"/>
          <w:sz w:val="20"/>
          <w:szCs w:val="20"/>
        </w:rPr>
        <w:t>NH</w:t>
      </w:r>
      <w:r w:rsidR="0031793D" w:rsidRPr="00C266CC">
        <w:rPr>
          <w:rFonts w:eastAsia="Times-Roman" w:cs="Times-Roman"/>
          <w:sz w:val="20"/>
          <w:szCs w:val="20"/>
          <w:vertAlign w:val="subscript"/>
        </w:rPr>
        <w:t>2</w:t>
      </w:r>
    </w:p>
    <w:p w:rsidR="002B5DCC" w:rsidRPr="00C266CC" w:rsidRDefault="0024021D" w:rsidP="002B5DCC">
      <w:pPr>
        <w:pStyle w:val="NoSpacing"/>
        <w:jc w:val="both"/>
        <w:rPr>
          <w:rFonts w:eastAsia="Times-Roman" w:cs="Times-Roman"/>
          <w:sz w:val="20"/>
          <w:szCs w:val="20"/>
        </w:rPr>
      </w:pP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HNO</w:t>
      </w:r>
      <w:r w:rsidRPr="00C266CC">
        <w:rPr>
          <w:rFonts w:eastAsia="Times-Roman" w:cs="Times-Roman"/>
          <w:sz w:val="20"/>
          <w:szCs w:val="20"/>
          <w:vertAlign w:val="subscript"/>
        </w:rPr>
        <w:t>2</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C</w:t>
      </w:r>
      <w:r w:rsidRPr="00C266CC">
        <w:rPr>
          <w:rFonts w:eastAsia="Times-Roman" w:cs="Times-Roman"/>
          <w:sz w:val="20"/>
          <w:szCs w:val="20"/>
          <w:vertAlign w:val="subscript"/>
        </w:rPr>
        <w:t>5</w:t>
      </w:r>
      <w:r w:rsidRPr="00C266CC">
        <w:rPr>
          <w:rFonts w:eastAsia="Times-Roman" w:cs="Times-Roman"/>
          <w:sz w:val="20"/>
          <w:szCs w:val="20"/>
        </w:rPr>
        <w:t>H</w:t>
      </w:r>
      <w:r w:rsidRPr="00C266CC">
        <w:rPr>
          <w:rFonts w:eastAsia="Times-Roman" w:cs="Times-Roman"/>
          <w:sz w:val="20"/>
          <w:szCs w:val="20"/>
          <w:vertAlign w:val="subscript"/>
        </w:rPr>
        <w:t>5</w:t>
      </w:r>
      <w:r w:rsidRPr="00C266CC">
        <w:rPr>
          <w:rFonts w:eastAsia="Times-Roman" w:cs="Times-Roman"/>
          <w:sz w:val="20"/>
          <w:szCs w:val="20"/>
        </w:rPr>
        <w:t>N</w:t>
      </w:r>
    </w:p>
    <w:p w:rsidR="00C266CC" w:rsidRDefault="00C266CC" w:rsidP="002B5DCC">
      <w:pPr>
        <w:pStyle w:val="NoSpacing"/>
        <w:jc w:val="both"/>
        <w:rPr>
          <w:rFonts w:eastAsia="Times-Roman" w:cs="Times-Roman"/>
          <w:sz w:val="20"/>
          <w:szCs w:val="20"/>
        </w:rPr>
      </w:pPr>
    </w:p>
    <w:p w:rsidR="000C786D" w:rsidRPr="00C266CC" w:rsidRDefault="000C786D" w:rsidP="002B5DCC">
      <w:pPr>
        <w:pStyle w:val="NoSpacing"/>
        <w:jc w:val="both"/>
        <w:rPr>
          <w:rFonts w:eastAsia="Times-Roman" w:cs="Times-Roman"/>
          <w:sz w:val="20"/>
          <w:szCs w:val="20"/>
        </w:rPr>
      </w:pPr>
      <w:r w:rsidRPr="00C266CC">
        <w:rPr>
          <w:rFonts w:eastAsia="Times-Roman" w:cs="Times-Roman"/>
          <w:sz w:val="20"/>
          <w:szCs w:val="20"/>
        </w:rPr>
        <w:t>Non-metal oxides are acidic. Example: SO</w:t>
      </w:r>
      <w:r w:rsidRPr="00C266CC">
        <w:rPr>
          <w:rFonts w:eastAsia="Times-Roman" w:cs="Times-Roman"/>
          <w:sz w:val="20"/>
          <w:szCs w:val="20"/>
          <w:vertAlign w:val="subscript"/>
        </w:rPr>
        <w:t>3</w:t>
      </w:r>
      <w:r w:rsidRPr="00C266CC">
        <w:rPr>
          <w:rFonts w:eastAsia="Times-Roman" w:cs="Times-Roman"/>
          <w:sz w:val="20"/>
          <w:szCs w:val="20"/>
        </w:rPr>
        <w:t xml:space="preserve"> + H</w:t>
      </w:r>
      <w:r w:rsidRPr="00C266CC">
        <w:rPr>
          <w:rFonts w:eastAsia="Times-Roman" w:cs="Times-Roman"/>
          <w:sz w:val="20"/>
          <w:szCs w:val="20"/>
          <w:vertAlign w:val="subscript"/>
        </w:rPr>
        <w:t>2</w:t>
      </w:r>
      <w:r w:rsidRPr="00C266CC">
        <w:rPr>
          <w:rFonts w:eastAsia="Times-Roman" w:cs="Times-Roman"/>
          <w:sz w:val="20"/>
          <w:szCs w:val="20"/>
        </w:rPr>
        <w:t>O = H</w:t>
      </w:r>
      <w:r w:rsidRPr="00C266CC">
        <w:rPr>
          <w:rFonts w:eastAsia="Times-Roman" w:cs="Times-Roman"/>
          <w:sz w:val="20"/>
          <w:szCs w:val="20"/>
          <w:vertAlign w:val="subscript"/>
        </w:rPr>
        <w:t>2</w:t>
      </w:r>
      <w:r w:rsidRPr="00C266CC">
        <w:rPr>
          <w:rFonts w:eastAsia="Times-Roman" w:cs="Times-Roman"/>
          <w:sz w:val="20"/>
          <w:szCs w:val="20"/>
        </w:rPr>
        <w:t>SO</w:t>
      </w:r>
      <w:r w:rsidRPr="00C266CC">
        <w:rPr>
          <w:rFonts w:eastAsia="Times-Roman" w:cs="Times-Roman"/>
          <w:sz w:val="20"/>
          <w:szCs w:val="20"/>
          <w:vertAlign w:val="subscript"/>
        </w:rPr>
        <w:t>4</w:t>
      </w:r>
    </w:p>
    <w:p w:rsidR="002B5DCC" w:rsidRPr="00C266CC" w:rsidRDefault="000C786D" w:rsidP="002B5DCC">
      <w:pPr>
        <w:pStyle w:val="NoSpacing"/>
        <w:jc w:val="both"/>
        <w:rPr>
          <w:rFonts w:eastAsia="Times-Roman" w:cs="Times-Roman"/>
          <w:sz w:val="20"/>
          <w:szCs w:val="20"/>
        </w:rPr>
      </w:pPr>
      <w:r w:rsidRPr="00C266CC">
        <w:rPr>
          <w:rFonts w:eastAsia="Times-Roman" w:cs="Times-Roman"/>
          <w:sz w:val="20"/>
          <w:szCs w:val="20"/>
        </w:rPr>
        <w:t>Metal oxides are basic. Example: Cao + H</w:t>
      </w:r>
      <w:r w:rsidRPr="00C266CC">
        <w:rPr>
          <w:rFonts w:eastAsia="Times-Roman" w:cs="Times-Roman"/>
          <w:sz w:val="20"/>
          <w:szCs w:val="20"/>
          <w:vertAlign w:val="subscript"/>
        </w:rPr>
        <w:t>2</w:t>
      </w:r>
      <w:r w:rsidRPr="00C266CC">
        <w:rPr>
          <w:rFonts w:eastAsia="Times-Roman" w:cs="Times-Roman"/>
          <w:sz w:val="20"/>
          <w:szCs w:val="20"/>
        </w:rPr>
        <w:t>O = Ca(OH)</w:t>
      </w:r>
      <w:r w:rsidRPr="00C266CC">
        <w:rPr>
          <w:rFonts w:eastAsia="Times-Roman" w:cs="Times-Roman"/>
          <w:sz w:val="20"/>
          <w:szCs w:val="20"/>
          <w:vertAlign w:val="subscript"/>
        </w:rPr>
        <w:t>2</w:t>
      </w:r>
    </w:p>
    <w:p w:rsidR="002B5DCC" w:rsidRPr="002B5DCC" w:rsidRDefault="002B5DCC" w:rsidP="002B5DCC">
      <w:pPr>
        <w:pStyle w:val="NoSpacing"/>
        <w:jc w:val="both"/>
        <w:rPr>
          <w:b/>
          <w:sz w:val="24"/>
          <w:szCs w:val="24"/>
        </w:rPr>
      </w:pPr>
      <w:r w:rsidRPr="002B5DCC">
        <w:rPr>
          <w:b/>
          <w:sz w:val="24"/>
          <w:szCs w:val="24"/>
        </w:rPr>
        <w:lastRenderedPageBreak/>
        <w:t>Neutralization Reactions</w:t>
      </w:r>
    </w:p>
    <w:p w:rsidR="002B5DCC" w:rsidRDefault="002B5DCC" w:rsidP="002B5DCC">
      <w:pPr>
        <w:pStyle w:val="NoSpacing"/>
        <w:jc w:val="both"/>
        <w:rPr>
          <w:sz w:val="24"/>
          <w:szCs w:val="24"/>
        </w:rPr>
      </w:pPr>
    </w:p>
    <w:p w:rsidR="002B5DCC" w:rsidRDefault="00051B5A" w:rsidP="00051B5A">
      <w:pPr>
        <w:pStyle w:val="NoSpacing"/>
        <w:jc w:val="both"/>
        <w:rPr>
          <w:rFonts w:eastAsia="Times-Roman" w:cs="Times-Roman"/>
          <w:sz w:val="24"/>
          <w:szCs w:val="24"/>
        </w:rPr>
      </w:pPr>
      <w:r w:rsidRPr="00051B5A">
        <w:rPr>
          <w:rFonts w:eastAsia="Times-Roman"/>
          <w:sz w:val="24"/>
          <w:szCs w:val="24"/>
        </w:rPr>
        <w:t xml:space="preserve">One of the chemical properties of acids and bases is that they neutralize one another. A </w:t>
      </w:r>
      <w:r w:rsidRPr="00051B5A">
        <w:rPr>
          <w:rFonts w:eastAsia="Times-Roman" w:cs="Formata-Medium"/>
          <w:b/>
          <w:bCs/>
          <w:sz w:val="24"/>
          <w:szCs w:val="24"/>
        </w:rPr>
        <w:t xml:space="preserve">neutralization reaction </w:t>
      </w:r>
      <w:r w:rsidRPr="00051B5A">
        <w:rPr>
          <w:rFonts w:eastAsia="Times-Roman"/>
          <w:sz w:val="24"/>
          <w:szCs w:val="24"/>
        </w:rPr>
        <w:t xml:space="preserve">is </w:t>
      </w:r>
      <w:r w:rsidRPr="00051B5A">
        <w:rPr>
          <w:rFonts w:eastAsia="Times-Roman" w:cs="Times-Italic"/>
          <w:i/>
          <w:iCs/>
          <w:sz w:val="24"/>
          <w:szCs w:val="24"/>
        </w:rPr>
        <w:t xml:space="preserve">a reaction of an acid and a base that results in an ionic compound and possibly water. </w:t>
      </w:r>
      <w:r w:rsidRPr="00051B5A">
        <w:rPr>
          <w:rFonts w:eastAsia="Times-Roman"/>
          <w:sz w:val="24"/>
          <w:szCs w:val="24"/>
        </w:rPr>
        <w:t xml:space="preserve">When a base is added to an acid solution, the acid is said to be neutralized. </w:t>
      </w:r>
      <w:r w:rsidRPr="00051B5A">
        <w:rPr>
          <w:rFonts w:eastAsia="Times-Roman" w:cs="Times-Italic"/>
          <w:i/>
          <w:iCs/>
          <w:sz w:val="24"/>
          <w:szCs w:val="24"/>
        </w:rPr>
        <w:t>The ionic compound that is a product of a neutralization reaction</w:t>
      </w:r>
      <w:r w:rsidR="00C45015">
        <w:rPr>
          <w:rFonts w:eastAsia="Times-Roman" w:cs="Times-Italic"/>
          <w:i/>
          <w:iCs/>
          <w:sz w:val="24"/>
          <w:szCs w:val="24"/>
        </w:rPr>
        <w:t xml:space="preserve"> </w:t>
      </w:r>
      <w:r w:rsidRPr="00051B5A">
        <w:rPr>
          <w:rFonts w:eastAsia="Times-Roman"/>
          <w:sz w:val="24"/>
          <w:szCs w:val="24"/>
        </w:rPr>
        <w:t xml:space="preserve">is called a </w:t>
      </w:r>
      <w:r w:rsidRPr="00051B5A">
        <w:rPr>
          <w:rFonts w:eastAsia="Times-Roman" w:cs="Formata-Medium"/>
          <w:b/>
          <w:bCs/>
          <w:sz w:val="24"/>
          <w:szCs w:val="24"/>
        </w:rPr>
        <w:t xml:space="preserve">salt. </w:t>
      </w:r>
      <w:r w:rsidRPr="00051B5A">
        <w:rPr>
          <w:rFonts w:eastAsia="Times-Roman"/>
          <w:sz w:val="24"/>
          <w:szCs w:val="24"/>
        </w:rPr>
        <w:t xml:space="preserve">Most ionic compounds other than hydroxides and oxides are salts. </w:t>
      </w:r>
    </w:p>
    <w:p w:rsidR="005B288D" w:rsidRDefault="00C45015" w:rsidP="00C45015">
      <w:pPr>
        <w:pStyle w:val="NoSpacing"/>
        <w:ind w:left="1440" w:firstLine="720"/>
        <w:jc w:val="both"/>
        <w:rPr>
          <w:rFonts w:eastAsia="Times-Roman" w:cs="Times-Roman"/>
          <w:sz w:val="24"/>
          <w:szCs w:val="24"/>
        </w:rPr>
      </w:pPr>
      <w:r>
        <w:rPr>
          <w:rFonts w:eastAsia="Times-Roman" w:cs="Times-Roman"/>
          <w:sz w:val="24"/>
          <w:szCs w:val="24"/>
        </w:rPr>
        <w:t>2HCl (</w:t>
      </w:r>
      <w:proofErr w:type="spellStart"/>
      <w:proofErr w:type="gramStart"/>
      <w:r>
        <w:rPr>
          <w:rFonts w:eastAsia="Times-Roman" w:cs="Times-Roman"/>
          <w:sz w:val="24"/>
          <w:szCs w:val="24"/>
        </w:rPr>
        <w:t>aq</w:t>
      </w:r>
      <w:proofErr w:type="spellEnd"/>
      <w:r>
        <w:rPr>
          <w:rFonts w:eastAsia="Times-Roman" w:cs="Times-Roman"/>
          <w:sz w:val="24"/>
          <w:szCs w:val="24"/>
        </w:rPr>
        <w:t>)  +</w:t>
      </w:r>
      <w:proofErr w:type="gramEnd"/>
      <w:r>
        <w:rPr>
          <w:rFonts w:eastAsia="Times-Roman" w:cs="Times-Roman"/>
          <w:sz w:val="24"/>
          <w:szCs w:val="24"/>
        </w:rPr>
        <w:t xml:space="preserve">  Ca(OH)</w:t>
      </w:r>
      <w:r w:rsidRPr="00C45015">
        <w:rPr>
          <w:rFonts w:eastAsia="Times-Roman" w:cs="Times-Roman"/>
          <w:sz w:val="24"/>
          <w:szCs w:val="24"/>
          <w:vertAlign w:val="subscript"/>
        </w:rPr>
        <w:t>2</w:t>
      </w:r>
      <w:r>
        <w:rPr>
          <w:rFonts w:eastAsia="Times-Roman" w:cs="Times-Roman"/>
          <w:sz w:val="24"/>
          <w:szCs w:val="24"/>
        </w:rPr>
        <w:t xml:space="preserve"> (</w:t>
      </w:r>
      <w:proofErr w:type="spellStart"/>
      <w:r>
        <w:rPr>
          <w:rFonts w:eastAsia="Times-Roman" w:cs="Times-Roman"/>
          <w:sz w:val="24"/>
          <w:szCs w:val="24"/>
        </w:rPr>
        <w:t>aq</w:t>
      </w:r>
      <w:proofErr w:type="spellEnd"/>
      <w:r>
        <w:rPr>
          <w:rFonts w:eastAsia="Times-Roman" w:cs="Times-Roman"/>
          <w:sz w:val="24"/>
          <w:szCs w:val="24"/>
        </w:rPr>
        <w:t xml:space="preserve">)  </w:t>
      </w:r>
      <w:r w:rsidR="00463B26">
        <w:rPr>
          <w:rFonts w:eastAsia="Times-Roman" w:cs="Times-Roman"/>
          <w:sz w:val="24"/>
          <w:szCs w:val="24"/>
        </w:rPr>
        <w:sym w:font="Symbol" w:char="F0AE"/>
      </w:r>
      <w:r>
        <w:rPr>
          <w:rFonts w:eastAsia="Times-Roman" w:cs="Times-Roman"/>
          <w:sz w:val="24"/>
          <w:szCs w:val="24"/>
        </w:rPr>
        <w:t xml:space="preserve">  CaCl</w:t>
      </w:r>
      <w:r w:rsidRPr="00C45015">
        <w:rPr>
          <w:rFonts w:eastAsia="Times-Roman" w:cs="Times-Roman"/>
          <w:sz w:val="24"/>
          <w:szCs w:val="24"/>
          <w:vertAlign w:val="subscript"/>
        </w:rPr>
        <w:t>2</w:t>
      </w:r>
      <w:r>
        <w:rPr>
          <w:rFonts w:eastAsia="Times-Roman" w:cs="Times-Roman"/>
          <w:sz w:val="24"/>
          <w:szCs w:val="24"/>
        </w:rPr>
        <w:t xml:space="preserve"> (</w:t>
      </w:r>
      <w:proofErr w:type="spellStart"/>
      <w:r>
        <w:rPr>
          <w:rFonts w:eastAsia="Times-Roman" w:cs="Times-Roman"/>
          <w:sz w:val="24"/>
          <w:szCs w:val="24"/>
        </w:rPr>
        <w:t>aq</w:t>
      </w:r>
      <w:proofErr w:type="spellEnd"/>
      <w:r>
        <w:rPr>
          <w:rFonts w:eastAsia="Times-Roman" w:cs="Times-Roman"/>
          <w:sz w:val="24"/>
          <w:szCs w:val="24"/>
        </w:rPr>
        <w:t>)  +  H</w:t>
      </w:r>
      <w:r w:rsidRPr="00C45015">
        <w:rPr>
          <w:rFonts w:eastAsia="Times-Roman" w:cs="Times-Roman"/>
          <w:sz w:val="24"/>
          <w:szCs w:val="24"/>
          <w:vertAlign w:val="subscript"/>
        </w:rPr>
        <w:t>2</w:t>
      </w:r>
      <w:r>
        <w:rPr>
          <w:rFonts w:eastAsia="Times-Roman" w:cs="Times-Roman"/>
          <w:sz w:val="24"/>
          <w:szCs w:val="24"/>
        </w:rPr>
        <w:t>O (l)</w:t>
      </w:r>
    </w:p>
    <w:p w:rsidR="00C45015" w:rsidRDefault="00C45015" w:rsidP="00C45015">
      <w:pPr>
        <w:pStyle w:val="NoSpacing"/>
        <w:ind w:left="1440" w:firstLine="720"/>
        <w:jc w:val="both"/>
        <w:rPr>
          <w:rFonts w:eastAsia="Times-Roman" w:cs="Times-Roman"/>
          <w:sz w:val="24"/>
          <w:szCs w:val="24"/>
        </w:rPr>
      </w:pPr>
      <w:r>
        <w:rPr>
          <w:rFonts w:eastAsia="Times-Roman" w:cs="Times-Roman"/>
          <w:sz w:val="24"/>
          <w:szCs w:val="24"/>
        </w:rPr>
        <w:t>Acid</w:t>
      </w:r>
      <w:r>
        <w:rPr>
          <w:rFonts w:eastAsia="Times-Roman" w:cs="Times-Roman"/>
          <w:sz w:val="24"/>
          <w:szCs w:val="24"/>
        </w:rPr>
        <w:tab/>
      </w:r>
      <w:r>
        <w:rPr>
          <w:rFonts w:eastAsia="Times-Roman" w:cs="Times-Roman"/>
          <w:sz w:val="24"/>
          <w:szCs w:val="24"/>
        </w:rPr>
        <w:tab/>
        <w:t>Base</w:t>
      </w:r>
      <w:r>
        <w:rPr>
          <w:rFonts w:eastAsia="Times-Roman" w:cs="Times-Roman"/>
          <w:sz w:val="24"/>
          <w:szCs w:val="24"/>
        </w:rPr>
        <w:tab/>
      </w:r>
      <w:r>
        <w:rPr>
          <w:rFonts w:eastAsia="Times-Roman" w:cs="Times-Roman"/>
          <w:sz w:val="24"/>
          <w:szCs w:val="24"/>
        </w:rPr>
        <w:tab/>
        <w:t>Salt</w:t>
      </w:r>
      <w:r>
        <w:rPr>
          <w:rFonts w:eastAsia="Times-Roman" w:cs="Times-Roman"/>
          <w:sz w:val="24"/>
          <w:szCs w:val="24"/>
        </w:rPr>
        <w:tab/>
      </w:r>
      <w:r>
        <w:rPr>
          <w:rFonts w:eastAsia="Times-Roman" w:cs="Times-Roman"/>
          <w:sz w:val="24"/>
          <w:szCs w:val="24"/>
        </w:rPr>
        <w:tab/>
      </w:r>
    </w:p>
    <w:p w:rsidR="00C45015" w:rsidRDefault="00C45015" w:rsidP="00C45015">
      <w:pPr>
        <w:pStyle w:val="NoSpacing"/>
        <w:ind w:left="1440" w:firstLine="720"/>
        <w:jc w:val="both"/>
        <w:rPr>
          <w:rFonts w:eastAsia="Times-Roman" w:cs="Times-Roman"/>
          <w:sz w:val="24"/>
          <w:szCs w:val="24"/>
        </w:rPr>
      </w:pPr>
    </w:p>
    <w:p w:rsidR="00C45015" w:rsidRDefault="00C45015" w:rsidP="00C45015">
      <w:pPr>
        <w:pStyle w:val="NoSpacing"/>
        <w:ind w:left="1440" w:firstLine="720"/>
        <w:jc w:val="both"/>
        <w:rPr>
          <w:rFonts w:eastAsia="Times-Roman" w:cs="Times-Roman"/>
          <w:sz w:val="24"/>
          <w:szCs w:val="24"/>
        </w:rPr>
      </w:pPr>
      <w:r>
        <w:rPr>
          <w:rFonts w:eastAsia="Times-Roman" w:cs="Times-Roman"/>
          <w:sz w:val="24"/>
          <w:szCs w:val="24"/>
        </w:rPr>
        <w:t>HCN (</w:t>
      </w:r>
      <w:proofErr w:type="spellStart"/>
      <w:proofErr w:type="gramStart"/>
      <w:r>
        <w:rPr>
          <w:rFonts w:eastAsia="Times-Roman" w:cs="Times-Roman"/>
          <w:sz w:val="24"/>
          <w:szCs w:val="24"/>
        </w:rPr>
        <w:t>aq</w:t>
      </w:r>
      <w:proofErr w:type="spellEnd"/>
      <w:r>
        <w:rPr>
          <w:rFonts w:eastAsia="Times-Roman" w:cs="Times-Roman"/>
          <w:sz w:val="24"/>
          <w:szCs w:val="24"/>
        </w:rPr>
        <w:t>)  +</w:t>
      </w:r>
      <w:proofErr w:type="gramEnd"/>
      <w:r>
        <w:rPr>
          <w:rFonts w:eastAsia="Times-Roman" w:cs="Times-Roman"/>
          <w:sz w:val="24"/>
          <w:szCs w:val="24"/>
        </w:rPr>
        <w:t xml:space="preserve">  KOH (</w:t>
      </w:r>
      <w:proofErr w:type="spellStart"/>
      <w:r>
        <w:rPr>
          <w:rFonts w:eastAsia="Times-Roman" w:cs="Times-Roman"/>
          <w:sz w:val="24"/>
          <w:szCs w:val="24"/>
        </w:rPr>
        <w:t>aq</w:t>
      </w:r>
      <w:proofErr w:type="spellEnd"/>
      <w:r>
        <w:rPr>
          <w:rFonts w:eastAsia="Times-Roman" w:cs="Times-Roman"/>
          <w:sz w:val="24"/>
          <w:szCs w:val="24"/>
        </w:rPr>
        <w:t xml:space="preserve">)  </w:t>
      </w:r>
      <w:r w:rsidR="00463B26">
        <w:rPr>
          <w:rFonts w:eastAsia="Times-Roman" w:cs="Times-Roman"/>
          <w:sz w:val="24"/>
          <w:szCs w:val="24"/>
        </w:rPr>
        <w:sym w:font="Symbol" w:char="F0AE"/>
      </w:r>
      <w:r>
        <w:rPr>
          <w:rFonts w:eastAsia="Times-Roman" w:cs="Times-Roman"/>
          <w:sz w:val="24"/>
          <w:szCs w:val="24"/>
        </w:rPr>
        <w:t xml:space="preserve">  KCN (</w:t>
      </w:r>
      <w:proofErr w:type="spellStart"/>
      <w:r>
        <w:rPr>
          <w:rFonts w:eastAsia="Times-Roman" w:cs="Times-Roman"/>
          <w:sz w:val="24"/>
          <w:szCs w:val="24"/>
        </w:rPr>
        <w:t>aq</w:t>
      </w:r>
      <w:proofErr w:type="spellEnd"/>
      <w:r>
        <w:rPr>
          <w:rFonts w:eastAsia="Times-Roman" w:cs="Times-Roman"/>
          <w:sz w:val="24"/>
          <w:szCs w:val="24"/>
        </w:rPr>
        <w:t>)  +  H</w:t>
      </w:r>
      <w:r w:rsidRPr="00C45015">
        <w:rPr>
          <w:rFonts w:eastAsia="Times-Roman" w:cs="Times-Roman"/>
          <w:sz w:val="24"/>
          <w:szCs w:val="24"/>
          <w:vertAlign w:val="subscript"/>
        </w:rPr>
        <w:t>2</w:t>
      </w:r>
      <w:r>
        <w:rPr>
          <w:rFonts w:eastAsia="Times-Roman" w:cs="Times-Roman"/>
          <w:sz w:val="24"/>
          <w:szCs w:val="24"/>
        </w:rPr>
        <w:t>O (l)</w:t>
      </w:r>
    </w:p>
    <w:p w:rsidR="00C45015" w:rsidRDefault="00C45015" w:rsidP="00C45015">
      <w:pPr>
        <w:pStyle w:val="NoSpacing"/>
        <w:ind w:left="1440" w:firstLine="720"/>
        <w:jc w:val="both"/>
        <w:rPr>
          <w:rFonts w:eastAsia="Times-Roman" w:cs="Times-Roman"/>
          <w:sz w:val="24"/>
          <w:szCs w:val="24"/>
        </w:rPr>
      </w:pPr>
      <w:r>
        <w:rPr>
          <w:rFonts w:eastAsia="Times-Roman" w:cs="Times-Roman"/>
          <w:sz w:val="24"/>
          <w:szCs w:val="24"/>
        </w:rPr>
        <w:t>Acid</w:t>
      </w:r>
      <w:r>
        <w:rPr>
          <w:rFonts w:eastAsia="Times-Roman" w:cs="Times-Roman"/>
          <w:sz w:val="24"/>
          <w:szCs w:val="24"/>
        </w:rPr>
        <w:tab/>
      </w:r>
      <w:r>
        <w:rPr>
          <w:rFonts w:eastAsia="Times-Roman" w:cs="Times-Roman"/>
          <w:sz w:val="24"/>
          <w:szCs w:val="24"/>
        </w:rPr>
        <w:tab/>
        <w:t>Base</w:t>
      </w:r>
      <w:r>
        <w:rPr>
          <w:rFonts w:eastAsia="Times-Roman" w:cs="Times-Roman"/>
          <w:sz w:val="24"/>
          <w:szCs w:val="24"/>
        </w:rPr>
        <w:tab/>
      </w:r>
      <w:r>
        <w:rPr>
          <w:rFonts w:eastAsia="Times-Roman" w:cs="Times-Roman"/>
          <w:sz w:val="24"/>
          <w:szCs w:val="24"/>
        </w:rPr>
        <w:tab/>
        <w:t>Salt</w:t>
      </w:r>
      <w:r>
        <w:rPr>
          <w:rFonts w:eastAsia="Times-Roman" w:cs="Times-Roman"/>
          <w:sz w:val="24"/>
          <w:szCs w:val="24"/>
        </w:rPr>
        <w:tab/>
      </w:r>
      <w:r>
        <w:rPr>
          <w:rFonts w:eastAsia="Times-Roman" w:cs="Times-Roman"/>
          <w:sz w:val="24"/>
          <w:szCs w:val="24"/>
        </w:rPr>
        <w:tab/>
      </w:r>
    </w:p>
    <w:p w:rsidR="005B288D" w:rsidRPr="00C45015" w:rsidRDefault="00C45015" w:rsidP="00C45015">
      <w:pPr>
        <w:pStyle w:val="NoSpacing"/>
        <w:jc w:val="both"/>
        <w:rPr>
          <w:rFonts w:eastAsia="Times-Roman"/>
          <w:sz w:val="24"/>
          <w:szCs w:val="24"/>
        </w:rPr>
      </w:pPr>
      <w:r w:rsidRPr="00C45015">
        <w:rPr>
          <w:rFonts w:eastAsia="Times-Roman"/>
          <w:sz w:val="24"/>
          <w:szCs w:val="24"/>
        </w:rPr>
        <w:t>The salt formed in a neutralization reaction consists of cations obtained from the base</w:t>
      </w:r>
      <w:r>
        <w:rPr>
          <w:rFonts w:eastAsia="Times-Roman"/>
          <w:sz w:val="24"/>
          <w:szCs w:val="24"/>
        </w:rPr>
        <w:t xml:space="preserve"> </w:t>
      </w:r>
      <w:r w:rsidRPr="00C45015">
        <w:rPr>
          <w:rFonts w:eastAsia="Times-Roman"/>
          <w:sz w:val="24"/>
          <w:szCs w:val="24"/>
        </w:rPr>
        <w:t>and anions obtained from the acid. In the first example, the base is Ca(OH)</w:t>
      </w:r>
      <w:r w:rsidRPr="00C45015">
        <w:rPr>
          <w:rFonts w:eastAsia="Times-Roman"/>
          <w:sz w:val="24"/>
          <w:szCs w:val="24"/>
          <w:vertAlign w:val="subscript"/>
        </w:rPr>
        <w:t>2</w:t>
      </w:r>
      <w:r w:rsidRPr="00C45015">
        <w:rPr>
          <w:rFonts w:eastAsia="Times-Roman"/>
          <w:sz w:val="24"/>
          <w:szCs w:val="24"/>
        </w:rPr>
        <w:t>, which</w:t>
      </w:r>
      <w:r>
        <w:rPr>
          <w:rFonts w:eastAsia="Times-Roman"/>
          <w:sz w:val="24"/>
          <w:szCs w:val="24"/>
        </w:rPr>
        <w:t xml:space="preserve"> </w:t>
      </w:r>
      <w:r w:rsidRPr="00C45015">
        <w:rPr>
          <w:rFonts w:eastAsia="Times-Roman"/>
          <w:sz w:val="24"/>
          <w:szCs w:val="24"/>
        </w:rPr>
        <w:t>supplies Ca</w:t>
      </w:r>
      <w:r w:rsidRPr="00C45015">
        <w:rPr>
          <w:rFonts w:eastAsia="Times-Roman"/>
          <w:sz w:val="24"/>
          <w:szCs w:val="24"/>
          <w:vertAlign w:val="superscript"/>
        </w:rPr>
        <w:t>2</w:t>
      </w:r>
      <w:r>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cations; the acid is HCl, which supplies Cl</w:t>
      </w:r>
      <w:r w:rsidRPr="00C45015">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anions. The salt contains</w:t>
      </w:r>
      <w:r>
        <w:rPr>
          <w:rFonts w:eastAsia="Times-Roman"/>
          <w:sz w:val="24"/>
          <w:szCs w:val="24"/>
        </w:rPr>
        <w:t xml:space="preserve"> </w:t>
      </w:r>
      <w:r w:rsidRPr="00C45015">
        <w:rPr>
          <w:rFonts w:eastAsia="Times-Roman"/>
          <w:sz w:val="24"/>
          <w:szCs w:val="24"/>
        </w:rPr>
        <w:t>Ca</w:t>
      </w:r>
      <w:r w:rsidRPr="00C45015">
        <w:rPr>
          <w:rFonts w:eastAsia="Times-Roman"/>
          <w:sz w:val="24"/>
          <w:szCs w:val="24"/>
          <w:vertAlign w:val="superscript"/>
        </w:rPr>
        <w:t>2</w:t>
      </w:r>
      <w:r w:rsidRPr="00C45015">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and Cl</w:t>
      </w:r>
      <w:r w:rsidRPr="00C45015">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ions (CaCl</w:t>
      </w:r>
      <w:r w:rsidRPr="00C45015">
        <w:rPr>
          <w:rFonts w:eastAsia="Times-Roman"/>
          <w:sz w:val="24"/>
          <w:szCs w:val="24"/>
          <w:vertAlign w:val="subscript"/>
        </w:rPr>
        <w:t>2</w:t>
      </w:r>
      <w:r w:rsidRPr="00C45015">
        <w:rPr>
          <w:rFonts w:eastAsia="Times-Roman"/>
          <w:sz w:val="24"/>
          <w:szCs w:val="24"/>
        </w:rPr>
        <w:t>).</w:t>
      </w:r>
    </w:p>
    <w:p w:rsidR="005B288D" w:rsidRDefault="005B288D" w:rsidP="00051B5A">
      <w:pPr>
        <w:pStyle w:val="NoSpacing"/>
        <w:jc w:val="both"/>
        <w:rPr>
          <w:rFonts w:eastAsia="Times-Roman" w:cs="Times-Roman"/>
          <w:sz w:val="24"/>
          <w:szCs w:val="24"/>
        </w:rPr>
      </w:pPr>
    </w:p>
    <w:p w:rsidR="005B288D" w:rsidRPr="00005872" w:rsidRDefault="005B288D" w:rsidP="005B288D">
      <w:pPr>
        <w:pStyle w:val="NoSpacing"/>
        <w:rPr>
          <w:b/>
          <w:sz w:val="24"/>
          <w:szCs w:val="24"/>
        </w:rPr>
      </w:pPr>
      <w:r w:rsidRPr="00005872">
        <w:rPr>
          <w:b/>
          <w:sz w:val="24"/>
          <w:szCs w:val="24"/>
        </w:rPr>
        <w:t>Oxidation-Reduction Reactions</w:t>
      </w:r>
    </w:p>
    <w:p w:rsidR="005B288D" w:rsidRDefault="005B288D" w:rsidP="005B288D">
      <w:pPr>
        <w:pStyle w:val="NoSpacing"/>
        <w:rPr>
          <w:sz w:val="24"/>
          <w:szCs w:val="24"/>
        </w:rPr>
      </w:pPr>
    </w:p>
    <w:p w:rsidR="00EF1BE4" w:rsidRPr="00EF1BE4" w:rsidRDefault="00EF1BE4" w:rsidP="00EF1BE4">
      <w:pPr>
        <w:pStyle w:val="NoSpacing"/>
        <w:jc w:val="both"/>
        <w:rPr>
          <w:rFonts w:eastAsia="Times New Roman" w:cstheme="minorHAnsi"/>
          <w:sz w:val="24"/>
          <w:szCs w:val="24"/>
        </w:rPr>
      </w:pPr>
      <w:r w:rsidRPr="00EF1BE4">
        <w:rPr>
          <w:rFonts w:eastAsia="Times New Roman" w:cstheme="minorHAnsi"/>
          <w:b/>
          <w:bCs/>
          <w:sz w:val="24"/>
          <w:szCs w:val="24"/>
        </w:rPr>
        <w:t>Redox</w:t>
      </w:r>
      <w:r w:rsidRPr="00EF1BE4">
        <w:rPr>
          <w:rFonts w:eastAsia="Times New Roman" w:cstheme="minorHAnsi"/>
          <w:sz w:val="24"/>
          <w:szCs w:val="24"/>
        </w:rPr>
        <w:t> reactions include all </w:t>
      </w:r>
      <w:hyperlink r:id="rId21" w:tooltip="Chemical reaction" w:history="1">
        <w:r w:rsidRPr="00EF1BE4">
          <w:rPr>
            <w:rFonts w:eastAsia="Times New Roman" w:cstheme="minorHAnsi"/>
            <w:sz w:val="24"/>
            <w:szCs w:val="24"/>
          </w:rPr>
          <w:t>chemical reactions</w:t>
        </w:r>
      </w:hyperlink>
      <w:r w:rsidRPr="00EF1BE4">
        <w:rPr>
          <w:rFonts w:eastAsia="Times New Roman" w:cstheme="minorHAnsi"/>
          <w:sz w:val="24"/>
          <w:szCs w:val="24"/>
        </w:rPr>
        <w:t> in which atoms have their </w:t>
      </w:r>
      <w:hyperlink r:id="rId22" w:tooltip="Oxidation state" w:history="1">
        <w:r w:rsidRPr="00EF1BE4">
          <w:rPr>
            <w:rFonts w:eastAsia="Times New Roman" w:cstheme="minorHAnsi"/>
            <w:sz w:val="24"/>
            <w:szCs w:val="24"/>
          </w:rPr>
          <w:t>oxidation state</w:t>
        </w:r>
      </w:hyperlink>
      <w:r w:rsidRPr="00EF1BE4">
        <w:rPr>
          <w:rFonts w:eastAsia="Times New Roman" w:cstheme="minorHAnsi"/>
          <w:sz w:val="24"/>
          <w:szCs w:val="24"/>
        </w:rPr>
        <w:t> changed; in general, redox reactions involve the transfer of </w:t>
      </w:r>
      <w:hyperlink r:id="rId23" w:tooltip="Electron" w:history="1">
        <w:r w:rsidRPr="00EF1BE4">
          <w:rPr>
            <w:rFonts w:eastAsia="Times New Roman" w:cstheme="minorHAnsi"/>
            <w:sz w:val="24"/>
            <w:szCs w:val="24"/>
          </w:rPr>
          <w:t>electrons</w:t>
        </w:r>
      </w:hyperlink>
      <w:r w:rsidRPr="00EF1BE4">
        <w:rPr>
          <w:rFonts w:eastAsia="Times New Roman" w:cstheme="minorHAnsi"/>
          <w:sz w:val="24"/>
          <w:szCs w:val="24"/>
        </w:rPr>
        <w:t> between </w:t>
      </w:r>
      <w:hyperlink r:id="rId24" w:tooltip="Chemical species" w:history="1">
        <w:r w:rsidRPr="00EF1BE4">
          <w:rPr>
            <w:rFonts w:eastAsia="Times New Roman" w:cstheme="minorHAnsi"/>
            <w:sz w:val="24"/>
            <w:szCs w:val="24"/>
          </w:rPr>
          <w:t>species</w:t>
        </w:r>
      </w:hyperlink>
      <w:r w:rsidRPr="00EF1BE4">
        <w:rPr>
          <w:rFonts w:eastAsia="Times New Roman" w:cstheme="minorHAnsi"/>
          <w:sz w:val="24"/>
          <w:szCs w:val="24"/>
        </w:rPr>
        <w:t>.</w:t>
      </w:r>
      <w:r>
        <w:rPr>
          <w:rFonts w:eastAsia="Times New Roman" w:cstheme="minorHAnsi"/>
          <w:sz w:val="24"/>
          <w:szCs w:val="24"/>
        </w:rPr>
        <w:t xml:space="preserve"> </w:t>
      </w:r>
      <w:r w:rsidRPr="00EF1BE4">
        <w:rPr>
          <w:rFonts w:eastAsia="Times New Roman" w:cstheme="minorHAnsi"/>
          <w:sz w:val="24"/>
          <w:szCs w:val="24"/>
        </w:rPr>
        <w:t>This can be either a simple process, such as the oxidation of </w:t>
      </w:r>
      <w:hyperlink r:id="rId25" w:tooltip="Carbon" w:history="1">
        <w:r w:rsidRPr="00EF1BE4">
          <w:rPr>
            <w:rFonts w:eastAsia="Times New Roman" w:cstheme="minorHAnsi"/>
            <w:sz w:val="24"/>
            <w:szCs w:val="24"/>
          </w:rPr>
          <w:t>carbon</w:t>
        </w:r>
      </w:hyperlink>
      <w:r w:rsidRPr="00EF1BE4">
        <w:rPr>
          <w:rFonts w:eastAsia="Times New Roman" w:cstheme="minorHAnsi"/>
          <w:sz w:val="24"/>
          <w:szCs w:val="24"/>
        </w:rPr>
        <w:t> to yield </w:t>
      </w:r>
      <w:hyperlink r:id="rId26" w:tooltip="Carbon dioxide" w:history="1">
        <w:r w:rsidRPr="00EF1BE4">
          <w:rPr>
            <w:rFonts w:eastAsia="Times New Roman" w:cstheme="minorHAnsi"/>
            <w:sz w:val="24"/>
            <w:szCs w:val="24"/>
          </w:rPr>
          <w:t>carbon dioxide</w:t>
        </w:r>
      </w:hyperlink>
      <w:r w:rsidRPr="00EF1BE4">
        <w:rPr>
          <w:rFonts w:eastAsia="Times New Roman" w:cstheme="minorHAnsi"/>
          <w:sz w:val="24"/>
          <w:szCs w:val="24"/>
        </w:rPr>
        <w:t> (CO</w:t>
      </w:r>
      <w:r w:rsidRPr="007D4953">
        <w:rPr>
          <w:rFonts w:eastAsia="Times New Roman" w:cstheme="minorHAnsi"/>
          <w:sz w:val="24"/>
          <w:szCs w:val="24"/>
          <w:vertAlign w:val="subscript"/>
        </w:rPr>
        <w:t>2</w:t>
      </w:r>
      <w:r w:rsidRPr="00EF1BE4">
        <w:rPr>
          <w:rFonts w:eastAsia="Times New Roman" w:cstheme="minorHAnsi"/>
          <w:sz w:val="24"/>
          <w:szCs w:val="24"/>
        </w:rPr>
        <w:t>) or the reduction of carbon by </w:t>
      </w:r>
      <w:hyperlink r:id="rId27" w:tooltip="Hydrogen" w:history="1">
        <w:r w:rsidRPr="00EF1BE4">
          <w:rPr>
            <w:rFonts w:eastAsia="Times New Roman" w:cstheme="minorHAnsi"/>
            <w:sz w:val="24"/>
            <w:szCs w:val="24"/>
          </w:rPr>
          <w:t>hydrogen</w:t>
        </w:r>
      </w:hyperlink>
      <w:r w:rsidRPr="00EF1BE4">
        <w:rPr>
          <w:rFonts w:eastAsia="Times New Roman" w:cstheme="minorHAnsi"/>
          <w:sz w:val="24"/>
          <w:szCs w:val="24"/>
        </w:rPr>
        <w:t> to yield </w:t>
      </w:r>
      <w:hyperlink r:id="rId28" w:tooltip="Methane" w:history="1">
        <w:r w:rsidRPr="00EF1BE4">
          <w:rPr>
            <w:rFonts w:eastAsia="Times New Roman" w:cstheme="minorHAnsi"/>
            <w:sz w:val="24"/>
            <w:szCs w:val="24"/>
          </w:rPr>
          <w:t>methane</w:t>
        </w:r>
      </w:hyperlink>
      <w:r w:rsidRPr="00EF1BE4">
        <w:rPr>
          <w:rFonts w:eastAsia="Times New Roman" w:cstheme="minorHAnsi"/>
          <w:sz w:val="24"/>
          <w:szCs w:val="24"/>
        </w:rPr>
        <w:t> (CH</w:t>
      </w:r>
      <w:r w:rsidRPr="00EF1BE4">
        <w:rPr>
          <w:rFonts w:eastAsia="Times New Roman" w:cstheme="minorHAnsi"/>
          <w:sz w:val="24"/>
          <w:szCs w:val="24"/>
          <w:vertAlign w:val="subscript"/>
        </w:rPr>
        <w:t>4</w:t>
      </w:r>
      <w:r w:rsidRPr="00EF1BE4">
        <w:rPr>
          <w:rFonts w:eastAsia="Times New Roman" w:cstheme="minorHAnsi"/>
          <w:sz w:val="24"/>
          <w:szCs w:val="24"/>
        </w:rPr>
        <w:t>), or a complex process such as the oxidation of </w:t>
      </w:r>
      <w:hyperlink r:id="rId29" w:tooltip="Glucose" w:history="1">
        <w:r w:rsidRPr="00EF1BE4">
          <w:rPr>
            <w:rFonts w:eastAsia="Times New Roman" w:cstheme="minorHAnsi"/>
            <w:sz w:val="24"/>
            <w:szCs w:val="24"/>
          </w:rPr>
          <w:t>glucose</w:t>
        </w:r>
      </w:hyperlink>
      <w:r w:rsidRPr="00EF1BE4">
        <w:rPr>
          <w:rFonts w:eastAsia="Times New Roman" w:cstheme="minorHAnsi"/>
          <w:sz w:val="24"/>
          <w:szCs w:val="24"/>
        </w:rPr>
        <w:t> (C</w:t>
      </w:r>
      <w:r w:rsidRPr="00EF1BE4">
        <w:rPr>
          <w:rFonts w:eastAsia="Times New Roman" w:cstheme="minorHAnsi"/>
          <w:sz w:val="24"/>
          <w:szCs w:val="24"/>
          <w:vertAlign w:val="subscript"/>
        </w:rPr>
        <w:t>6</w:t>
      </w:r>
      <w:r w:rsidRPr="00EF1BE4">
        <w:rPr>
          <w:rFonts w:eastAsia="Times New Roman" w:cstheme="minorHAnsi"/>
          <w:sz w:val="24"/>
          <w:szCs w:val="24"/>
        </w:rPr>
        <w:t>H</w:t>
      </w:r>
      <w:r w:rsidRPr="00EF1BE4">
        <w:rPr>
          <w:rFonts w:eastAsia="Times New Roman" w:cstheme="minorHAnsi"/>
          <w:sz w:val="24"/>
          <w:szCs w:val="24"/>
          <w:vertAlign w:val="subscript"/>
        </w:rPr>
        <w:t>12</w:t>
      </w:r>
      <w:r w:rsidRPr="00EF1BE4">
        <w:rPr>
          <w:rFonts w:eastAsia="Times New Roman" w:cstheme="minorHAnsi"/>
          <w:sz w:val="24"/>
          <w:szCs w:val="24"/>
        </w:rPr>
        <w:t>O</w:t>
      </w:r>
      <w:r w:rsidRPr="00EF1BE4">
        <w:rPr>
          <w:rFonts w:eastAsia="Times New Roman" w:cstheme="minorHAnsi"/>
          <w:sz w:val="24"/>
          <w:szCs w:val="24"/>
          <w:vertAlign w:val="subscript"/>
        </w:rPr>
        <w:t>6</w:t>
      </w:r>
      <w:r w:rsidRPr="00EF1BE4">
        <w:rPr>
          <w:rFonts w:eastAsia="Times New Roman" w:cstheme="minorHAnsi"/>
          <w:sz w:val="24"/>
          <w:szCs w:val="24"/>
        </w:rPr>
        <w:t>) in the </w:t>
      </w:r>
      <w:hyperlink r:id="rId30" w:tooltip="Human body" w:history="1">
        <w:r w:rsidRPr="00EF1BE4">
          <w:rPr>
            <w:rFonts w:eastAsia="Times New Roman" w:cstheme="minorHAnsi"/>
            <w:sz w:val="24"/>
            <w:szCs w:val="24"/>
          </w:rPr>
          <w:t>human body</w:t>
        </w:r>
      </w:hyperlink>
      <w:r w:rsidRPr="00EF1BE4">
        <w:rPr>
          <w:rFonts w:eastAsia="Times New Roman" w:cstheme="minorHAnsi"/>
          <w:sz w:val="24"/>
          <w:szCs w:val="24"/>
        </w:rPr>
        <w:t> through a series of complex </w:t>
      </w:r>
      <w:hyperlink r:id="rId31" w:tooltip="Electron transfer" w:history="1">
        <w:r w:rsidRPr="00EF1BE4">
          <w:rPr>
            <w:rFonts w:eastAsia="Times New Roman" w:cstheme="minorHAnsi"/>
            <w:sz w:val="24"/>
            <w:szCs w:val="24"/>
          </w:rPr>
          <w:t>electron transfer</w:t>
        </w:r>
      </w:hyperlink>
      <w:r w:rsidRPr="00EF1BE4">
        <w:rPr>
          <w:rFonts w:eastAsia="Times New Roman" w:cstheme="minorHAnsi"/>
          <w:sz w:val="24"/>
          <w:szCs w:val="24"/>
        </w:rPr>
        <w:t> processes.</w:t>
      </w:r>
    </w:p>
    <w:p w:rsidR="001C4D53" w:rsidRDefault="001C4D53" w:rsidP="001C4D53">
      <w:pPr>
        <w:pStyle w:val="NoSpacing"/>
        <w:jc w:val="both"/>
        <w:rPr>
          <w:rFonts w:cs="Formata-Medium"/>
          <w:b/>
          <w:bCs/>
          <w:sz w:val="20"/>
          <w:szCs w:val="20"/>
        </w:rPr>
      </w:pPr>
    </w:p>
    <w:p w:rsidR="00EF1BE4" w:rsidRPr="001C4D53" w:rsidRDefault="007D4953" w:rsidP="001C4D53">
      <w:pPr>
        <w:pStyle w:val="NoSpacing"/>
        <w:jc w:val="both"/>
        <w:rPr>
          <w:rFonts w:eastAsia="Times New Roman" w:cstheme="minorHAnsi"/>
          <w:sz w:val="20"/>
          <w:szCs w:val="20"/>
        </w:rPr>
      </w:pPr>
      <w:r>
        <w:rPr>
          <w:rFonts w:cs="Formata-Medium"/>
          <w:b/>
          <w:bCs/>
          <w:sz w:val="20"/>
          <w:szCs w:val="20"/>
        </w:rPr>
        <w:t>[</w:t>
      </w:r>
      <w:r w:rsidR="001C4D53">
        <w:rPr>
          <w:rFonts w:cs="Formata-Medium"/>
          <w:b/>
          <w:bCs/>
          <w:sz w:val="20"/>
          <w:szCs w:val="20"/>
        </w:rPr>
        <w:t>O</w:t>
      </w:r>
      <w:r w:rsidR="001C4D53" w:rsidRPr="001C4D53">
        <w:rPr>
          <w:rFonts w:cs="Formata-Medium"/>
          <w:b/>
          <w:bCs/>
          <w:sz w:val="20"/>
          <w:szCs w:val="20"/>
        </w:rPr>
        <w:t xml:space="preserve">xidation state </w:t>
      </w:r>
      <w:r w:rsidR="001C4D53" w:rsidRPr="001C4D53">
        <w:rPr>
          <w:rFonts w:eastAsia="Times-Roman"/>
          <w:sz w:val="20"/>
          <w:szCs w:val="20"/>
        </w:rPr>
        <w:t xml:space="preserve">(or </w:t>
      </w:r>
      <w:r w:rsidR="001C4D53" w:rsidRPr="001C4D53">
        <w:rPr>
          <w:rFonts w:cs="Formata-Medium"/>
          <w:b/>
          <w:bCs/>
          <w:sz w:val="20"/>
          <w:szCs w:val="20"/>
        </w:rPr>
        <w:t>oxidation number</w:t>
      </w:r>
      <w:r w:rsidR="001C4D53" w:rsidRPr="001C4D53">
        <w:rPr>
          <w:rFonts w:eastAsia="Times-Roman"/>
          <w:sz w:val="20"/>
          <w:szCs w:val="20"/>
        </w:rPr>
        <w:t xml:space="preserve">) of an atom in a substance </w:t>
      </w:r>
      <w:r w:rsidR="001C4D53">
        <w:rPr>
          <w:rFonts w:eastAsia="Times-Roman"/>
          <w:sz w:val="20"/>
          <w:szCs w:val="20"/>
        </w:rPr>
        <w:t>is</w:t>
      </w:r>
      <w:r w:rsidR="001C4D53" w:rsidRPr="001C4D53">
        <w:rPr>
          <w:rFonts w:eastAsia="Times-Roman"/>
          <w:sz w:val="20"/>
          <w:szCs w:val="20"/>
        </w:rPr>
        <w:t xml:space="preserve"> </w:t>
      </w:r>
      <w:r w:rsidR="001C4D53" w:rsidRPr="001C4D53">
        <w:rPr>
          <w:rFonts w:cs="Times-Italic"/>
          <w:i/>
          <w:iCs/>
          <w:sz w:val="20"/>
          <w:szCs w:val="20"/>
        </w:rPr>
        <w:t>the</w:t>
      </w:r>
      <w:r w:rsidR="001C4D53">
        <w:rPr>
          <w:rFonts w:cs="Times-Italic"/>
          <w:i/>
          <w:iCs/>
          <w:sz w:val="20"/>
          <w:szCs w:val="20"/>
        </w:rPr>
        <w:t xml:space="preserve"> </w:t>
      </w:r>
      <w:r w:rsidR="001C4D53" w:rsidRPr="001C4D53">
        <w:rPr>
          <w:rFonts w:cs="Times-Italic"/>
          <w:i/>
          <w:iCs/>
          <w:sz w:val="20"/>
          <w:szCs w:val="20"/>
        </w:rPr>
        <w:t>actual charge of the atom if it exists as a monatomic ion, or a hypothetical charge</w:t>
      </w:r>
      <w:r w:rsidR="001C4D53">
        <w:rPr>
          <w:rFonts w:cs="Times-Italic"/>
          <w:i/>
          <w:iCs/>
          <w:sz w:val="20"/>
          <w:szCs w:val="20"/>
        </w:rPr>
        <w:t xml:space="preserve"> </w:t>
      </w:r>
      <w:r w:rsidR="001C4D53" w:rsidRPr="001C4D53">
        <w:rPr>
          <w:rFonts w:cs="Times-Italic"/>
          <w:i/>
          <w:iCs/>
          <w:sz w:val="20"/>
          <w:szCs w:val="20"/>
        </w:rPr>
        <w:t xml:space="preserve">assigned to the atom in the substance by simple rules. </w:t>
      </w:r>
      <w:r w:rsidR="001C4D53" w:rsidRPr="001C4D53">
        <w:rPr>
          <w:rFonts w:eastAsia="Times-Roman"/>
          <w:sz w:val="20"/>
          <w:szCs w:val="20"/>
        </w:rPr>
        <w:t>An oxidation–reduction reaction</w:t>
      </w:r>
      <w:r w:rsidR="001C4D53">
        <w:rPr>
          <w:rFonts w:eastAsia="Times-Roman"/>
          <w:sz w:val="20"/>
          <w:szCs w:val="20"/>
        </w:rPr>
        <w:t xml:space="preserve"> </w:t>
      </w:r>
      <w:r w:rsidR="001C4D53" w:rsidRPr="001C4D53">
        <w:rPr>
          <w:rFonts w:eastAsia="Times-Roman"/>
          <w:sz w:val="20"/>
          <w:szCs w:val="20"/>
        </w:rPr>
        <w:t>is one in which one or more atoms change oxidation number, implying that there has</w:t>
      </w:r>
      <w:r w:rsidR="001C4D53">
        <w:rPr>
          <w:rFonts w:eastAsia="Times-Roman"/>
          <w:sz w:val="20"/>
          <w:szCs w:val="20"/>
        </w:rPr>
        <w:t xml:space="preserve"> </w:t>
      </w:r>
      <w:r w:rsidR="001C4D53" w:rsidRPr="001C4D53">
        <w:rPr>
          <w:rFonts w:eastAsia="Times-Roman"/>
          <w:sz w:val="20"/>
          <w:szCs w:val="20"/>
        </w:rPr>
        <w:t>been a transfer of electrons.</w:t>
      </w:r>
      <w:r>
        <w:rPr>
          <w:rFonts w:eastAsia="Times-Roman"/>
          <w:sz w:val="20"/>
          <w:szCs w:val="20"/>
        </w:rPr>
        <w:t>]</w:t>
      </w:r>
    </w:p>
    <w:p w:rsidR="001C4D53" w:rsidRDefault="001C4D53" w:rsidP="00EF1BE4">
      <w:pPr>
        <w:pStyle w:val="NoSpacing"/>
        <w:jc w:val="both"/>
        <w:rPr>
          <w:rFonts w:eastAsia="Times New Roman" w:cstheme="minorHAnsi"/>
          <w:sz w:val="24"/>
          <w:szCs w:val="24"/>
        </w:rPr>
      </w:pPr>
    </w:p>
    <w:p w:rsidR="00EF1BE4" w:rsidRPr="00EF1BE4" w:rsidRDefault="00EF1BE4" w:rsidP="00EF1BE4">
      <w:pPr>
        <w:pStyle w:val="NoSpacing"/>
        <w:jc w:val="both"/>
        <w:rPr>
          <w:rFonts w:eastAsia="Times New Roman" w:cstheme="minorHAnsi"/>
          <w:sz w:val="24"/>
          <w:szCs w:val="24"/>
        </w:rPr>
      </w:pPr>
      <w:r w:rsidRPr="00EF1BE4">
        <w:rPr>
          <w:rFonts w:eastAsia="Times New Roman" w:cstheme="minorHAnsi"/>
          <w:sz w:val="24"/>
          <w:szCs w:val="24"/>
        </w:rPr>
        <w:t>The term "redox" comes from two concepts involved with electron transfer: reduction and oxidation. It can be explained in simple terms:</w:t>
      </w:r>
    </w:p>
    <w:p w:rsidR="00EF1BE4" w:rsidRDefault="00EF1BE4" w:rsidP="00EF1BE4">
      <w:pPr>
        <w:pStyle w:val="NoSpacing"/>
        <w:jc w:val="both"/>
        <w:rPr>
          <w:rFonts w:eastAsia="Times New Roman" w:cstheme="minorHAnsi"/>
          <w:b/>
          <w:bCs/>
          <w:sz w:val="24"/>
          <w:szCs w:val="24"/>
        </w:rPr>
      </w:pPr>
    </w:p>
    <w:p w:rsidR="00EF1BE4" w:rsidRPr="00EF1BE4" w:rsidRDefault="00EF1BE4" w:rsidP="00EF1BE4">
      <w:pPr>
        <w:pStyle w:val="NoSpacing"/>
        <w:jc w:val="both"/>
        <w:rPr>
          <w:rFonts w:eastAsia="Times New Roman" w:cstheme="minorHAnsi"/>
          <w:sz w:val="24"/>
          <w:szCs w:val="24"/>
        </w:rPr>
      </w:pPr>
      <w:r w:rsidRPr="00EF1BE4">
        <w:rPr>
          <w:rFonts w:eastAsia="Times New Roman" w:cstheme="minorHAnsi"/>
          <w:b/>
          <w:bCs/>
          <w:sz w:val="24"/>
          <w:szCs w:val="24"/>
        </w:rPr>
        <w:t>Oxidation</w:t>
      </w:r>
      <w:r w:rsidRPr="00EF1BE4">
        <w:rPr>
          <w:rFonts w:eastAsia="Times New Roman" w:cstheme="minorHAnsi"/>
          <w:sz w:val="24"/>
          <w:szCs w:val="24"/>
        </w:rPr>
        <w:t> is the </w:t>
      </w:r>
      <w:r w:rsidRPr="00EF1BE4">
        <w:rPr>
          <w:rFonts w:eastAsia="Times New Roman" w:cstheme="minorHAnsi"/>
          <w:i/>
          <w:iCs/>
          <w:sz w:val="24"/>
          <w:szCs w:val="24"/>
        </w:rPr>
        <w:t>loss</w:t>
      </w:r>
      <w:r w:rsidRPr="00EF1BE4">
        <w:rPr>
          <w:rFonts w:eastAsia="Times New Roman" w:cstheme="minorHAnsi"/>
          <w:sz w:val="24"/>
          <w:szCs w:val="24"/>
        </w:rPr>
        <w:t> of </w:t>
      </w:r>
      <w:hyperlink r:id="rId32" w:tooltip="Electron" w:history="1">
        <w:r w:rsidRPr="00EF1BE4">
          <w:rPr>
            <w:rFonts w:eastAsia="Times New Roman" w:cstheme="minorHAnsi"/>
            <w:sz w:val="24"/>
            <w:szCs w:val="24"/>
          </w:rPr>
          <w:t>electrons</w:t>
        </w:r>
      </w:hyperlink>
      <w:r w:rsidRPr="00EF1BE4">
        <w:rPr>
          <w:rFonts w:eastAsia="Times New Roman" w:cstheme="minorHAnsi"/>
          <w:sz w:val="24"/>
          <w:szCs w:val="24"/>
        </w:rPr>
        <w:t> or an </w:t>
      </w:r>
      <w:r w:rsidRPr="00EF1BE4">
        <w:rPr>
          <w:rFonts w:eastAsia="Times New Roman" w:cstheme="minorHAnsi"/>
          <w:i/>
          <w:iCs/>
          <w:sz w:val="24"/>
          <w:szCs w:val="24"/>
        </w:rPr>
        <w:t>increase</w:t>
      </w:r>
      <w:r w:rsidRPr="00EF1BE4">
        <w:rPr>
          <w:rFonts w:eastAsia="Times New Roman" w:cstheme="minorHAnsi"/>
          <w:sz w:val="24"/>
          <w:szCs w:val="24"/>
        </w:rPr>
        <w:t> in oxidation state by a </w:t>
      </w:r>
      <w:hyperlink r:id="rId33" w:tooltip="Molecule" w:history="1">
        <w:r w:rsidRPr="00EF1BE4">
          <w:rPr>
            <w:rFonts w:eastAsia="Times New Roman" w:cstheme="minorHAnsi"/>
            <w:sz w:val="24"/>
            <w:szCs w:val="24"/>
          </w:rPr>
          <w:t>molecule</w:t>
        </w:r>
      </w:hyperlink>
      <w:r w:rsidRPr="00EF1BE4">
        <w:rPr>
          <w:rFonts w:eastAsia="Times New Roman" w:cstheme="minorHAnsi"/>
          <w:sz w:val="24"/>
          <w:szCs w:val="24"/>
        </w:rPr>
        <w:t>, </w:t>
      </w:r>
      <w:hyperlink r:id="rId34" w:tooltip="Atom" w:history="1">
        <w:r w:rsidRPr="00EF1BE4">
          <w:rPr>
            <w:rFonts w:eastAsia="Times New Roman" w:cstheme="minorHAnsi"/>
            <w:sz w:val="24"/>
            <w:szCs w:val="24"/>
          </w:rPr>
          <w:t>atom</w:t>
        </w:r>
      </w:hyperlink>
      <w:r w:rsidRPr="00EF1BE4">
        <w:rPr>
          <w:rFonts w:eastAsia="Times New Roman" w:cstheme="minorHAnsi"/>
          <w:sz w:val="24"/>
          <w:szCs w:val="24"/>
        </w:rPr>
        <w:t>, or </w:t>
      </w:r>
      <w:hyperlink r:id="rId35" w:tooltip="Ion" w:history="1">
        <w:r w:rsidRPr="00EF1BE4">
          <w:rPr>
            <w:rFonts w:eastAsia="Times New Roman" w:cstheme="minorHAnsi"/>
            <w:sz w:val="24"/>
            <w:szCs w:val="24"/>
          </w:rPr>
          <w:t>ion</w:t>
        </w:r>
      </w:hyperlink>
      <w:r w:rsidRPr="00EF1BE4">
        <w:rPr>
          <w:rFonts w:eastAsia="Times New Roman" w:cstheme="minorHAnsi"/>
          <w:sz w:val="24"/>
          <w:szCs w:val="24"/>
        </w:rPr>
        <w:t>.</w:t>
      </w:r>
    </w:p>
    <w:p w:rsidR="00EF1BE4" w:rsidRPr="00EF1BE4" w:rsidRDefault="00EF1BE4" w:rsidP="00EF1BE4">
      <w:pPr>
        <w:pStyle w:val="NoSpacing"/>
        <w:jc w:val="both"/>
        <w:rPr>
          <w:rFonts w:eastAsia="Times New Roman" w:cstheme="minorHAnsi"/>
          <w:sz w:val="24"/>
          <w:szCs w:val="24"/>
        </w:rPr>
      </w:pPr>
      <w:r w:rsidRPr="00EF1BE4">
        <w:rPr>
          <w:rFonts w:eastAsia="Times New Roman" w:cstheme="minorHAnsi"/>
          <w:b/>
          <w:bCs/>
          <w:sz w:val="24"/>
          <w:szCs w:val="24"/>
        </w:rPr>
        <w:t>Reduction</w:t>
      </w:r>
      <w:r w:rsidRPr="00EF1BE4">
        <w:rPr>
          <w:rFonts w:eastAsia="Times New Roman" w:cstheme="minorHAnsi"/>
          <w:sz w:val="24"/>
          <w:szCs w:val="24"/>
        </w:rPr>
        <w:t> is the </w:t>
      </w:r>
      <w:r w:rsidRPr="00EF1BE4">
        <w:rPr>
          <w:rFonts w:eastAsia="Times New Roman" w:cstheme="minorHAnsi"/>
          <w:i/>
          <w:iCs/>
          <w:sz w:val="24"/>
          <w:szCs w:val="24"/>
        </w:rPr>
        <w:t>gain</w:t>
      </w:r>
      <w:r w:rsidRPr="00EF1BE4">
        <w:rPr>
          <w:rFonts w:eastAsia="Times New Roman" w:cstheme="minorHAnsi"/>
          <w:sz w:val="24"/>
          <w:szCs w:val="24"/>
        </w:rPr>
        <w:t> of electrons or a </w:t>
      </w:r>
      <w:r w:rsidRPr="00EF1BE4">
        <w:rPr>
          <w:rFonts w:eastAsia="Times New Roman" w:cstheme="minorHAnsi"/>
          <w:i/>
          <w:iCs/>
          <w:sz w:val="24"/>
          <w:szCs w:val="24"/>
        </w:rPr>
        <w:t>decrease</w:t>
      </w:r>
      <w:r w:rsidRPr="00EF1BE4">
        <w:rPr>
          <w:rFonts w:eastAsia="Times New Roman" w:cstheme="minorHAnsi"/>
          <w:sz w:val="24"/>
          <w:szCs w:val="24"/>
        </w:rPr>
        <w:t> in oxidation state by a molecule, atom, or ion.</w:t>
      </w:r>
    </w:p>
    <w:p w:rsidR="00EF1BE4" w:rsidRDefault="00EF1BE4" w:rsidP="00EF1BE4">
      <w:pPr>
        <w:pStyle w:val="NoSpacing"/>
        <w:jc w:val="both"/>
        <w:rPr>
          <w:rFonts w:eastAsia="Times New Roman" w:cstheme="minorHAnsi"/>
          <w:sz w:val="24"/>
          <w:szCs w:val="24"/>
        </w:rPr>
      </w:pPr>
    </w:p>
    <w:p w:rsidR="00FF2A1F" w:rsidRPr="00FF2A1F" w:rsidRDefault="00FF2A1F" w:rsidP="00FF2A1F">
      <w:pPr>
        <w:pStyle w:val="NoSpacing"/>
        <w:jc w:val="both"/>
        <w:rPr>
          <w:rFonts w:eastAsia="Times-Roman"/>
          <w:sz w:val="24"/>
          <w:szCs w:val="24"/>
        </w:rPr>
      </w:pPr>
      <w:r w:rsidRPr="00FF2A1F">
        <w:rPr>
          <w:rFonts w:eastAsia="Times-Roman"/>
          <w:sz w:val="24"/>
          <w:szCs w:val="24"/>
        </w:rPr>
        <w:t xml:space="preserve">Formerly, the term </w:t>
      </w:r>
      <w:r w:rsidRPr="00FF2A1F">
        <w:rPr>
          <w:rFonts w:eastAsia="Times-Roman" w:cs="Times-Italic"/>
          <w:i/>
          <w:iCs/>
          <w:sz w:val="24"/>
          <w:szCs w:val="24"/>
        </w:rPr>
        <w:t xml:space="preserve">oxidation </w:t>
      </w:r>
      <w:r w:rsidRPr="00FF2A1F">
        <w:rPr>
          <w:rFonts w:eastAsia="Times-Roman"/>
          <w:sz w:val="24"/>
          <w:szCs w:val="24"/>
        </w:rPr>
        <w:t>meant “reaction with oxygen.” The current definition</w:t>
      </w:r>
      <w:r>
        <w:rPr>
          <w:rFonts w:eastAsia="Times-Roman"/>
          <w:sz w:val="24"/>
          <w:szCs w:val="24"/>
        </w:rPr>
        <w:t xml:space="preserve"> </w:t>
      </w:r>
      <w:r w:rsidRPr="00FF2A1F">
        <w:rPr>
          <w:rFonts w:eastAsia="Times-Roman"/>
          <w:sz w:val="24"/>
          <w:szCs w:val="24"/>
        </w:rPr>
        <w:t>greatly enlarges the meaning of this term. Consider the reaction of calcium metal with</w:t>
      </w:r>
      <w:r>
        <w:rPr>
          <w:rFonts w:eastAsia="Times-Roman"/>
          <w:sz w:val="24"/>
          <w:szCs w:val="24"/>
        </w:rPr>
        <w:t xml:space="preserve"> </w:t>
      </w:r>
      <w:r w:rsidRPr="00FF2A1F">
        <w:rPr>
          <w:rFonts w:eastAsia="Times-Roman"/>
          <w:sz w:val="24"/>
          <w:szCs w:val="24"/>
        </w:rPr>
        <w:t xml:space="preserve">chlorine gas; the reaction looks </w:t>
      </w:r>
      <w:proofErr w:type="gramStart"/>
      <w:r w:rsidRPr="00FF2A1F">
        <w:rPr>
          <w:rFonts w:eastAsia="Times-Roman"/>
          <w:sz w:val="24"/>
          <w:szCs w:val="24"/>
        </w:rPr>
        <w:t>similar to</w:t>
      </w:r>
      <w:proofErr w:type="gramEnd"/>
      <w:r w:rsidRPr="00FF2A1F">
        <w:rPr>
          <w:rFonts w:eastAsia="Times-Roman"/>
          <w:sz w:val="24"/>
          <w:szCs w:val="24"/>
        </w:rPr>
        <w:t xml:space="preserve"> the burning of calcium in oxygen.</w:t>
      </w:r>
      <w:r>
        <w:rPr>
          <w:rFonts w:eastAsia="Times-Roman"/>
          <w:sz w:val="24"/>
          <w:szCs w:val="24"/>
        </w:rPr>
        <w:t xml:space="preserve"> </w:t>
      </w:r>
      <w:r w:rsidRPr="00FF2A1F">
        <w:rPr>
          <w:rFonts w:eastAsia="Times-Roman"/>
          <w:sz w:val="24"/>
          <w:szCs w:val="24"/>
        </w:rPr>
        <w:t>The chemical equation is</w:t>
      </w:r>
      <w:r>
        <w:rPr>
          <w:rFonts w:eastAsia="Times-Roman"/>
          <w:sz w:val="24"/>
          <w:szCs w:val="24"/>
        </w:rPr>
        <w:t>:</w:t>
      </w:r>
    </w:p>
    <w:p w:rsidR="00FF2A1F" w:rsidRDefault="00FF2A1F" w:rsidP="00FF2A1F">
      <w:pPr>
        <w:pStyle w:val="NoSpacing"/>
        <w:jc w:val="both"/>
        <w:rPr>
          <w:rFonts w:eastAsia="Times-Roman"/>
          <w:sz w:val="24"/>
          <w:szCs w:val="24"/>
        </w:rPr>
      </w:pPr>
      <w:r>
        <w:rPr>
          <w:rFonts w:eastAsia="Times-Roman"/>
          <w:sz w:val="24"/>
          <w:szCs w:val="24"/>
        </w:rPr>
        <w:tab/>
      </w:r>
      <w:r>
        <w:rPr>
          <w:rFonts w:eastAsia="Times-Roman"/>
          <w:sz w:val="24"/>
          <w:szCs w:val="24"/>
        </w:rPr>
        <w:tab/>
      </w:r>
      <w:r>
        <w:rPr>
          <w:rFonts w:eastAsia="Times-Roman"/>
          <w:sz w:val="24"/>
          <w:szCs w:val="24"/>
        </w:rPr>
        <w:tab/>
      </w:r>
      <w:r>
        <w:rPr>
          <w:rFonts w:eastAsia="Times-Roman"/>
          <w:sz w:val="24"/>
          <w:szCs w:val="24"/>
        </w:rPr>
        <w:tab/>
        <w:t>Ca (s) + Cl</w:t>
      </w:r>
      <w:r w:rsidRPr="00D46126">
        <w:rPr>
          <w:rFonts w:eastAsia="Times-Roman"/>
          <w:sz w:val="24"/>
          <w:szCs w:val="24"/>
          <w:vertAlign w:val="subscript"/>
        </w:rPr>
        <w:t>2</w:t>
      </w:r>
      <w:r>
        <w:rPr>
          <w:rFonts w:eastAsia="Times-Roman"/>
          <w:sz w:val="24"/>
          <w:szCs w:val="24"/>
        </w:rPr>
        <w:t xml:space="preserve">(g) </w:t>
      </w:r>
      <w:r w:rsidR="00D46126">
        <w:rPr>
          <w:rFonts w:eastAsia="Times-Roman" w:cs="Times-Roman"/>
          <w:sz w:val="24"/>
          <w:szCs w:val="24"/>
        </w:rPr>
        <w:sym w:font="Symbol" w:char="F0AE"/>
      </w:r>
      <w:r>
        <w:rPr>
          <w:rFonts w:eastAsia="Times-Roman"/>
          <w:sz w:val="24"/>
          <w:szCs w:val="24"/>
        </w:rPr>
        <w:t xml:space="preserve">  </w:t>
      </w:r>
      <w:r w:rsidR="00D46126">
        <w:rPr>
          <w:rFonts w:eastAsia="Times-Roman"/>
          <w:sz w:val="24"/>
          <w:szCs w:val="24"/>
        </w:rPr>
        <w:t>CaCl</w:t>
      </w:r>
      <w:r w:rsidR="00D46126" w:rsidRPr="00D46126">
        <w:rPr>
          <w:rFonts w:eastAsia="Times-Roman"/>
          <w:sz w:val="24"/>
          <w:szCs w:val="24"/>
          <w:vertAlign w:val="subscript"/>
        </w:rPr>
        <w:t>2</w:t>
      </w:r>
      <w:r w:rsidR="00D46126">
        <w:rPr>
          <w:rFonts w:eastAsia="Times-Roman"/>
          <w:sz w:val="24"/>
          <w:szCs w:val="24"/>
        </w:rPr>
        <w:t xml:space="preserve"> (s)</w:t>
      </w:r>
    </w:p>
    <w:p w:rsidR="00EF1BE4" w:rsidRPr="00FF2A1F" w:rsidRDefault="00CA6B9D" w:rsidP="00FF2A1F">
      <w:pPr>
        <w:pStyle w:val="NoSpacing"/>
        <w:jc w:val="both"/>
        <w:rPr>
          <w:sz w:val="24"/>
          <w:szCs w:val="24"/>
        </w:rPr>
      </w:pPr>
      <w:r>
        <w:rPr>
          <w:rFonts w:eastAsia="Times-Roman"/>
          <w:sz w:val="24"/>
          <w:szCs w:val="24"/>
        </w:rPr>
        <w:t>I</w:t>
      </w:r>
      <w:r w:rsidR="00FF2A1F" w:rsidRPr="00FF2A1F">
        <w:rPr>
          <w:rFonts w:eastAsia="Times-Roman"/>
          <w:sz w:val="24"/>
          <w:szCs w:val="24"/>
        </w:rPr>
        <w:t>n this reaction, the calcium atom is oxidized, because it increases in oxidation number</w:t>
      </w:r>
      <w:r w:rsidR="00FF2A1F">
        <w:rPr>
          <w:rFonts w:eastAsia="Times-Roman"/>
          <w:sz w:val="24"/>
          <w:szCs w:val="24"/>
        </w:rPr>
        <w:t xml:space="preserve"> </w:t>
      </w:r>
      <w:r w:rsidR="00FF2A1F" w:rsidRPr="00FF2A1F">
        <w:rPr>
          <w:rFonts w:eastAsia="Times-Roman"/>
          <w:sz w:val="24"/>
          <w:szCs w:val="24"/>
        </w:rPr>
        <w:t xml:space="preserve">(from 0 to </w:t>
      </w:r>
      <w:r w:rsidR="00D46126">
        <w:rPr>
          <w:rFonts w:eastAsia="Times-Roman" w:cs="MathematicalPi-One"/>
          <w:sz w:val="24"/>
          <w:szCs w:val="24"/>
        </w:rPr>
        <w:t>+</w:t>
      </w:r>
      <w:r w:rsidR="003B0021">
        <w:rPr>
          <w:rFonts w:eastAsia="Times-Roman"/>
          <w:sz w:val="24"/>
          <w:szCs w:val="24"/>
        </w:rPr>
        <w:t>2</w:t>
      </w:r>
      <w:r w:rsidR="00FF2A1F" w:rsidRPr="00FF2A1F">
        <w:rPr>
          <w:rFonts w:eastAsia="Times-Roman"/>
          <w:sz w:val="24"/>
          <w:szCs w:val="24"/>
        </w:rPr>
        <w:t>). Chlorine is reduced; it decreases in</w:t>
      </w:r>
      <w:r w:rsidR="00FF2A1F">
        <w:rPr>
          <w:rFonts w:eastAsia="Times-Roman"/>
          <w:sz w:val="24"/>
          <w:szCs w:val="24"/>
        </w:rPr>
        <w:t xml:space="preserve"> </w:t>
      </w:r>
      <w:r w:rsidR="00FF2A1F" w:rsidRPr="00FF2A1F">
        <w:rPr>
          <w:rFonts w:eastAsia="Times-Roman"/>
          <w:sz w:val="24"/>
          <w:szCs w:val="24"/>
        </w:rPr>
        <w:t xml:space="preserve">oxidation number from 0 to </w:t>
      </w:r>
      <w:r w:rsidR="00D46126" w:rsidRPr="00D46126">
        <w:rPr>
          <w:rFonts w:eastAsia="Times-Roman" w:cs="MathematicalPi-One"/>
          <w:sz w:val="24"/>
          <w:szCs w:val="24"/>
        </w:rPr>
        <w:t>−</w:t>
      </w:r>
      <w:r w:rsidR="00FF2A1F" w:rsidRPr="00FF2A1F">
        <w:rPr>
          <w:rFonts w:eastAsia="Times-Roman"/>
          <w:sz w:val="24"/>
          <w:szCs w:val="24"/>
        </w:rPr>
        <w:t>1. This is clearly an oxidation–reduction reaction that</w:t>
      </w:r>
      <w:r w:rsidR="00FF2A1F">
        <w:rPr>
          <w:rFonts w:eastAsia="Times-Roman"/>
          <w:sz w:val="24"/>
          <w:szCs w:val="24"/>
        </w:rPr>
        <w:t xml:space="preserve"> </w:t>
      </w:r>
      <w:r w:rsidR="00FF2A1F" w:rsidRPr="00FF2A1F">
        <w:rPr>
          <w:rFonts w:eastAsia="Times-Roman"/>
          <w:sz w:val="24"/>
          <w:szCs w:val="24"/>
        </w:rPr>
        <w:t>does not involve oxygen.</w:t>
      </w:r>
    </w:p>
    <w:p w:rsidR="005B288D" w:rsidRPr="00005872" w:rsidRDefault="005B288D" w:rsidP="005B288D">
      <w:pPr>
        <w:pStyle w:val="NoSpacing"/>
        <w:jc w:val="both"/>
        <w:rPr>
          <w:rFonts w:eastAsia="Times-Roman" w:cstheme="minorHAnsi"/>
          <w:sz w:val="24"/>
          <w:szCs w:val="24"/>
        </w:rPr>
      </w:pPr>
      <w:r w:rsidRPr="00005872">
        <w:rPr>
          <w:rFonts w:eastAsia="Times-Roman" w:cstheme="minorHAnsi"/>
          <w:sz w:val="24"/>
          <w:szCs w:val="24"/>
        </w:rPr>
        <w:lastRenderedPageBreak/>
        <w:t>As a simple example of an oxidation–reduction reaction, let us look at what happens</w:t>
      </w:r>
      <w:r>
        <w:rPr>
          <w:rFonts w:eastAsia="Times-Roman" w:cstheme="minorHAnsi"/>
          <w:sz w:val="24"/>
          <w:szCs w:val="24"/>
        </w:rPr>
        <w:t xml:space="preserve"> </w:t>
      </w:r>
      <w:r w:rsidRPr="00005872">
        <w:rPr>
          <w:rFonts w:eastAsia="Times-Roman" w:cstheme="minorHAnsi"/>
          <w:sz w:val="24"/>
          <w:szCs w:val="24"/>
        </w:rPr>
        <w:t>when you dip an iron nail into a blue solution of copper(II) sulfate. What you see is that the iron nail becomes coated with a reddish-brown tinge of metallic</w:t>
      </w:r>
      <w:r>
        <w:rPr>
          <w:rFonts w:eastAsia="Times-Roman" w:cstheme="minorHAnsi"/>
          <w:sz w:val="24"/>
          <w:szCs w:val="24"/>
        </w:rPr>
        <w:t xml:space="preserve"> </w:t>
      </w:r>
      <w:r w:rsidRPr="00005872">
        <w:rPr>
          <w:rFonts w:eastAsia="Times-Roman" w:cstheme="minorHAnsi"/>
          <w:sz w:val="24"/>
          <w:szCs w:val="24"/>
        </w:rPr>
        <w:t>copper. The molecular equation for this reaction is</w:t>
      </w:r>
    </w:p>
    <w:p w:rsidR="005B288D" w:rsidRPr="00005872" w:rsidRDefault="005B288D" w:rsidP="005B288D">
      <w:pPr>
        <w:pStyle w:val="NoSpacing"/>
        <w:ind w:left="2160" w:firstLine="720"/>
        <w:jc w:val="both"/>
        <w:rPr>
          <w:rFonts w:eastAsia="Times-Roman" w:cstheme="minorHAnsi"/>
          <w:sz w:val="24"/>
          <w:szCs w:val="24"/>
        </w:rPr>
      </w:pPr>
      <w:r w:rsidRPr="00005872">
        <w:rPr>
          <w:rFonts w:eastAsia="Times-Roman" w:cstheme="minorHAnsi"/>
          <w:sz w:val="24"/>
          <w:szCs w:val="24"/>
        </w:rPr>
        <w:t>Fe(</w:t>
      </w:r>
      <w:r w:rsidRPr="00005872">
        <w:rPr>
          <w:rFonts w:eastAsia="Times-Roman" w:cstheme="minorHAnsi"/>
          <w:i/>
          <w:iCs/>
          <w:sz w:val="24"/>
          <w:szCs w:val="24"/>
        </w:rPr>
        <w:t>s</w:t>
      </w:r>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CuSO</w:t>
      </w:r>
      <w:r w:rsidRPr="005F3918">
        <w:rPr>
          <w:rFonts w:eastAsia="Times-Roman" w:cstheme="minorHAnsi"/>
          <w:sz w:val="24"/>
          <w:szCs w:val="24"/>
          <w:vertAlign w:val="subscript"/>
        </w:rPr>
        <w:t>4</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sym w:font="Symbol" w:char="F0AE"/>
      </w:r>
      <w:r w:rsidRPr="00005872">
        <w:rPr>
          <w:rFonts w:eastAsia="Times-Roman" w:cstheme="minorHAnsi"/>
          <w:sz w:val="24"/>
          <w:szCs w:val="24"/>
        </w:rPr>
        <w:t xml:space="preserve"> FeSO</w:t>
      </w:r>
      <w:r w:rsidRPr="00A5373E">
        <w:rPr>
          <w:rFonts w:eastAsia="Times-Roman" w:cstheme="minorHAnsi"/>
          <w:sz w:val="24"/>
          <w:szCs w:val="24"/>
          <w:vertAlign w:val="subscript"/>
        </w:rPr>
        <w:t>4</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w:t>
      </w:r>
      <w:r w:rsidRPr="00005872">
        <w:rPr>
          <w:rFonts w:eastAsia="Times-Roman" w:cstheme="minorHAnsi"/>
          <w:i/>
          <w:iCs/>
          <w:sz w:val="24"/>
          <w:szCs w:val="24"/>
        </w:rPr>
        <w:t>s</w:t>
      </w:r>
      <w:r w:rsidRPr="00005872">
        <w:rPr>
          <w:rFonts w:eastAsia="Times-Roman" w:cstheme="minorHAnsi"/>
          <w:sz w:val="24"/>
          <w:szCs w:val="24"/>
        </w:rPr>
        <w:t>)</w:t>
      </w:r>
    </w:p>
    <w:p w:rsidR="005B288D" w:rsidRPr="00005872" w:rsidRDefault="005B288D" w:rsidP="005B288D">
      <w:pPr>
        <w:pStyle w:val="NoSpacing"/>
        <w:jc w:val="both"/>
        <w:rPr>
          <w:rFonts w:eastAsia="Times-Roman" w:cstheme="minorHAnsi"/>
          <w:sz w:val="24"/>
          <w:szCs w:val="24"/>
        </w:rPr>
      </w:pPr>
      <w:r w:rsidRPr="00005872">
        <w:rPr>
          <w:rFonts w:eastAsia="Times-Roman" w:cstheme="minorHAnsi"/>
          <w:sz w:val="24"/>
          <w:szCs w:val="24"/>
        </w:rPr>
        <w:t>The net ionic equation is</w:t>
      </w:r>
    </w:p>
    <w:p w:rsidR="005B288D" w:rsidRPr="00005872" w:rsidRDefault="005B288D" w:rsidP="005B288D">
      <w:pPr>
        <w:pStyle w:val="NoSpacing"/>
        <w:ind w:left="2160" w:firstLine="720"/>
        <w:jc w:val="both"/>
        <w:rPr>
          <w:rFonts w:eastAsia="Times-Roman" w:cstheme="minorHAnsi"/>
          <w:sz w:val="24"/>
          <w:szCs w:val="24"/>
        </w:rPr>
      </w:pPr>
      <w:r w:rsidRPr="00005872">
        <w:rPr>
          <w:rFonts w:eastAsia="Times-Roman" w:cstheme="minorHAnsi"/>
          <w:sz w:val="24"/>
          <w:szCs w:val="24"/>
        </w:rPr>
        <w:t>Fe(</w:t>
      </w:r>
      <w:r w:rsidRPr="00005872">
        <w:rPr>
          <w:rFonts w:eastAsia="Times-Roman" w:cstheme="minorHAnsi"/>
          <w:i/>
          <w:iCs/>
          <w:sz w:val="24"/>
          <w:szCs w:val="24"/>
        </w:rPr>
        <w:t>s</w:t>
      </w:r>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w:t>
      </w:r>
      <w:r w:rsidRPr="005F3918">
        <w:rPr>
          <w:rFonts w:eastAsia="Times-Roman" w:cstheme="minorHAnsi"/>
          <w:sz w:val="24"/>
          <w:szCs w:val="24"/>
          <w:vertAlign w:val="superscript"/>
        </w:rPr>
        <w:t>2+</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sym w:font="Symbol" w:char="F0AE"/>
      </w:r>
      <w:r w:rsidRPr="00005872">
        <w:rPr>
          <w:rFonts w:eastAsia="Times-Roman" w:cstheme="minorHAnsi"/>
          <w:sz w:val="24"/>
          <w:szCs w:val="24"/>
        </w:rPr>
        <w:t xml:space="preserve"> Fe</w:t>
      </w:r>
      <w:r w:rsidRPr="00A5373E">
        <w:rPr>
          <w:rFonts w:eastAsia="Times-Roman" w:cstheme="minorHAnsi"/>
          <w:sz w:val="24"/>
          <w:szCs w:val="24"/>
          <w:vertAlign w:val="superscript"/>
        </w:rPr>
        <w:t>2+</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w:t>
      </w:r>
      <w:r w:rsidRPr="00005872">
        <w:rPr>
          <w:rFonts w:eastAsia="Times-Roman" w:cstheme="minorHAnsi"/>
          <w:i/>
          <w:iCs/>
          <w:sz w:val="24"/>
          <w:szCs w:val="24"/>
        </w:rPr>
        <w:t>s</w:t>
      </w:r>
      <w:r w:rsidRPr="00005872">
        <w:rPr>
          <w:rFonts w:eastAsia="Times-Roman" w:cstheme="minorHAnsi"/>
          <w:sz w:val="24"/>
          <w:szCs w:val="24"/>
        </w:rPr>
        <w:t>)</w:t>
      </w:r>
    </w:p>
    <w:p w:rsidR="005B288D" w:rsidRDefault="005B288D" w:rsidP="005B288D">
      <w:pPr>
        <w:pStyle w:val="NoSpacing"/>
        <w:jc w:val="both"/>
        <w:rPr>
          <w:rFonts w:eastAsia="Times-Roman" w:cstheme="minorHAnsi"/>
          <w:sz w:val="24"/>
          <w:szCs w:val="24"/>
        </w:rPr>
      </w:pPr>
    </w:p>
    <w:p w:rsidR="005B288D" w:rsidRDefault="005B288D" w:rsidP="005B288D">
      <w:pPr>
        <w:pStyle w:val="NoSpacing"/>
        <w:jc w:val="both"/>
        <w:rPr>
          <w:rFonts w:eastAsia="Times-Roman" w:cstheme="minorHAnsi"/>
          <w:sz w:val="24"/>
          <w:szCs w:val="24"/>
        </w:rPr>
      </w:pPr>
      <w:r w:rsidRPr="00005872">
        <w:rPr>
          <w:rFonts w:eastAsia="Times-Roman" w:cstheme="minorHAnsi"/>
          <w:sz w:val="24"/>
          <w:szCs w:val="24"/>
        </w:rPr>
        <w:t>The electron-transfer aspect of the reaction is apparent from this equation. Note that each</w:t>
      </w:r>
      <w:r>
        <w:rPr>
          <w:rFonts w:eastAsia="Times-Roman" w:cstheme="minorHAnsi"/>
          <w:sz w:val="24"/>
          <w:szCs w:val="24"/>
        </w:rPr>
        <w:t xml:space="preserve"> </w:t>
      </w:r>
      <w:r w:rsidRPr="00005872">
        <w:rPr>
          <w:rFonts w:eastAsia="Times-Roman" w:cstheme="minorHAnsi"/>
          <w:sz w:val="24"/>
          <w:szCs w:val="24"/>
        </w:rPr>
        <w:t>iron atom in the metal loses two electrons to form an iron(II) ion, and each copper(II)</w:t>
      </w:r>
      <w:r>
        <w:rPr>
          <w:rFonts w:eastAsia="Times-Roman" w:cstheme="minorHAnsi"/>
          <w:sz w:val="24"/>
          <w:szCs w:val="24"/>
        </w:rPr>
        <w:t xml:space="preserve"> </w:t>
      </w:r>
      <w:r w:rsidRPr="00005872">
        <w:rPr>
          <w:rFonts w:eastAsia="Times-Roman" w:cstheme="minorHAnsi"/>
          <w:sz w:val="24"/>
          <w:szCs w:val="24"/>
        </w:rPr>
        <w:t>ion gains two electrons to form a copper atom in the metal. The net effect is that two</w:t>
      </w:r>
      <w:r>
        <w:rPr>
          <w:rFonts w:eastAsia="Times-Roman" w:cstheme="minorHAnsi"/>
          <w:sz w:val="24"/>
          <w:szCs w:val="24"/>
        </w:rPr>
        <w:t xml:space="preserve"> </w:t>
      </w:r>
      <w:r w:rsidRPr="00005872">
        <w:rPr>
          <w:rFonts w:eastAsia="Times-Roman" w:cstheme="minorHAnsi"/>
          <w:sz w:val="24"/>
          <w:szCs w:val="24"/>
        </w:rPr>
        <w:t>electrons are transferred from each iron atom in the metal to each copper(II) ion.</w:t>
      </w:r>
    </w:p>
    <w:p w:rsidR="005B288D" w:rsidRDefault="005B288D" w:rsidP="005B288D">
      <w:pPr>
        <w:pStyle w:val="NoSpacing"/>
        <w:jc w:val="both"/>
        <w:rPr>
          <w:rFonts w:eastAsia="Times-Roman" w:cstheme="minorHAnsi"/>
          <w:sz w:val="24"/>
          <w:szCs w:val="24"/>
        </w:rPr>
      </w:pPr>
    </w:p>
    <w:p w:rsidR="007D4953" w:rsidRDefault="007D4953" w:rsidP="007D4953">
      <w:pPr>
        <w:pStyle w:val="NoSpacing"/>
        <w:jc w:val="both"/>
        <w:rPr>
          <w:rFonts w:eastAsia="Times-Roman" w:cs="Times-Roman"/>
          <w:sz w:val="24"/>
          <w:szCs w:val="24"/>
        </w:rPr>
      </w:pPr>
      <w:r w:rsidRPr="007D4953">
        <w:rPr>
          <w:b/>
          <w:bCs/>
          <w:sz w:val="24"/>
          <w:szCs w:val="24"/>
        </w:rPr>
        <w:t xml:space="preserve">Oxidation </w:t>
      </w:r>
      <w:r w:rsidRPr="007D4953">
        <w:rPr>
          <w:rFonts w:eastAsia="Times-Roman" w:cs="Times-Roman"/>
          <w:sz w:val="24"/>
          <w:szCs w:val="24"/>
        </w:rPr>
        <w:t xml:space="preserve">is </w:t>
      </w:r>
      <w:r w:rsidRPr="007D4953">
        <w:rPr>
          <w:rFonts w:cs="Times-Italic"/>
          <w:sz w:val="24"/>
          <w:szCs w:val="24"/>
        </w:rPr>
        <w:t>the half-reaction in which there is a loss of electrons by a species (or</w:t>
      </w:r>
      <w:r>
        <w:rPr>
          <w:rFonts w:cs="Times-Italic"/>
          <w:sz w:val="24"/>
          <w:szCs w:val="24"/>
        </w:rPr>
        <w:t xml:space="preserve"> </w:t>
      </w:r>
      <w:r w:rsidRPr="007D4953">
        <w:rPr>
          <w:rFonts w:cs="Times-Italic"/>
          <w:sz w:val="24"/>
          <w:szCs w:val="24"/>
        </w:rPr>
        <w:t xml:space="preserve">an increase of oxidation number of an atom). </w:t>
      </w:r>
      <w:r w:rsidRPr="007D4953">
        <w:rPr>
          <w:b/>
          <w:bCs/>
          <w:sz w:val="24"/>
          <w:szCs w:val="24"/>
        </w:rPr>
        <w:t xml:space="preserve">Reduction </w:t>
      </w:r>
      <w:r w:rsidRPr="007D4953">
        <w:rPr>
          <w:rFonts w:eastAsia="Times-Roman" w:cs="Times-Roman"/>
          <w:sz w:val="24"/>
          <w:szCs w:val="24"/>
        </w:rPr>
        <w:t xml:space="preserve">is </w:t>
      </w:r>
      <w:r w:rsidRPr="007D4953">
        <w:rPr>
          <w:rFonts w:cs="Times-Italic"/>
          <w:sz w:val="24"/>
          <w:szCs w:val="24"/>
        </w:rPr>
        <w:t>the half-reaction in which</w:t>
      </w:r>
      <w:r>
        <w:rPr>
          <w:rFonts w:cs="Times-Italic"/>
          <w:sz w:val="24"/>
          <w:szCs w:val="24"/>
        </w:rPr>
        <w:t xml:space="preserve"> </w:t>
      </w:r>
      <w:r w:rsidRPr="007D4953">
        <w:rPr>
          <w:rFonts w:cs="Times-Italic"/>
          <w:sz w:val="24"/>
          <w:szCs w:val="24"/>
        </w:rPr>
        <w:t>there is a gain of electrons by a species (or a decrease in the oxidation number of</w:t>
      </w:r>
      <w:r>
        <w:rPr>
          <w:rFonts w:cs="Times-Italic"/>
          <w:sz w:val="24"/>
          <w:szCs w:val="24"/>
        </w:rPr>
        <w:t xml:space="preserve"> </w:t>
      </w:r>
      <w:r w:rsidRPr="007D4953">
        <w:rPr>
          <w:rFonts w:cs="Times-Italic"/>
          <w:sz w:val="24"/>
          <w:szCs w:val="24"/>
        </w:rPr>
        <w:t xml:space="preserve">an atom). </w:t>
      </w:r>
      <w:r w:rsidRPr="007D4953">
        <w:rPr>
          <w:rFonts w:eastAsia="Times-Roman" w:cs="Times-Roman"/>
          <w:sz w:val="24"/>
          <w:szCs w:val="24"/>
        </w:rPr>
        <w:t>Thus, the equation Fe(</w:t>
      </w:r>
      <w:r w:rsidRPr="007D4953">
        <w:rPr>
          <w:rFonts w:cs="Times-Italic"/>
          <w:sz w:val="24"/>
          <w:szCs w:val="24"/>
        </w:rPr>
        <w:t>s</w:t>
      </w:r>
      <w:r w:rsidRPr="007D4953">
        <w:rPr>
          <w:rFonts w:eastAsia="Times-Roman" w:cs="Times-Roman"/>
          <w:sz w:val="24"/>
          <w:szCs w:val="24"/>
        </w:rPr>
        <w:t xml:space="preserve">) </w:t>
      </w:r>
      <w:r>
        <w:rPr>
          <w:rFonts w:eastAsia="Times-Roman" w:cstheme="minorHAnsi"/>
          <w:sz w:val="24"/>
          <w:szCs w:val="24"/>
        </w:rPr>
        <w:sym w:font="Symbol" w:char="F0AE"/>
      </w:r>
      <w:r w:rsidRPr="007D4953">
        <w:rPr>
          <w:rFonts w:cs="GTSOPTIChemicalPi1"/>
          <w:sz w:val="24"/>
          <w:szCs w:val="24"/>
        </w:rPr>
        <w:t xml:space="preserve"> </w:t>
      </w:r>
      <w:r w:rsidRPr="007D4953">
        <w:rPr>
          <w:rFonts w:eastAsia="Times-Roman" w:cs="Times-Roman"/>
          <w:sz w:val="24"/>
          <w:szCs w:val="24"/>
        </w:rPr>
        <w:t>Fe</w:t>
      </w:r>
      <w:r w:rsidRPr="007D4953">
        <w:rPr>
          <w:rFonts w:eastAsia="Times-Roman" w:cs="Times-Roman"/>
          <w:sz w:val="24"/>
          <w:szCs w:val="24"/>
          <w:vertAlign w:val="superscript"/>
        </w:rPr>
        <w:t>2</w:t>
      </w:r>
      <w:r>
        <w:rPr>
          <w:rFonts w:eastAsia="Times-Roman" w:cs="MathematicalPi-One"/>
          <w:sz w:val="24"/>
          <w:szCs w:val="24"/>
          <w:vertAlign w:val="superscript"/>
        </w:rPr>
        <w:t>+</w:t>
      </w:r>
      <w:r w:rsidRPr="007D4953">
        <w:rPr>
          <w:rFonts w:eastAsia="Times-Roman" w:cs="Times-Roman"/>
          <w:sz w:val="24"/>
          <w:szCs w:val="24"/>
        </w:rPr>
        <w:t xml:space="preserve"> (</w:t>
      </w:r>
      <w:proofErr w:type="spellStart"/>
      <w:r w:rsidRPr="007D4953">
        <w:rPr>
          <w:rFonts w:cs="Times-Italic"/>
          <w:sz w:val="24"/>
          <w:szCs w:val="24"/>
        </w:rPr>
        <w:t>aq</w:t>
      </w:r>
      <w:proofErr w:type="spellEnd"/>
      <w:r w:rsidRPr="007D4953">
        <w:rPr>
          <w:rFonts w:eastAsia="Times-Roman" w:cs="Times-Roman"/>
          <w:sz w:val="24"/>
          <w:szCs w:val="24"/>
        </w:rPr>
        <w:t xml:space="preserve">) </w:t>
      </w:r>
      <w:r>
        <w:rPr>
          <w:rFonts w:cs="MathematicalPi-One"/>
          <w:sz w:val="24"/>
          <w:szCs w:val="24"/>
        </w:rPr>
        <w:t>+</w:t>
      </w:r>
      <w:r w:rsidRPr="007D4953">
        <w:rPr>
          <w:rFonts w:cs="MathematicalPi-One"/>
          <w:sz w:val="24"/>
          <w:szCs w:val="24"/>
        </w:rPr>
        <w:t xml:space="preserve"> </w:t>
      </w:r>
      <w:r w:rsidRPr="007D4953">
        <w:rPr>
          <w:rFonts w:eastAsia="Times-Roman" w:cs="Times-Roman"/>
          <w:sz w:val="24"/>
          <w:szCs w:val="24"/>
        </w:rPr>
        <w:t>2e</w:t>
      </w:r>
      <w:r w:rsidRPr="00C45015">
        <w:rPr>
          <w:rFonts w:eastAsia="Times-Roman" w:cs="MathematicalPi-One"/>
          <w:sz w:val="24"/>
          <w:szCs w:val="24"/>
          <w:vertAlign w:val="superscript"/>
        </w:rPr>
        <w:t>−</w:t>
      </w:r>
      <w:r w:rsidRPr="007D4953">
        <w:rPr>
          <w:rFonts w:cs="MathematicalPi-One"/>
          <w:sz w:val="24"/>
          <w:szCs w:val="24"/>
        </w:rPr>
        <w:t xml:space="preserve"> </w:t>
      </w:r>
      <w:r w:rsidRPr="007D4953">
        <w:rPr>
          <w:rFonts w:eastAsia="Times-Roman" w:cs="Times-Roman"/>
          <w:sz w:val="24"/>
          <w:szCs w:val="24"/>
        </w:rPr>
        <w:t>represents the oxidation</w:t>
      </w:r>
      <w:r>
        <w:rPr>
          <w:rFonts w:eastAsia="Times-Roman" w:cs="Times-Roman"/>
          <w:sz w:val="24"/>
          <w:szCs w:val="24"/>
        </w:rPr>
        <w:t xml:space="preserve"> </w:t>
      </w:r>
      <w:r w:rsidRPr="007D4953">
        <w:rPr>
          <w:rFonts w:eastAsia="Times-Roman" w:cs="Times-Roman"/>
          <w:sz w:val="24"/>
          <w:szCs w:val="24"/>
        </w:rPr>
        <w:t>half-reaction, and the equation Cu</w:t>
      </w:r>
      <w:r w:rsidRPr="007D4953">
        <w:rPr>
          <w:rFonts w:eastAsia="Times-Roman" w:cs="Times-Roman"/>
          <w:sz w:val="24"/>
          <w:szCs w:val="24"/>
          <w:vertAlign w:val="superscript"/>
        </w:rPr>
        <w:t>2</w:t>
      </w:r>
      <w:r w:rsidRPr="007D4953">
        <w:rPr>
          <w:rFonts w:cs="MathematicalPi-One"/>
          <w:sz w:val="24"/>
          <w:szCs w:val="24"/>
          <w:vertAlign w:val="superscript"/>
        </w:rPr>
        <w:t>+</w:t>
      </w:r>
      <w:r w:rsidRPr="007D4953">
        <w:rPr>
          <w:rFonts w:eastAsia="Times-Roman" w:cs="Times-Roman"/>
          <w:sz w:val="24"/>
          <w:szCs w:val="24"/>
        </w:rPr>
        <w:t>(</w:t>
      </w:r>
      <w:proofErr w:type="spellStart"/>
      <w:r w:rsidRPr="007D4953">
        <w:rPr>
          <w:rFonts w:cs="Times-Italic"/>
          <w:sz w:val="24"/>
          <w:szCs w:val="24"/>
        </w:rPr>
        <w:t>aq</w:t>
      </w:r>
      <w:proofErr w:type="spellEnd"/>
      <w:r w:rsidRPr="007D4953">
        <w:rPr>
          <w:rFonts w:eastAsia="Times-Roman" w:cs="Times-Roman"/>
          <w:sz w:val="24"/>
          <w:szCs w:val="24"/>
        </w:rPr>
        <w:t xml:space="preserve">) </w:t>
      </w:r>
      <w:r>
        <w:rPr>
          <w:rFonts w:cs="MathematicalPi-One"/>
          <w:sz w:val="24"/>
          <w:szCs w:val="24"/>
        </w:rPr>
        <w:t>+</w:t>
      </w:r>
      <w:r w:rsidRPr="007D4953">
        <w:rPr>
          <w:rFonts w:cs="MathematicalPi-One"/>
          <w:sz w:val="24"/>
          <w:szCs w:val="24"/>
        </w:rPr>
        <w:t xml:space="preserve"> </w:t>
      </w:r>
      <w:r w:rsidRPr="007D4953">
        <w:rPr>
          <w:rFonts w:eastAsia="Times-Roman" w:cs="Times-Roman"/>
          <w:sz w:val="24"/>
          <w:szCs w:val="24"/>
        </w:rPr>
        <w:t>2e</w:t>
      </w:r>
      <w:r w:rsidRPr="00C45015">
        <w:rPr>
          <w:rFonts w:eastAsia="Times-Roman" w:cs="MathematicalPi-One"/>
          <w:sz w:val="24"/>
          <w:szCs w:val="24"/>
          <w:vertAlign w:val="superscript"/>
        </w:rPr>
        <w:t>−</w:t>
      </w:r>
      <w:r w:rsidRPr="007D4953">
        <w:rPr>
          <w:rFonts w:cs="MathematicalPi-One"/>
          <w:sz w:val="24"/>
          <w:szCs w:val="24"/>
        </w:rPr>
        <w:t xml:space="preserve"> </w:t>
      </w:r>
      <w:r>
        <w:rPr>
          <w:rFonts w:eastAsia="Times-Roman" w:cstheme="minorHAnsi"/>
          <w:sz w:val="24"/>
          <w:szCs w:val="24"/>
        </w:rPr>
        <w:sym w:font="Symbol" w:char="F0AE"/>
      </w:r>
      <w:r w:rsidRPr="007D4953">
        <w:rPr>
          <w:rFonts w:cs="GTSOPTIChemicalPi1"/>
          <w:sz w:val="24"/>
          <w:szCs w:val="24"/>
        </w:rPr>
        <w:t xml:space="preserve"> </w:t>
      </w:r>
      <w:r w:rsidRPr="007D4953">
        <w:rPr>
          <w:rFonts w:eastAsia="Times-Roman" w:cs="Times-Roman"/>
          <w:sz w:val="24"/>
          <w:szCs w:val="24"/>
        </w:rPr>
        <w:t>Cu(</w:t>
      </w:r>
      <w:r w:rsidRPr="007D4953">
        <w:rPr>
          <w:rFonts w:cs="Times-Italic"/>
          <w:sz w:val="24"/>
          <w:szCs w:val="24"/>
        </w:rPr>
        <w:t>s</w:t>
      </w:r>
      <w:r w:rsidRPr="007D4953">
        <w:rPr>
          <w:rFonts w:eastAsia="Times-Roman" w:cs="Times-Roman"/>
          <w:sz w:val="24"/>
          <w:szCs w:val="24"/>
        </w:rPr>
        <w:t>) represents the reduction</w:t>
      </w:r>
      <w:r>
        <w:rPr>
          <w:rFonts w:eastAsia="Times-Roman" w:cs="Times-Roman"/>
          <w:sz w:val="24"/>
          <w:szCs w:val="24"/>
        </w:rPr>
        <w:t xml:space="preserve"> </w:t>
      </w:r>
      <w:r w:rsidRPr="007D4953">
        <w:rPr>
          <w:rFonts w:eastAsia="Times-Roman" w:cs="Times-Roman"/>
          <w:sz w:val="24"/>
          <w:szCs w:val="24"/>
        </w:rPr>
        <w:t>half-reaction.</w:t>
      </w:r>
      <w:r>
        <w:rPr>
          <w:rFonts w:eastAsia="Times-Roman" w:cs="Times-Roman"/>
          <w:sz w:val="24"/>
          <w:szCs w:val="24"/>
        </w:rPr>
        <w:t xml:space="preserve"> </w:t>
      </w:r>
    </w:p>
    <w:p w:rsidR="007D4953" w:rsidRDefault="007D4953" w:rsidP="007D4953">
      <w:pPr>
        <w:pStyle w:val="NoSpacing"/>
        <w:jc w:val="both"/>
        <w:rPr>
          <w:rFonts w:eastAsia="Times-Roman" w:cs="Times-Roman"/>
          <w:sz w:val="24"/>
          <w:szCs w:val="24"/>
        </w:rPr>
      </w:pPr>
    </w:p>
    <w:p w:rsidR="007D4953" w:rsidRPr="007D4953" w:rsidRDefault="007D4953" w:rsidP="007D4953">
      <w:pPr>
        <w:pStyle w:val="NoSpacing"/>
        <w:jc w:val="both"/>
        <w:rPr>
          <w:rFonts w:eastAsia="Times-Roman" w:cstheme="minorHAnsi"/>
          <w:sz w:val="24"/>
          <w:szCs w:val="24"/>
        </w:rPr>
      </w:pPr>
      <w:r>
        <w:rPr>
          <w:rFonts w:eastAsia="Times-Roman" w:cs="Times-Roman"/>
          <w:sz w:val="24"/>
          <w:szCs w:val="24"/>
        </w:rPr>
        <w:t>A</w:t>
      </w:r>
      <w:r w:rsidRPr="007D4953">
        <w:rPr>
          <w:rFonts w:eastAsia="Times-Roman" w:cs="Times-Roman"/>
          <w:sz w:val="24"/>
          <w:szCs w:val="24"/>
        </w:rPr>
        <w:t xml:space="preserve"> species that is </w:t>
      </w:r>
      <w:r w:rsidRPr="007D4953">
        <w:rPr>
          <w:rFonts w:cs="Times-Italic"/>
          <w:sz w:val="24"/>
          <w:szCs w:val="24"/>
        </w:rPr>
        <w:t xml:space="preserve">oxidized </w:t>
      </w:r>
      <w:r w:rsidRPr="007D4953">
        <w:rPr>
          <w:rFonts w:eastAsia="Times-Roman" w:cs="Times-Roman"/>
          <w:sz w:val="24"/>
          <w:szCs w:val="24"/>
        </w:rPr>
        <w:t>(</w:t>
      </w:r>
      <w:r w:rsidR="00D46126" w:rsidRPr="007D4953">
        <w:rPr>
          <w:rFonts w:eastAsia="Times-Roman" w:cs="Times-Roman"/>
          <w:sz w:val="24"/>
          <w:szCs w:val="24"/>
        </w:rPr>
        <w:t xml:space="preserve">loses electrons </w:t>
      </w:r>
      <w:r w:rsidRPr="007D4953">
        <w:rPr>
          <w:rFonts w:eastAsia="Times-Roman" w:cs="Times-Roman"/>
          <w:sz w:val="24"/>
          <w:szCs w:val="24"/>
        </w:rPr>
        <w:t>or contains an atom that</w:t>
      </w:r>
      <w:r>
        <w:rPr>
          <w:rFonts w:eastAsia="Times-Roman" w:cs="Times-Roman"/>
          <w:sz w:val="24"/>
          <w:szCs w:val="24"/>
        </w:rPr>
        <w:t xml:space="preserve"> </w:t>
      </w:r>
      <w:r w:rsidRPr="007D4953">
        <w:rPr>
          <w:rFonts w:eastAsia="Times-Roman" w:cs="Times-Roman"/>
          <w:sz w:val="24"/>
          <w:szCs w:val="24"/>
        </w:rPr>
        <w:t xml:space="preserve">increases in oxidation number) and a species that is </w:t>
      </w:r>
      <w:r w:rsidRPr="007D4953">
        <w:rPr>
          <w:rFonts w:cs="Times-Italic"/>
          <w:sz w:val="24"/>
          <w:szCs w:val="24"/>
        </w:rPr>
        <w:t xml:space="preserve">reduced </w:t>
      </w:r>
      <w:r w:rsidRPr="007D4953">
        <w:rPr>
          <w:rFonts w:eastAsia="Times-Roman" w:cs="Times-Roman"/>
          <w:sz w:val="24"/>
          <w:szCs w:val="24"/>
        </w:rPr>
        <w:t>(</w:t>
      </w:r>
      <w:r w:rsidR="00D46126" w:rsidRPr="007D4953">
        <w:rPr>
          <w:rFonts w:eastAsia="Times-Roman" w:cs="Times-Roman"/>
          <w:sz w:val="24"/>
          <w:szCs w:val="24"/>
        </w:rPr>
        <w:t xml:space="preserve">gains electrons </w:t>
      </w:r>
      <w:r w:rsidRPr="007D4953">
        <w:rPr>
          <w:rFonts w:eastAsia="Times-Roman" w:cs="Times-Roman"/>
          <w:sz w:val="24"/>
          <w:szCs w:val="24"/>
        </w:rPr>
        <w:t>or</w:t>
      </w:r>
      <w:r>
        <w:rPr>
          <w:rFonts w:eastAsia="Times-Roman" w:cs="Times-Roman"/>
          <w:sz w:val="24"/>
          <w:szCs w:val="24"/>
        </w:rPr>
        <w:t xml:space="preserve"> </w:t>
      </w:r>
      <w:r w:rsidRPr="007D4953">
        <w:rPr>
          <w:rFonts w:eastAsia="Times-Roman" w:cs="Times-Roman"/>
          <w:sz w:val="24"/>
          <w:szCs w:val="24"/>
        </w:rPr>
        <w:t xml:space="preserve">contains an atom that decreases in oxidation number). An </w:t>
      </w:r>
      <w:r w:rsidRPr="007D4953">
        <w:rPr>
          <w:b/>
          <w:bCs/>
          <w:sz w:val="24"/>
          <w:szCs w:val="24"/>
        </w:rPr>
        <w:t xml:space="preserve">oxidizing agent </w:t>
      </w:r>
      <w:r w:rsidRPr="003E4463">
        <w:rPr>
          <w:rFonts w:eastAsia="Times-Roman" w:cs="Times-Roman"/>
          <w:i/>
          <w:sz w:val="24"/>
          <w:szCs w:val="24"/>
        </w:rPr>
        <w:t xml:space="preserve">is </w:t>
      </w:r>
      <w:r w:rsidRPr="003E4463">
        <w:rPr>
          <w:rFonts w:cs="Times-Italic"/>
          <w:i/>
          <w:sz w:val="24"/>
          <w:szCs w:val="24"/>
        </w:rPr>
        <w:t xml:space="preserve">a species that </w:t>
      </w:r>
      <w:r w:rsidR="003E4463" w:rsidRPr="003E4463">
        <w:rPr>
          <w:rFonts w:cs="Times-Italic"/>
          <w:i/>
          <w:sz w:val="24"/>
          <w:szCs w:val="24"/>
        </w:rPr>
        <w:t xml:space="preserve">gain electrons and </w:t>
      </w:r>
      <w:r w:rsidRPr="003E4463">
        <w:rPr>
          <w:rFonts w:cs="Times-Italic"/>
          <w:i/>
          <w:sz w:val="24"/>
          <w:szCs w:val="24"/>
        </w:rPr>
        <w:t>oxidizes another species; it is itself reduced</w:t>
      </w:r>
      <w:r w:rsidRPr="007D4953">
        <w:rPr>
          <w:rFonts w:cs="Times-Italic"/>
          <w:sz w:val="24"/>
          <w:szCs w:val="24"/>
        </w:rPr>
        <w:t xml:space="preserve">. </w:t>
      </w:r>
      <w:r w:rsidRPr="007D4953">
        <w:rPr>
          <w:rFonts w:eastAsia="Times-Roman" w:cs="Times-Roman"/>
          <w:sz w:val="24"/>
          <w:szCs w:val="24"/>
        </w:rPr>
        <w:t xml:space="preserve">Similarly, a </w:t>
      </w:r>
      <w:r w:rsidRPr="007D4953">
        <w:rPr>
          <w:b/>
          <w:bCs/>
          <w:sz w:val="24"/>
          <w:szCs w:val="24"/>
        </w:rPr>
        <w:t>reducing agent</w:t>
      </w:r>
      <w:r w:rsidR="003E4463">
        <w:rPr>
          <w:b/>
          <w:bCs/>
          <w:sz w:val="24"/>
          <w:szCs w:val="24"/>
        </w:rPr>
        <w:t xml:space="preserve"> </w:t>
      </w:r>
      <w:r w:rsidR="003E4463">
        <w:rPr>
          <w:rFonts w:ascii="Times-Roman" w:eastAsia="Times-Roman" w:cs="Times-Roman"/>
          <w:sz w:val="20"/>
          <w:szCs w:val="20"/>
        </w:rPr>
        <w:t xml:space="preserve">is </w:t>
      </w:r>
      <w:r w:rsidR="003E4463">
        <w:rPr>
          <w:rFonts w:ascii="Times-Italic" w:eastAsia="Times-Roman" w:hAnsi="Times-Italic" w:cs="Times-Italic"/>
          <w:i/>
          <w:iCs/>
          <w:sz w:val="20"/>
          <w:szCs w:val="20"/>
        </w:rPr>
        <w:t>a species that loss electrons and reduces another species; it is itself oxidized.</w:t>
      </w:r>
    </w:p>
    <w:p w:rsidR="003E4463" w:rsidRDefault="003E4463" w:rsidP="005B288D">
      <w:pPr>
        <w:pStyle w:val="NoSpacing"/>
        <w:jc w:val="both"/>
        <w:rPr>
          <w:rFonts w:eastAsia="Times-Roman" w:cstheme="minorHAnsi"/>
          <w:b/>
          <w:sz w:val="24"/>
          <w:szCs w:val="24"/>
        </w:rPr>
      </w:pPr>
    </w:p>
    <w:p w:rsidR="003E4463" w:rsidRDefault="003E4463" w:rsidP="003E4463">
      <w:pPr>
        <w:pStyle w:val="NoSpacing"/>
        <w:ind w:left="1440" w:firstLine="720"/>
        <w:jc w:val="both"/>
        <w:rPr>
          <w:rFonts w:eastAsia="Times-Roman" w:cstheme="minorHAnsi"/>
          <w:b/>
          <w:sz w:val="24"/>
          <w:szCs w:val="24"/>
        </w:rPr>
      </w:pPr>
      <w:r w:rsidRPr="00005872">
        <w:rPr>
          <w:rFonts w:eastAsia="Times-Roman" w:cstheme="minorHAnsi"/>
          <w:sz w:val="24"/>
          <w:szCs w:val="24"/>
        </w:rPr>
        <w:t>Fe(</w:t>
      </w:r>
      <w:r w:rsidRPr="00005872">
        <w:rPr>
          <w:rFonts w:eastAsia="Times-Roman" w:cstheme="minorHAnsi"/>
          <w:i/>
          <w:iCs/>
          <w:sz w:val="24"/>
          <w:szCs w:val="24"/>
        </w:rPr>
        <w:t>s</w:t>
      </w:r>
      <w:r w:rsidRPr="00005872">
        <w:rPr>
          <w:rFonts w:eastAsia="Times-Roman" w:cstheme="minorHAnsi"/>
          <w:sz w:val="24"/>
          <w:szCs w:val="24"/>
        </w:rPr>
        <w:t xml:space="preserve">) </w:t>
      </w:r>
      <w:r>
        <w:rPr>
          <w:rFonts w:eastAsia="Times-Roman" w:cstheme="minorHAnsi"/>
          <w:sz w:val="24"/>
          <w:szCs w:val="24"/>
        </w:rPr>
        <w:tab/>
        <w:t>+</w:t>
      </w:r>
      <w:r w:rsidRPr="00005872">
        <w:rPr>
          <w:rFonts w:eastAsia="Times-Roman" w:cstheme="minorHAnsi"/>
          <w:sz w:val="24"/>
          <w:szCs w:val="24"/>
        </w:rPr>
        <w:t xml:space="preserve"> </w:t>
      </w:r>
      <w:r>
        <w:rPr>
          <w:rFonts w:eastAsia="Times-Roman" w:cstheme="minorHAnsi"/>
          <w:sz w:val="24"/>
          <w:szCs w:val="24"/>
        </w:rPr>
        <w:tab/>
      </w:r>
      <w:r w:rsidRPr="00005872">
        <w:rPr>
          <w:rFonts w:eastAsia="Times-Roman" w:cstheme="minorHAnsi"/>
          <w:sz w:val="24"/>
          <w:szCs w:val="24"/>
        </w:rPr>
        <w:t>Cu</w:t>
      </w:r>
      <w:r w:rsidRPr="005F3918">
        <w:rPr>
          <w:rFonts w:eastAsia="Times-Roman" w:cstheme="minorHAnsi"/>
          <w:sz w:val="24"/>
          <w:szCs w:val="24"/>
          <w:vertAlign w:val="superscript"/>
        </w:rPr>
        <w:t>2+</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tab/>
      </w:r>
      <w:r>
        <w:rPr>
          <w:rFonts w:eastAsia="Times-Roman" w:cstheme="minorHAnsi"/>
          <w:sz w:val="24"/>
          <w:szCs w:val="24"/>
        </w:rPr>
        <w:sym w:font="Symbol" w:char="F0AE"/>
      </w:r>
      <w:r w:rsidRPr="00005872">
        <w:rPr>
          <w:rFonts w:eastAsia="Times-Roman" w:cstheme="minorHAnsi"/>
          <w:sz w:val="24"/>
          <w:szCs w:val="24"/>
        </w:rPr>
        <w:t xml:space="preserve"> Fe</w:t>
      </w:r>
      <w:r w:rsidRPr="00A5373E">
        <w:rPr>
          <w:rFonts w:eastAsia="Times-Roman" w:cstheme="minorHAnsi"/>
          <w:sz w:val="24"/>
          <w:szCs w:val="24"/>
          <w:vertAlign w:val="superscript"/>
        </w:rPr>
        <w:t>2+</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w:t>
      </w:r>
      <w:r>
        <w:rPr>
          <w:rFonts w:eastAsia="Times-Roman" w:cstheme="minorHAnsi"/>
          <w:sz w:val="24"/>
          <w:szCs w:val="24"/>
        </w:rPr>
        <w:tab/>
      </w:r>
      <w:r w:rsidRPr="00005872">
        <w:rPr>
          <w:rFonts w:eastAsia="Times-Roman" w:cstheme="minorHAnsi"/>
          <w:sz w:val="24"/>
          <w:szCs w:val="24"/>
        </w:rPr>
        <w:t>Cu(</w:t>
      </w:r>
      <w:r w:rsidRPr="00005872">
        <w:rPr>
          <w:rFonts w:eastAsia="Times-Roman" w:cstheme="minorHAnsi"/>
          <w:i/>
          <w:iCs/>
          <w:sz w:val="24"/>
          <w:szCs w:val="24"/>
        </w:rPr>
        <w:t>s</w:t>
      </w:r>
      <w:r w:rsidRPr="00005872">
        <w:rPr>
          <w:rFonts w:eastAsia="Times-Roman" w:cstheme="minorHAnsi"/>
          <w:sz w:val="24"/>
          <w:szCs w:val="24"/>
        </w:rPr>
        <w:t>)</w:t>
      </w:r>
    </w:p>
    <w:p w:rsidR="003E4463" w:rsidRPr="003E4463" w:rsidRDefault="003E4463" w:rsidP="005B288D">
      <w:pPr>
        <w:pStyle w:val="NoSpacing"/>
        <w:jc w:val="both"/>
        <w:rPr>
          <w:rFonts w:eastAsia="Times-Roman" w:cstheme="minorHAnsi"/>
          <w:sz w:val="16"/>
          <w:szCs w:val="16"/>
        </w:rPr>
      </w:pPr>
      <w:r w:rsidRPr="003E4463">
        <w:rPr>
          <w:rFonts w:eastAsia="Times-Roman" w:cstheme="minorHAnsi"/>
          <w:sz w:val="16"/>
          <w:szCs w:val="16"/>
        </w:rPr>
        <w:tab/>
      </w:r>
      <w:r w:rsidRPr="003E4463">
        <w:rPr>
          <w:rFonts w:eastAsia="Times-Roman" w:cstheme="minorHAnsi"/>
          <w:sz w:val="16"/>
          <w:szCs w:val="16"/>
        </w:rPr>
        <w:tab/>
      </w:r>
      <w:r w:rsidRPr="003E4463">
        <w:rPr>
          <w:rFonts w:eastAsia="Times-Roman" w:cstheme="minorHAnsi"/>
          <w:sz w:val="16"/>
          <w:szCs w:val="16"/>
        </w:rPr>
        <w:tab/>
        <w:t>Reducing agent</w:t>
      </w:r>
      <w:r>
        <w:rPr>
          <w:rFonts w:eastAsia="Times-Roman" w:cstheme="minorHAnsi"/>
          <w:sz w:val="16"/>
          <w:szCs w:val="16"/>
        </w:rPr>
        <w:tab/>
        <w:t>Oxidizing agent</w:t>
      </w:r>
    </w:p>
    <w:p w:rsidR="003E4463" w:rsidRDefault="003E4463" w:rsidP="005B288D">
      <w:pPr>
        <w:pStyle w:val="NoSpacing"/>
        <w:jc w:val="both"/>
        <w:rPr>
          <w:rFonts w:eastAsia="Times-Roman" w:cstheme="minorHAnsi"/>
          <w:b/>
          <w:sz w:val="24"/>
          <w:szCs w:val="24"/>
        </w:rPr>
      </w:pPr>
    </w:p>
    <w:p w:rsidR="00C41C8E" w:rsidRPr="00C41C8E" w:rsidRDefault="00C41C8E" w:rsidP="00C41C8E">
      <w:pPr>
        <w:spacing w:line="240" w:lineRule="auto"/>
        <w:jc w:val="both"/>
        <w:rPr>
          <w:bCs/>
          <w:sz w:val="24"/>
          <w:szCs w:val="24"/>
        </w:rPr>
      </w:pPr>
      <w:r w:rsidRPr="00C41C8E">
        <w:rPr>
          <w:b/>
          <w:bCs/>
          <w:sz w:val="24"/>
          <w:szCs w:val="24"/>
        </w:rPr>
        <w:t xml:space="preserve">Importance of Oxidation-Reduction: </w:t>
      </w:r>
      <w:r w:rsidRPr="00C41C8E">
        <w:rPr>
          <w:bCs/>
          <w:sz w:val="24"/>
          <w:szCs w:val="24"/>
        </w:rPr>
        <w:t>Many natural processes do not happen without oxidation-reduction reactions:</w:t>
      </w:r>
    </w:p>
    <w:p w:rsidR="00C41C8E" w:rsidRPr="00C41C8E" w:rsidRDefault="00C41C8E" w:rsidP="00C41C8E">
      <w:pPr>
        <w:numPr>
          <w:ilvl w:val="0"/>
          <w:numId w:val="10"/>
        </w:numPr>
        <w:spacing w:line="240" w:lineRule="auto"/>
        <w:jc w:val="both"/>
        <w:rPr>
          <w:sz w:val="24"/>
          <w:szCs w:val="24"/>
        </w:rPr>
      </w:pPr>
      <w:r w:rsidRPr="00C41C8E">
        <w:rPr>
          <w:sz w:val="24"/>
          <w:szCs w:val="24"/>
        </w:rPr>
        <w:t xml:space="preserve">Carbohydrate (food) is produced with oxygen by </w:t>
      </w:r>
      <w:r w:rsidRPr="00C41C8E">
        <w:rPr>
          <w:i/>
          <w:iCs/>
          <w:sz w:val="24"/>
          <w:szCs w:val="24"/>
        </w:rPr>
        <w:t>reducing</w:t>
      </w:r>
      <w:r w:rsidRPr="00C41C8E">
        <w:rPr>
          <w:sz w:val="24"/>
          <w:szCs w:val="24"/>
        </w:rPr>
        <w:t xml:space="preserve"> carbon dioxide in presence of water and sunlight energy (</w:t>
      </w:r>
      <w:r w:rsidRPr="00C41C8E">
        <w:rPr>
          <w:b/>
          <w:bCs/>
          <w:sz w:val="24"/>
          <w:szCs w:val="24"/>
        </w:rPr>
        <w:t>Photosynthesis</w:t>
      </w:r>
      <w:r w:rsidRPr="00C41C8E">
        <w:rPr>
          <w:sz w:val="24"/>
          <w:szCs w:val="24"/>
        </w:rPr>
        <w:t>).</w:t>
      </w:r>
    </w:p>
    <w:p w:rsidR="00C41C8E" w:rsidRPr="00C41C8E" w:rsidRDefault="00C41C8E" w:rsidP="00C41C8E">
      <w:pPr>
        <w:numPr>
          <w:ilvl w:val="0"/>
          <w:numId w:val="10"/>
        </w:numPr>
        <w:spacing w:line="240" w:lineRule="auto"/>
        <w:jc w:val="both"/>
        <w:rPr>
          <w:sz w:val="24"/>
          <w:szCs w:val="24"/>
        </w:rPr>
      </w:pPr>
      <w:r w:rsidRPr="00C41C8E">
        <w:rPr>
          <w:sz w:val="24"/>
          <w:szCs w:val="24"/>
        </w:rPr>
        <w:t>Nutrients are oxidized in the cells (plants &amp; animals) to produce energy (</w:t>
      </w:r>
      <w:r w:rsidRPr="00C41C8E">
        <w:rPr>
          <w:b/>
          <w:bCs/>
          <w:sz w:val="24"/>
          <w:szCs w:val="24"/>
        </w:rPr>
        <w:t>Respiration</w:t>
      </w:r>
      <w:r w:rsidRPr="00C41C8E">
        <w:rPr>
          <w:sz w:val="24"/>
          <w:szCs w:val="24"/>
        </w:rPr>
        <w:t>),</w:t>
      </w:r>
    </w:p>
    <w:p w:rsidR="00C41C8E" w:rsidRPr="00C41C8E" w:rsidRDefault="00C41C8E" w:rsidP="00C41C8E">
      <w:pPr>
        <w:numPr>
          <w:ilvl w:val="0"/>
          <w:numId w:val="10"/>
        </w:numPr>
        <w:spacing w:line="240" w:lineRule="auto"/>
        <w:jc w:val="both"/>
        <w:rPr>
          <w:sz w:val="24"/>
          <w:szCs w:val="24"/>
        </w:rPr>
      </w:pPr>
      <w:r w:rsidRPr="00C41C8E">
        <w:rPr>
          <w:sz w:val="24"/>
          <w:szCs w:val="24"/>
        </w:rPr>
        <w:t>Fossil fuels such as oil, coal and gasoline are oxidized to produce energy in the internal combustion engines to run vehicles,</w:t>
      </w:r>
    </w:p>
    <w:p w:rsidR="00C41C8E" w:rsidRPr="00C41C8E" w:rsidRDefault="00C41C8E" w:rsidP="00C41C8E">
      <w:pPr>
        <w:numPr>
          <w:ilvl w:val="0"/>
          <w:numId w:val="10"/>
        </w:numPr>
        <w:spacing w:line="240" w:lineRule="auto"/>
        <w:jc w:val="both"/>
        <w:rPr>
          <w:sz w:val="24"/>
          <w:szCs w:val="24"/>
        </w:rPr>
      </w:pPr>
      <w:r w:rsidRPr="00C41C8E">
        <w:rPr>
          <w:sz w:val="24"/>
          <w:szCs w:val="24"/>
        </w:rPr>
        <w:t>Metal oxides are reduced into metals, for example, iron ores are reduced to pr</w:t>
      </w:r>
      <w:r w:rsidR="00EB7C9B">
        <w:rPr>
          <w:sz w:val="24"/>
          <w:szCs w:val="24"/>
        </w:rPr>
        <w:t>oduce iron metals from its ores.</w:t>
      </w:r>
      <w:r w:rsidRPr="00C41C8E">
        <w:rPr>
          <w:sz w:val="24"/>
          <w:szCs w:val="24"/>
        </w:rPr>
        <w:t xml:space="preserve"> </w:t>
      </w:r>
    </w:p>
    <w:p w:rsidR="005B288D" w:rsidRPr="00CA6B9D" w:rsidRDefault="005B288D" w:rsidP="00C41C8E">
      <w:pPr>
        <w:pStyle w:val="NoSpacing"/>
        <w:jc w:val="both"/>
        <w:rPr>
          <w:rFonts w:eastAsia="Times-Roman" w:cstheme="minorHAnsi"/>
          <w:sz w:val="24"/>
          <w:szCs w:val="24"/>
        </w:rPr>
      </w:pPr>
      <w:bookmarkStart w:id="0" w:name="_GoBack"/>
      <w:bookmarkEnd w:id="0"/>
    </w:p>
    <w:sectPr w:rsidR="005B288D" w:rsidRPr="00CA6B9D" w:rsidSect="00E95254">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B31" w:rsidRDefault="00215B31" w:rsidP="0006053F">
      <w:pPr>
        <w:spacing w:after="0" w:line="240" w:lineRule="auto"/>
      </w:pPr>
      <w:r>
        <w:separator/>
      </w:r>
    </w:p>
  </w:endnote>
  <w:endnote w:type="continuationSeparator" w:id="0">
    <w:p w:rsidR="00215B31" w:rsidRDefault="00215B31" w:rsidP="00060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ecilia-Roman">
    <w:panose1 w:val="00000000000000000000"/>
    <w:charset w:val="00"/>
    <w:family w:val="auto"/>
    <w:notTrueType/>
    <w:pitch w:val="default"/>
    <w:sig w:usb0="00000003" w:usb1="00000000" w:usb2="00000000" w:usb3="00000000" w:csb0="00000001" w:csb1="00000000"/>
  </w:font>
  <w:font w:name="Times-Roman">
    <w:altName w:val="Arial Unicode MS"/>
    <w:panose1 w:val="00000000000000000000"/>
    <w:charset w:val="81"/>
    <w:family w:val="auto"/>
    <w:notTrueType/>
    <w:pitch w:val="default"/>
    <w:sig w:usb0="00000001" w:usb1="09060000" w:usb2="00000010" w:usb3="00000000" w:csb0="00080000" w:csb1="00000000"/>
  </w:font>
  <w:font w:name="Helvetica-Condensed-Black">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Formata-Medium">
    <w:altName w:val="Calibri"/>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GTSOPTIChemicalPi1">
    <w:panose1 w:val="00000000000000000000"/>
    <w:charset w:val="00"/>
    <w:family w:val="auto"/>
    <w:notTrueType/>
    <w:pitch w:val="default"/>
    <w:sig w:usb0="00000003" w:usb1="00000000" w:usb2="00000000" w:usb3="00000000" w:csb0="00000001" w:csb1="00000000"/>
  </w:font>
  <w:font w:name="Formata-Condensed">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53F" w:rsidRPr="00395F6A" w:rsidRDefault="0006053F" w:rsidP="0006053F">
    <w:pPr>
      <w:pStyle w:val="Footer"/>
      <w:pBdr>
        <w:top w:val="thinThickSmallGap" w:sz="24" w:space="1" w:color="622423"/>
      </w:pBdr>
      <w:tabs>
        <w:tab w:val="right" w:pos="9029"/>
      </w:tabs>
      <w:rPr>
        <w:sz w:val="20"/>
        <w:szCs w:val="20"/>
      </w:rPr>
    </w:pPr>
    <w:r>
      <w:rPr>
        <w:sz w:val="20"/>
        <w:szCs w:val="20"/>
      </w:rPr>
      <w:t>Chemical Reactions</w:t>
    </w:r>
    <w:r w:rsidRPr="00395F6A">
      <w:rPr>
        <w:sz w:val="20"/>
        <w:szCs w:val="20"/>
      </w:rPr>
      <w:t xml:space="preserve"> (</w:t>
    </w:r>
    <w:r w:rsidR="00B96917">
      <w:rPr>
        <w:sz w:val="20"/>
        <w:szCs w:val="20"/>
      </w:rPr>
      <w:t>January</w:t>
    </w:r>
    <w:r w:rsidR="00214881">
      <w:rPr>
        <w:rFonts w:ascii="Arial Narrow" w:hAnsi="Arial Narrow"/>
        <w:sz w:val="20"/>
        <w:szCs w:val="20"/>
      </w:rPr>
      <w:t xml:space="preserve"> 201</w:t>
    </w:r>
    <w:r w:rsidR="00B96917">
      <w:rPr>
        <w:rFonts w:ascii="Arial Narrow" w:hAnsi="Arial Narrow"/>
        <w:sz w:val="20"/>
        <w:szCs w:val="20"/>
      </w:rPr>
      <w:t>9</w:t>
    </w:r>
    <w:r w:rsidRPr="00395F6A">
      <w:rPr>
        <w:sz w:val="20"/>
        <w:szCs w:val="20"/>
      </w:rPr>
      <w:t>)</w:t>
    </w:r>
    <w:r w:rsidRPr="00395F6A">
      <w:rPr>
        <w:sz w:val="20"/>
        <w:szCs w:val="20"/>
      </w:rPr>
      <w:tab/>
    </w:r>
    <w:r>
      <w:rPr>
        <w:sz w:val="20"/>
        <w:szCs w:val="20"/>
      </w:rPr>
      <w:tab/>
      <w:t xml:space="preserve">    </w:t>
    </w:r>
    <w:r w:rsidRPr="00395F6A">
      <w:rPr>
        <w:sz w:val="20"/>
        <w:szCs w:val="20"/>
      </w:rPr>
      <w:t xml:space="preserve">Page </w:t>
    </w:r>
    <w:r w:rsidR="00D6021C" w:rsidRPr="00395F6A">
      <w:rPr>
        <w:sz w:val="20"/>
        <w:szCs w:val="20"/>
      </w:rPr>
      <w:fldChar w:fldCharType="begin"/>
    </w:r>
    <w:r w:rsidRPr="00395F6A">
      <w:rPr>
        <w:sz w:val="20"/>
        <w:szCs w:val="20"/>
      </w:rPr>
      <w:instrText xml:space="preserve"> PAGE   \* MERGEFORMAT </w:instrText>
    </w:r>
    <w:r w:rsidR="00D6021C" w:rsidRPr="00395F6A">
      <w:rPr>
        <w:sz w:val="20"/>
        <w:szCs w:val="20"/>
      </w:rPr>
      <w:fldChar w:fldCharType="separate"/>
    </w:r>
    <w:r w:rsidR="005A5232">
      <w:rPr>
        <w:noProof/>
        <w:sz w:val="20"/>
        <w:szCs w:val="20"/>
      </w:rPr>
      <w:t>1</w:t>
    </w:r>
    <w:r w:rsidR="00D6021C" w:rsidRPr="00395F6A">
      <w:rPr>
        <w:sz w:val="20"/>
        <w:szCs w:val="20"/>
      </w:rPr>
      <w:fldChar w:fldCharType="end"/>
    </w:r>
  </w:p>
  <w:p w:rsidR="0006053F" w:rsidRDefault="000605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B31" w:rsidRDefault="00215B31" w:rsidP="0006053F">
      <w:pPr>
        <w:spacing w:after="0" w:line="240" w:lineRule="auto"/>
      </w:pPr>
      <w:r>
        <w:separator/>
      </w:r>
    </w:p>
  </w:footnote>
  <w:footnote w:type="continuationSeparator" w:id="0">
    <w:p w:rsidR="00215B31" w:rsidRDefault="00215B31" w:rsidP="00060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53F" w:rsidRDefault="0006053F">
    <w:pPr>
      <w:pStyle w:val="Header"/>
    </w:pPr>
    <w:r>
      <w:rPr>
        <w:sz w:val="20"/>
        <w:szCs w:val="20"/>
      </w:rPr>
      <w:t>CHEM 1101: CHEMISTRY</w:t>
    </w:r>
    <w:r>
      <w:rPr>
        <w:sz w:val="20"/>
        <w:szCs w:val="20"/>
      </w:rPr>
      <w:tab/>
      <w:t>(EEE/</w:t>
    </w:r>
    <w:proofErr w:type="spellStart"/>
    <w:r>
      <w:rPr>
        <w:sz w:val="20"/>
        <w:szCs w:val="20"/>
      </w:rPr>
      <w:t>CoE</w:t>
    </w:r>
    <w:proofErr w:type="spellEnd"/>
    <w:r>
      <w:rPr>
        <w:sz w:val="20"/>
        <w:szCs w:val="20"/>
      </w:rPr>
      <w:t>)</w:t>
    </w:r>
    <w:r>
      <w:rPr>
        <w:sz w:val="20"/>
        <w:szCs w:val="20"/>
      </w:rPr>
      <w:tab/>
      <w:t xml:space="preserve">LECTURE </w:t>
    </w:r>
    <w:r w:rsidR="005A5232">
      <w:rPr>
        <w:sz w:val="20"/>
        <w:szCs w:val="2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A282E"/>
    <w:multiLevelType w:val="multilevel"/>
    <w:tmpl w:val="710A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720413"/>
    <w:multiLevelType w:val="hybridMultilevel"/>
    <w:tmpl w:val="C7FCC9B0"/>
    <w:lvl w:ilvl="0" w:tplc="A476CBEC">
      <w:start w:val="1"/>
      <w:numFmt w:val="decimal"/>
      <w:lvlText w:val="%1."/>
      <w:lvlJc w:val="left"/>
      <w:pPr>
        <w:ind w:left="720" w:hanging="360"/>
      </w:pPr>
      <w:rPr>
        <w:rFonts w:asciiTheme="minorHAnsi"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03C48"/>
    <w:multiLevelType w:val="hybridMultilevel"/>
    <w:tmpl w:val="31AC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02AEA"/>
    <w:multiLevelType w:val="hybridMultilevel"/>
    <w:tmpl w:val="865273CC"/>
    <w:lvl w:ilvl="0" w:tplc="18DC04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474DB1"/>
    <w:multiLevelType w:val="hybridMultilevel"/>
    <w:tmpl w:val="D426604A"/>
    <w:lvl w:ilvl="0" w:tplc="04090009">
      <w:start w:val="1"/>
      <w:numFmt w:val="bullet"/>
      <w:lvlText w:val=""/>
      <w:lvlJc w:val="left"/>
      <w:pPr>
        <w:tabs>
          <w:tab w:val="num" w:pos="720"/>
        </w:tabs>
        <w:ind w:left="720" w:hanging="360"/>
      </w:pPr>
      <w:rPr>
        <w:rFonts w:ascii="Wingdings" w:hAnsi="Wingdings" w:hint="default"/>
      </w:rPr>
    </w:lvl>
    <w:lvl w:ilvl="1" w:tplc="BFE8A07C" w:tentative="1">
      <w:start w:val="1"/>
      <w:numFmt w:val="bullet"/>
      <w:lvlText w:val=""/>
      <w:lvlJc w:val="left"/>
      <w:pPr>
        <w:tabs>
          <w:tab w:val="num" w:pos="1440"/>
        </w:tabs>
        <w:ind w:left="1440" w:hanging="360"/>
      </w:pPr>
      <w:rPr>
        <w:rFonts w:ascii="Wingdings 2" w:hAnsi="Wingdings 2" w:hint="default"/>
      </w:rPr>
    </w:lvl>
    <w:lvl w:ilvl="2" w:tplc="43D4ABCE" w:tentative="1">
      <w:start w:val="1"/>
      <w:numFmt w:val="bullet"/>
      <w:lvlText w:val=""/>
      <w:lvlJc w:val="left"/>
      <w:pPr>
        <w:tabs>
          <w:tab w:val="num" w:pos="2160"/>
        </w:tabs>
        <w:ind w:left="2160" w:hanging="360"/>
      </w:pPr>
      <w:rPr>
        <w:rFonts w:ascii="Wingdings 2" w:hAnsi="Wingdings 2" w:hint="default"/>
      </w:rPr>
    </w:lvl>
    <w:lvl w:ilvl="3" w:tplc="86340BE4" w:tentative="1">
      <w:start w:val="1"/>
      <w:numFmt w:val="bullet"/>
      <w:lvlText w:val=""/>
      <w:lvlJc w:val="left"/>
      <w:pPr>
        <w:tabs>
          <w:tab w:val="num" w:pos="2880"/>
        </w:tabs>
        <w:ind w:left="2880" w:hanging="360"/>
      </w:pPr>
      <w:rPr>
        <w:rFonts w:ascii="Wingdings 2" w:hAnsi="Wingdings 2" w:hint="default"/>
      </w:rPr>
    </w:lvl>
    <w:lvl w:ilvl="4" w:tplc="9CB6798C" w:tentative="1">
      <w:start w:val="1"/>
      <w:numFmt w:val="bullet"/>
      <w:lvlText w:val=""/>
      <w:lvlJc w:val="left"/>
      <w:pPr>
        <w:tabs>
          <w:tab w:val="num" w:pos="3600"/>
        </w:tabs>
        <w:ind w:left="3600" w:hanging="360"/>
      </w:pPr>
      <w:rPr>
        <w:rFonts w:ascii="Wingdings 2" w:hAnsi="Wingdings 2" w:hint="default"/>
      </w:rPr>
    </w:lvl>
    <w:lvl w:ilvl="5" w:tplc="88E66DF2" w:tentative="1">
      <w:start w:val="1"/>
      <w:numFmt w:val="bullet"/>
      <w:lvlText w:val=""/>
      <w:lvlJc w:val="left"/>
      <w:pPr>
        <w:tabs>
          <w:tab w:val="num" w:pos="4320"/>
        </w:tabs>
        <w:ind w:left="4320" w:hanging="360"/>
      </w:pPr>
      <w:rPr>
        <w:rFonts w:ascii="Wingdings 2" w:hAnsi="Wingdings 2" w:hint="default"/>
      </w:rPr>
    </w:lvl>
    <w:lvl w:ilvl="6" w:tplc="69160D04" w:tentative="1">
      <w:start w:val="1"/>
      <w:numFmt w:val="bullet"/>
      <w:lvlText w:val=""/>
      <w:lvlJc w:val="left"/>
      <w:pPr>
        <w:tabs>
          <w:tab w:val="num" w:pos="5040"/>
        </w:tabs>
        <w:ind w:left="5040" w:hanging="360"/>
      </w:pPr>
      <w:rPr>
        <w:rFonts w:ascii="Wingdings 2" w:hAnsi="Wingdings 2" w:hint="default"/>
      </w:rPr>
    </w:lvl>
    <w:lvl w:ilvl="7" w:tplc="9E021C40" w:tentative="1">
      <w:start w:val="1"/>
      <w:numFmt w:val="bullet"/>
      <w:lvlText w:val=""/>
      <w:lvlJc w:val="left"/>
      <w:pPr>
        <w:tabs>
          <w:tab w:val="num" w:pos="5760"/>
        </w:tabs>
        <w:ind w:left="5760" w:hanging="360"/>
      </w:pPr>
      <w:rPr>
        <w:rFonts w:ascii="Wingdings 2" w:hAnsi="Wingdings 2" w:hint="default"/>
      </w:rPr>
    </w:lvl>
    <w:lvl w:ilvl="8" w:tplc="3C505D8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60817A2B"/>
    <w:multiLevelType w:val="hybridMultilevel"/>
    <w:tmpl w:val="500C6830"/>
    <w:lvl w:ilvl="0" w:tplc="EF28680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152480B"/>
    <w:multiLevelType w:val="hybridMultilevel"/>
    <w:tmpl w:val="88F6D5F0"/>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71C71DCE"/>
    <w:multiLevelType w:val="hybridMultilevel"/>
    <w:tmpl w:val="F1921B96"/>
    <w:lvl w:ilvl="0" w:tplc="18DC04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9C622C"/>
    <w:multiLevelType w:val="hybridMultilevel"/>
    <w:tmpl w:val="AF96AF3C"/>
    <w:lvl w:ilvl="0" w:tplc="DE3099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A002F1"/>
    <w:multiLevelType w:val="hybridMultilevel"/>
    <w:tmpl w:val="8E086D42"/>
    <w:lvl w:ilvl="0" w:tplc="0C6E1D8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2"/>
  </w:num>
  <w:num w:numId="2">
    <w:abstractNumId w:val="6"/>
  </w:num>
  <w:num w:numId="3">
    <w:abstractNumId w:val="5"/>
  </w:num>
  <w:num w:numId="4">
    <w:abstractNumId w:val="7"/>
  </w:num>
  <w:num w:numId="5">
    <w:abstractNumId w:val="3"/>
  </w:num>
  <w:num w:numId="6">
    <w:abstractNumId w:val="0"/>
  </w:num>
  <w:num w:numId="7">
    <w:abstractNumId w:val="9"/>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5120"/>
    <w:rsid w:val="00005B2D"/>
    <w:rsid w:val="00051B5A"/>
    <w:rsid w:val="0006053F"/>
    <w:rsid w:val="000C786D"/>
    <w:rsid w:val="000D7FA4"/>
    <w:rsid w:val="000E2C2C"/>
    <w:rsid w:val="001230D6"/>
    <w:rsid w:val="00151187"/>
    <w:rsid w:val="00193092"/>
    <w:rsid w:val="001C22EA"/>
    <w:rsid w:val="001C2B0C"/>
    <w:rsid w:val="001C4D53"/>
    <w:rsid w:val="001D12DE"/>
    <w:rsid w:val="00214881"/>
    <w:rsid w:val="00215B31"/>
    <w:rsid w:val="00222AE3"/>
    <w:rsid w:val="0024021D"/>
    <w:rsid w:val="00245120"/>
    <w:rsid w:val="002B5DCC"/>
    <w:rsid w:val="002F1E74"/>
    <w:rsid w:val="0031236D"/>
    <w:rsid w:val="0031793D"/>
    <w:rsid w:val="00326FA9"/>
    <w:rsid w:val="003B0021"/>
    <w:rsid w:val="003E4463"/>
    <w:rsid w:val="004241C4"/>
    <w:rsid w:val="004529A3"/>
    <w:rsid w:val="00463B26"/>
    <w:rsid w:val="00546E15"/>
    <w:rsid w:val="00553349"/>
    <w:rsid w:val="005870BE"/>
    <w:rsid w:val="0059664D"/>
    <w:rsid w:val="005A5232"/>
    <w:rsid w:val="005B1466"/>
    <w:rsid w:val="005B288D"/>
    <w:rsid w:val="00627AA3"/>
    <w:rsid w:val="00630505"/>
    <w:rsid w:val="00647E84"/>
    <w:rsid w:val="00657EE7"/>
    <w:rsid w:val="00735546"/>
    <w:rsid w:val="00735E72"/>
    <w:rsid w:val="007578EF"/>
    <w:rsid w:val="007869D7"/>
    <w:rsid w:val="007A3949"/>
    <w:rsid w:val="007D4953"/>
    <w:rsid w:val="007E27DA"/>
    <w:rsid w:val="007E28FA"/>
    <w:rsid w:val="00843A64"/>
    <w:rsid w:val="00885208"/>
    <w:rsid w:val="00887103"/>
    <w:rsid w:val="00894B47"/>
    <w:rsid w:val="009174D1"/>
    <w:rsid w:val="00974158"/>
    <w:rsid w:val="0099404C"/>
    <w:rsid w:val="00997800"/>
    <w:rsid w:val="009A3901"/>
    <w:rsid w:val="009B0940"/>
    <w:rsid w:val="00A27B60"/>
    <w:rsid w:val="00B252FD"/>
    <w:rsid w:val="00B26B5F"/>
    <w:rsid w:val="00B877CF"/>
    <w:rsid w:val="00B96917"/>
    <w:rsid w:val="00C266CC"/>
    <w:rsid w:val="00C41C8E"/>
    <w:rsid w:val="00C45015"/>
    <w:rsid w:val="00C52C68"/>
    <w:rsid w:val="00CA1AF3"/>
    <w:rsid w:val="00CA6B9D"/>
    <w:rsid w:val="00CA7717"/>
    <w:rsid w:val="00CD43FD"/>
    <w:rsid w:val="00CE3D24"/>
    <w:rsid w:val="00D06C65"/>
    <w:rsid w:val="00D3705E"/>
    <w:rsid w:val="00D46126"/>
    <w:rsid w:val="00D6021C"/>
    <w:rsid w:val="00DF1E5A"/>
    <w:rsid w:val="00E02B59"/>
    <w:rsid w:val="00E26570"/>
    <w:rsid w:val="00E60FD3"/>
    <w:rsid w:val="00E7681C"/>
    <w:rsid w:val="00E87BE4"/>
    <w:rsid w:val="00E95254"/>
    <w:rsid w:val="00EB7C9B"/>
    <w:rsid w:val="00EE5E8D"/>
    <w:rsid w:val="00EF1BE4"/>
    <w:rsid w:val="00F40D98"/>
    <w:rsid w:val="00FF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9B07"/>
  <w15:docId w15:val="{99C3C1DF-9978-4DC8-ACB6-B17664A8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120"/>
    <w:pPr>
      <w:spacing w:after="0" w:line="240" w:lineRule="auto"/>
    </w:pPr>
  </w:style>
  <w:style w:type="paragraph" w:styleId="ListParagraph">
    <w:name w:val="List Paragraph"/>
    <w:basedOn w:val="Normal"/>
    <w:uiPriority w:val="34"/>
    <w:qFormat/>
    <w:rsid w:val="00CD43FD"/>
    <w:pPr>
      <w:ind w:left="720"/>
      <w:contextualSpacing/>
    </w:pPr>
  </w:style>
  <w:style w:type="paragraph" w:styleId="NormalWeb">
    <w:name w:val="Normal (Web)"/>
    <w:basedOn w:val="Normal"/>
    <w:uiPriority w:val="99"/>
    <w:rsid w:val="007E27DA"/>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apple-converted-space">
    <w:name w:val="apple-converted-space"/>
    <w:basedOn w:val="DefaultParagraphFont"/>
    <w:rsid w:val="00EF1BE4"/>
  </w:style>
  <w:style w:type="character" w:styleId="Hyperlink">
    <w:name w:val="Hyperlink"/>
    <w:basedOn w:val="DefaultParagraphFont"/>
    <w:uiPriority w:val="99"/>
    <w:semiHidden/>
    <w:unhideWhenUsed/>
    <w:rsid w:val="00EF1BE4"/>
    <w:rPr>
      <w:color w:val="0000FF"/>
      <w:u w:val="single"/>
    </w:rPr>
  </w:style>
  <w:style w:type="character" w:customStyle="1" w:styleId="chemf">
    <w:name w:val="chemf"/>
    <w:basedOn w:val="DefaultParagraphFont"/>
    <w:rsid w:val="00EF1BE4"/>
  </w:style>
  <w:style w:type="paragraph" w:styleId="Header">
    <w:name w:val="header"/>
    <w:basedOn w:val="Normal"/>
    <w:link w:val="HeaderChar"/>
    <w:uiPriority w:val="99"/>
    <w:unhideWhenUsed/>
    <w:rsid w:val="00060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53F"/>
  </w:style>
  <w:style w:type="paragraph" w:styleId="Footer">
    <w:name w:val="footer"/>
    <w:basedOn w:val="Normal"/>
    <w:link w:val="FooterChar"/>
    <w:uiPriority w:val="99"/>
    <w:unhideWhenUsed/>
    <w:rsid w:val="00060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0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hyperlink" Target="http://en.wikipedia.org/wiki/Carbon_dioxid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Chemical_reaction" TargetMode="External"/><Relationship Id="rId34" Type="http://schemas.openxmlformats.org/officeDocument/2006/relationships/hyperlink" Target="http://en.wikipedia.org/wiki/Atom" TargetMode="Externa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hyperlink" Target="http://en.wikipedia.org/wiki/Carbon" TargetMode="External"/><Relationship Id="rId33" Type="http://schemas.openxmlformats.org/officeDocument/2006/relationships/hyperlink" Target="http://en.wikipedia.org/wiki/Molecul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wmf"/><Relationship Id="rId29" Type="http://schemas.openxmlformats.org/officeDocument/2006/relationships/hyperlink" Target="http://en.wikipedia.org/wiki/Gluco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yperlink" Target="http://en.wikipedia.org/wiki/Chemical_species" TargetMode="External"/><Relationship Id="rId32" Type="http://schemas.openxmlformats.org/officeDocument/2006/relationships/hyperlink" Target="http://en.wikipedia.org/wiki/Electron"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en.wikipedia.org/wiki/Electron" TargetMode="External"/><Relationship Id="rId28" Type="http://schemas.openxmlformats.org/officeDocument/2006/relationships/hyperlink" Target="http://en.wikipedia.org/wiki/Methane" TargetMode="External"/><Relationship Id="rId36"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hyperlink" Target="http://en.wikipedia.org/wiki/Electron_transfer"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hyperlink" Target="http://en.wikipedia.org/wiki/Oxidation_state" TargetMode="External"/><Relationship Id="rId27" Type="http://schemas.openxmlformats.org/officeDocument/2006/relationships/hyperlink" Target="http://en.wikipedia.org/wiki/Hydrogen" TargetMode="External"/><Relationship Id="rId30" Type="http://schemas.openxmlformats.org/officeDocument/2006/relationships/hyperlink" Target="http://en.wikipedia.org/wiki/Human_body" TargetMode="External"/><Relationship Id="rId35" Type="http://schemas.openxmlformats.org/officeDocument/2006/relationships/hyperlink" Target="http://en.wikipedia.org/wiki/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E511D-F93F-4AA3-98AA-FFD25057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7</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smahmed</dc:creator>
  <cp:keywords/>
  <dc:description/>
  <cp:lastModifiedBy>User</cp:lastModifiedBy>
  <cp:revision>39</cp:revision>
  <dcterms:created xsi:type="dcterms:W3CDTF">2014-09-26T04:29:00Z</dcterms:created>
  <dcterms:modified xsi:type="dcterms:W3CDTF">2019-01-16T14:05:00Z</dcterms:modified>
</cp:coreProperties>
</file>