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1200" w:after="0"/>
      </w:pPr>
      <w:r>
        <w:rPr>
          <w:b/>
          <w:sz w:val="28"/>
          <w:color w:val="E4B400"/>
        </w:rPr>
        <w:t xml:space="preserve">ACADEMIA DE FÚTBOL / COMPLEJO DEPORTIVO ANDRÉS CHITIVA</w:t>
      </w:r>
    </w:p>
    <w:p>
      <w:pPr>
        <w:spacing w:before="240" w:after="0"/>
        <w:pBdr>
          <w:bottom w:val="single" w:sz="18" w:space="4" w:color="E4B400"/>
        </w:pBdr>
      </w:pPr>
      <w:r>
        <w:rPr>
          <w:b/>
          <w:sz w:val="56"/>
          <w:color w:val="0B3D2E"/>
        </w:rPr>
        <w:t xml:space="preserve">Liga Infantil Escolar Andrés Chitiva</w:t>
      </w:r>
    </w:p>
    <w:p>
      <w:pPr>
        <w:spacing w:before="360" w:after="80"/>
      </w:pPr>
      <w:r>
        <w:rPr>
          <w:b/>
          <w:sz w:val="40"/>
          <w:color w:val="1A1A1A"/>
        </w:rPr>
        <w:t xml:space="preserve">Experiencia de Marca y del Participante</w:t>
      </w:r>
    </w:p>
    <w:p>
      <w:pPr>
        <w:spacing w:before="0" w:after="480"/>
      </w:pPr>
      <w:r>
        <w:rPr>
          <w:i/>
          <w:sz w:val="24"/>
          <w:color w:val="5A5A5A"/>
        </w:rPr>
        <w:t xml:space="preserve">Journeys de alumno, padre, colegio, entrenador y patrocinador · De descubrimiento a renovación</w:t>
      </w:r>
    </w:p>
    <w:tbl>
      <w:tblPr>
        <w:tblW w:w="9300" w:type="dxa"/>
        <w:tblBorders>
          <w:top w:val="single" w:sz="4" w:color="C9D6CF"/>
          <w:left w:val="single" w:sz="4" w:color="C9D6CF"/>
          <w:bottom w:val="single" w:sz="4" w:color="C9D6CF"/>
          <w:right w:val="single" w:sz="4" w:color="C9D6CF"/>
          <w:insideH w:val="single" w:sz="4" w:color="C9D6CF"/>
          <w:insideV w:val="single" w:sz="4" w:color="C9D6CF"/>
        </w:tblBorders>
      </w:tblPr>
      <w:tr>
        <w:tc>
          <w:tcPr>
            <w:tcW w:w="3200" w:type="dxa"/>
            <w:shd w:val="clear" w:fill="EAF1EE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18"/>
                <w:color w:val="0B3D2E"/>
              </w:rPr>
              <w:t xml:space="preserve">Proyecto</w:t>
            </w:r>
          </w:p>
        </w:tc>
        <w:tc>
          <w:tcPr>
            <w:tcW w:w="6100" w:type="dx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Liga Infantil Escolar Andrés Chitiva</w:t>
            </w:r>
          </w:p>
        </w:tc>
      </w:tr>
      <w:tr>
        <w:tc>
          <w:tcPr>
            <w:tcW w:w="3200" w:type="dxa"/>
            <w:shd w:val="clear" w:fill="EAF1EE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18"/>
                <w:color w:val="0B3D2E"/>
              </w:rPr>
              <w:t xml:space="preserve">Documento</w:t>
            </w:r>
          </w:p>
        </w:tc>
        <w:tc>
          <w:tcPr>
            <w:tcW w:w="6100" w:type="dx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DOC-09 — Experiencia de Marca y del Participante</w:t>
            </w:r>
          </w:p>
        </w:tc>
      </w:tr>
      <w:tr>
        <w:tc>
          <w:tcPr>
            <w:tcW w:w="3200" w:type="dxa"/>
            <w:shd w:val="clear" w:fill="EAF1EE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18"/>
                <w:color w:val="0B3D2E"/>
              </w:rPr>
              <w:t xml:space="preserve">Área responsable</w:t>
            </w:r>
          </w:p>
        </w:tc>
        <w:tc>
          <w:tcPr>
            <w:tcW w:w="6100" w:type="dx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Marketing / Experiencia</w:t>
            </w:r>
          </w:p>
        </w:tc>
      </w:tr>
      <w:tr>
        <w:tc>
          <w:tcPr>
            <w:tcW w:w="3200" w:type="dxa"/>
            <w:shd w:val="clear" w:fill="EAF1EE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18"/>
                <w:color w:val="0B3D2E"/>
              </w:rPr>
              <w:t xml:space="preserve">Responsable de elaboración</w:t>
            </w:r>
          </w:p>
        </w:tc>
        <w:tc>
          <w:tcPr>
            <w:tcW w:w="6100" w:type="dx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Coordinación de Marketing y Comercial</w:t>
            </w:r>
          </w:p>
        </w:tc>
      </w:tr>
      <w:tr>
        <w:tc>
          <w:tcPr>
            <w:tcW w:w="3200" w:type="dxa"/>
            <w:shd w:val="clear" w:fill="EAF1EE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18"/>
                <w:color w:val="0B3D2E"/>
              </w:rPr>
              <w:t xml:space="preserve">Responsable de aprobación</w:t>
            </w:r>
          </w:p>
        </w:tc>
        <w:tc>
          <w:tcPr>
            <w:tcW w:w="6100" w:type="dx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Dirección General</w:t>
            </w:r>
          </w:p>
        </w:tc>
      </w:tr>
      <w:tr>
        <w:tc>
          <w:tcPr>
            <w:tcW w:w="3200" w:type="dxa"/>
            <w:shd w:val="clear" w:fill="EAF1EE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18"/>
                <w:color w:val="0B3D2E"/>
              </w:rPr>
              <w:t xml:space="preserve">Fecha de elaboración</w:t>
            </w:r>
          </w:p>
        </w:tc>
        <w:tc>
          <w:tcPr>
            <w:tcW w:w="6100" w:type="dx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04/09/2026</w:t>
            </w:r>
          </w:p>
        </w:tc>
      </w:tr>
      <w:tr>
        <w:tc>
          <w:tcPr>
            <w:tcW w:w="3200" w:type="dxa"/>
            <w:shd w:val="clear" w:fill="EAF1EE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18"/>
                <w:color w:val="0B3D2E"/>
              </w:rPr>
              <w:t xml:space="preserve">Fecha de última actualización</w:t>
            </w:r>
          </w:p>
        </w:tc>
        <w:tc>
          <w:tcPr>
            <w:tcW w:w="6100" w:type="dx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04/09/2026</w:t>
            </w:r>
          </w:p>
        </w:tc>
      </w:tr>
      <w:tr>
        <w:tc>
          <w:tcPr>
            <w:tcW w:w="3200" w:type="dxa"/>
            <w:shd w:val="clear" w:fill="EAF1EE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18"/>
                <w:color w:val="0B3D2E"/>
              </w:rPr>
              <w:t xml:space="preserve">Versión</w:t>
            </w:r>
          </w:p>
        </w:tc>
        <w:tc>
          <w:tcPr>
            <w:tcW w:w="6100" w:type="dx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1.0</w:t>
            </w:r>
          </w:p>
        </w:tc>
      </w:tr>
      <w:tr>
        <w:tc>
          <w:tcPr>
            <w:tcW w:w="3200" w:type="dxa"/>
            <w:shd w:val="clear" w:fill="EAF1EE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18"/>
                <w:color w:val="0B3D2E"/>
              </w:rPr>
              <w:t xml:space="preserve">Estado del documento</w:t>
            </w:r>
          </w:p>
        </w:tc>
        <w:tc>
          <w:tcPr>
            <w:tcW w:w="6100" w:type="dx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Borrador para validación</w:t>
            </w:r>
          </w:p>
        </w:tc>
      </w:tr>
      <w:tr>
        <w:tc>
          <w:tcPr>
            <w:tcW w:w="3200" w:type="dxa"/>
            <w:shd w:val="clear" w:fill="EAF1EE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18"/>
                <w:color w:val="0B3D2E"/>
              </w:rPr>
              <w:t xml:space="preserve">Clasificación</w:t>
            </w:r>
          </w:p>
        </w:tc>
        <w:tc>
          <w:tcPr>
            <w:tcW w:w="6100" w:type="dx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Interno · Confidencial</w:t>
            </w:r>
          </w:p>
        </w:tc>
      </w:tr>
      <w:tr>
        <w:tc>
          <w:tcPr>
            <w:tcW w:w="3200" w:type="dxa"/>
            <w:shd w:val="clear" w:fill="EAF1EE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18"/>
                <w:color w:val="0B3D2E"/>
              </w:rPr>
              <w:t xml:space="preserve">Primera edición de la liga</w:t>
            </w:r>
          </w:p>
        </w:tc>
        <w:tc>
          <w:tcPr>
            <w:tcW w:w="6100" w:type="dx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Octubre–Diciembre 2026</w:t>
            </w:r>
          </w:p>
        </w:tc>
      </w:tr>
    </w:tbl>
    <w:p>
      <w:r>
        <w:br w:type="page"/>
      </w:r>
    </w:p>
    <w:p>
      <w:pPr>
        <w:pStyle w:val="Heading1NoToc"/>
      </w:pPr>
      <w:r>
        <w:rPr>
          <w:b/>
          <w:sz w:val="32"/>
          <w:color w:val="0B3D2E"/>
        </w:rPr>
        <w:t xml:space="preserve">Índice</w:t>
      </w:r>
    </w:p>
    <w:p>
      <w:pPr>
        <w:spacing w:after="120"/>
      </w:pPr>
      <w:r>
        <w:fldChar w:fldCharType="begin" w:dirty="true"/>
      </w:r>
      <w:r>
        <w:instrText xml:space="preserve"> TOC \o "1-3" \h \z \u </w:instrText>
      </w:r>
      <w:r>
        <w:fldChar w:fldCharType="separate"/>
      </w:r>
      <w:r>
        <w:rPr>
          <w:i/>
          <w:color w:val="808080"/>
        </w:rPr>
        <w:t xml:space="preserve">Haga clic derecho sobre este índice y elija «Actualizar campo» (o pulse F9) para generar el índice con números de página.</w:t>
      </w:r>
      <w:r>
        <w:fldChar w:fldCharType="end"/>
      </w:r>
    </w:p>
    <w:p>
      <w:r>
        <w:br w:type="page"/>
      </w:r>
    </w:p>
    <w:p>
      <w:pPr>
        <w:pStyle w:val="Heading1"/>
      </w:pPr>
      <w:r>
        <w:rPr>
          <w:b/>
          <w:sz w:val="32"/>
          <w:color w:val="0B3D2E"/>
        </w:rPr>
        <w:t xml:space="preserve">1. Propósito</w:t>
      </w:r>
    </w:p>
    <w:p>
      <w:pPr>
        <w:spacing w:after="120"/>
        <w:rPr>
          <w:sz w:val="20"/>
        </w:rPr>
      </w:pPr>
      <w:r>
        <w:rPr>
          <w:sz w:val="20"/>
        </w:rPr>
        <w:t xml:space="preserve">Diseñar la </w:t>
      </w:r>
      <w:r>
        <w:rPr>
          <w:sz w:val="20"/>
          <w:b/>
        </w:rPr>
        <w:t xml:space="preserve">experiencia de extremo a extremo</w:t>
      </w:r>
      <w:r>
        <w:rPr>
          <w:sz w:val="20"/>
        </w:rPr>
        <w:t xml:space="preserve"> de cada actor de la liga, para que en cada punto de contacto se refuercen la marca, la satisfacción y las oportunidades de captación hacia la Academia. Un buen "journey" es lo que convierte a un participante en alumno y a un colegio en socio recurrente.</w:t>
      </w:r>
    </w:p>
    <w:p>
      <w:pPr>
        <w:pStyle w:val="Heading1"/>
      </w:pPr>
      <w:r>
        <w:rPr>
          <w:b/>
          <w:sz w:val="32"/>
          <w:color w:val="0B3D2E"/>
        </w:rPr>
        <w:t xml:space="preserve">2. Principios de experiencia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  <w:b/>
        </w:rPr>
        <w:t xml:space="preserve">Sentirse profesional:</w:t>
      </w:r>
      <w:r>
        <w:rPr>
          <w:sz w:val="20"/>
        </w:rPr>
        <w:t xml:space="preserve"> que cada niño viva una "liga de verdad".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  <w:b/>
        </w:rPr>
        <w:t xml:space="preserve">Sin fricción:</w:t>
      </w:r>
      <w:r>
        <w:rPr>
          <w:sz w:val="20"/>
        </w:rPr>
        <w:t xml:space="preserve"> registro, información y logística claros y simples.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  <w:b/>
        </w:rPr>
        <w:t xml:space="preserve">Seguro y cálido:</w:t>
      </w:r>
      <w:r>
        <w:rPr>
          <w:sz w:val="20"/>
        </w:rPr>
        <w:t xml:space="preserve"> las familias deben sentir orden y cuidado.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  <w:b/>
        </w:rPr>
        <w:t xml:space="preserve">Momentos memorables:</w:t>
      </w:r>
      <w:r>
        <w:rPr>
          <w:sz w:val="20"/>
        </w:rPr>
        <w:t xml:space="preserve"> crear picos emocionales (kickoff, premiación) que generen recuerdo y contenido.</w:t>
      </w:r>
    </w:p>
    <w:p>
      <w:pPr>
        <w:pStyle w:val="Heading1"/>
      </w:pPr>
      <w:r>
        <w:rPr>
          <w:b/>
          <w:sz w:val="32"/>
          <w:color w:val="0B3D2E"/>
        </w:rPr>
        <w:t xml:space="preserve">3. Etapas del journey (marco común)</w:t>
      </w:r>
    </w:p>
    <w:p>
      <w:pPr>
        <w:spacing w:after="120"/>
        <w:rPr>
          <w:sz w:val="20"/>
        </w:rPr>
      </w:pPr>
      <w:r>
        <w:rPr>
          <w:sz w:val="20"/>
        </w:rPr>
        <w:t xml:space="preserve">Todas las etapas se analizan con las mismas variables: objetivo, punto de contacto, mensaje, responsable, material requerido, canal, riesgo, indicador, oportunidad de captación, dependencia y criterio de éxito.</w:t>
      </w:r>
    </w:p>
    <w:p>
      <w:pPr>
        <w:pStyle w:val="Heading1"/>
      </w:pPr>
      <w:r>
        <w:rPr>
          <w:b/>
          <w:sz w:val="32"/>
          <w:color w:val="0B3D2E"/>
        </w:rPr>
        <w:t xml:space="preserve">4. Journey del ALUMNO</w:t>
      </w:r>
    </w:p>
    <w:tbl>
      <w:tblPr>
        <w:tblW w:w="9300" w:type="dxa"/>
        <w:tblLayout w:type="fixed"/>
        <w:tblBorders>
          <w:top w:val="single" w:sz="4" w:color="B7C5BD"/>
          <w:left w:val="single" w:sz="4" w:color="B7C5BD"/>
          <w:bottom w:val="single" w:sz="4" w:color="B7C5BD"/>
          <w:right w:val="single" w:sz="4" w:color="B7C5BD"/>
          <w:insideH w:val="single" w:sz="4" w:color="B7C5BD"/>
          <w:insideV w:val="single" w:sz="4" w:color="B7C5BD"/>
        </w:tblBorders>
      </w:tblPr>
      <w:tblGrid>
        <w:gridCol w:w="1023"/>
        <w:gridCol w:w="1209"/>
        <w:gridCol w:w="1395"/>
        <w:gridCol w:w="1023"/>
        <w:gridCol w:w="1116"/>
        <w:gridCol w:w="1395"/>
        <w:gridCol w:w="1023"/>
        <w:gridCol w:w="1116"/>
      </w:tblGrid>
      <w:tr>
        <w:trPr>
          <w:tblHeader/>
        </w:trPr>
        <w:tc>
          <w:tcPr>
            <w:tcW w:w="1023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3"/>
              </w:rPr>
              <w:t xml:space="preserve">Etapa</w:t>
            </w:r>
          </w:p>
        </w:tc>
        <w:tc>
          <w:tcPr>
            <w:tcW w:w="1209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3"/>
              </w:rPr>
              <w:t xml:space="preserve">Objetivo</w:t>
            </w:r>
          </w:p>
        </w:tc>
        <w:tc>
          <w:tcPr>
            <w:tcW w:w="1395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3"/>
              </w:rPr>
              <w:t xml:space="preserve">Punto de contacto / canal</w:t>
            </w:r>
          </w:p>
        </w:tc>
        <w:tc>
          <w:tcPr>
            <w:tcW w:w="1023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3"/>
              </w:rPr>
              <w:t xml:space="preserve">Responsable</w:t>
            </w:r>
          </w:p>
        </w:tc>
        <w:tc>
          <w:tcPr>
            <w:tcW w:w="1116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3"/>
              </w:rPr>
              <w:t xml:space="preserve">Material</w:t>
            </w:r>
          </w:p>
        </w:tc>
        <w:tc>
          <w:tcPr>
            <w:tcW w:w="1395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3"/>
              </w:rPr>
              <w:t xml:space="preserve">Oportunidad de captación</w:t>
            </w:r>
          </w:p>
        </w:tc>
        <w:tc>
          <w:tcPr>
            <w:tcW w:w="1023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3"/>
              </w:rPr>
              <w:t xml:space="preserve">Indicador</w:t>
            </w:r>
          </w:p>
        </w:tc>
        <w:tc>
          <w:tcPr>
            <w:tcW w:w="1116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3"/>
              </w:rPr>
              <w:t xml:space="preserve">Criterio de éxito</w:t>
            </w:r>
          </w:p>
        </w:tc>
      </w:tr>
      <w:tr>
        <w:tc>
          <w:tcPr>
            <w:tcW w:w="1023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Descubrimiento</w:t>
            </w:r>
          </w:p>
        </w:tc>
        <w:tc>
          <w:tcPr>
            <w:tcW w:w="1209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Enterarse</w:t>
            </w:r>
          </w:p>
        </w:tc>
        <w:tc>
          <w:tcPr>
            <w:tcW w:w="139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Colegio/redes</w:t>
            </w:r>
          </w:p>
        </w:tc>
        <w:tc>
          <w:tcPr>
            <w:tcW w:w="1023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Marketing</w:t>
            </w:r>
          </w:p>
        </w:tc>
        <w:tc>
          <w:tcPr>
            <w:tcW w:w="111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Cartel/reel</w:t>
            </w:r>
          </w:p>
        </w:tc>
        <w:tc>
          <w:tcPr>
            <w:tcW w:w="139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—</w:t>
            </w:r>
          </w:p>
        </w:tc>
        <w:tc>
          <w:tcPr>
            <w:tcW w:w="1023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Alcance</w:t>
            </w:r>
          </w:p>
        </w:tc>
        <w:tc>
          <w:tcPr>
            <w:tcW w:w="111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Conoce la liga</w:t>
            </w:r>
          </w:p>
        </w:tc>
      </w:tr>
      <w:tr>
        <w:tc>
          <w:tcPr>
            <w:tcW w:w="1023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Interés</w:t>
            </w:r>
          </w:p>
        </w:tc>
        <w:tc>
          <w:tcPr>
            <w:tcW w:w="1209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Querer jugar</w:t>
            </w:r>
          </w:p>
        </w:tc>
        <w:tc>
          <w:tcPr>
            <w:tcW w:w="1395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Charla en colegio</w:t>
            </w:r>
          </w:p>
        </w:tc>
        <w:tc>
          <w:tcPr>
            <w:tcW w:w="1023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Comercial</w:t>
            </w:r>
          </w:p>
        </w:tc>
        <w:tc>
          <w:tcPr>
            <w:tcW w:w="111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Kit colegio</w:t>
            </w:r>
          </w:p>
        </w:tc>
        <w:tc>
          <w:tcPr>
            <w:tcW w:w="1395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Detectar deportistas</w:t>
            </w:r>
          </w:p>
        </w:tc>
        <w:tc>
          <w:tcPr>
            <w:tcW w:w="1023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Interesados</w:t>
            </w:r>
          </w:p>
        </w:tc>
        <w:tc>
          <w:tcPr>
            <w:tcW w:w="111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Pide inscribirse</w:t>
            </w:r>
          </w:p>
        </w:tc>
      </w:tr>
      <w:tr>
        <w:tc>
          <w:tcPr>
            <w:tcW w:w="1023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Registro</w:t>
            </w:r>
          </w:p>
        </w:tc>
        <w:tc>
          <w:tcPr>
            <w:tcW w:w="1209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Inscribirse</w:t>
            </w:r>
          </w:p>
        </w:tc>
        <w:tc>
          <w:tcPr>
            <w:tcW w:w="139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Formulario</w:t>
            </w:r>
          </w:p>
        </w:tc>
        <w:tc>
          <w:tcPr>
            <w:tcW w:w="1023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Operación</w:t>
            </w:r>
          </w:p>
        </w:tc>
        <w:tc>
          <w:tcPr>
            <w:tcW w:w="111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Formato</w:t>
            </w:r>
          </w:p>
        </w:tc>
        <w:tc>
          <w:tcPr>
            <w:tcW w:w="139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Marca no-alumno</w:t>
            </w:r>
          </w:p>
        </w:tc>
        <w:tc>
          <w:tcPr>
            <w:tcW w:w="1023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Registros</w:t>
            </w:r>
          </w:p>
        </w:tc>
        <w:tc>
          <w:tcPr>
            <w:tcW w:w="111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Registro completo</w:t>
            </w:r>
          </w:p>
        </w:tc>
      </w:tr>
      <w:tr>
        <w:tc>
          <w:tcPr>
            <w:tcW w:w="1023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Bienvenida</w:t>
            </w:r>
          </w:p>
        </w:tc>
        <w:tc>
          <w:tcPr>
            <w:tcW w:w="1209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Sentirse parte</w:t>
            </w:r>
          </w:p>
        </w:tc>
        <w:tc>
          <w:tcPr>
            <w:tcW w:w="1395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WhatsApp/colegio</w:t>
            </w:r>
          </w:p>
        </w:tc>
        <w:tc>
          <w:tcPr>
            <w:tcW w:w="1023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Marketing</w:t>
            </w:r>
          </w:p>
        </w:tc>
        <w:tc>
          <w:tcPr>
            <w:tcW w:w="111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Bienvenida</w:t>
            </w:r>
          </w:p>
        </w:tc>
        <w:tc>
          <w:tcPr>
            <w:tcW w:w="1395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Presentar Academia</w:t>
            </w:r>
          </w:p>
        </w:tc>
        <w:tc>
          <w:tcPr>
            <w:tcW w:w="1023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Apertura</w:t>
            </w:r>
          </w:p>
        </w:tc>
        <w:tc>
          <w:tcPr>
            <w:tcW w:w="111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Recibe bienvenida</w:t>
            </w:r>
          </w:p>
        </w:tc>
      </w:tr>
      <w:tr>
        <w:tc>
          <w:tcPr>
            <w:tcW w:w="1023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Preparación</w:t>
            </w:r>
          </w:p>
        </w:tc>
        <w:tc>
          <w:tcPr>
            <w:tcW w:w="1209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Prepararse</w:t>
            </w:r>
          </w:p>
        </w:tc>
        <w:tc>
          <w:tcPr>
            <w:tcW w:w="139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Equipo/entrenador</w:t>
            </w:r>
          </w:p>
        </w:tc>
        <w:tc>
          <w:tcPr>
            <w:tcW w:w="1023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Deportivo</w:t>
            </w:r>
          </w:p>
        </w:tc>
        <w:tc>
          <w:tcPr>
            <w:tcW w:w="111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Uniforme/info</w:t>
            </w:r>
          </w:p>
        </w:tc>
        <w:tc>
          <w:tcPr>
            <w:tcW w:w="139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—</w:t>
            </w:r>
          </w:p>
        </w:tc>
        <w:tc>
          <w:tcPr>
            <w:tcW w:w="1023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Listos</w:t>
            </w:r>
          </w:p>
        </w:tc>
        <w:tc>
          <w:tcPr>
            <w:tcW w:w="111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Sabe cómo/cuándo jugar</w:t>
            </w:r>
          </w:p>
        </w:tc>
      </w:tr>
      <w:tr>
        <w:tc>
          <w:tcPr>
            <w:tcW w:w="1023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1.ª jornada</w:t>
            </w:r>
          </w:p>
        </w:tc>
        <w:tc>
          <w:tcPr>
            <w:tcW w:w="1209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Vivir la liga</w:t>
            </w:r>
          </w:p>
        </w:tc>
        <w:tc>
          <w:tcPr>
            <w:tcW w:w="1395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Complejo</w:t>
            </w:r>
          </w:p>
        </w:tc>
        <w:tc>
          <w:tcPr>
            <w:tcW w:w="1023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Operación/AV</w:t>
            </w:r>
          </w:p>
        </w:tc>
        <w:tc>
          <w:tcPr>
            <w:tcW w:w="111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Señalización</w:t>
            </w:r>
          </w:p>
        </w:tc>
        <w:tc>
          <w:tcPr>
            <w:tcW w:w="1395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Photo-op Academia</w:t>
            </w:r>
          </w:p>
        </w:tc>
        <w:tc>
          <w:tcPr>
            <w:tcW w:w="1023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Asistencia</w:t>
            </w:r>
          </w:p>
        </w:tc>
        <w:tc>
          <w:tcPr>
            <w:tcW w:w="111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Juega y disfruta</w:t>
            </w:r>
          </w:p>
        </w:tc>
      </w:tr>
      <w:tr>
        <w:tc>
          <w:tcPr>
            <w:tcW w:w="1023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Jornadas</w:t>
            </w:r>
          </w:p>
        </w:tc>
        <w:tc>
          <w:tcPr>
            <w:tcW w:w="1209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Competir</w:t>
            </w:r>
          </w:p>
        </w:tc>
        <w:tc>
          <w:tcPr>
            <w:tcW w:w="139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Complejo</w:t>
            </w:r>
          </w:p>
        </w:tc>
        <w:tc>
          <w:tcPr>
            <w:tcW w:w="1023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Operación/AV</w:t>
            </w:r>
          </w:p>
        </w:tc>
        <w:tc>
          <w:tcPr>
            <w:tcW w:w="111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Contenido</w:t>
            </w:r>
          </w:p>
        </w:tc>
        <w:tc>
          <w:tcPr>
            <w:tcW w:w="139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Invitar clase muestra</w:t>
            </w:r>
          </w:p>
        </w:tc>
        <w:tc>
          <w:tcPr>
            <w:tcW w:w="1023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Retención jornada</w:t>
            </w:r>
          </w:p>
        </w:tc>
        <w:tc>
          <w:tcPr>
            <w:tcW w:w="111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Sigue asistiendo</w:t>
            </w:r>
          </w:p>
        </w:tc>
      </w:tr>
      <w:tr>
        <w:tc>
          <w:tcPr>
            <w:tcW w:w="1023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Resultados</w:t>
            </w:r>
          </w:p>
        </w:tc>
        <w:tc>
          <w:tcPr>
            <w:tcW w:w="1209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Seguir su equipo</w:t>
            </w:r>
          </w:p>
        </w:tc>
        <w:tc>
          <w:tcPr>
            <w:tcW w:w="1395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Redes/plataforma</w:t>
            </w:r>
          </w:p>
        </w:tc>
        <w:tc>
          <w:tcPr>
            <w:tcW w:w="1023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Marketing</w:t>
            </w:r>
          </w:p>
        </w:tc>
        <w:tc>
          <w:tcPr>
            <w:tcW w:w="111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Plantillas</w:t>
            </w:r>
          </w:p>
        </w:tc>
        <w:tc>
          <w:tcPr>
            <w:tcW w:w="1395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—</w:t>
            </w:r>
          </w:p>
        </w:tc>
        <w:tc>
          <w:tcPr>
            <w:tcW w:w="1023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Engagement</w:t>
            </w:r>
          </w:p>
        </w:tc>
        <w:tc>
          <w:tcPr>
            <w:tcW w:w="111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Consulta resultados</w:t>
            </w:r>
          </w:p>
        </w:tc>
      </w:tr>
      <w:tr>
        <w:tc>
          <w:tcPr>
            <w:tcW w:w="1023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Premiación</w:t>
            </w:r>
          </w:p>
        </w:tc>
        <w:tc>
          <w:tcPr>
            <w:tcW w:w="1209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Ser reconocido</w:t>
            </w:r>
          </w:p>
        </w:tc>
        <w:tc>
          <w:tcPr>
            <w:tcW w:w="139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Complejo</w:t>
            </w:r>
          </w:p>
        </w:tc>
        <w:tc>
          <w:tcPr>
            <w:tcW w:w="1023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Operación</w:t>
            </w:r>
          </w:p>
        </w:tc>
        <w:tc>
          <w:tcPr>
            <w:tcW w:w="111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Medallas/trofeos</w:t>
            </w:r>
          </w:p>
        </w:tc>
        <w:tc>
          <w:tcPr>
            <w:tcW w:w="139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Oferta cierre</w:t>
            </w:r>
          </w:p>
        </w:tc>
        <w:tc>
          <w:tcPr>
            <w:tcW w:w="1023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Satisfacción</w:t>
            </w:r>
          </w:p>
        </w:tc>
        <w:tc>
          <w:tcPr>
            <w:tcW w:w="111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Recibe reconocimiento</w:t>
            </w:r>
          </w:p>
        </w:tc>
      </w:tr>
      <w:tr>
        <w:tc>
          <w:tcPr>
            <w:tcW w:w="1023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Renovación</w:t>
            </w:r>
          </w:p>
        </w:tc>
        <w:tc>
          <w:tcPr>
            <w:tcW w:w="1209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Querer volver</w:t>
            </w:r>
          </w:p>
        </w:tc>
        <w:tc>
          <w:tcPr>
            <w:tcW w:w="1395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Redes/colegio</w:t>
            </w:r>
          </w:p>
        </w:tc>
        <w:tc>
          <w:tcPr>
            <w:tcW w:w="1023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Marketing</w:t>
            </w:r>
          </w:p>
        </w:tc>
        <w:tc>
          <w:tcPr>
            <w:tcW w:w="111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Invitación Ed.2</w:t>
            </w:r>
          </w:p>
        </w:tc>
        <w:tc>
          <w:tcPr>
            <w:tcW w:w="1395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Inscribir Academia</w:t>
            </w:r>
          </w:p>
        </w:tc>
        <w:tc>
          <w:tcPr>
            <w:tcW w:w="1023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Reinscripción</w:t>
            </w:r>
          </w:p>
        </w:tc>
        <w:tc>
          <w:tcPr>
            <w:tcW w:w="111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Quiere Ed.2/Academia</w:t>
            </w:r>
          </w:p>
        </w:tc>
      </w:tr>
    </w:tbl>
    <w:p>
      <w:pPr>
        <w:spacing w:after="120"/>
      </w:pPr>
    </w:p>
    <w:p>
      <w:pPr>
        <w:pBdr>
          <w:top w:val="single" w:sz="4" w:space="4" w:color="E4B400"/>
          <w:left w:val="single" w:sz="18" w:space="4" w:color="E4B400"/>
          <w:bottom w:val="single" w:sz="4" w:space="4" w:color="E4B400"/>
          <w:right w:val="single" w:sz="4" w:space="4" w:color="E4B400"/>
        </w:pBdr>
        <w:shd w:val="clear" w:fill="FFF6D6"/>
        <w:spacing w:after="120"/>
      </w:pPr>
      <w:r>
        <w:rPr>
          <w:sz w:val="20"/>
          <w:color w:val="1A1A1A"/>
        </w:rPr>
        <w:t xml:space="preserve">Momento de captación más potente del alumno: </w:t>
      </w:r>
      <w:r>
        <w:rPr>
          <w:sz w:val="20"/>
          <w:b/>
          <w:color w:val="1A1A1A"/>
        </w:rPr>
        <w:t xml:space="preserve">jornadas intermedias + premiación</w:t>
      </w:r>
      <w:r>
        <w:rPr>
          <w:sz w:val="20"/>
          <w:color w:val="1A1A1A"/>
        </w:rPr>
        <w:t xml:space="preserve">, cuando la emoción es alta. Ahí se activa la invitación a la clase muestra de la Academia.</w:t>
      </w:r>
    </w:p>
    <w:p>
      <w:pPr>
        <w:pStyle w:val="Heading1"/>
      </w:pPr>
      <w:r>
        <w:rPr>
          <w:b/>
          <w:sz w:val="32"/>
          <w:color w:val="0B3D2E"/>
        </w:rPr>
        <w:t xml:space="preserve">5. Journey del PADRE/MADRE</w:t>
      </w:r>
    </w:p>
    <w:tbl>
      <w:tblPr>
        <w:tblW w:w="9300" w:type="dxa"/>
        <w:tblLayout w:type="fixed"/>
        <w:tblBorders>
          <w:top w:val="single" w:sz="4" w:color="B7C5BD"/>
          <w:left w:val="single" w:sz="4" w:color="B7C5BD"/>
          <w:bottom w:val="single" w:sz="4" w:color="B7C5BD"/>
          <w:right w:val="single" w:sz="4" w:color="B7C5BD"/>
          <w:insideH w:val="single" w:sz="4" w:color="B7C5BD"/>
          <w:insideV w:val="single" w:sz="4" w:color="B7C5BD"/>
        </w:tblBorders>
      </w:tblPr>
      <w:tblGrid>
        <w:gridCol w:w="1023"/>
        <w:gridCol w:w="1209"/>
        <w:gridCol w:w="1395"/>
        <w:gridCol w:w="1023"/>
        <w:gridCol w:w="1116"/>
        <w:gridCol w:w="1395"/>
        <w:gridCol w:w="1023"/>
        <w:gridCol w:w="1116"/>
      </w:tblGrid>
      <w:tr>
        <w:trPr>
          <w:tblHeader/>
        </w:trPr>
        <w:tc>
          <w:tcPr>
            <w:tcW w:w="1023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3"/>
              </w:rPr>
              <w:t xml:space="preserve">Etapa</w:t>
            </w:r>
          </w:p>
        </w:tc>
        <w:tc>
          <w:tcPr>
            <w:tcW w:w="1209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3"/>
              </w:rPr>
              <w:t xml:space="preserve">Objetivo</w:t>
            </w:r>
          </w:p>
        </w:tc>
        <w:tc>
          <w:tcPr>
            <w:tcW w:w="1395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3"/>
              </w:rPr>
              <w:t xml:space="preserve">Punto de contacto / canal</w:t>
            </w:r>
          </w:p>
        </w:tc>
        <w:tc>
          <w:tcPr>
            <w:tcW w:w="1023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3"/>
              </w:rPr>
              <w:t xml:space="preserve">Responsable</w:t>
            </w:r>
          </w:p>
        </w:tc>
        <w:tc>
          <w:tcPr>
            <w:tcW w:w="1116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3"/>
              </w:rPr>
              <w:t xml:space="preserve">Material</w:t>
            </w:r>
          </w:p>
        </w:tc>
        <w:tc>
          <w:tcPr>
            <w:tcW w:w="1395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3"/>
              </w:rPr>
              <w:t xml:space="preserve">Oportunidad de captación</w:t>
            </w:r>
          </w:p>
        </w:tc>
        <w:tc>
          <w:tcPr>
            <w:tcW w:w="1023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3"/>
              </w:rPr>
              <w:t xml:space="preserve">Indicador</w:t>
            </w:r>
          </w:p>
        </w:tc>
        <w:tc>
          <w:tcPr>
            <w:tcW w:w="1116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3"/>
              </w:rPr>
              <w:t xml:space="preserve">Criterio de éxito</w:t>
            </w:r>
          </w:p>
        </w:tc>
      </w:tr>
      <w:tr>
        <w:tc>
          <w:tcPr>
            <w:tcW w:w="1023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Descubrimiento</w:t>
            </w:r>
          </w:p>
        </w:tc>
        <w:tc>
          <w:tcPr>
            <w:tcW w:w="1209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Conocer la oferta</w:t>
            </w:r>
          </w:p>
        </w:tc>
        <w:tc>
          <w:tcPr>
            <w:tcW w:w="139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Colegio/redes</w:t>
            </w:r>
          </w:p>
        </w:tc>
        <w:tc>
          <w:tcPr>
            <w:tcW w:w="1023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Marketing</w:t>
            </w:r>
          </w:p>
        </w:tc>
        <w:tc>
          <w:tcPr>
            <w:tcW w:w="111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Convocatoria</w:t>
            </w:r>
          </w:p>
        </w:tc>
        <w:tc>
          <w:tcPr>
            <w:tcW w:w="139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—</w:t>
            </w:r>
          </w:p>
        </w:tc>
        <w:tc>
          <w:tcPr>
            <w:tcW w:w="1023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Alcance</w:t>
            </w:r>
          </w:p>
        </w:tc>
        <w:tc>
          <w:tcPr>
            <w:tcW w:w="111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Entiende la liga</w:t>
            </w:r>
          </w:p>
        </w:tc>
      </w:tr>
      <w:tr>
        <w:tc>
          <w:tcPr>
            <w:tcW w:w="1023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Interés</w:t>
            </w:r>
          </w:p>
        </w:tc>
        <w:tc>
          <w:tcPr>
            <w:tcW w:w="1209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Evaluar</w:t>
            </w:r>
          </w:p>
        </w:tc>
        <w:tc>
          <w:tcPr>
            <w:tcW w:w="1395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WhatsApp/landing</w:t>
            </w:r>
          </w:p>
        </w:tc>
        <w:tc>
          <w:tcPr>
            <w:tcW w:w="1023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Marketing</w:t>
            </w:r>
          </w:p>
        </w:tc>
        <w:tc>
          <w:tcPr>
            <w:tcW w:w="111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FAQ</w:t>
            </w:r>
          </w:p>
        </w:tc>
        <w:tc>
          <w:tcPr>
            <w:tcW w:w="1395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Segmentar familia</w:t>
            </w:r>
          </w:p>
        </w:tc>
        <w:tc>
          <w:tcPr>
            <w:tcW w:w="1023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Clics/consultas</w:t>
            </w:r>
          </w:p>
        </w:tc>
        <w:tc>
          <w:tcPr>
            <w:tcW w:w="111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Resuelve dudas</w:t>
            </w:r>
          </w:p>
        </w:tc>
      </w:tr>
      <w:tr>
        <w:tc>
          <w:tcPr>
            <w:tcW w:w="1023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Reunión/decisión</w:t>
            </w:r>
          </w:p>
        </w:tc>
        <w:tc>
          <w:tcPr>
            <w:tcW w:w="1209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Decidir inscribir</w:t>
            </w:r>
          </w:p>
        </w:tc>
        <w:tc>
          <w:tcPr>
            <w:tcW w:w="139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Colegio/WhatsApp</w:t>
            </w:r>
          </w:p>
        </w:tc>
        <w:tc>
          <w:tcPr>
            <w:tcW w:w="1023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Comercial</w:t>
            </w:r>
          </w:p>
        </w:tc>
        <w:tc>
          <w:tcPr>
            <w:tcW w:w="111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One-pager</w:t>
            </w:r>
          </w:p>
        </w:tc>
        <w:tc>
          <w:tcPr>
            <w:tcW w:w="139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—</w:t>
            </w:r>
          </w:p>
        </w:tc>
        <w:tc>
          <w:tcPr>
            <w:tcW w:w="1023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Conversión registro</w:t>
            </w:r>
          </w:p>
        </w:tc>
        <w:tc>
          <w:tcPr>
            <w:tcW w:w="111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Inscribe al hijo</w:t>
            </w:r>
          </w:p>
        </w:tc>
      </w:tr>
      <w:tr>
        <w:tc>
          <w:tcPr>
            <w:tcW w:w="1023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Registro</w:t>
            </w:r>
          </w:p>
        </w:tc>
        <w:tc>
          <w:tcPr>
            <w:tcW w:w="1209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Completar datos</w:t>
            </w:r>
          </w:p>
        </w:tc>
        <w:tc>
          <w:tcPr>
            <w:tcW w:w="1395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Formulario</w:t>
            </w:r>
          </w:p>
        </w:tc>
        <w:tc>
          <w:tcPr>
            <w:tcW w:w="1023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Operación</w:t>
            </w:r>
          </w:p>
        </w:tc>
        <w:tc>
          <w:tcPr>
            <w:tcW w:w="111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Formato+consentimiento</w:t>
            </w:r>
          </w:p>
        </w:tc>
        <w:tc>
          <w:tcPr>
            <w:tcW w:w="1395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Consentir contacto</w:t>
            </w:r>
          </w:p>
        </w:tc>
        <w:tc>
          <w:tcPr>
            <w:tcW w:w="1023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Registros</w:t>
            </w:r>
          </w:p>
        </w:tc>
        <w:tc>
          <w:tcPr>
            <w:tcW w:w="111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Registro y permiso</w:t>
            </w:r>
          </w:p>
        </w:tc>
      </w:tr>
      <w:tr>
        <w:tc>
          <w:tcPr>
            <w:tcW w:w="1023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Bienvenida</w:t>
            </w:r>
          </w:p>
        </w:tc>
        <w:tc>
          <w:tcPr>
            <w:tcW w:w="1209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Confiar</w:t>
            </w:r>
          </w:p>
        </w:tc>
        <w:tc>
          <w:tcPr>
            <w:tcW w:w="139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WhatsApp</w:t>
            </w:r>
          </w:p>
        </w:tc>
        <w:tc>
          <w:tcPr>
            <w:tcW w:w="1023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Marketing/Academia</w:t>
            </w:r>
          </w:p>
        </w:tc>
        <w:tc>
          <w:tcPr>
            <w:tcW w:w="111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Bienvenida</w:t>
            </w:r>
          </w:p>
        </w:tc>
        <w:tc>
          <w:tcPr>
            <w:tcW w:w="139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Ofrecer clase muestra</w:t>
            </w:r>
          </w:p>
        </w:tc>
        <w:tc>
          <w:tcPr>
            <w:tcW w:w="1023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Apertura</w:t>
            </w:r>
          </w:p>
        </w:tc>
        <w:tc>
          <w:tcPr>
            <w:tcW w:w="111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Se siente acompañado</w:t>
            </w:r>
          </w:p>
        </w:tc>
      </w:tr>
      <w:tr>
        <w:tc>
          <w:tcPr>
            <w:tcW w:w="1023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Jornadas</w:t>
            </w:r>
          </w:p>
        </w:tc>
        <w:tc>
          <w:tcPr>
            <w:tcW w:w="1209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Buena experiencia</w:t>
            </w:r>
          </w:p>
        </w:tc>
        <w:tc>
          <w:tcPr>
            <w:tcW w:w="1395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Complejo</w:t>
            </w:r>
          </w:p>
        </w:tc>
        <w:tc>
          <w:tcPr>
            <w:tcW w:w="1023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Operación</w:t>
            </w:r>
          </w:p>
        </w:tc>
        <w:tc>
          <w:tcPr>
            <w:tcW w:w="111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Señalización/servicios</w:t>
            </w:r>
          </w:p>
        </w:tc>
        <w:tc>
          <w:tcPr>
            <w:tcW w:w="1395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Conversar en sitio</w:t>
            </w:r>
          </w:p>
        </w:tc>
        <w:tc>
          <w:tcPr>
            <w:tcW w:w="1023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NPS/satisfacción</w:t>
            </w:r>
          </w:p>
        </w:tc>
        <w:tc>
          <w:tcPr>
            <w:tcW w:w="111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Vive orden y cuidado</w:t>
            </w:r>
          </w:p>
        </w:tc>
      </w:tr>
      <w:tr>
        <w:tc>
          <w:tcPr>
            <w:tcW w:w="1023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Contenido</w:t>
            </w:r>
          </w:p>
        </w:tc>
        <w:tc>
          <w:tcPr>
            <w:tcW w:w="1209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Orgullo</w:t>
            </w:r>
          </w:p>
        </w:tc>
        <w:tc>
          <w:tcPr>
            <w:tcW w:w="139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Redes/WhatsApp</w:t>
            </w:r>
          </w:p>
        </w:tc>
        <w:tc>
          <w:tcPr>
            <w:tcW w:w="1023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AV/Marketing</w:t>
            </w:r>
          </w:p>
        </w:tc>
        <w:tc>
          <w:tcPr>
            <w:tcW w:w="111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Fotos del hijo</w:t>
            </w:r>
          </w:p>
        </w:tc>
        <w:tc>
          <w:tcPr>
            <w:tcW w:w="139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Gancho conversación</w:t>
            </w:r>
          </w:p>
        </w:tc>
        <w:tc>
          <w:tcPr>
            <w:tcW w:w="1023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Compartidos</w:t>
            </w:r>
          </w:p>
        </w:tc>
        <w:tc>
          <w:tcPr>
            <w:tcW w:w="111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Comparte contenido</w:t>
            </w:r>
          </w:p>
        </w:tc>
      </w:tr>
      <w:tr>
        <w:tc>
          <w:tcPr>
            <w:tcW w:w="1023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Activación Academia</w:t>
            </w:r>
          </w:p>
        </w:tc>
        <w:tc>
          <w:tcPr>
            <w:tcW w:w="1209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Probar Academia</w:t>
            </w:r>
          </w:p>
        </w:tc>
        <w:tc>
          <w:tcPr>
            <w:tcW w:w="1395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Clase muestra</w:t>
            </w:r>
          </w:p>
        </w:tc>
        <w:tc>
          <w:tcPr>
            <w:tcW w:w="1023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Academia</w:t>
            </w:r>
          </w:p>
        </w:tc>
        <w:tc>
          <w:tcPr>
            <w:tcW w:w="111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Oferta</w:t>
            </w:r>
          </w:p>
        </w:tc>
        <w:tc>
          <w:tcPr>
            <w:tcW w:w="1395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Conversión</w:t>
            </w:r>
          </w:p>
        </w:tc>
        <w:tc>
          <w:tcPr>
            <w:tcW w:w="1023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Clases muestra</w:t>
            </w:r>
          </w:p>
        </w:tc>
        <w:tc>
          <w:tcPr>
            <w:tcW w:w="111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Asiste a clase</w:t>
            </w:r>
          </w:p>
        </w:tc>
      </w:tr>
      <w:tr>
        <w:tc>
          <w:tcPr>
            <w:tcW w:w="1023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Cierre</w:t>
            </w:r>
          </w:p>
        </w:tc>
        <w:tc>
          <w:tcPr>
            <w:tcW w:w="1209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Cerrar bien</w:t>
            </w:r>
          </w:p>
        </w:tc>
        <w:tc>
          <w:tcPr>
            <w:tcW w:w="139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Complejo</w:t>
            </w:r>
          </w:p>
        </w:tc>
        <w:tc>
          <w:tcPr>
            <w:tcW w:w="1023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Operación</w:t>
            </w:r>
          </w:p>
        </w:tc>
        <w:tc>
          <w:tcPr>
            <w:tcW w:w="111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Premiación</w:t>
            </w:r>
          </w:p>
        </w:tc>
        <w:tc>
          <w:tcPr>
            <w:tcW w:w="139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Oferta final</w:t>
            </w:r>
          </w:p>
        </w:tc>
        <w:tc>
          <w:tcPr>
            <w:tcW w:w="1023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Satisfacción</w:t>
            </w:r>
          </w:p>
        </w:tc>
        <w:tc>
          <w:tcPr>
            <w:tcW w:w="111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Termina satisfecho</w:t>
            </w:r>
          </w:p>
        </w:tc>
      </w:tr>
      <w:tr>
        <w:tc>
          <w:tcPr>
            <w:tcW w:w="1023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Renovación/Referidos</w:t>
            </w:r>
          </w:p>
        </w:tc>
        <w:tc>
          <w:tcPr>
            <w:tcW w:w="1209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Repetir/recomendar</w:t>
            </w:r>
          </w:p>
        </w:tc>
        <w:tc>
          <w:tcPr>
            <w:tcW w:w="1395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WhatsApp</w:t>
            </w:r>
          </w:p>
        </w:tc>
        <w:tc>
          <w:tcPr>
            <w:tcW w:w="1023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Marketing</w:t>
            </w:r>
          </w:p>
        </w:tc>
        <w:tc>
          <w:tcPr>
            <w:tcW w:w="111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Invitación/referido</w:t>
            </w:r>
          </w:p>
        </w:tc>
        <w:tc>
          <w:tcPr>
            <w:tcW w:w="1395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Inscribir Academia</w:t>
            </w:r>
          </w:p>
        </w:tc>
        <w:tc>
          <w:tcPr>
            <w:tcW w:w="1023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Renov./referidos</w:t>
            </w:r>
          </w:p>
        </w:tc>
        <w:tc>
          <w:tcPr>
            <w:tcW w:w="111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Vuelve o recomienda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b/>
          <w:sz w:val="32"/>
          <w:color w:val="0B3D2E"/>
        </w:rPr>
        <w:t xml:space="preserve">6. Journey del COLEGIO</w:t>
      </w:r>
    </w:p>
    <w:tbl>
      <w:tblPr>
        <w:tblW w:w="9300" w:type="dxa"/>
        <w:tblLayout w:type="fixed"/>
        <w:tblBorders>
          <w:top w:val="single" w:sz="4" w:color="B7C5BD"/>
          <w:left w:val="single" w:sz="4" w:color="B7C5BD"/>
          <w:bottom w:val="single" w:sz="4" w:color="B7C5BD"/>
          <w:right w:val="single" w:sz="4" w:color="B7C5BD"/>
          <w:insideH w:val="single" w:sz="4" w:color="B7C5BD"/>
          <w:insideV w:val="single" w:sz="4" w:color="B7C5BD"/>
        </w:tblBorders>
      </w:tblPr>
      <w:tblGrid>
        <w:gridCol w:w="1023"/>
        <w:gridCol w:w="1209"/>
        <w:gridCol w:w="1395"/>
        <w:gridCol w:w="1023"/>
        <w:gridCol w:w="1116"/>
        <w:gridCol w:w="1395"/>
        <w:gridCol w:w="1023"/>
        <w:gridCol w:w="1116"/>
      </w:tblGrid>
      <w:tr>
        <w:trPr>
          <w:tblHeader/>
        </w:trPr>
        <w:tc>
          <w:tcPr>
            <w:tcW w:w="1023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3"/>
              </w:rPr>
              <w:t xml:space="preserve">Etapa</w:t>
            </w:r>
          </w:p>
        </w:tc>
        <w:tc>
          <w:tcPr>
            <w:tcW w:w="1209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3"/>
              </w:rPr>
              <w:t xml:space="preserve">Objetivo</w:t>
            </w:r>
          </w:p>
        </w:tc>
        <w:tc>
          <w:tcPr>
            <w:tcW w:w="1395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3"/>
              </w:rPr>
              <w:t xml:space="preserve">Punto de contacto / canal</w:t>
            </w:r>
          </w:p>
        </w:tc>
        <w:tc>
          <w:tcPr>
            <w:tcW w:w="1023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3"/>
              </w:rPr>
              <w:t xml:space="preserve">Responsable</w:t>
            </w:r>
          </w:p>
        </w:tc>
        <w:tc>
          <w:tcPr>
            <w:tcW w:w="1116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3"/>
              </w:rPr>
              <w:t xml:space="preserve">Material</w:t>
            </w:r>
          </w:p>
        </w:tc>
        <w:tc>
          <w:tcPr>
            <w:tcW w:w="1395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3"/>
              </w:rPr>
              <w:t xml:space="preserve">Oportunidad de captación</w:t>
            </w:r>
          </w:p>
        </w:tc>
        <w:tc>
          <w:tcPr>
            <w:tcW w:w="1023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3"/>
              </w:rPr>
              <w:t xml:space="preserve">Indicador</w:t>
            </w:r>
          </w:p>
        </w:tc>
        <w:tc>
          <w:tcPr>
            <w:tcW w:w="1116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3"/>
              </w:rPr>
              <w:t xml:space="preserve">Criterio de éxito</w:t>
            </w:r>
          </w:p>
        </w:tc>
      </w:tr>
      <w:tr>
        <w:tc>
          <w:tcPr>
            <w:tcW w:w="1023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Descubrimiento</w:t>
            </w:r>
          </w:p>
        </w:tc>
        <w:tc>
          <w:tcPr>
            <w:tcW w:w="1209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Recibir invitación</w:t>
            </w:r>
          </w:p>
        </w:tc>
        <w:tc>
          <w:tcPr>
            <w:tcW w:w="139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Llamada/correo</w:t>
            </w:r>
          </w:p>
        </w:tc>
        <w:tc>
          <w:tcPr>
            <w:tcW w:w="1023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Comercial</w:t>
            </w:r>
          </w:p>
        </w:tc>
        <w:tc>
          <w:tcPr>
            <w:tcW w:w="111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Guion/one-pager</w:t>
            </w:r>
          </w:p>
        </w:tc>
        <w:tc>
          <w:tcPr>
            <w:tcW w:w="139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—</w:t>
            </w:r>
          </w:p>
        </w:tc>
        <w:tc>
          <w:tcPr>
            <w:tcW w:w="1023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Contactos</w:t>
            </w:r>
          </w:p>
        </w:tc>
        <w:tc>
          <w:tcPr>
            <w:tcW w:w="111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Atiende contacto</w:t>
            </w:r>
          </w:p>
        </w:tc>
      </w:tr>
      <w:tr>
        <w:tc>
          <w:tcPr>
            <w:tcW w:w="1023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Interés</w:t>
            </w:r>
          </w:p>
        </w:tc>
        <w:tc>
          <w:tcPr>
            <w:tcW w:w="1209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Evaluar fit</w:t>
            </w:r>
          </w:p>
        </w:tc>
        <w:tc>
          <w:tcPr>
            <w:tcW w:w="1395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Reunión</w:t>
            </w:r>
          </w:p>
        </w:tc>
        <w:tc>
          <w:tcPr>
            <w:tcW w:w="1023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Comercial</w:t>
            </w:r>
          </w:p>
        </w:tc>
        <w:tc>
          <w:tcPr>
            <w:tcW w:w="111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Presentación</w:t>
            </w:r>
          </w:p>
        </w:tc>
        <w:tc>
          <w:tcPr>
            <w:tcW w:w="1395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—</w:t>
            </w:r>
          </w:p>
        </w:tc>
        <w:tc>
          <w:tcPr>
            <w:tcW w:w="1023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Reuniones</w:t>
            </w:r>
          </w:p>
        </w:tc>
        <w:tc>
          <w:tcPr>
            <w:tcW w:w="111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Agenda reunión</w:t>
            </w:r>
          </w:p>
        </w:tc>
      </w:tr>
      <w:tr>
        <w:tc>
          <w:tcPr>
            <w:tcW w:w="1023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Reunión</w:t>
            </w:r>
          </w:p>
        </w:tc>
        <w:tc>
          <w:tcPr>
            <w:tcW w:w="1209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Entender valor</w:t>
            </w:r>
          </w:p>
        </w:tc>
        <w:tc>
          <w:tcPr>
            <w:tcW w:w="139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Presencial</w:t>
            </w:r>
          </w:p>
        </w:tc>
        <w:tc>
          <w:tcPr>
            <w:tcW w:w="1023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Comercial/Dir.</w:t>
            </w:r>
          </w:p>
        </w:tc>
        <w:tc>
          <w:tcPr>
            <w:tcW w:w="111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Presentación</w:t>
            </w:r>
          </w:p>
        </w:tc>
        <w:tc>
          <w:tcPr>
            <w:tcW w:w="139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—</w:t>
            </w:r>
          </w:p>
        </w:tc>
        <w:tc>
          <w:tcPr>
            <w:tcW w:w="1023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Interés</w:t>
            </w:r>
          </w:p>
        </w:tc>
        <w:tc>
          <w:tcPr>
            <w:tcW w:w="111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Pide propuesta</w:t>
            </w:r>
          </w:p>
        </w:tc>
      </w:tr>
      <w:tr>
        <w:tc>
          <w:tcPr>
            <w:tcW w:w="1023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Propuesta</w:t>
            </w:r>
          </w:p>
        </w:tc>
        <w:tc>
          <w:tcPr>
            <w:tcW w:w="1209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Decidir</w:t>
            </w:r>
          </w:p>
        </w:tc>
        <w:tc>
          <w:tcPr>
            <w:tcW w:w="1395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Correo</w:t>
            </w:r>
          </w:p>
        </w:tc>
        <w:tc>
          <w:tcPr>
            <w:tcW w:w="1023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Comercial</w:t>
            </w:r>
          </w:p>
        </w:tc>
        <w:tc>
          <w:tcPr>
            <w:tcW w:w="111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Propuesta</w:t>
            </w:r>
          </w:p>
        </w:tc>
        <w:tc>
          <w:tcPr>
            <w:tcW w:w="1395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—</w:t>
            </w:r>
          </w:p>
        </w:tc>
        <w:tc>
          <w:tcPr>
            <w:tcW w:w="1023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Propuestas</w:t>
            </w:r>
          </w:p>
        </w:tc>
        <w:tc>
          <w:tcPr>
            <w:tcW w:w="111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Acepta</w:t>
            </w:r>
          </w:p>
        </w:tc>
      </w:tr>
      <w:tr>
        <w:tc>
          <w:tcPr>
            <w:tcW w:w="1023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Cierre</w:t>
            </w:r>
          </w:p>
        </w:tc>
        <w:tc>
          <w:tcPr>
            <w:tcW w:w="1209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Formalizar</w:t>
            </w:r>
          </w:p>
        </w:tc>
        <w:tc>
          <w:tcPr>
            <w:tcW w:w="139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Firma</w:t>
            </w:r>
          </w:p>
        </w:tc>
        <w:tc>
          <w:tcPr>
            <w:tcW w:w="1023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Comercial/Dir.</w:t>
            </w:r>
          </w:p>
        </w:tc>
        <w:tc>
          <w:tcPr>
            <w:tcW w:w="111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Carta intención</w:t>
            </w:r>
          </w:p>
        </w:tc>
        <w:tc>
          <w:tcPr>
            <w:tcW w:w="139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—</w:t>
            </w:r>
          </w:p>
        </w:tc>
        <w:tc>
          <w:tcPr>
            <w:tcW w:w="1023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Cierres</w:t>
            </w:r>
          </w:p>
        </w:tc>
        <w:tc>
          <w:tcPr>
            <w:tcW w:w="111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Firma acuerdo</w:t>
            </w:r>
          </w:p>
        </w:tc>
      </w:tr>
      <w:tr>
        <w:tc>
          <w:tcPr>
            <w:tcW w:w="1023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Activación</w:t>
            </w:r>
          </w:p>
        </w:tc>
        <w:tc>
          <w:tcPr>
            <w:tcW w:w="1209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Convocar familias</w:t>
            </w:r>
          </w:p>
        </w:tc>
        <w:tc>
          <w:tcPr>
            <w:tcW w:w="1395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Reunión operativa</w:t>
            </w:r>
          </w:p>
        </w:tc>
        <w:tc>
          <w:tcPr>
            <w:tcW w:w="1023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Comercial/Oper.</w:t>
            </w:r>
          </w:p>
        </w:tc>
        <w:tc>
          <w:tcPr>
            <w:tcW w:w="111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Kit convocatoria</w:t>
            </w:r>
          </w:p>
        </w:tc>
        <w:tc>
          <w:tcPr>
            <w:tcW w:w="1395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—</w:t>
            </w:r>
          </w:p>
        </w:tc>
        <w:tc>
          <w:tcPr>
            <w:tcW w:w="1023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% familias inscritas</w:t>
            </w:r>
          </w:p>
        </w:tc>
        <w:tc>
          <w:tcPr>
            <w:tcW w:w="111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Convoca y llena cupos</w:t>
            </w:r>
          </w:p>
        </w:tc>
      </w:tr>
      <w:tr>
        <w:tc>
          <w:tcPr>
            <w:tcW w:w="1023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Temporada</w:t>
            </w:r>
          </w:p>
        </w:tc>
        <w:tc>
          <w:tcPr>
            <w:tcW w:w="1209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Sentirse acompañado</w:t>
            </w:r>
          </w:p>
        </w:tc>
        <w:tc>
          <w:tcPr>
            <w:tcW w:w="139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Reporte quincenal</w:t>
            </w:r>
          </w:p>
        </w:tc>
        <w:tc>
          <w:tcPr>
            <w:tcW w:w="1023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Comercial</w:t>
            </w:r>
          </w:p>
        </w:tc>
        <w:tc>
          <w:tcPr>
            <w:tcW w:w="111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Reporte/fotos</w:t>
            </w:r>
          </w:p>
        </w:tc>
        <w:tc>
          <w:tcPr>
            <w:tcW w:w="139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—</w:t>
            </w:r>
          </w:p>
        </w:tc>
        <w:tc>
          <w:tcPr>
            <w:tcW w:w="1023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Satisfacción colegio</w:t>
            </w:r>
          </w:p>
        </w:tc>
        <w:tc>
          <w:tcPr>
            <w:tcW w:w="111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Recibe seguimiento</w:t>
            </w:r>
          </w:p>
        </w:tc>
      </w:tr>
      <w:tr>
        <w:tc>
          <w:tcPr>
            <w:tcW w:w="1023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Cierre</w:t>
            </w:r>
          </w:p>
        </w:tc>
        <w:tc>
          <w:tcPr>
            <w:tcW w:w="1209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Ver resultados</w:t>
            </w:r>
          </w:p>
        </w:tc>
        <w:tc>
          <w:tcPr>
            <w:tcW w:w="1395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Reunión cierre</w:t>
            </w:r>
          </w:p>
        </w:tc>
        <w:tc>
          <w:tcPr>
            <w:tcW w:w="1023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Comercial</w:t>
            </w:r>
          </w:p>
        </w:tc>
        <w:tc>
          <w:tcPr>
            <w:tcW w:w="111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Resumen colegio</w:t>
            </w:r>
          </w:p>
        </w:tc>
        <w:tc>
          <w:tcPr>
            <w:tcW w:w="1395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—</w:t>
            </w:r>
          </w:p>
        </w:tc>
        <w:tc>
          <w:tcPr>
            <w:tcW w:w="1023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Satisfacción</w:t>
            </w:r>
          </w:p>
        </w:tc>
        <w:tc>
          <w:tcPr>
            <w:tcW w:w="111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Valora la experiencia</w:t>
            </w:r>
          </w:p>
        </w:tc>
      </w:tr>
      <w:tr>
        <w:tc>
          <w:tcPr>
            <w:tcW w:w="1023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Renovación</w:t>
            </w:r>
          </w:p>
        </w:tc>
        <w:tc>
          <w:tcPr>
            <w:tcW w:w="1209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Repetir Ed.2</w:t>
            </w:r>
          </w:p>
        </w:tc>
        <w:tc>
          <w:tcPr>
            <w:tcW w:w="139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Reunión</w:t>
            </w:r>
          </w:p>
        </w:tc>
        <w:tc>
          <w:tcPr>
            <w:tcW w:w="1023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Comercial</w:t>
            </w:r>
          </w:p>
        </w:tc>
        <w:tc>
          <w:tcPr>
            <w:tcW w:w="111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Propuesta Ed.2</w:t>
            </w:r>
          </w:p>
        </w:tc>
        <w:tc>
          <w:tcPr>
            <w:tcW w:w="139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—</w:t>
            </w:r>
          </w:p>
        </w:tc>
        <w:tc>
          <w:tcPr>
            <w:tcW w:w="1023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Renovación</w:t>
            </w:r>
          </w:p>
        </w:tc>
        <w:tc>
          <w:tcPr>
            <w:tcW w:w="111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Firma Ed.2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b/>
          <w:sz w:val="32"/>
          <w:color w:val="0B3D2E"/>
        </w:rPr>
        <w:t xml:space="preserve">7. Journey del ENTRENADOR / RESPONSABLE DE EQUIPO</w:t>
      </w:r>
    </w:p>
    <w:tbl>
      <w:tblPr>
        <w:tblW w:w="9300" w:type="dxa"/>
        <w:tblLayout w:type="fixed"/>
        <w:tblBorders>
          <w:top w:val="single" w:sz="4" w:color="B7C5BD"/>
          <w:left w:val="single" w:sz="4" w:color="B7C5BD"/>
          <w:bottom w:val="single" w:sz="4" w:color="B7C5BD"/>
          <w:right w:val="single" w:sz="4" w:color="B7C5BD"/>
          <w:insideH w:val="single" w:sz="4" w:color="B7C5BD"/>
          <w:insideV w:val="single" w:sz="4" w:color="B7C5BD"/>
        </w:tblBorders>
      </w:tblPr>
      <w:tblGrid>
        <w:gridCol w:w="1023"/>
        <w:gridCol w:w="1209"/>
        <w:gridCol w:w="1395"/>
        <w:gridCol w:w="1023"/>
        <w:gridCol w:w="1116"/>
        <w:gridCol w:w="1395"/>
        <w:gridCol w:w="1023"/>
        <w:gridCol w:w="1116"/>
      </w:tblGrid>
      <w:tr>
        <w:trPr>
          <w:tblHeader/>
        </w:trPr>
        <w:tc>
          <w:tcPr>
            <w:tcW w:w="1023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3"/>
              </w:rPr>
              <w:t xml:space="preserve">Etapa</w:t>
            </w:r>
          </w:p>
        </w:tc>
        <w:tc>
          <w:tcPr>
            <w:tcW w:w="1209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3"/>
              </w:rPr>
              <w:t xml:space="preserve">Objetivo</w:t>
            </w:r>
          </w:p>
        </w:tc>
        <w:tc>
          <w:tcPr>
            <w:tcW w:w="1395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3"/>
              </w:rPr>
              <w:t xml:space="preserve">Punto de contacto / canal</w:t>
            </w:r>
          </w:p>
        </w:tc>
        <w:tc>
          <w:tcPr>
            <w:tcW w:w="1023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3"/>
              </w:rPr>
              <w:t xml:space="preserve">Responsable</w:t>
            </w:r>
          </w:p>
        </w:tc>
        <w:tc>
          <w:tcPr>
            <w:tcW w:w="1116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3"/>
              </w:rPr>
              <w:t xml:space="preserve">Material</w:t>
            </w:r>
          </w:p>
        </w:tc>
        <w:tc>
          <w:tcPr>
            <w:tcW w:w="1395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3"/>
              </w:rPr>
              <w:t xml:space="preserve">Oportunidad de captación</w:t>
            </w:r>
          </w:p>
        </w:tc>
        <w:tc>
          <w:tcPr>
            <w:tcW w:w="1023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3"/>
              </w:rPr>
              <w:t xml:space="preserve">Indicador</w:t>
            </w:r>
          </w:p>
        </w:tc>
        <w:tc>
          <w:tcPr>
            <w:tcW w:w="1116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3"/>
              </w:rPr>
              <w:t xml:space="preserve">Criterio de éxito</w:t>
            </w:r>
          </w:p>
        </w:tc>
      </w:tr>
      <w:tr>
        <w:tc>
          <w:tcPr>
            <w:tcW w:w="1023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Onboarding</w:t>
            </w:r>
          </w:p>
        </w:tc>
        <w:tc>
          <w:tcPr>
            <w:tcW w:w="1209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Conocer reglas/logística</w:t>
            </w:r>
          </w:p>
        </w:tc>
        <w:tc>
          <w:tcPr>
            <w:tcW w:w="139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Reunión/manual</w:t>
            </w:r>
          </w:p>
        </w:tc>
        <w:tc>
          <w:tcPr>
            <w:tcW w:w="1023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Deportivo/Oper.</w:t>
            </w:r>
          </w:p>
        </w:tc>
        <w:tc>
          <w:tcPr>
            <w:tcW w:w="111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Manual equipo</w:t>
            </w:r>
          </w:p>
        </w:tc>
        <w:tc>
          <w:tcPr>
            <w:tcW w:w="139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—</w:t>
            </w:r>
          </w:p>
        </w:tc>
        <w:tc>
          <w:tcPr>
            <w:tcW w:w="1023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Equipos listos</w:t>
            </w:r>
          </w:p>
        </w:tc>
        <w:tc>
          <w:tcPr>
            <w:tcW w:w="111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Sabe operar su equipo</w:t>
            </w:r>
          </w:p>
        </w:tc>
      </w:tr>
      <w:tr>
        <w:tc>
          <w:tcPr>
            <w:tcW w:w="1023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Preparación</w:t>
            </w:r>
          </w:p>
        </w:tc>
        <w:tc>
          <w:tcPr>
            <w:tcW w:w="1209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Alistar al equipo</w:t>
            </w:r>
          </w:p>
        </w:tc>
        <w:tc>
          <w:tcPr>
            <w:tcW w:w="1395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WhatsApp</w:t>
            </w:r>
          </w:p>
        </w:tc>
        <w:tc>
          <w:tcPr>
            <w:tcW w:w="1023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Deportivo</w:t>
            </w:r>
          </w:p>
        </w:tc>
        <w:tc>
          <w:tcPr>
            <w:tcW w:w="111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Calendario</w:t>
            </w:r>
          </w:p>
        </w:tc>
        <w:tc>
          <w:tcPr>
            <w:tcW w:w="1395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—</w:t>
            </w:r>
          </w:p>
        </w:tc>
        <w:tc>
          <w:tcPr>
            <w:tcW w:w="1023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Puntualidad</w:t>
            </w:r>
          </w:p>
        </w:tc>
        <w:tc>
          <w:tcPr>
            <w:tcW w:w="111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Equipo preparado</w:t>
            </w:r>
          </w:p>
        </w:tc>
      </w:tr>
      <w:tr>
        <w:tc>
          <w:tcPr>
            <w:tcW w:w="1023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Jornadas</w:t>
            </w:r>
          </w:p>
        </w:tc>
        <w:tc>
          <w:tcPr>
            <w:tcW w:w="1209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Competir con orden</w:t>
            </w:r>
          </w:p>
        </w:tc>
        <w:tc>
          <w:tcPr>
            <w:tcW w:w="139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Complejo</w:t>
            </w:r>
          </w:p>
        </w:tc>
        <w:tc>
          <w:tcPr>
            <w:tcW w:w="1023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Operación</w:t>
            </w:r>
          </w:p>
        </w:tc>
        <w:tc>
          <w:tcPr>
            <w:tcW w:w="111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Info jornada</w:t>
            </w:r>
          </w:p>
        </w:tc>
        <w:tc>
          <w:tcPr>
            <w:tcW w:w="139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Detectar talento</w:t>
            </w:r>
          </w:p>
        </w:tc>
        <w:tc>
          <w:tcPr>
            <w:tcW w:w="1023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Incidencias</w:t>
            </w:r>
          </w:p>
        </w:tc>
        <w:tc>
          <w:tcPr>
            <w:tcW w:w="111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Jornada sin fricción</w:t>
            </w:r>
          </w:p>
        </w:tc>
      </w:tr>
      <w:tr>
        <w:tc>
          <w:tcPr>
            <w:tcW w:w="1023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Contenido</w:t>
            </w:r>
          </w:p>
        </w:tc>
        <w:tc>
          <w:tcPr>
            <w:tcW w:w="1209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Recibir material</w:t>
            </w:r>
          </w:p>
        </w:tc>
        <w:tc>
          <w:tcPr>
            <w:tcW w:w="1395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WhatsApp</w:t>
            </w:r>
          </w:p>
        </w:tc>
        <w:tc>
          <w:tcPr>
            <w:tcW w:w="1023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AV</w:t>
            </w:r>
          </w:p>
        </w:tc>
        <w:tc>
          <w:tcPr>
            <w:tcW w:w="111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Fotos/resultados</w:t>
            </w:r>
          </w:p>
        </w:tc>
        <w:tc>
          <w:tcPr>
            <w:tcW w:w="1395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—</w:t>
            </w:r>
          </w:p>
        </w:tc>
        <w:tc>
          <w:tcPr>
            <w:tcW w:w="1023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Uso de material</w:t>
            </w:r>
          </w:p>
        </w:tc>
        <w:tc>
          <w:tcPr>
            <w:tcW w:w="111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Comparte con familias</w:t>
            </w:r>
          </w:p>
        </w:tc>
      </w:tr>
      <w:tr>
        <w:tc>
          <w:tcPr>
            <w:tcW w:w="1023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Cierre</w:t>
            </w:r>
          </w:p>
        </w:tc>
        <w:tc>
          <w:tcPr>
            <w:tcW w:w="1209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Cerrar temporada</w:t>
            </w:r>
          </w:p>
        </w:tc>
        <w:tc>
          <w:tcPr>
            <w:tcW w:w="139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Complejo</w:t>
            </w:r>
          </w:p>
        </w:tc>
        <w:tc>
          <w:tcPr>
            <w:tcW w:w="1023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Operación</w:t>
            </w:r>
          </w:p>
        </w:tc>
        <w:tc>
          <w:tcPr>
            <w:tcW w:w="111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Reconocimientos</w:t>
            </w:r>
          </w:p>
        </w:tc>
        <w:tc>
          <w:tcPr>
            <w:tcW w:w="139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—</w:t>
            </w:r>
          </w:p>
        </w:tc>
        <w:tc>
          <w:tcPr>
            <w:tcW w:w="1023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Satisfacción</w:t>
            </w:r>
          </w:p>
        </w:tc>
        <w:tc>
          <w:tcPr>
            <w:tcW w:w="111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Termina motivado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b/>
          <w:sz w:val="32"/>
          <w:color w:val="0B3D2E"/>
        </w:rPr>
        <w:t xml:space="preserve">8. Journey del PATROCINADOR</w:t>
      </w:r>
    </w:p>
    <w:tbl>
      <w:tblPr>
        <w:tblW w:w="9300" w:type="dxa"/>
        <w:tblLayout w:type="fixed"/>
        <w:tblBorders>
          <w:top w:val="single" w:sz="4" w:color="B7C5BD"/>
          <w:left w:val="single" w:sz="4" w:color="B7C5BD"/>
          <w:bottom w:val="single" w:sz="4" w:color="B7C5BD"/>
          <w:right w:val="single" w:sz="4" w:color="B7C5BD"/>
          <w:insideH w:val="single" w:sz="4" w:color="B7C5BD"/>
          <w:insideV w:val="single" w:sz="4" w:color="B7C5BD"/>
        </w:tblBorders>
      </w:tblPr>
      <w:tblGrid>
        <w:gridCol w:w="1023"/>
        <w:gridCol w:w="1209"/>
        <w:gridCol w:w="1395"/>
        <w:gridCol w:w="1023"/>
        <w:gridCol w:w="1116"/>
        <w:gridCol w:w="1395"/>
        <w:gridCol w:w="1023"/>
        <w:gridCol w:w="1116"/>
      </w:tblGrid>
      <w:tr>
        <w:trPr>
          <w:tblHeader/>
        </w:trPr>
        <w:tc>
          <w:tcPr>
            <w:tcW w:w="1023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3"/>
              </w:rPr>
              <w:t xml:space="preserve">Etapa</w:t>
            </w:r>
          </w:p>
        </w:tc>
        <w:tc>
          <w:tcPr>
            <w:tcW w:w="1209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3"/>
              </w:rPr>
              <w:t xml:space="preserve">Objetivo</w:t>
            </w:r>
          </w:p>
        </w:tc>
        <w:tc>
          <w:tcPr>
            <w:tcW w:w="1395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3"/>
              </w:rPr>
              <w:t xml:space="preserve">Punto de contacto / canal</w:t>
            </w:r>
          </w:p>
        </w:tc>
        <w:tc>
          <w:tcPr>
            <w:tcW w:w="1023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3"/>
              </w:rPr>
              <w:t xml:space="preserve">Responsable</w:t>
            </w:r>
          </w:p>
        </w:tc>
        <w:tc>
          <w:tcPr>
            <w:tcW w:w="1116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3"/>
              </w:rPr>
              <w:t xml:space="preserve">Material</w:t>
            </w:r>
          </w:p>
        </w:tc>
        <w:tc>
          <w:tcPr>
            <w:tcW w:w="1395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3"/>
              </w:rPr>
              <w:t xml:space="preserve">Oportunidad de captación</w:t>
            </w:r>
          </w:p>
        </w:tc>
        <w:tc>
          <w:tcPr>
            <w:tcW w:w="1023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3"/>
              </w:rPr>
              <w:t xml:space="preserve">Indicador</w:t>
            </w:r>
          </w:p>
        </w:tc>
        <w:tc>
          <w:tcPr>
            <w:tcW w:w="1116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3"/>
              </w:rPr>
              <w:t xml:space="preserve">Criterio de éxito</w:t>
            </w:r>
          </w:p>
        </w:tc>
      </w:tr>
      <w:tr>
        <w:tc>
          <w:tcPr>
            <w:tcW w:w="1023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Prospección</w:t>
            </w:r>
          </w:p>
        </w:tc>
        <w:tc>
          <w:tcPr>
            <w:tcW w:w="1209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Ser contactado</w:t>
            </w:r>
          </w:p>
        </w:tc>
        <w:tc>
          <w:tcPr>
            <w:tcW w:w="139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Correo/WhatsApp</w:t>
            </w:r>
          </w:p>
        </w:tc>
        <w:tc>
          <w:tcPr>
            <w:tcW w:w="1023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Comercial</w:t>
            </w:r>
          </w:p>
        </w:tc>
        <w:tc>
          <w:tcPr>
            <w:tcW w:w="111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Kit patrocinio</w:t>
            </w:r>
          </w:p>
        </w:tc>
        <w:tc>
          <w:tcPr>
            <w:tcW w:w="139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—</w:t>
            </w:r>
          </w:p>
        </w:tc>
        <w:tc>
          <w:tcPr>
            <w:tcW w:w="1023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Contactos</w:t>
            </w:r>
          </w:p>
        </w:tc>
        <w:tc>
          <w:tcPr>
            <w:tcW w:w="111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Atiende propuesta</w:t>
            </w:r>
          </w:p>
        </w:tc>
      </w:tr>
      <w:tr>
        <w:tc>
          <w:tcPr>
            <w:tcW w:w="1023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Propuesta</w:t>
            </w:r>
          </w:p>
        </w:tc>
        <w:tc>
          <w:tcPr>
            <w:tcW w:w="1209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Evaluar valor</w:t>
            </w:r>
          </w:p>
        </w:tc>
        <w:tc>
          <w:tcPr>
            <w:tcW w:w="1395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Reunión</w:t>
            </w:r>
          </w:p>
        </w:tc>
        <w:tc>
          <w:tcPr>
            <w:tcW w:w="1023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Comercial</w:t>
            </w:r>
          </w:p>
        </w:tc>
        <w:tc>
          <w:tcPr>
            <w:tcW w:w="111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Paquetes</w:t>
            </w:r>
          </w:p>
        </w:tc>
        <w:tc>
          <w:tcPr>
            <w:tcW w:w="1395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—</w:t>
            </w:r>
          </w:p>
        </w:tc>
        <w:tc>
          <w:tcPr>
            <w:tcW w:w="1023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Propuestas</w:t>
            </w:r>
          </w:p>
        </w:tc>
        <w:tc>
          <w:tcPr>
            <w:tcW w:w="111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Pide cierre</w:t>
            </w:r>
          </w:p>
        </w:tc>
      </w:tr>
      <w:tr>
        <w:tc>
          <w:tcPr>
            <w:tcW w:w="1023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Cierre</w:t>
            </w:r>
          </w:p>
        </w:tc>
        <w:tc>
          <w:tcPr>
            <w:tcW w:w="1209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Formalizar</w:t>
            </w:r>
          </w:p>
        </w:tc>
        <w:tc>
          <w:tcPr>
            <w:tcW w:w="139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Contrato</w:t>
            </w:r>
          </w:p>
        </w:tc>
        <w:tc>
          <w:tcPr>
            <w:tcW w:w="1023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Comercial/Dir.</w:t>
            </w:r>
          </w:p>
        </w:tc>
        <w:tc>
          <w:tcPr>
            <w:tcW w:w="111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Contrato</w:t>
            </w:r>
          </w:p>
        </w:tc>
        <w:tc>
          <w:tcPr>
            <w:tcW w:w="139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—</w:t>
            </w:r>
          </w:p>
        </w:tc>
        <w:tc>
          <w:tcPr>
            <w:tcW w:w="1023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Cierres</w:t>
            </w:r>
          </w:p>
        </w:tc>
        <w:tc>
          <w:tcPr>
            <w:tcW w:w="111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Firma</w:t>
            </w:r>
          </w:p>
        </w:tc>
      </w:tr>
      <w:tr>
        <w:tc>
          <w:tcPr>
            <w:tcW w:w="1023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Activación</w:t>
            </w:r>
          </w:p>
        </w:tc>
        <w:tc>
          <w:tcPr>
            <w:tcW w:w="1209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Estar presente</w:t>
            </w:r>
          </w:p>
        </w:tc>
        <w:tc>
          <w:tcPr>
            <w:tcW w:w="1395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Sede/redes</w:t>
            </w:r>
          </w:p>
        </w:tc>
        <w:tc>
          <w:tcPr>
            <w:tcW w:w="1023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Marketing/AV</w:t>
            </w:r>
          </w:p>
        </w:tc>
        <w:tc>
          <w:tcPr>
            <w:tcW w:w="111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Material patroc.</w:t>
            </w:r>
          </w:p>
        </w:tc>
        <w:tc>
          <w:tcPr>
            <w:tcW w:w="1395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—</w:t>
            </w:r>
          </w:p>
        </w:tc>
        <w:tc>
          <w:tcPr>
            <w:tcW w:w="1023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Impactos</w:t>
            </w:r>
          </w:p>
        </w:tc>
        <w:tc>
          <w:tcPr>
            <w:tcW w:w="111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Marca visible</w:t>
            </w:r>
          </w:p>
        </w:tc>
      </w:tr>
      <w:tr>
        <w:tc>
          <w:tcPr>
            <w:tcW w:w="1023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Temporada</w:t>
            </w:r>
          </w:p>
        </w:tc>
        <w:tc>
          <w:tcPr>
            <w:tcW w:w="1209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Ver cumplimiento</w:t>
            </w:r>
          </w:p>
        </w:tc>
        <w:tc>
          <w:tcPr>
            <w:tcW w:w="139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Reportes</w:t>
            </w:r>
          </w:p>
        </w:tc>
        <w:tc>
          <w:tcPr>
            <w:tcW w:w="1023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Comercial</w:t>
            </w:r>
          </w:p>
        </w:tc>
        <w:tc>
          <w:tcPr>
            <w:tcW w:w="111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Reporte</w:t>
            </w:r>
          </w:p>
        </w:tc>
        <w:tc>
          <w:tcPr>
            <w:tcW w:w="139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—</w:t>
            </w:r>
          </w:p>
        </w:tc>
        <w:tc>
          <w:tcPr>
            <w:tcW w:w="1023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Cumplimiento</w:t>
            </w:r>
          </w:p>
        </w:tc>
        <w:tc>
          <w:tcPr>
            <w:tcW w:w="111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Recibe evidencia</w:t>
            </w:r>
          </w:p>
        </w:tc>
      </w:tr>
      <w:tr>
        <w:tc>
          <w:tcPr>
            <w:tcW w:w="1023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Renovación</w:t>
            </w:r>
          </w:p>
        </w:tc>
        <w:tc>
          <w:tcPr>
            <w:tcW w:w="1209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Repetir</w:t>
            </w:r>
          </w:p>
        </w:tc>
        <w:tc>
          <w:tcPr>
            <w:tcW w:w="1395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Reunión</w:t>
            </w:r>
          </w:p>
        </w:tc>
        <w:tc>
          <w:tcPr>
            <w:tcW w:w="1023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Comercial</w:t>
            </w:r>
          </w:p>
        </w:tc>
        <w:tc>
          <w:tcPr>
            <w:tcW w:w="111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Reporte final</w:t>
            </w:r>
          </w:p>
        </w:tc>
        <w:tc>
          <w:tcPr>
            <w:tcW w:w="1395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—</w:t>
            </w:r>
          </w:p>
        </w:tc>
        <w:tc>
          <w:tcPr>
            <w:tcW w:w="1023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Renovación</w:t>
            </w:r>
          </w:p>
        </w:tc>
        <w:tc>
          <w:tcPr>
            <w:tcW w:w="111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Renueva Ed.2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b/>
          <w:sz w:val="32"/>
          <w:color w:val="0B3D2E"/>
        </w:rPr>
        <w:t xml:space="preserve">9. Riesgos de experiencia y mitigación (resumen; ver Doc 14)</w:t>
      </w:r>
    </w:p>
    <w:tbl>
      <w:tblPr>
        <w:tblW w:w="9300" w:type="dxa"/>
        <w:tblLayout w:type="fixed"/>
        <w:tblBorders>
          <w:top w:val="single" w:sz="4" w:color="B7C5BD"/>
          <w:left w:val="single" w:sz="4" w:color="B7C5BD"/>
          <w:bottom w:val="single" w:sz="4" w:color="B7C5BD"/>
          <w:right w:val="single" w:sz="4" w:color="B7C5BD"/>
          <w:insideH w:val="single" w:sz="4" w:color="B7C5BD"/>
          <w:insideV w:val="single" w:sz="4" w:color="B7C5BD"/>
        </w:tblBorders>
      </w:tblPr>
      <w:tblGrid>
        <w:gridCol w:w="3906"/>
        <w:gridCol w:w="5394"/>
      </w:tblGrid>
      <w:tr>
        <w:trPr>
          <w:tblHeader/>
        </w:trPr>
        <w:tc>
          <w:tcPr>
            <w:tcW w:w="3906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Riesgo de experiencia</w:t>
            </w:r>
          </w:p>
        </w:tc>
        <w:tc>
          <w:tcPr>
            <w:tcW w:w="5394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Mitigación</w:t>
            </w:r>
          </w:p>
        </w:tc>
      </w:tr>
      <w:tr>
        <w:tc>
          <w:tcPr>
            <w:tcW w:w="390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Filas/caos en registro o jornadas</w:t>
            </w:r>
          </w:p>
        </w:tc>
        <w:tc>
          <w:tcPr>
            <w:tcW w:w="539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Proceso definido con Operación; personal de atención</w:t>
            </w:r>
          </w:p>
        </w:tc>
      </w:tr>
      <w:tr>
        <w:tc>
          <w:tcPr>
            <w:tcW w:w="390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Falta de información a familias</w:t>
            </w:r>
          </w:p>
        </w:tc>
        <w:tc>
          <w:tcPr>
            <w:tcW w:w="5394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Kit de bienvenida y canal de WhatsApp claro</w:t>
            </w:r>
          </w:p>
        </w:tc>
      </w:tr>
      <w:tr>
        <w:tc>
          <w:tcPr>
            <w:tcW w:w="390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Mala experiencia por clima/instalación</w:t>
            </w:r>
          </w:p>
        </w:tc>
        <w:tc>
          <w:tcPr>
            <w:tcW w:w="539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Plan de contingencia (Operación); comunicación proactiva</w:t>
            </w:r>
          </w:p>
        </w:tc>
      </w:tr>
      <w:tr>
        <w:tc>
          <w:tcPr>
            <w:tcW w:w="390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Sensación de inseguridad</w:t>
            </w:r>
          </w:p>
        </w:tc>
        <w:tc>
          <w:tcPr>
            <w:tcW w:w="5394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Protocolos visibles + señalización + staff identificado</w:t>
            </w:r>
          </w:p>
        </w:tc>
      </w:tr>
      <w:tr>
        <w:tc>
          <w:tcPr>
            <w:tcW w:w="390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Familia molesta por uso de imagen</w:t>
            </w:r>
          </w:p>
        </w:tc>
        <w:tc>
          <w:tcPr>
            <w:tcW w:w="539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Consentimiento previo y lista de exclusión (Legal/AV)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b/>
          <w:sz w:val="32"/>
          <w:color w:val="0B3D2E"/>
        </w:rPr>
        <w:t xml:space="preserve">10. Momentos de la verdad (priorizar recursos aquí)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  <w:b/>
        </w:rPr>
        <w:t xml:space="preserve">Primera jornada (kickoff):</w:t>
      </w:r>
      <w:r>
        <w:rPr>
          <w:sz w:val="20"/>
        </w:rPr>
        <w:t xml:space="preserve"> define la percepción de toda la temporada.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  <w:b/>
        </w:rPr>
        <w:t xml:space="preserve">Entrega de contenido tras cada jornada:</w:t>
      </w:r>
      <w:r>
        <w:rPr>
          <w:sz w:val="20"/>
        </w:rPr>
        <w:t xml:space="preserve"> fotos del hijo = orgullo + captación.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  <w:b/>
        </w:rPr>
        <w:t xml:space="preserve">Premiación:</w:t>
      </w:r>
      <w:r>
        <w:rPr>
          <w:sz w:val="20"/>
        </w:rPr>
        <w:t xml:space="preserve"> pico emocional para conversión y renovación.</w:t>
      </w:r>
    </w:p>
    <w:p>
      <w:r>
        <w:br w:type="page"/>
      </w:r>
    </w:p>
    <w:p>
      <w:pPr>
        <w:pStyle w:val="Heading1"/>
      </w:pPr>
      <w:r>
        <w:rPr>
          <w:b/>
          <w:sz w:val="32"/>
          <w:color w:val="0B3D2E"/>
        </w:rPr>
        <w:t xml:space="preserve">Cierre del documento</w:t>
      </w:r>
    </w:p>
    <w:p>
      <w:pPr>
        <w:pStyle w:val="Heading2"/>
      </w:pPr>
      <w:r>
        <w:rPr>
          <w:b/>
          <w:sz w:val="26"/>
          <w:color w:val="12664A"/>
        </w:rPr>
        <w:t xml:space="preserve">Decisiones requeridas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DR-04 Modelo participación (afecta datos/contacto con familias)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DR-09 Oferta de captación en momentos clave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DR-10 Consentimiento de imagen</w:t>
      </w:r>
    </w:p>
    <w:p>
      <w:pPr>
        <w:pStyle w:val="Heading2"/>
      </w:pPr>
      <w:r>
        <w:rPr>
          <w:b/>
          <w:sz w:val="26"/>
          <w:color w:val="12664A"/>
        </w:rPr>
        <w:t xml:space="preserve">Información por validar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Protocolos y espacios de experiencia (Operación)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Clases muestra (Academia)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Consentimiento (Legal)</w:t>
      </w:r>
    </w:p>
    <w:p>
      <w:pPr>
        <w:pStyle w:val="Heading2"/>
      </w:pPr>
      <w:r>
        <w:rPr>
          <w:b/>
          <w:sz w:val="26"/>
          <w:color w:val="12664A"/>
        </w:rPr>
        <w:t xml:space="preserve">Dependencias con otros departamentos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Operación (jornadas/espacios)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Academia (clases muestra)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Producción Audiovisual (contenido)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Legal (consentimiento)</w:t>
      </w:r>
    </w:p>
    <w:p>
      <w:pPr>
        <w:pStyle w:val="Heading2"/>
      </w:pPr>
      <w:r>
        <w:rPr>
          <w:b/>
          <w:sz w:val="26"/>
          <w:color w:val="12664A"/>
        </w:rPr>
        <w:t xml:space="preserve">Actividades (priorizadas)</w:t>
      </w:r>
    </w:p>
    <w:tbl>
      <w:tblPr>
        <w:tblW w:w="9300" w:type="dxa"/>
        <w:tblLayout w:type="fixed"/>
        <w:tblBorders>
          <w:top w:val="single" w:sz="4" w:color="B7C5BD"/>
          <w:left w:val="single" w:sz="4" w:color="B7C5BD"/>
          <w:bottom w:val="single" w:sz="4" w:color="B7C5BD"/>
          <w:right w:val="single" w:sz="4" w:color="B7C5BD"/>
          <w:insideH w:val="single" w:sz="4" w:color="B7C5BD"/>
          <w:insideV w:val="single" w:sz="4" w:color="B7C5BD"/>
        </w:tblBorders>
      </w:tblPr>
      <w:tblGrid>
        <w:gridCol w:w="1302"/>
        <w:gridCol w:w="3906"/>
        <w:gridCol w:w="1860"/>
        <w:gridCol w:w="1302"/>
        <w:gridCol w:w="930"/>
      </w:tblGrid>
      <w:tr>
        <w:trPr>
          <w:tblHeader/>
        </w:trPr>
        <w:tc>
          <w:tcPr>
            <w:tcW w:w="1302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Prioridad</w:t>
            </w:r>
          </w:p>
        </w:tc>
        <w:tc>
          <w:tcPr>
            <w:tcW w:w="3906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Actividad</w:t>
            </w:r>
          </w:p>
        </w:tc>
        <w:tc>
          <w:tcPr>
            <w:tcW w:w="1860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Responsable</w:t>
            </w:r>
          </w:p>
        </w:tc>
        <w:tc>
          <w:tcPr>
            <w:tcW w:w="1302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Fecha límite</w:t>
            </w:r>
          </w:p>
        </w:tc>
        <w:tc>
          <w:tcPr>
            <w:tcW w:w="930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Estado</w:t>
            </w:r>
          </w:p>
        </w:tc>
      </w:tr>
      <w:tr>
        <w:tc>
          <w:tcPr>
            <w:tcW w:w="130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CRÍTICO</w:t>
            </w:r>
          </w:p>
        </w:tc>
        <w:tc>
          <w:tcPr>
            <w:tcW w:w="390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Definir experiencia de la 1.ª jornada (kickoff) con Operación</w:t>
            </w:r>
          </w:p>
        </w:tc>
        <w:tc>
          <w:tcPr>
            <w:tcW w:w="186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Marketing/Operación</w:t>
            </w:r>
          </w:p>
        </w:tc>
        <w:tc>
          <w:tcPr>
            <w:tcW w:w="130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30/09/2026</w:t>
            </w:r>
          </w:p>
        </w:tc>
        <w:tc>
          <w:tcPr>
            <w:tcW w:w="93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Abierto</w:t>
            </w:r>
          </w:p>
        </w:tc>
      </w:tr>
      <w:tr>
        <w:tc>
          <w:tcPr>
            <w:tcW w:w="130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ALTO</w:t>
            </w:r>
          </w:p>
        </w:tc>
        <w:tc>
          <w:tcPr>
            <w:tcW w:w="390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Diseñar kit de bienvenida y canal de familias</w:t>
            </w:r>
          </w:p>
        </w:tc>
        <w:tc>
          <w:tcPr>
            <w:tcW w:w="186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Marketing</w:t>
            </w:r>
          </w:p>
        </w:tc>
        <w:tc>
          <w:tcPr>
            <w:tcW w:w="130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26/09/2026</w:t>
            </w:r>
          </w:p>
        </w:tc>
        <w:tc>
          <w:tcPr>
            <w:tcW w:w="93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Abierto</w:t>
            </w:r>
          </w:p>
        </w:tc>
      </w:tr>
      <w:tr>
        <w:tc>
          <w:tcPr>
            <w:tcW w:w="130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ALTO</w:t>
            </w:r>
          </w:p>
        </w:tc>
        <w:tc>
          <w:tcPr>
            <w:tcW w:w="390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Integrar momentos de captación en el journey</w:t>
            </w:r>
          </w:p>
        </w:tc>
        <w:tc>
          <w:tcPr>
            <w:tcW w:w="186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Marketing/Academia</w:t>
            </w:r>
          </w:p>
        </w:tc>
        <w:tc>
          <w:tcPr>
            <w:tcW w:w="130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25/09/2026</w:t>
            </w:r>
          </w:p>
        </w:tc>
        <w:tc>
          <w:tcPr>
            <w:tcW w:w="93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Abierto</w:t>
            </w:r>
          </w:p>
        </w:tc>
      </w:tr>
      <w:tr>
        <w:tc>
          <w:tcPr>
            <w:tcW w:w="130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MEDIO</w:t>
            </w:r>
          </w:p>
        </w:tc>
        <w:tc>
          <w:tcPr>
            <w:tcW w:w="390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Definir experiencia de premiación</w:t>
            </w:r>
          </w:p>
        </w:tc>
        <w:tc>
          <w:tcPr>
            <w:tcW w:w="186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Marketing/Operación</w:t>
            </w:r>
          </w:p>
        </w:tc>
        <w:tc>
          <w:tcPr>
            <w:tcW w:w="130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30/11/2026</w:t>
            </w:r>
          </w:p>
        </w:tc>
        <w:tc>
          <w:tcPr>
            <w:tcW w:w="93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Abierto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b/>
          <w:sz w:val="26"/>
          <w:color w:val="12664A"/>
        </w:rPr>
        <w:t xml:space="preserve">Ficha de control</w:t>
      </w:r>
    </w:p>
    <w:tbl>
      <w:tblPr>
        <w:tblW w:w="9300" w:type="dxa"/>
        <w:tblLayout w:type="fixed"/>
        <w:tblBorders>
          <w:top w:val="single" w:sz="4" w:color="B7C5BD"/>
          <w:left w:val="single" w:sz="4" w:color="B7C5BD"/>
          <w:bottom w:val="single" w:sz="4" w:color="B7C5BD"/>
          <w:right w:val="single" w:sz="4" w:color="B7C5BD"/>
          <w:insideH w:val="single" w:sz="4" w:color="B7C5BD"/>
          <w:insideV w:val="single" w:sz="4" w:color="B7C5BD"/>
        </w:tblBorders>
      </w:tblPr>
      <w:tblGrid>
        <w:gridCol w:w="2604"/>
        <w:gridCol w:w="6696"/>
      </w:tblGrid>
      <w:tr>
        <w:trPr>
          <w:tblHeader/>
        </w:trPr>
        <w:tc>
          <w:tcPr>
            <w:tcW w:w="2604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Campo</w:t>
            </w:r>
          </w:p>
        </w:tc>
        <w:tc>
          <w:tcPr>
            <w:tcW w:w="6696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Detalle</w:t>
            </w:r>
          </w:p>
        </w:tc>
      </w:tr>
      <w:tr>
        <w:tc>
          <w:tcPr>
            <w:tcW w:w="260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Responsable</w:t>
            </w:r>
          </w:p>
        </w:tc>
        <w:tc>
          <w:tcPr>
            <w:tcW w:w="669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Coordinación de Marketing / Experiencia</w:t>
            </w:r>
          </w:p>
        </w:tc>
      </w:tr>
      <w:tr>
        <w:tc>
          <w:tcPr>
            <w:tcW w:w="2604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Fecha límite</w:t>
            </w:r>
          </w:p>
        </w:tc>
        <w:tc>
          <w:tcPr>
            <w:tcW w:w="669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Antes de J1 (05/10/2026)</w:t>
            </w:r>
          </w:p>
        </w:tc>
      </w:tr>
      <w:tr>
        <w:tc>
          <w:tcPr>
            <w:tcW w:w="260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Entregable</w:t>
            </w:r>
          </w:p>
        </w:tc>
        <w:tc>
          <w:tcPr>
            <w:tcW w:w="669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Journeys operativos con responsables y materiales por etapa</w:t>
            </w:r>
          </w:p>
        </w:tc>
      </w:tr>
      <w:tr>
        <w:tc>
          <w:tcPr>
            <w:tcW w:w="2604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Criterio de aprobación</w:t>
            </w:r>
          </w:p>
        </w:tc>
        <w:tc>
          <w:tcPr>
            <w:tcW w:w="669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Cada actor tiene experiencia definida con puntos de captación activados</w:t>
            </w:r>
          </w:p>
        </w:tc>
      </w:tr>
      <w:tr>
        <w:tc>
          <w:tcPr>
            <w:tcW w:w="260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Estado</w:t>
            </w:r>
          </w:p>
        </w:tc>
        <w:tc>
          <w:tcPr>
            <w:tcW w:w="669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Borrador para validación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b/>
          <w:sz w:val="26"/>
          <w:color w:val="12664A"/>
        </w:rPr>
        <w:t xml:space="preserve">Espacio para observaciones</w:t>
      </w:r>
    </w:p>
    <w:p>
      <w:pPr>
        <w:spacing w:after="0"/>
        <w:pBdr>
          <w:bottom w:val="dotted" w:sz="4" w:space="6" w:color="AAAAAA"/>
        </w:pBdr>
      </w:pPr>
    </w:p>
    <w:p>
      <w:pPr>
        <w:spacing w:after="0"/>
        <w:pBdr>
          <w:bottom w:val="dotted" w:sz="4" w:space="6" w:color="AAAAAA"/>
        </w:pBdr>
      </w:pPr>
    </w:p>
    <w:p>
      <w:pPr>
        <w:spacing w:after="0"/>
        <w:pBdr>
          <w:bottom w:val="dotted" w:sz="4" w:space="6" w:color="AAAAAA"/>
        </w:pBdr>
      </w:pPr>
    </w:p>
    <w:p>
      <w:pPr>
        <w:spacing w:after="160"/>
      </w:pPr>
    </w:p>
    <w:p>
      <w:pPr>
        <w:pStyle w:val="Heading2"/>
      </w:pPr>
      <w:r>
        <w:rPr>
          <w:b/>
          <w:sz w:val="26"/>
          <w:color w:val="12664A"/>
        </w:rPr>
        <w:t xml:space="preserve">Aprobación</w:t>
      </w:r>
    </w:p>
    <w:tbl>
      <w:tblPr>
        <w:tblW w:w="9300" w:type="dxa"/>
        <w:tblLayout w:type="fixed"/>
        <w:tblBorders>
          <w:top w:val="single" w:sz="4" w:color="B7C5BD"/>
          <w:left w:val="single" w:sz="4" w:color="B7C5BD"/>
          <w:bottom w:val="single" w:sz="4" w:color="B7C5BD"/>
          <w:right w:val="single" w:sz="4" w:color="B7C5BD"/>
          <w:insideH w:val="single" w:sz="4" w:color="B7C5BD"/>
          <w:insideV w:val="single" w:sz="4" w:color="B7C5BD"/>
        </w:tblBorders>
      </w:tblPr>
      <w:tblGrid>
        <w:gridCol w:w="2790"/>
        <w:gridCol w:w="2790"/>
        <w:gridCol w:w="2325"/>
        <w:gridCol w:w="1395"/>
      </w:tblGrid>
      <w:tr>
        <w:trPr>
          <w:tblHeader/>
        </w:trPr>
        <w:tc>
          <w:tcPr>
            <w:tcW w:w="2790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Rol</w:t>
            </w:r>
          </w:p>
        </w:tc>
        <w:tc>
          <w:tcPr>
            <w:tcW w:w="2790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Nombre</w:t>
            </w:r>
          </w:p>
        </w:tc>
        <w:tc>
          <w:tcPr>
            <w:tcW w:w="2325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Firma</w:t>
            </w:r>
          </w:p>
        </w:tc>
        <w:tc>
          <w:tcPr>
            <w:tcW w:w="1395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Fecha</w:t>
            </w:r>
          </w:p>
        </w:tc>
      </w:tr>
      <w:tr>
        <w:tc>
          <w:tcPr>
            <w:tcW w:w="279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Elaboró</w:t>
            </w:r>
          </w:p>
        </w:tc>
        <w:tc>
          <w:tcPr>
            <w:tcW w:w="279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  <w:tc>
          <w:tcPr>
            <w:tcW w:w="232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  <w:tc>
          <w:tcPr>
            <w:tcW w:w="139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>
        <w:tc>
          <w:tcPr>
            <w:tcW w:w="279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Revisó</w:t>
            </w:r>
          </w:p>
        </w:tc>
        <w:tc>
          <w:tcPr>
            <w:tcW w:w="279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  <w:tc>
          <w:tcPr>
            <w:tcW w:w="2325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  <w:tc>
          <w:tcPr>
            <w:tcW w:w="1395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>
        <w:tc>
          <w:tcPr>
            <w:tcW w:w="279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Aprobó (Dirección)</w:t>
            </w:r>
          </w:p>
        </w:tc>
        <w:tc>
          <w:tcPr>
            <w:tcW w:w="279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  <w:tc>
          <w:tcPr>
            <w:tcW w:w="232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  <w:tc>
          <w:tcPr>
            <w:tcW w:w="139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b/>
          <w:sz w:val="26"/>
          <w:color w:val="12664A"/>
        </w:rPr>
        <w:t xml:space="preserve">Historial de cambios</w:t>
      </w:r>
    </w:p>
    <w:tbl>
      <w:tblPr>
        <w:tblW w:w="9300" w:type="dxa"/>
        <w:tblLayout w:type="fixed"/>
        <w:tblBorders>
          <w:top w:val="single" w:sz="4" w:color="B7C5BD"/>
          <w:left w:val="single" w:sz="4" w:color="B7C5BD"/>
          <w:bottom w:val="single" w:sz="4" w:color="B7C5BD"/>
          <w:right w:val="single" w:sz="4" w:color="B7C5BD"/>
          <w:insideH w:val="single" w:sz="4" w:color="B7C5BD"/>
          <w:insideV w:val="single" w:sz="4" w:color="B7C5BD"/>
        </w:tblBorders>
      </w:tblPr>
      <w:tblGrid>
        <w:gridCol w:w="1116"/>
        <w:gridCol w:w="1674"/>
        <w:gridCol w:w="2232"/>
        <w:gridCol w:w="4278"/>
      </w:tblGrid>
      <w:tr>
        <w:trPr>
          <w:tblHeader/>
        </w:trPr>
        <w:tc>
          <w:tcPr>
            <w:tcW w:w="1116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Versión</w:t>
            </w:r>
          </w:p>
        </w:tc>
        <w:tc>
          <w:tcPr>
            <w:tcW w:w="1674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Fecha</w:t>
            </w:r>
          </w:p>
        </w:tc>
        <w:tc>
          <w:tcPr>
            <w:tcW w:w="2232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Autor</w:t>
            </w:r>
          </w:p>
        </w:tc>
        <w:tc>
          <w:tcPr>
            <w:tcW w:w="4278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Descripción del cambio</w:t>
            </w:r>
          </w:p>
        </w:tc>
      </w:tr>
      <w:tr>
        <w:tc>
          <w:tcPr>
            <w:tcW w:w="111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1.0</w:t>
            </w:r>
          </w:p>
        </w:tc>
        <w:tc>
          <w:tcPr>
            <w:tcW w:w="167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04/09/2026</w:t>
            </w:r>
          </w:p>
        </w:tc>
        <w:tc>
          <w:tcPr>
            <w:tcW w:w="223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Marketing / Comercial</w:t>
            </w:r>
          </w:p>
        </w:tc>
        <w:tc>
          <w:tcPr>
            <w:tcW w:w="427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Versión inicial del documento (borrador para validación).</w:t>
            </w:r>
          </w:p>
        </w:tc>
      </w:tr>
    </w:tbl>
    <w:p>
      <w:pPr>
        <w:spacing w:after="120"/>
      </w:pPr>
    </w:p>
    <w:sectPr>
      <w:headerReference w:type="default" r:id="rIdHeader"/>
      <w:footerReference w:type="default" r:id="rIdFooter"/>
      <w:pgSz w:w="12240" w:h="15840"/>
      <w:pgMar w:top="1440" w:right="1440" w:bottom="1440" w:left="1440" w:header="720" w:footer="720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6" w:space="2" w:color="E4B400"/>
      </w:pBdr>
      <w:tabs>
        <w:tab w:val="center" w:pos="4680"/>
        <w:tab w:val="right" w:pos="9360"/>
      </w:tabs>
      <w:spacing w:after="0"/>
    </w:pPr>
    <w:r>
      <w:rPr>
        <w:sz w:val="15"/>
        <w:color w:val="5A5A5A"/>
      </w:rPr>
      <w:t xml:space="preserve">Documento interno · Confidencial · Marketing / Experiencia</w:t>
    </w:r>
    <w:r>
      <w:tab/>
    </w:r>
    <w:r>
      <w:rPr>
        <w:sz w:val="15"/>
        <w:color w:val="5A5A5A"/>
      </w:rPr>
      <w:t xml:space="preserve">Página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rPr>
        <w:sz w:val="15"/>
        <w:color w:val="5A5A5A"/>
      </w:rPr>
      <w:t xml:space="preserve"> de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  <w:r>
      <w:tab/>
    </w:r>
    <w:r>
      <w:rPr>
        <w:sz w:val="15"/>
        <w:color w:val="5A5A5A"/>
      </w:rPr>
      <w:t xml:space="preserve">04/09/2026</w:t>
    </w:r>
  </w:p>
</w:ftr>
</file>

<file path=word/header1.xml><?xml version="1.0" encoding="utf-8"?>
<w:hdr xmlns:w="http://schemas.openxmlformats.org/wordprocessingml/2006/main">
  <w:p>
    <w:pPr>
      <w:pBdr>
        <w:bottom w:val="single" w:sz="6" w:space="2" w:color="E4B400"/>
      </w:pBdr>
      <w:tabs>
        <w:tab w:val="right" w:pos="9360"/>
      </w:tabs>
      <w:spacing w:after="0"/>
    </w:pPr>
    <w:r>
      <w:rPr>
        <w:b/>
        <w:sz w:val="16"/>
        <w:color w:val="0B3D2E"/>
      </w:rPr>
      <w:t xml:space="preserve">Liga Infantil Escolar Andrés Chitiva</w:t>
    </w:r>
    <w:r>
      <w:tab/>
    </w:r>
    <w:r>
      <w:rPr>
        <w:sz w:val="16"/>
        <w:color w:val="5A5A5A"/>
      </w:rPr>
      <w:t xml:space="preserve">DOC-09 · Experiencia de Marca y del Participante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420" w:hanging="260"/>
      </w:pPr>
      <w:rPr>
        <w:rFonts w:ascii="Symbol" w:hAnsi="Symbol"/>
      </w:rPr>
    </w:lvl>
    <w:lvl w:ilvl="1">
      <w:start w:val="1"/>
      <w:numFmt w:val="bullet"/>
      <w:lvlText w:val="◦"/>
      <w:lvlJc w:val="left"/>
      <w:pPr>
        <w:ind w:left="840" w:hanging="260"/>
      </w:pPr>
      <w:rPr>
        <w:rFonts w:ascii="Courier New" w:hAnsi="Courier New"/>
      </w:rPr>
    </w:lvl>
    <w:lvl w:ilvl="2">
      <w:start w:val="1"/>
      <w:numFmt w:val="bullet"/>
      <w:lvlText w:val="•"/>
      <w:lvlJc w:val="left"/>
      <w:pPr>
        <w:ind w:left="1260" w:hanging="260"/>
      </w:pPr>
    </w:lvl>
  </w:abstractNum>
  <w:abstractNum w:abstractNumId="1">
    <w:lvl w:ilvl="0">
      <w:start w:val="1"/>
      <w:numFmt w:val="decimal"/>
      <w:lvlText w:val="%1."/>
      <w:lvlJc w:val="left"/>
      <w:pPr>
        <w:ind w:left="42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>
  <w:updateFields w:val="true"/>
  <w:defaultTabStop w:val="708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0"/>
        <w:szCs w:val="20"/>
        <w:lang w:val="es-MX"/>
      </w:rPr>
    </w:rPrDefault>
    <w:pPrDefault>
      <w:pPr>
        <w:spacing w:after="120" w:line="264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spacing w:before="320" w:after="120"/>
      <w:outlineLvl w:val="0"/>
    </w:pPr>
    <w:rPr>
      <w:b/>
      <w:color w:val="0B3D2E"/>
      <w:sz w:val="32"/>
    </w:rPr>
  </w:style>
  <w:style w:type="paragraph" w:styleId="Heading1NoToc">
    <w:name w:val="Heading 1 No TOC"/>
    <w:basedOn w:val="Normal"/>
    <w:next w:val="Normal"/>
    <w:pPr>
      <w:keepNext/>
      <w:spacing w:before="320" w:after="120"/>
    </w:pPr>
    <w:rPr>
      <w:b/>
      <w:color w:val="0B3D2E"/>
      <w:sz w:val="32"/>
    </w:rPr>
  </w:style>
  <w:style w:type="paragraph" w:styleId="Heading2">
    <w:name w:val="heading 2"/>
    <w:basedOn w:val="Normal"/>
    <w:next w:val="Normal"/>
    <w:pPr>
      <w:keepNext/>
      <w:spacing w:before="240" w:after="100"/>
      <w:outlineLvl w:val="1"/>
    </w:pPr>
    <w:rPr>
      <w:b/>
      <w:color w:val="12664A"/>
      <w:sz w:val="26"/>
    </w:rPr>
  </w:style>
  <w:style w:type="paragraph" w:styleId="Heading3">
    <w:name w:val="heading 3"/>
    <w:basedOn w:val="Normal"/>
    <w:next w:val="Normal"/>
    <w:pPr>
      <w:keepNext/>
      <w:spacing w:before="200" w:after="80"/>
      <w:outlineLvl w:val="2"/>
    </w:pPr>
    <w:rPr>
      <w:b/>
      <w:color w:val="1A1A1A"/>
      <w:sz w:val="22"/>
    </w:rPr>
  </w:style>
  <w:style w:type="paragraph" w:styleId="ListBullet">
    <w:name w:val="List Bullet"/>
    <w:basedOn w:val="Normal"/>
  </w:style>
  <w:style w:type="paragraph" w:styleId="ListNumber">
    <w:name w:val="List Number"/>
    <w:basedOn w:val="Normal"/>
  </w:style>
  <w:style w:type="paragraph" w:styleId="TOC1">
    <w:name w:val="toc 1"/>
    <w:basedOn w:val="Normal"/>
    <w:pPr>
      <w:spacing w:after="40"/>
    </w:pPr>
  </w:style>
  <w:style w:type="paragraph" w:styleId="TOC2">
    <w:name w:val="toc 2"/>
    <w:basedOn w:val="Normal"/>
    <w:pPr>
      <w:ind w:left="220"/>
      <w:spacing w:after="20"/>
    </w:pPr>
  </w:style>
  <w:style w:type="paragraph" w:styleId="TOC3">
    <w:name w:val="toc 3"/>
    <w:basedOn w:val="Normal"/>
    <w:pPr>
      <w:ind w:left="440"/>
      <w:spacing w:after="20"/>
    </w:pPr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Numbering" Type="http://schemas.openxmlformats.org/officeDocument/2006/relationships/numbering" Target="numbering.xml"/><Relationship Id="rIdSettings" Type="http://schemas.openxmlformats.org/officeDocument/2006/relationships/settings" Target="settings.xml"/><Relationship Id="rIdHeader" Type="http://schemas.openxmlformats.org/officeDocument/2006/relationships/header" Target="header1.xml"/><Relationship Id="rIdFooter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Andrés Chitiva DocGen</Application>
  <Company>Complejo Deportivo Andrés Chitiva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Experiencia de Marca y del Participante</dc:title>
  <dc:creator>Marketing / Comercial — Andrés Chitiva</dc:creator>
  <cp:lastModifiedBy>Marketing / Comercial — Andrés Chitiva</cp:lastModifiedBy>
  <dcterms:created xsi:type="dcterms:W3CDTF">2026-09-04T00:00:00Z</dcterms:created>
  <dcterms:modified xsi:type="dcterms:W3CDTF">2026-09-04T00:00:00Z</dcterms:modified>
</cp:coreProperties>
</file>