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Registro de Riesgos</w:t>
      </w:r>
    </w:p>
    <w:p>
      <w:pPr>
        <w:spacing w:before="0" w:after="480"/>
      </w:pPr>
      <w:r>
        <w:rPr>
          <w:i/>
          <w:sz w:val="24"/>
          <w:color w:val="5A5A5A"/>
        </w:rPr>
        <w:t xml:space="preserve">Identificación, evaluación y planes de contingencia de los riesgos del proyecto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DOC-14 — Registro de Riesgos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Proyecto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 y metodología</w:t>
      </w:r>
    </w:p>
    <w:p>
      <w:pPr>
        <w:spacing w:after="120"/>
        <w:rPr>
          <w:sz w:val="20"/>
        </w:rPr>
      </w:pPr>
      <w:r>
        <w:rPr>
          <w:sz w:val="20"/>
        </w:rPr>
        <w:t xml:space="preserve">Identifica los riesgos del proyecto y define prevención, contingencia, responsable e indicadores de alerta. </w:t>
      </w:r>
      <w:r>
        <w:rPr>
          <w:sz w:val="20"/>
          <w:b/>
        </w:rPr>
        <w:t xml:space="preserve">Nivel = Probabilidad × Impacto</w:t>
      </w:r>
      <w:r>
        <w:rPr>
          <w:sz w:val="20"/>
        </w:rPr>
        <w:t xml:space="preserve">, con escala Alta/Media/Baja. Se revisa en la reunión semanal de seguimiento.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88"/>
        <w:gridCol w:w="4092"/>
        <w:gridCol w:w="3720"/>
      </w:tblGrid>
      <w:tr>
        <w:trPr>
          <w:tblHeader/>
        </w:trPr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Nivel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Criterio</w:t>
            </w:r>
          </w:p>
        </w:tc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Acción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🔴 Crítico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Prob. Alta e Impacto Alto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Atención inmediata de Dirección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Alta+Media / Media+Alta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Plan activo y seguimiento semanal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🟡 Medio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Media+Media / Alta+Baja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Monitoreo y prevención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🟢 Bajo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Baja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Vigilancia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2. Registro de riesgos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434"/>
        <w:gridCol w:w="1303"/>
        <w:gridCol w:w="695"/>
        <w:gridCol w:w="521"/>
        <w:gridCol w:w="608"/>
        <w:gridCol w:w="608"/>
        <w:gridCol w:w="1216"/>
        <w:gridCol w:w="1216"/>
        <w:gridCol w:w="608"/>
        <w:gridCol w:w="521"/>
        <w:gridCol w:w="695"/>
        <w:gridCol w:w="869"/>
      </w:tblGrid>
      <w:tr>
        <w:trPr>
          <w:tblHeader/>
        </w:trPr>
        <w:tc>
          <w:tcPr>
            <w:tcW w:w="43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ID</w:t>
            </w:r>
          </w:p>
        </w:tc>
        <w:tc>
          <w:tcPr>
            <w:tcW w:w="130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Riesgo</w:t>
            </w:r>
          </w:p>
        </w:tc>
        <w:tc>
          <w:tcPr>
            <w:tcW w:w="6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Área</w:t>
            </w:r>
          </w:p>
        </w:tc>
        <w:tc>
          <w:tcPr>
            <w:tcW w:w="52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Prob.</w:t>
            </w:r>
          </w:p>
        </w:tc>
        <w:tc>
          <w:tcPr>
            <w:tcW w:w="6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Impacto</w:t>
            </w:r>
          </w:p>
        </w:tc>
        <w:tc>
          <w:tcPr>
            <w:tcW w:w="6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Nivel</w:t>
            </w:r>
          </w:p>
        </w:tc>
        <w:tc>
          <w:tcPr>
            <w:tcW w:w="12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Prevención</w:t>
            </w:r>
          </w:p>
        </w:tc>
        <w:tc>
          <w:tcPr>
            <w:tcW w:w="12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Contingencia</w:t>
            </w:r>
          </w:p>
        </w:tc>
        <w:tc>
          <w:tcPr>
            <w:tcW w:w="6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Resp.</w:t>
            </w:r>
          </w:p>
        </w:tc>
        <w:tc>
          <w:tcPr>
            <w:tcW w:w="52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Revisión</w:t>
            </w:r>
          </w:p>
        </w:tc>
        <w:tc>
          <w:tcPr>
            <w:tcW w:w="6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Alerta</w:t>
            </w:r>
          </w:p>
        </w:tc>
        <w:tc>
          <w:tcPr>
            <w:tcW w:w="86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Acción inmediata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R-01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Baja participación de colegios/equipos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Comercial/MKT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Prospección temprana y amplia (16 colegios); propuesta de valor clara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Activar colegios B/C; ampliar categorías por colegio; extender registro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&lt;5 colegios a 3 sem de J1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Reforzar cierres + campaña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R-02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Retraso en decisiones de Dirección/Finanzas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Todas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🔴 Crítico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Agenda de decisiones con fechas límite; doc ejecutivo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Escalar; trabajar en paralelo lo no bloqueado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Coord. Proyecto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Decisión vencida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Reunión de desbloqueo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R-03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Falta o retraso de presupuesto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MKT/Diseño/AV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Solicitud temprana con desglose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Priorizar piezas críticas; ajustar alcance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Dirección/Finanzas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Sin presupuesto a 3 sem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Plan mínimo viable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R-04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Falta de colegios cerrados a tiempo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Ruta comercial y seguimiento diario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Extender plazo; foco en A; incentivo fundador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&lt;7 a 1 sem de J1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Empujar cierres / posponer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R-05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Falta de materiales de Diseño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Diseño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Matriz de piezas priorizada; aprobar identidad pronto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Usar plantillas mínimas; escalonar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Diseño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Piezas críticas sin aprobar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Reasignar recursos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R-06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Promesas no confirmadas comunicadas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MKT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Control de mensajes CONFIRMADO/POR VALIDAR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Retirar/corregir pieza; comunicado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Marketing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Continuo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Claim no validado publicado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Corrección inmediata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R-07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Problemas de comunicación con familias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MKT/OPE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🟡 Medio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Kit de bienvenida; canal WhatsApp claro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Refuerzo de mensajes; FAQ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Marketing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Por jornada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Aumento de dudas/quejas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Ajustar comunicación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R-08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Retrasos de Producción Audiovisual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AV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🟡 Medio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Flujo y respaldo definidos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Priorizar foto; publicar después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AV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Por jornada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&gt;72h sin publicar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Reforzar edición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R-09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Falta de permisos de imagen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Legal/AV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Consentimiento en registro; lista de exclusión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No publicar sin permiso; difuminar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Legal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Continuo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Menor sin permiso en pieza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Retirar contenido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R-10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Uso incorrecto de datos personales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Legal/MKT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Baja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🟡 Medio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Aviso de privacidad y base legal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Suspender uso; notificar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Legal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Continuo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Uso sin base legal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Corregir y documentar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R-11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Cancelaciones de colegios/equipos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Comercial/OPE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🟡 Medio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Acuerdos claros; comunicación constante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Reagrupar categorías; reemplazos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Cancelación confirmada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Reajuste de calendario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R-12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Clima adverso en jornadas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Calendario con holguras; techo/alternativas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Reprogramar jornada; avisar a tiempo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Operación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Por jornada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Pronóstico adverso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Reprogramar/comunicar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R-13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Saturación operativa (canchas/horarios)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Validar capacidad real; distribución de partidos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Escalonar horarios; sumar días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Operación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Cupo de partidos excedido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Redistribuir calendario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R-14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Mala experiencia de familias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OPE/MKT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Journey y protocolos definidos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Atención inmediata; compensación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Operación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Por jornada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Caída de satisfacción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Plan de recuperación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R-15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Falta de seguimiento comercial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CRM y ritmo de seguimiento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Reasignar cartera; alertas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Prospectos sin acción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Reactivar seguimiento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R-16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Baja conversión a la Academia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Academia/MKT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Embudo y ofertas; clases muestra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Ajustar oferta; remarketing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Academia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Conversión &lt; meta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Optimizar embudo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R-17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Falta de coordinación entre áreas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Todas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RACI y reunión semanal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Reunión de alineación; escalar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Coord. Proyecto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Decisiones duplicadas/vacías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Aclarar RACI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R-18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Cambios de última hora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Todas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🟡 Medio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Control de versiones; congelar fechas clave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Evaluar impacto; comunicar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Coord. Proyecto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Continuo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Cambio tardío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Gestión de cambio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R-19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Información contradictoria entre docs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MKT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🟡 Medio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Auditoría cruzada (ver AUDITORIA_CRUZADA)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Corregir y versionar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Coord. Proyecto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Quincenal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Contradicción detectada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Actualizar documentos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R-20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Fallas de la plataforma tecnológica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TEC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Alto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🟠 Alto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Confirmar capacidades; plan ante fallas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Cobertura manual; comunicar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Tecnología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Por jornada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Caída de plataforma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Protocolo de contingencia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R-21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Falta de aprobación de contenidos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MKT/LEG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🟡 Medio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Flujo de aprobación con tiempos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Escalar aprobación; buffer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Marketing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Semanal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&gt;24h sin aprobar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Agilizar flujo</w:t>
            </w:r>
          </w:p>
        </w:tc>
      </w:tr>
      <w:tr>
        <w:tc>
          <w:tcPr>
            <w:tcW w:w="4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R-22</w:t>
            </w:r>
          </w:p>
        </w:tc>
        <w:tc>
          <w:tcPr>
            <w:tcW w:w="130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Falta de proveedores (premiación/impresión)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OPE/Diseño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Media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🟡 Medio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Contratar con anticipación</w:t>
            </w:r>
          </w:p>
        </w:tc>
        <w:tc>
          <w:tcPr>
            <w:tcW w:w="12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Proveedor alterno</w:t>
            </w:r>
          </w:p>
        </w:tc>
        <w:tc>
          <w:tcPr>
            <w:tcW w:w="6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Operación</w:t>
            </w:r>
          </w:p>
        </w:tc>
        <w:tc>
          <w:tcPr>
            <w:tcW w:w="52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Mensual</w:t>
            </w:r>
          </w:p>
        </w:tc>
        <w:tc>
          <w:tcPr>
            <w:tcW w:w="6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Proveedor no confirmado</w:t>
            </w:r>
          </w:p>
        </w:tc>
        <w:tc>
          <w:tcPr>
            <w:tcW w:w="86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Activar plan B</w:t>
            </w:r>
          </w:p>
        </w:tc>
      </w:tr>
      <w:tr>
        <w:tc>
          <w:tcPr>
            <w:tcW w:w="4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R-23</w:t>
            </w:r>
          </w:p>
        </w:tc>
        <w:tc>
          <w:tcPr>
            <w:tcW w:w="130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Incumplimiento de patrocinadores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Baja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Medio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🟡 Medio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Contrato claro; anticipos</w:t>
            </w:r>
          </w:p>
        </w:tc>
        <w:tc>
          <w:tcPr>
            <w:tcW w:w="12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Reasignar activos; ajustar</w:t>
            </w:r>
          </w:p>
        </w:tc>
        <w:tc>
          <w:tcPr>
            <w:tcW w:w="6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52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Mensual</w:t>
            </w:r>
          </w:p>
        </w:tc>
        <w:tc>
          <w:tcPr>
            <w:tcW w:w="6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Patrocinador no cumple</w:t>
            </w:r>
          </w:p>
        </w:tc>
        <w:tc>
          <w:tcPr>
            <w:tcW w:w="86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Renegociar/sustituir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Riesgos críticos a vigilar de cerca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R-02 (retraso de decisiones):</w:t>
      </w:r>
      <w:r>
        <w:rPr>
          <w:sz w:val="20"/>
        </w:rPr>
        <w:t xml:space="preserve"> es el riesgo más peligroso porque bloquea todo. Mitigación central: el </w:t>
      </w:r>
      <w:r>
        <w:rPr>
          <w:sz w:val="20"/>
          <w:b/>
        </w:rPr>
        <w:t xml:space="preserve">documento ejecutivo</w:t>
      </w:r>
      <w:r>
        <w:rPr>
          <w:sz w:val="20"/>
        </w:rPr>
        <w:t xml:space="preserve"> con decisiones y fechas.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R-01/R-04 (participación/cierre de colegios):</w:t>
      </w:r>
      <w:r>
        <w:rPr>
          <w:sz w:val="20"/>
        </w:rPr>
        <w:t xml:space="preserve"> afectan directamente rentabilidad y captación.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R-09 (permisos de imagen):</w:t>
      </w:r>
      <w:r>
        <w:rPr>
          <w:sz w:val="20"/>
        </w:rPr>
        <w:t xml:space="preserve"> riesgo legal y reputacional; sin permisos no hay contenido con menores.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Aceptar el registro y asignar responsables de cada riesgo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Definir umbrales de alerta definitivos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Capacidad operativa real (R-13)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Capacidades de plataforma (R-20)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Marco legal de imagen/datos (R-09/R-10)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Tecnología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Todas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Activar plan de desbloqueo de decisiones (R-02)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Proyecto/Dirección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capacidad operativa y plan de clima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Asegurar marco legal de imagen y datos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Proyecto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Vivo (revisión semanal)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de riesgos actualizado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Riesgos críticos con plan activo y responsable asignado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Coordinación de Proyecto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DOC-14 · Registro de Riesgos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Registro de Riesgos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