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t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360" w:type="dxa"/>
              <w:left w:w="240" w:type="dxa"/>
              <w:bottom w:w="360" w:type="dxa"/>
              <w:right w:w="240" w:type="dxa"/>
            </w:tcMar>
          </w:tcPr>
          <w:p>
            <w:pPr>
              <w:jc w:val="center"/>
              <w:spacing w:after="100"/>
            </w:pPr>
            <w:r>
              <w:rPr>
                <w:b/>
                <w:color w:val="FFFFFF"/>
                <w:sz w:val="48"/>
              </w:rPr>
              <w:t xml:space="preserve">PLAYBOOK TÁCTICO DE MARKETING</w:t>
            </w:r>
          </w:p>
          <w:p>
            <w:pPr>
              <w:jc w:val="center"/>
              <w:spacing w:after="60"/>
            </w:pPr>
            <w:r>
              <w:rPr>
                <w:b/>
                <w:color w:val="C9A227"/>
                <w:sz w:val="26"/>
              </w:rPr>
              <w:t xml:space="preserve">Proyecto Andrés Chitiva — 18 estrategias desarrolladas</w:t>
            </w:r>
          </w:p>
          <w:p>
            <w:pPr>
              <w:jc w:val="center"/>
              <w:spacing w:after="0"/>
            </w:pPr>
            <w:r>
              <w:rPr>
                <w:color w:val="D6DCE5"/>
                <w:sz w:val="20"/>
              </w:rPr>
              <w:t xml:space="preserve">Departamento de Marketing · 2026</w:t>
            </w:r>
          </w:p>
        </w:tc>
      </w:tr>
    </w:tbl>
    <w:p>
      <w:r>
        <w:br w:type="page"/>
      </w:r>
    </w:p>
    <w:p>
      <w:pPr>
        <w:pStyle w:val="Title"/>
        <w:spacing w:after="120"/>
      </w:pPr>
      <w:r>
        <w:rPr/>
        <w:t xml:space="preserve">PLAYBOOK TÁCTICO DETALLADO</w:t>
      </w:r>
    </w:p>
    <w:p>
      <w:pPr>
        <w:pStyle w:val="Heading1"/>
        <w:spacing w:after="120"/>
      </w:pPr>
      <w:r>
        <w:rPr/>
        <w:t xml:space="preserve">Proyecto Andrés Chitiva — Ejecución de cada estrategia de marketing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/>
              <w:t xml:space="preserve">Desarrollo profundo de cada canal/estrategia: objetivo, racional, tácticas, recursos, entregables, plan de acción, KPIs y quick wins. Construido sobre las decisiones de las Fases 0–13.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Contexto base:</w:t>
            </w:r>
            <w:r>
              <w:rPr/>
              <w:t xml:space="preserve"> Academia premium ($1,200/mes) + Complejo, etapa piloto, </w:t>
            </w:r>
            <w:r>
              <w:rPr>
                <w:b/>
              </w:rPr>
              <w:t xml:space="preserve">lanzamiento 2ª quincena de agosto 2026</w:t>
            </w:r>
            <w:r>
              <w:rPr/>
              <w:t xml:space="preserve">, equipo (diseñador + audiovisual + community), pauta ~$3,500–5,000/mes, CRM Clupik, patrocinadores Voit/Teqball/Mazda Pachuca, objeción #1 = distancia, fuerza = contenido orgánico + cámaras.</w:t>
            </w:r>
          </w:p>
        </w:tc>
      </w:tr>
    </w:tbl>
    <w:p>
      <w:pPr>
        <w:spacing w:after="80"/>
      </w:pPr>
      <w:r>
        <w:t/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Índice de estrategias</w:t>
      </w:r>
    </w:p>
    <w:p>
      <w:pPr>
        <w:spacing w:after="120"/>
      </w:pPr>
      <w:r>
        <w:rPr>
          <w:b/>
        </w:rPr>
        <w:t xml:space="preserve">A. Captación / Adquisición</w:t>
      </w:r>
    </w:p>
    <w:p>
      <w:pPr>
        <w:pStyle w:val="ListPara"/>
        <w:spacing w:after="120"/>
      </w:pPr>
      <w:r>
        <w:rPr/>
        <w:t xml:space="preserve">1. Pauta en Meta (Facebook/Instagram Ads)</w:t>
      </w:r>
    </w:p>
    <w:p>
      <w:pPr>
        <w:pStyle w:val="ListPara"/>
        <w:spacing w:after="120"/>
      </w:pPr>
      <w:r>
        <w:rPr/>
        <w:t xml:space="preserve">2. Google Ads — Búsqueda de alta intención *(añadida)*</w:t>
      </w:r>
    </w:p>
    <w:p>
      <w:pPr>
        <w:pStyle w:val="ListPara"/>
        <w:spacing w:after="120"/>
      </w:pPr>
      <w:r>
        <w:rPr/>
        <w:t xml:space="preserve">3. Posicionamiento Local y SEO (Google Business, Maps, FB, TikTok)</w:t>
      </w:r>
    </w:p>
    <w:p>
      <w:pPr>
        <w:pStyle w:val="ListPara"/>
        <w:spacing w:after="120"/>
      </w:pPr>
      <w:r>
        <w:rPr/>
        <w:t xml:space="preserve">4. Reseñas y Reputación Online *(añadida)*</w:t>
      </w:r>
    </w:p>
    <w:p>
      <w:pPr>
        <w:spacing w:after="120"/>
      </w:pPr>
      <w:r>
        <w:rPr>
          <w:b/>
        </w:rPr>
        <w:t xml:space="preserve">B. Contenido y Comunidad (Orgánico)</w:t>
      </w:r>
    </w:p>
    <w:p>
      <w:pPr>
        <w:pStyle w:val="ListPara"/>
        <w:spacing w:after="120"/>
      </w:pPr>
      <w:r>
        <w:rPr/>
        <w:t xml:space="preserve">5. Marketing de Contenidos</w:t>
      </w:r>
    </w:p>
    <w:p>
      <w:pPr>
        <w:pStyle w:val="ListPara"/>
        <w:spacing w:after="120"/>
      </w:pPr>
      <w:r>
        <w:rPr/>
        <w:t xml:space="preserve">6. Contenido Orgánico y Highlights (UGC)</w:t>
      </w:r>
    </w:p>
    <w:p>
      <w:pPr>
        <w:pStyle w:val="ListPara"/>
        <w:spacing w:after="120"/>
      </w:pPr>
      <w:r>
        <w:rPr/>
        <w:t xml:space="preserve">7. Comunidad y Gestión de Redes Sociales</w:t>
      </w:r>
    </w:p>
    <w:p>
      <w:pPr>
        <w:pStyle w:val="ListPara"/>
        <w:spacing w:after="120"/>
      </w:pPr>
      <w:r>
        <w:rPr/>
        <w:t xml:space="preserve">8. Grupos de Facebook como canal</w:t>
      </w:r>
    </w:p>
    <w:p>
      <w:pPr>
        <w:pStyle w:val="ListPara"/>
        <w:spacing w:after="120"/>
      </w:pPr>
      <w:r>
        <w:rPr/>
        <w:t xml:space="preserve">9. Embajadores e Influencers Locales *(añadida)*</w:t>
      </w:r>
    </w:p>
    <w:p>
      <w:pPr>
        <w:spacing w:after="120"/>
      </w:pPr>
      <w:r>
        <w:rPr>
          <w:b/>
        </w:rPr>
        <w:t xml:space="preserve">C. Conversión y Nurturing</w:t>
      </w:r>
    </w:p>
    <w:p>
      <w:pPr>
        <w:pStyle w:val="ListPara"/>
        <w:spacing w:after="120"/>
      </w:pPr>
      <w:r>
        <w:rPr/>
        <w:t xml:space="preserve">10. WhatsApp Marketing y Automatización *(añadida)*</w:t>
      </w:r>
    </w:p>
    <w:p>
      <w:pPr>
        <w:pStyle w:val="ListPara"/>
        <w:spacing w:after="120"/>
      </w:pPr>
      <w:r>
        <w:rPr/>
        <w:t xml:space="preserve">11. Email/CRM Marketing con Clupik *(añadida)*</w:t>
      </w:r>
    </w:p>
    <w:p>
      <w:pPr>
        <w:pStyle w:val="ListPara"/>
        <w:spacing w:after="120"/>
      </w:pPr>
      <w:r>
        <w:rPr/>
        <w:t xml:space="preserve">12. Clases Muestra Gratuitas y Torneos Amistosos</w:t>
      </w:r>
    </w:p>
    <w:p>
      <w:pPr>
        <w:pStyle w:val="ListPara"/>
        <w:spacing w:after="120"/>
      </w:pPr>
      <w:r>
        <w:rPr/>
        <w:t xml:space="preserve">13. Eventos de Captación</w:t>
      </w:r>
    </w:p>
    <w:p>
      <w:pPr>
        <w:spacing w:after="120"/>
      </w:pPr>
      <w:r>
        <w:rPr>
          <w:b/>
        </w:rPr>
        <w:t xml:space="preserve">D. Relaciones y Alianzas</w:t>
      </w:r>
    </w:p>
    <w:p>
      <w:pPr>
        <w:pStyle w:val="ListPara"/>
        <w:spacing w:after="120"/>
      </w:pPr>
      <w:r>
        <w:rPr/>
        <w:t xml:space="preserve">14. Relaciones y Alianzas Estratégicas (escuelas, empresas, marcas)</w:t>
      </w:r>
    </w:p>
    <w:p>
      <w:pPr>
        <w:pStyle w:val="ListPara"/>
        <w:spacing w:after="120"/>
      </w:pPr>
      <w:r>
        <w:rPr/>
        <w:t xml:space="preserve">15. Relaciones Públicas y Medios Locales</w:t>
      </w:r>
    </w:p>
    <w:p>
      <w:pPr>
        <w:spacing w:after="120"/>
      </w:pPr>
      <w:r>
        <w:rPr>
          <w:b/>
        </w:rPr>
        <w:t xml:space="preserve">E. Crecimiento Sostenido</w:t>
      </w:r>
    </w:p>
    <w:p>
      <w:pPr>
        <w:pStyle w:val="ListPara"/>
        <w:spacing w:after="120"/>
      </w:pPr>
      <w:r>
        <w:rPr/>
        <w:t xml:space="preserve">16. Programa de Referidos *(añadida)*</w:t>
      </w:r>
    </w:p>
    <w:p>
      <w:pPr>
        <w:pStyle w:val="ListPara"/>
        <w:spacing w:after="120"/>
      </w:pPr>
      <w:r>
        <w:rPr/>
        <w:t xml:space="preserve">17. Fidelización y Retención</w:t>
      </w:r>
    </w:p>
    <w:p>
      <w:pPr>
        <w:pStyle w:val="ListPara"/>
        <w:spacing w:after="120"/>
      </w:pPr>
      <w:r>
        <w:rPr/>
        <w:t xml:space="preserve">18. Marketing Estacional / Calendario *(añadida)*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Principios transversales (aplican a TODO)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Premium se justifica, no se descuenta:</w:t>
      </w:r>
      <w:r>
        <w:rPr/>
        <w:t xml:space="preserve"> cada pieza debe reforzar el valor, no competir por precio.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Experiencia antes que precio:</w:t>
      </w:r>
      <w:r>
        <w:rPr/>
        <w:t xml:space="preserve"> el objetivo de casi todo canal es llevar a una </w:t>
      </w:r>
      <w:r>
        <w:rPr>
          <w:b/>
        </w:rPr>
        <w:t xml:space="preserve">Clase Muestra</w:t>
      </w:r>
      <w:r>
        <w:rPr/>
        <w:t xml:space="preserve">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Las cámaras y los highlights son el activo orgánico #1.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Una sola fuente de verdad:</w:t>
      </w:r>
      <w:r>
        <w:rPr/>
        <w:t xml:space="preserve"> todo lead entra a Clupik con su origen etiquetado (para medir CAC por canal).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La distancia se combate siempre:</w:t>
      </w:r>
      <w:r>
        <w:rPr/>
        <w:t xml:space="preserve"> "vale el viaje" + cámaras + horarios anti-tráfico.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A. CAPTACIÓN / ADQUISICIÓN</w:t>
      </w:r>
    </w:p>
    <w:p>
      <w:pPr>
        <w:pStyle w:val="Heading1"/>
        <w:spacing w:after="120"/>
      </w:pPr>
      <w:r>
        <w:rPr/>
        <w:t xml:space="preserve">1. Pauta en Meta (Facebook / Instagram Ads)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generar leads calificados (registros a Clase Muestra) al menor costo posible y validar el CAC del mercado frío.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es donde vive tu público (padres 30–50) y donde tu contenido tiene formato nativo (reel). Con presupuesto chico, Meta + buen creativo + retargeting es lo más eficiente.</w:t>
      </w:r>
    </w:p>
    <w:p>
      <w:pPr>
        <w:spacing w:after="120"/>
      </w:pPr>
      <w:r>
        <w:rPr>
          <w:b/>
        </w:rPr>
        <w:t xml:space="preserve">Estructura de campañas (embudo):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Nivel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Campaña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Objetivo Meta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Público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TOFU (frío)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Reconocimiento/Video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ThruPlay / Alcance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Geo Pachuca + Mineral de la Reforma, papás 30–50, intereses: fútbol infantil, crianza, escuelas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MOFU (tibio)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Consideración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Interacción / Tráfico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Retargeting: vieron 50%+ de video, interactuaron, visitaron perfil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BOFU (caliente)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Conversión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Mensajes (WhatsApp) / Leads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Retargeting + lookalike de inscritos/lista de espera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Creativos que funcionan (priorizar video vertical):</w:t>
      </w:r>
    </w:p>
    <w:p>
      <w:pPr>
        <w:pStyle w:val="ListPara"/>
        <w:spacing w:after="120"/>
      </w:pPr>
      <w:r>
        <w:rPr/>
        <w:t xml:space="preserve">•  Highlights de alumnos + testimonio de papá.</w:t>
      </w:r>
    </w:p>
    <w:p>
      <w:pPr>
        <w:pStyle w:val="ListPara"/>
        <w:spacing w:after="120"/>
      </w:pPr>
      <w:r>
        <w:rPr/>
        <w:t xml:space="preserve">•  "Tour" de instalaciones nuevas (diferenciador visible).</w:t>
      </w:r>
    </w:p>
    <w:p>
      <w:pPr>
        <w:pStyle w:val="ListPara"/>
        <w:spacing w:after="120"/>
      </w:pPr>
      <w:r>
        <w:rPr/>
        <w:t xml:space="preserve">•  Andrés/entrenadores hablando del método (autoridad).</w:t>
      </w:r>
    </w:p>
    <w:p>
      <w:pPr>
        <w:pStyle w:val="ListPara"/>
        <w:spacing w:after="120"/>
      </w:pPr>
      <w:r>
        <w:rPr/>
        <w:t xml:space="preserve">•  Invitación directa a Clase Muestra gratis (oferta).</w:t>
      </w:r>
    </w:p>
    <w:p>
      <w:pPr>
        <w:spacing w:after="120"/>
      </w:pPr>
      <w:r>
        <w:rPr>
          <w:b/>
        </w:rPr>
        <w:t xml:space="preserve">Segmentación clave:</w:t>
      </w:r>
      <w:r>
        <w:rPr/>
        <w:t xml:space="preserve"> radio geográfico ajustado (anticipar distancia), exclusión de zonas demasiado lejanas en campañas de conversión, lookalikes 1–3% a partir de la base de Clupik.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Meta Business Suite, píxel instalado en la landing, catálogo de creativos (audiovisual), presupuesto $3,500–5,000/mes (refuerzo en agosto).</w:t>
      </w:r>
    </w:p>
    <w:p>
      <w:pPr>
        <w:spacing w:after="120"/>
      </w:pPr>
      <w:r>
        <w:rPr>
          <w:b/>
        </w:rPr>
        <w:t xml:space="preserve">Entregables:</w:t>
      </w:r>
    </w:p>
    <w:p>
      <w:pPr>
        <w:pStyle w:val="ListPara"/>
        <w:spacing w:after="120"/>
      </w:pPr>
      <w:r>
        <w:rPr/>
        <w:t xml:space="preserve">•  Estructura de cuenta publicitaria (campañas/conjuntos/anuncios).</w:t>
      </w:r>
    </w:p>
    <w:p>
      <w:pPr>
        <w:pStyle w:val="ListPara"/>
        <w:spacing w:after="120"/>
      </w:pPr>
      <w:r>
        <w:rPr/>
        <w:t xml:space="preserve">•  Biblioteca de 8–12 creativos iniciales.</w:t>
      </w:r>
    </w:p>
    <w:p>
      <w:pPr>
        <w:pStyle w:val="ListPara"/>
        <w:spacing w:after="120"/>
      </w:pPr>
      <w:r>
        <w:rPr/>
        <w:t xml:space="preserve">•  Públicos guardados (frío, retargeting, lookalike).</w:t>
      </w:r>
    </w:p>
    <w:p>
      <w:pPr>
        <w:pStyle w:val="ListPara"/>
        <w:spacing w:after="120"/>
      </w:pPr>
      <w:r>
        <w:rPr/>
        <w:t xml:space="preserve">•  Tablero de métricas (CPL, CTR, CPM, registros, CAC).</w:t>
      </w:r>
    </w:p>
    <w:p>
      <w:pPr>
        <w:spacing w:after="120"/>
      </w:pPr>
      <w:r>
        <w:rPr>
          <w:b/>
        </w:rPr>
        <w:t xml:space="preserve">Plan de acción:</w:t>
      </w:r>
    </w:p>
    <w:p>
      <w:pPr>
        <w:pStyle w:val="ListPara"/>
        <w:spacing w:after="120"/>
      </w:pPr>
      <w:r>
        <w:rPr/>
        <w:t xml:space="preserve">1. Verificar píxel + eventos (Lead, Contact) en la landing.</w:t>
      </w:r>
    </w:p>
    <w:p>
      <w:pPr>
        <w:pStyle w:val="ListPara"/>
        <w:spacing w:after="120"/>
      </w:pPr>
      <w:r>
        <w:rPr/>
        <w:t xml:space="preserve">2. Crear públicos personalizados (engagers IG/FB, video viewers) y lookalikes.</w:t>
      </w:r>
    </w:p>
    <w:p>
      <w:pPr>
        <w:pStyle w:val="ListPara"/>
        <w:spacing w:after="120"/>
      </w:pPr>
      <w:r>
        <w:rPr/>
        <w:t xml:space="preserve">3. Lanzar 2–3 campañas TOFU para alimentar audiencias (julio).</w:t>
      </w:r>
    </w:p>
    <w:p>
      <w:pPr>
        <w:pStyle w:val="ListPara"/>
        <w:spacing w:after="120"/>
      </w:pPr>
      <w:r>
        <w:rPr/>
        <w:t xml:space="preserve">4. Activar retargeting + conversión a Clase Muestra (agosto).</w:t>
      </w:r>
    </w:p>
    <w:p>
      <w:pPr>
        <w:pStyle w:val="ListPara"/>
        <w:spacing w:after="120"/>
      </w:pPr>
      <w:r>
        <w:rPr/>
        <w:t xml:space="preserve">5. Optimización semanal: pausar creativos con CTR &lt; 1%, escalar los ganadores.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CPL &lt; $130, CTR &gt; 1.5%, costo por registro a Clase Muestra, show-rate, </w:t>
      </w:r>
      <w:r>
        <w:rPr>
          <w:b/>
        </w:rPr>
        <w:t xml:space="preserve">CAC &lt; $1,500</w:t>
      </w:r>
      <w:r>
        <w:rPr/>
        <w:t xml:space="preserve">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empezar HOY campañas baratas de ThruPlay con highlights para construir audiencias de retargeting antes de agosto (cuando llegue el lanzamiento, ya tienes a quién remarketear).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2. Google Ads — Búsqueda de Alta Intención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capturar a quien YA está buscando ("academia de futbol en Pachuca", "futbol para niños Mineral de la Reforma", "renta cancha futbol/pádel Pachuca").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es demanda caliente — el usuario tiene intención explícita. Tickets de búsqueda baratos en mercado local; convierte muy bien aunque el volumen sea menor que Meta.</w:t>
      </w:r>
    </w:p>
    <w:p>
      <w:pPr>
        <w:spacing w:after="120"/>
      </w:pPr>
      <w:r>
        <w:rPr>
          <w:b/>
        </w:rPr>
        <w:t xml:space="preserve">Estructura:</w:t>
      </w:r>
    </w:p>
    <w:p>
      <w:pPr>
        <w:pStyle w:val="ListPara"/>
        <w:spacing w:after="120"/>
      </w:pPr>
      <w:r>
        <w:rPr/>
        <w:t xml:space="preserve">•  Campaña Search "Academia" (palabras: academia fútbol Pachuca, escuela de fútbol niños, fútbol infantil Pachuca).</w:t>
      </w:r>
    </w:p>
    <w:p>
      <w:pPr>
        <w:pStyle w:val="ListPara"/>
        <w:spacing w:after="120"/>
      </w:pPr>
      <w:r>
        <w:rPr/>
        <w:t xml:space="preserve">•  Campaña Search "Complejo" (renta cancha fútbol, cancha pádel Pachuca, ligas de fútbol Pachuca).</w:t>
      </w:r>
    </w:p>
    <w:p>
      <w:pPr>
        <w:pStyle w:val="ListPara"/>
        <w:spacing w:after="120"/>
      </w:pPr>
      <w:r>
        <w:rPr/>
        <w:t xml:space="preserve">•  Extensiones: ubicación, llamada, enlaces a Clase Muestra/WhatsApp.</w:t>
      </w:r>
    </w:p>
    <w:p>
      <w:pPr>
        <w:pStyle w:val="ListPara"/>
        <w:spacing w:after="120"/>
      </w:pPr>
      <w:r>
        <w:rPr/>
        <w:t xml:space="preserve">•  Negativas: "gratis", "empleo", ciudades fuera de alcance.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Google Ads + landing + Google Business Profile vinculado. Presupuesto pequeño (~$800–1,000/mes) tomado de la bolsa.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cuenta estructurada, listas de keywords + negativas, anuncios (3 por grupo), seguimiento de conversiones.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Vincular GBP + landing; 2) keywords semilla + concordancia de frase; 3) lanzar con presupuesto bajo; 4) revisar términos de búsqueda semanal y limpiar.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CPC, CPL de búsqueda, conversiones (WhatsApp/registro), participación de impresiones.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una sola campaña de marca + "academia futbol Pachuca" suele traer leads de altísima intención casi de inmediato.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3. Posicionamiento Local y SEO (Google Business, Maps, Facebook, TikTok)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que el proyecto aparezca cuando alguien busca opciones deportivas en la zona, sin pagar por cada clic.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el papá local busca en Google Maps y redes antes de decidir. Aparecer bien posicionado = credibilidad + leads gratis. Crítico para un negocio físico/local.</w:t>
      </w:r>
    </w:p>
    <w:p>
      <w:pPr>
        <w:spacing w:after="120"/>
      </w:pPr>
      <w:r>
        <w:rPr>
          <w:b/>
        </w:rPr>
        <w:t xml:space="preserve">Tácticas por plataforma: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Google Business Profile (lo más importante):</w:t>
      </w:r>
      <w:r>
        <w:rPr/>
        <w:t xml:space="preserve"> crear/optimizar fichas de </w:t>
      </w:r>
      <w:r>
        <w:rPr>
          <w:b/>
        </w:rPr>
        <w:t xml:space="preserve">Academia</w:t>
      </w:r>
      <w:r>
        <w:rPr/>
        <w:t xml:space="preserve"> y </w:t>
      </w:r>
      <w:r>
        <w:rPr>
          <w:b/>
        </w:rPr>
        <w:t xml:space="preserve">Complejo</w:t>
      </w:r>
      <w:r>
        <w:rPr/>
        <w:t xml:space="preserve"> (categoría correcta, fotos de instalaciones, horarios, WhatsApp, publicaciones semanales, productos/servicios). Las fotos nuevas son oro.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Google Maps:</w:t>
      </w:r>
      <w:r>
        <w:rPr/>
        <w:t xml:space="preserve"> ubicación verificada, fotos, reseñas (ver estrategia 4), responder todas.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Facebook/Instagram:</w:t>
      </w:r>
      <w:r>
        <w:rPr/>
        <w:t xml:space="preserve"> bio optimizada con palabras clave locales ("Academia de fútbol premium en Pachuca"), ubicación, botón de contacto/WhatsApp, destacados (highlights) ordenados.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TikTok SEO:</w:t>
      </w:r>
      <w:r>
        <w:rPr/>
        <w:t xml:space="preserve"> usar palabras clave habladas y en texto ("academia de fútbol en Pachuca"), hashtags locales (#Pachuca #Hidalgo #futbolinfantil), describir en voz para que el algoritmo entienda.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SEO web básico:</w:t>
      </w:r>
      <w:r>
        <w:rPr/>
        <w:t xml:space="preserve"> títulos y textos de la landing con "academia de fútbol Pachuca / Mineral de la Reforma", página por servicio.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acceso a GBP, landing editable, community, fotos del audiovisual.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2 fichas GBP optimizadas, bios estandarizadas, calendario de publicaciones GBP, lista de keywords locales.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Crear/reclamar GBP; 2) cargar fotos + datos completos; 3) optimizar bios y landing; 4) publicar en GBP semanalmente; 5) acumular reseñas.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posición en Maps, visualizaciones de ficha, clics a llamada/WhatsApp/cómo llegar, búsquedas de marca.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completar el GBP al 100% con fotos nuevas y horarios — efecto rápido en visibilidad local.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4. Reseñas y Reputación Online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construir prueba social que convierta (5 estrellas en Google/Facebook) y proteja la marca premium.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el papá premium investiga antes de pagar el triple. Reseñas reales de otros padres pesan más que cualquier anuncio.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Pedir reseña de forma sistemática a familias satisfechas (especialmente Fundadores) tras momentos "wow" (un buen partido, fin de mes, ceremonia).</w:t>
      </w:r>
    </w:p>
    <w:p>
      <w:pPr>
        <w:pStyle w:val="ListPara"/>
        <w:spacing w:after="120"/>
      </w:pPr>
      <w:r>
        <w:rPr/>
        <w:t xml:space="preserve">•  Link directo a "dejar reseña" en Google enviado por WhatsApp/Clupik.</w:t>
      </w:r>
    </w:p>
    <w:p>
      <w:pPr>
        <w:pStyle w:val="ListPara"/>
        <w:spacing w:after="120"/>
      </w:pPr>
      <w:r>
        <w:rPr/>
        <w:t xml:space="preserve">•  Responder TODAS las reseñas (buenas y malas) con tono cálido y profesional.</w:t>
      </w:r>
    </w:p>
    <w:p>
      <w:pPr>
        <w:pStyle w:val="ListPara"/>
        <w:spacing w:after="120"/>
      </w:pPr>
      <w:r>
        <w:rPr/>
        <w:t xml:space="preserve">•  Convertir reseñas en contenido (capturas como testimonio).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GBP, plantilla de solicitud, Clupik para identificar familias contentas (NPS alto).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protocolo de solicitud de reseñas, plantillas de respuesta, meta mensual de reseñas.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Generar link corto de reseña; 2) protocolo: pedir tras NPS ≥ 9; 3) responder en 24–48 h; 4) reciclar como contenido.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número y promedio de reseñas, velocidad de respuesta, % de NPS promotores que dejan reseña.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pedir a tus ~30 familias piloto su reseña ahora = base de prueba social lista para el lanzamiento.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B. CONTENIDO Y COMUNIDAD (ORGÁNICO)</w:t>
      </w:r>
    </w:p>
    <w:p>
      <w:pPr>
        <w:pStyle w:val="Heading1"/>
        <w:spacing w:after="120"/>
      </w:pPr>
      <w:r>
        <w:rPr/>
        <w:t xml:space="preserve">5. Marketing de Contenidos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construir autoridad premium y nutrir la decisión del padre, demostrando POR QUÉ vales más.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el contenido educa al mercado (que hoy solo pide "disciplina y amigos") para que valore tu propuesta integral. Es el motor de una marca premium.</w:t>
      </w:r>
    </w:p>
    <w:p>
      <w:pPr>
        <w:spacing w:after="120"/>
      </w:pPr>
      <w:r>
        <w:rPr>
          <w:b/>
        </w:rPr>
        <w:t xml:space="preserve">Pilares y mezcla (regla 70/30):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%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Ejemplos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Atraer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40%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Highlights, jugadas, retos, ambiente de ligas/pádel, trends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Educar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25%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Tips de método, consejos de entrenador/psicóloga, "por qué importa la edad biológica"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Conectar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20%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Testimonios, detrás de cámara, Andrés, valores, historias de alumnos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Convertir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15%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Clase Muestra, cupo, beneficios, CTA WhatsApp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Formatos:</w:t>
      </w:r>
      <w:r>
        <w:rPr/>
        <w:t xml:space="preserve"> reel vertical (núcleo), carrusel educativo, testimonio en video, "un día en la academia", vlog de entrenador.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equipo audiovisual + diseñador + community; banco de cámaras; calendario editorial.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calendario editorial mensual (16 reels + 16 posts), guía de pilares, plantillas de marca (señal visual Academia vs Complejo).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Definir 4 series recurrentes (ej. "Jugada de la semana", "Tip del profe", "Voces de papás", "Detrás del método"); 2) producir en lote semanal; 3) publicar según calendario; 4) revisar métricas y duplicar lo que funciona.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alcance, retención de video, guardados, compartidos, crecimiento de seguidores, clics a perfil/WhatsApp.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lanzar la serie "Jugada de la semana" con las cámaras — contenido infinito y compartible.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6. Contenido Orgánico y Highlights (UGC — creado/compartido por usuarios)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convertir a cada alumno y papá en un canal de distribución gratuito.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es tu mayor ventaja. Cuando el papá comparte el video de SU hijo, llega a otros papás idénticos a tu target — alcance gratis y con credibilidad máxima.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Sistema de highlights:</w:t>
      </w:r>
      <w:r>
        <w:rPr/>
        <w:t xml:space="preserve"> clip semanal por alumno/categoría con las cámaras, entregado vía Clupik/WhatsApp, listo para compartir (marca de agua sutil de la Academia).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Reto de UGC:</w:t>
      </w:r>
      <w:r>
        <w:rPr/>
        <w:t xml:space="preserve"> invitar a papás a etiquetar a la Academia al compartir; repostear lo mejor.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"Momento del mes":</w:t>
      </w:r>
      <w:r>
        <w:rPr/>
        <w:t xml:space="preserve"> premiar el mejor clip compartido por una familia.</w:t>
      </w:r>
    </w:p>
    <w:p>
      <w:pPr>
        <w:pStyle w:val="ListPara"/>
        <w:spacing w:after="120"/>
      </w:pPr>
      <w:r>
        <w:rPr/>
        <w:t xml:space="preserve">•  Permisos de imagen firmados en inscripción (importante con menores).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cámaras + flujo de edición ligero, plantilla de marca de agua, Clupik para distribución.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proceso documentado de captura→edición→entrega, plantilla visual, política de consentimiento de imagen.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Definir quién edita y cuándo; 2) plantilla de clip; 3) entrega semanal; 4) incentivar el compartir; 5) repostear UGC.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# de clips entregados/semana, % de familias que comparten, alcance atribuible a UGC, nuevos seguidores desde shares.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activar la entrega de highlights desde YA con las familias piloto (doble efecto: retención + alcance).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7. Comunidad y Gestión de Redes Sociales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convertir seguidores en comunidad y comunidad en prospectos/clientes; atención impecable como parte del premium.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la velocidad y calidad de respuesta en DM/comentarios ES experiencia de marca. Una comunidad activa retiene y refiere.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Tiempos de respuesta:</w:t>
      </w:r>
      <w:r>
        <w:rPr/>
        <w:t xml:space="preserve"> DM/comentarios &lt; 30 min en horario; auto-reply fuera de horario.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Conversación, no solo publicación:</w:t>
      </w:r>
      <w:r>
        <w:rPr/>
        <w:t xml:space="preserve"> responder, preguntar, encuestas en stories, cajas de preguntas.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Rituales de comunidad:</w:t>
      </w:r>
      <w:r>
        <w:rPr/>
        <w:t xml:space="preserve"> "bienvenida" a nuevos alumnos en stories, felicitaciones, cumpleaños, logros.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Gestión de crisis:</w:t>
      </w:r>
      <w:r>
        <w:rPr/>
        <w:t xml:space="preserve"> protocolo para comentarios negativos (responder con calma, llevar a privado).</w:t>
      </w:r>
    </w:p>
    <w:p>
      <w:pPr>
        <w:pStyle w:val="ListPara"/>
        <w:spacing w:after="120"/>
      </w:pPr>
      <w:r>
        <w:rPr/>
        <w:t xml:space="preserve">•  Diferenciación visual Academia vs Complejo en la cuenta compartida.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community manager, guía de tono de marca, calendario, herramienta de programación.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manual de community (tono, tiempos, FAQ, manejo de crisis), calendario de stories, banco de respuestas.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Definir tono y FAQ; 2) rutina diaria de community (publicar, responder, stories); 3) rituales semanales; 4) reporte de engagement.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tiempo de respuesta, tasa de respuesta, interacciones, crecimiento, DMs convertidos a leads.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activar respuestas rápidas guardadas + stories diarias de "detrás del piloto" para calentar la audiencia rumbo a agosto.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8. Grupos de Facebook como Canal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captar de forma orgánica dentro de comunidades locales de padres y deportistas.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en Pachuca/Mineral de la Reforma hay grupos de papás, de fraccionamientos, de deporte amateur y de compra-venta donde está tu cliente — gratis y con confianza local.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Mapear y unirse</w:t>
      </w:r>
      <w:r>
        <w:rPr/>
        <w:t xml:space="preserve"> a grupos locales relevantes (papás, colonias/fraccionamientos NSE objetivo, fútbol/ligas, mamás de Pachuca).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Aportar antes de vender:</w:t>
      </w:r>
      <w:r>
        <w:rPr/>
        <w:t xml:space="preserve"> responder dudas, compartir tips, sin spamear.</w:t>
      </w:r>
    </w:p>
    <w:p>
      <w:pPr>
        <w:pStyle w:val="ListPara"/>
        <w:spacing w:after="120"/>
      </w:pPr>
      <w:r>
        <w:rPr/>
        <w:t xml:space="preserve">•  Publicaciones de valor + invitación a Clase Muestra cuando las reglas lo permitan.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Crear grupo propio</w:t>
      </w:r>
      <w:r>
        <w:rPr/>
        <w:t xml:space="preserve"> del Complejo para ligas/torneos (comunidad de jugadores adultos → recurrencia + contenido).</w:t>
      </w:r>
    </w:p>
    <w:p>
      <w:pPr>
        <w:pStyle w:val="ListPara"/>
        <w:spacing w:after="120"/>
      </w:pPr>
      <w:r>
        <w:rPr/>
        <w:t xml:space="preserve">•  Para el Complejo: grupos de fútbol/pádel amateur para llenar ligas y rentas.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perfil de marca/persona para participar, community, calendario de aportes.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lista de grupos objetivo, calendario de participación, lineamientos para no ser baneado, grupo propio del Complejo.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Listar 10–15 grupos; 2) unirse y observar reglas; 3) aportar valor 2 semanas; 4) publicar oferta puntual; 5) crear grupo propio del Complejo.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leads/mensajes desde grupos, miembros del grupo propio, equipos de liga captados.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crear el grupo "Ligas y Torneos — Complejo Andrés Chitiva" para empezar a juntar equipos antes de abrir.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9. Embajadores e Influencers Locales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pedir prestada credibilidad y audiencia local para acelerar reconocimiento.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Andrés ya es figura; sumar micro-influencers locales (mamás/papás creadores, exfutbolistas, figuras deportivas de Hidalgo) multiplica alcance con confianza.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Andrés como embajador #1:</w:t>
      </w:r>
      <w:r>
        <w:rPr/>
        <w:t xml:space="preserve"> contenido regular en su cuenta personal (coordinado).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Micro-influencers locales</w:t>
      </w:r>
      <w:r>
        <w:rPr/>
        <w:t xml:space="preserve"> de crianza/familia/deporte (canje: Clase Muestra, contenido).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Alumnos embajadores:</w:t>
      </w:r>
      <w:r>
        <w:rPr/>
        <w:t xml:space="preserve"> destacar talentos (con permiso) como caras del método.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Papás creadores:</w:t>
      </w:r>
      <w:r>
        <w:rPr/>
        <w:t xml:space="preserve"> identificar familias con audiencia y volverlas aliadas.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lista de prospectos, kit de colaboración, presupuesto de canje (no necesariamente $).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base de influencers locales, propuesta de colaboración, calendario de activaciones.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Listar 10 micro-influencers locales; 2) ofrecer experiencia/canje; 3) coordinar contenido para el lanzamiento; 4) medir resultados.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alcance prestado, leads atribuibles, costo por lead vs pauta.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alinear 2–3 publicaciones de Andrés para el lanzamiento de agosto.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C. CONVERSIÓN Y NURTURING</w:t>
      </w:r>
    </w:p>
    <w:p>
      <w:pPr>
        <w:pStyle w:val="Heading1"/>
        <w:spacing w:after="120"/>
      </w:pPr>
      <w:r>
        <w:rPr/>
        <w:t xml:space="preserve">10. WhatsApp Marketing y Automatización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convertir el canal #1 de contacto en una máquina de conversión y seguimiento.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casi todos tus leads llegan/cierran por WhatsApp. Estructurarlo y automatizarlo sube la conversión sin contratar más gente.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WhatsApp Business:</w:t>
      </w:r>
      <w:r>
        <w:rPr/>
        <w:t xml:space="preserve"> catálogo, perfil, horarios, mensaje de bienvenida (auto-reply), ausencia.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Respuestas rápidas</w:t>
      </w:r>
      <w:r>
        <w:rPr/>
        <w:t xml:space="preserve"> con los scripts (Fase 6).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Etiquetas = pipeline:</w:t>
      </w:r>
      <w:r>
        <w:rPr/>
        <w:t xml:space="preserve"> Nuevo / Descubrimiento / Clase Muestra agendada / Asistió / Cerrado / Seguimiento / Lista de espera.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Automatizaciones:</w:t>
      </w:r>
      <w:r>
        <w:rPr/>
        <w:t xml:space="preserve"> confirmación y recordatorio de Clase Muestra, secuencia de nurture para no cerrados, recordatorio de pago (con Clupik).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Listas/difusión</w:t>
      </w:r>
      <w:r>
        <w:rPr/>
        <w:t xml:space="preserve"> segmentada (sin spam): novedades, eventos, cupos.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WhatsApp Business (o API si crece el volumen), Clupik, scripts.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cuenta configurada, set de respuestas rápidas, mapa de etiquetas, flujos de automatización.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Configurar WB + auto-reply; 2) cargar scripts; 3) etiquetas de pipeline; 4) flujos de recordatorio; 5) medir conversión por etapa.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tiempo de respuesta, % de leads agendados, show-rate, % cierre, leads sin seguimiento (→0).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auto-reply + 8 respuestas rápidas cargadas hoy mismo.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11. Email / CRM Marketing con Clupik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explotar la base de datos para nutrir prospectos, retener clientes y reactivar bajas.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ya tienes Clupik; la base de prospectos y familias es un activo. Comunicación sistemática = más conversión y retención sin costo de medios.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Segmentos:</w:t>
      </w:r>
      <w:r>
        <w:rPr/>
        <w:t xml:space="preserve"> prospectos (lista de espera), inscritos, ex-alumnos, padres de complejo.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Secuencias:</w:t>
      </w:r>
      <w:r>
        <w:rPr/>
        <w:t xml:space="preserve"> bienvenida, nurture de prospecto (valor → Clase Muestra), recordatorios de pago, reactivación de bajas, encuestas NPS.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Comunicados:</w:t>
      </w:r>
      <w:r>
        <w:rPr/>
        <w:t xml:space="preserve"> novedades, eventos, torneos, cupos por categoría.</w:t>
      </w:r>
    </w:p>
    <w:p>
      <w:pPr>
        <w:pStyle w:val="ListPara"/>
        <w:spacing w:after="120"/>
      </w:pPr>
      <w:r>
        <w:rPr/>
        <w:t xml:space="preserve">•  Integrar con WhatsApp para multicanal.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Clupik (CRM/comunicación), plantillas, base segmentada.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segmentación de base, calendario de comunicaciones, plantillas, flujos automáticos.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Limpiar y segmentar base; 2) crear plantillas; 3) activar secuencia de prospecto y de bienvenida; 4) medir aperturas/conversión.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tasa de apertura, clics, conversión de prospecto, reactivaciones, NPS.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secuencia automática de bienvenida para todo nuevo lead de la lista de espera.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12. Clases Muestra Gratuitas y Torneos Amistosos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el mecanismo de conversión #1 — que el niño viva la experiencia y el papá vea el valor antes del precio.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neutraliza la distancia y el precio; la decisión se vuelve emocional y evidente. Convierte mucho mejor que cualquier argumento.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Clase Muestra:</w:t>
      </w:r>
      <w:r>
        <w:rPr/>
        <w:t xml:space="preserve"> formato definido con entrenadores (integrar a sesión real con cupo, o sesión dedicada), recorrido para el papá, momento "wow" (cámaras, instalaciones).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Jornadas de Puertas Abiertas</w:t>
      </w:r>
      <w:r>
        <w:rPr/>
        <w:t xml:space="preserve"> en el lanzamiento (varias Clases Muestra concentradas).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Torneos amistosos</w:t>
      </w:r>
      <w:r>
        <w:rPr/>
        <w:t xml:space="preserve"> inter-academias/escuelas en el Complejo: captación + contenido + prueba de nivel + llenado de canchas.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Cuadrangulares/festivales</w:t>
      </w:r>
      <w:r>
        <w:rPr/>
        <w:t xml:space="preserve"> por categoría como gancho estacional.</w:t>
      </w:r>
    </w:p>
    <w:p>
      <w:pPr>
        <w:pStyle w:val="ListPara"/>
        <w:spacing w:after="120"/>
      </w:pPr>
      <w:r>
        <w:rPr/>
        <w:t xml:space="preserve">•  Captura de TODO asistente como lead (registro) + seguimiento post-clase.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cuerpo técnico, agenda, registro/QR, kit de bienvenida al prospecto, Clupik.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guion de Clase Muestra, formato de registro, flujo de seguimiento post-clase, calendario de torneos amistosos.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Definir formato con entrenadores; 2) crear registro + recordatorios; 3) protocolo del día; 4) seguimiento de cierre 24–48 h; 5) torneo amistoso de lanzamiento.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registros, show-rate, </w:t>
      </w:r>
      <w:r>
        <w:rPr>
          <w:b/>
        </w:rPr>
        <w:t xml:space="preserve">% de cierre post-clase</w:t>
      </w:r>
      <w:r>
        <w:rPr/>
        <w:t xml:space="preserve">, leads por torneo.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definir y agendar las primeras Clases Muestra para la apertura de agosto con campaña dedicada.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13. Eventos de Captación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generar picos de leads, comunidad y contenido con momentos de alto impacto.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un evento bien hecho vale por semanas de pauta y construye marca de golpe; ideal para el lanzamiento y para sostener tracción.</w:t>
      </w:r>
    </w:p>
    <w:p>
      <w:pPr>
        <w:spacing w:after="120"/>
      </w:pPr>
      <w:r>
        <w:rPr>
          <w:b/>
        </w:rPr>
        <w:t xml:space="preserve">Tipos de evento: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Inauguración</w:t>
      </w:r>
      <w:r>
        <w:rPr/>
        <w:t xml:space="preserve"> (agosto): medios, autoridad municipal, Andrés + exjugadores, aliados, familias (ver Fase 12).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Clínicas/visorías</w:t>
      </w:r>
      <w:r>
        <w:rPr/>
        <w:t xml:space="preserve"> con Andrés o invitados.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Torneos y ligas</w:t>
      </w:r>
      <w:r>
        <w:rPr/>
        <w:t xml:space="preserve"> (Complejo) como eventos recurrentes.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Activaciones de patrocinadores</w:t>
      </w:r>
      <w:r>
        <w:rPr/>
        <w:t xml:space="preserve"> (Teqball, Voit, stand Mazda).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Eventos estacionales:</w:t>
      </w:r>
      <w:r>
        <w:rPr/>
        <w:t xml:space="preserve"> cursos de verano, festival de fin de ciclo.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logística, presupuesto de evento, registro QR, equipo audiovisual para cobertura, aliados.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plan de evento (run-of-show), lista de invitados, kit de prensa, plan de captura de leads, plan de contenido del evento.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Objetivo y KPI del evento; 2) logística + invitaciones; 3) mecanismo de captura (QR + mesa de inscripción); 4) cobertura de contenido; 5) seguimiento de leads post-evento.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asistentes, leads capturados, inscripciones atribuibles, alcance del contenido, menciones en prensa.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diseñar el registro QR del evento de inauguración para no perder ningún asistente como lead.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D. RELACIONES Y ALIANZAS</w:t>
      </w:r>
    </w:p>
    <w:p>
      <w:pPr>
        <w:pStyle w:val="Heading1"/>
        <w:spacing w:after="120"/>
      </w:pPr>
      <w:r>
        <w:rPr/>
        <w:t xml:space="preserve">14. Relaciones y Alianzas Estratégicas (escuelas, empresas, marcas)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acceder a audiencias que ya confían en un tercero y llenar capacidad (alumnos + horas del Complejo).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es el crecimiento más barato y resuelve la capacidad ociosa matutina del Complejo.</w:t>
      </w:r>
    </w:p>
    <w:p>
      <w:pPr>
        <w:spacing w:after="120"/>
      </w:pPr>
      <w:r>
        <w:rPr>
          <w:b/>
        </w:rPr>
        <w:t xml:space="preserve">Frentes: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Frente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Qué se busca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Gancho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Escuelas/colegios (NSE objetivo)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Alumnos + mañanas del Complejo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Programa extraescolar, clínicas "Chitiva en tu escuela", torneos inter-escolares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Empresas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Ingreso B2B del Complejo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Ligas corporativas, team-building, funcional para empleados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Marcas (Voit, Mazda, Teqball)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Visibilidad + credibilidad + audiencia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Activaciones, promoción cruzada, co-branding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Salud/nutrición/fisio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Propuesta integral + cuponera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Convenios de doble vía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Destacado:</w:t>
      </w:r>
      <w:r>
        <w:rPr/>
        <w:t xml:space="preserve"> </w:t>
      </w:r>
      <w:r>
        <w:rPr>
          <w:b/>
        </w:rPr>
        <w:t xml:space="preserve">Mazda Pachuca</w:t>
      </w:r>
      <w:r>
        <w:rPr/>
        <w:t xml:space="preserve"> → sus clientes = tu target NSE; promoción cruzada de alta precisión.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carpeta de presentación de alianzas, responsable de relaciones (Andrés abre puertas), cuponera.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dossier de alianzas, lista priorizada de escuelas/empresas, propuesta de valor por tipo de aliado, calendario de activaciones.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Formalizar patrocinadores actuales + activaciones de lanzamiento; 2) listar escuelas/empresas objetivo; 3) crear dossier; 4) abrir conversaciones post-piloto; 5) evolucionar cuponera a doble vía.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# de alianzas activas, alumnos/leads por alianza, ingresos B2B, horas valle ocupadas.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cerrar las activaciones de Mazda/Voit/Teqball para el evento de agosto.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15. Relaciones Públicas y Medios Locales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generar prensa ganada (gratuita) que dé credibilidad premium, apalancando a Andrés.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Andrés es figura reconocida; un exfutbolista profesional inaugurando un complejo premium en la "cuna del fútbol" es noticia local.</w:t>
      </w:r>
    </w:p>
    <w:p>
      <w:pPr>
        <w:spacing w:after="120"/>
      </w:pPr>
      <w:r>
        <w:rPr>
          <w:b/>
        </w:rPr>
        <w:t xml:space="preserve">Tácticas: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Kit de prensa</w:t>
      </w:r>
      <w:r>
        <w:rPr/>
        <w:t xml:space="preserve"> + boletín del lanzamiento ("Andrés Chitiva inaugura academia y complejo premium en Pachuca").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Lista de medios</w:t>
      </w:r>
      <w:r>
        <w:rPr/>
        <w:t xml:space="preserve"> locales (prensa, radio, portales, deportivos de Hidalgo).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Vocería:</w:t>
      </w:r>
      <w:r>
        <w:rPr/>
        <w:t xml:space="preserve"> Andrés + exjugadores disponibles para entrevistas.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Ángulos noticiosos:</w:t>
      </w:r>
      <w:r>
        <w:rPr/>
        <w:t xml:space="preserve"> apertura, metodología, desarrollo de talento local, respaldo institucional.</w:t>
      </w:r>
    </w:p>
    <w:p>
      <w:pPr>
        <w:pStyle w:val="ListPara"/>
        <w:spacing w:after="120"/>
      </w:pPr>
      <w:r>
        <w:rPr/>
        <w:t xml:space="preserve">•  Relación con autoridad municipal (corte de listón) = credibilidad.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boletín, fotos/video, agenda de Andrés, lista de contactos de medios.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kit de prensa, boletín, lista de medios, agenda de entrevistas, dossier de vocería.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Armar kit de prensa; 2) construir lista de medios; 3) invitar al evento; 4) gestionar entrevistas; 5) recopilar clipping.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menciones/notas publicadas, alcance estimado, entrevistas, valor equivalente en publicidad.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redactar el boletín de prensa del lanzamiento y la lista de 15 medios locales.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E. CRECIMIENTO SOSTENIDO</w:t>
      </w:r>
    </w:p>
    <w:p>
      <w:pPr>
        <w:pStyle w:val="Heading1"/>
        <w:spacing w:after="120"/>
      </w:pPr>
      <w:r>
        <w:rPr/>
        <w:t xml:space="preserve">16. Programa de Referidos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convertir a cada familia satisfecha en canal de adquisición de bajo costo.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los referidos de padres premium traen perfiles idénticos, con mayor confianza y mejor retención. CAC bajísimo.</w:t>
      </w:r>
    </w:p>
    <w:p>
      <w:pPr>
        <w:spacing w:after="120"/>
      </w:pPr>
      <w:r>
        <w:rPr>
          <w:b/>
        </w:rPr>
        <w:t xml:space="preserve">Mecánica (premium-safe):</w:t>
      </w:r>
    </w:p>
    <w:p>
      <w:pPr>
        <w:pStyle w:val="ListPara"/>
        <w:spacing w:after="120"/>
      </w:pPr>
      <w:r>
        <w:rPr/>
        <w:t xml:space="preserve">•  Beneficio </w:t>
      </w:r>
      <w:r>
        <w:rPr>
          <w:b/>
        </w:rPr>
        <w:t xml:space="preserve">puntual</w:t>
      </w:r>
      <w:r>
        <w:rPr/>
        <w:t xml:space="preserve"> para ambas partes (ej. crédito de 1 mes o beneficio en el Complejo) — nunca descuento permanente.</w:t>
      </w:r>
    </w:p>
    <w:p>
      <w:pPr>
        <w:pStyle w:val="ListPara"/>
        <w:spacing w:after="120"/>
      </w:pPr>
      <w:r>
        <w:rPr/>
        <w:t xml:space="preserve">•  Activar tras un momento "wow" (buen partido, fin de ciclo, NPS alto).</w:t>
      </w:r>
    </w:p>
    <w:p>
      <w:pPr>
        <w:pStyle w:val="ListPara"/>
        <w:spacing w:after="120"/>
      </w:pPr>
      <w:r>
        <w:rPr/>
        <w:t xml:space="preserve">•  Tarjetas/links de referido rastreables (etiquetar origen en Clupik).</w:t>
      </w:r>
    </w:p>
    <w:p>
      <w:pPr>
        <w:pStyle w:val="ListPara"/>
        <w:spacing w:after="120"/>
      </w:pPr>
      <w:r>
        <w:rPr/>
        <w:t xml:space="preserve">•  Reconocer públicamente a quien refiere (pertenencia).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Clupik para rastreo, plantilla de invitación, aprobación de Finanzas del beneficio.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mecánica documentada, materiales (link/tarjeta), flujo de canje y rastreo.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Definir beneficio con Finanzas; 2) crear link/tarjeta; 3) activar con Fundadores; 4) pedir referido tras NPS alto; 5) medir.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% de familias que refieren, inscripciones por referido, CAC de referido.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lanzar el referido con la "Generación Fundadora" como primeros embajadores.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17. Fidelización y Retención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maximizar la permanencia (LTV) — retener vale más que adquirir y demuestra resultados (habilita la franquicia).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un alumno que se queda 2 años vale ~$30,000. La retención es rentabilidad pura y la prueba del método.</w:t>
      </w:r>
    </w:p>
    <w:p>
      <w:pPr>
        <w:spacing w:after="120"/>
      </w:pPr>
      <w:r>
        <w:rPr>
          <w:b/>
        </w:rPr>
        <w:t xml:space="preserve">Sistema (de la Fase 8, profundizado):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Onboarding premium:</w:t>
      </w:r>
      <w:r>
        <w:rPr/>
        <w:t xml:space="preserve"> kit + primer día especial + orientación al papá.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Demostración de valor mensual:</w:t>
      </w:r>
      <w:r>
        <w:rPr/>
        <w:t xml:space="preserve"> pruebas físicas + reportes en Clupik + </w:t>
      </w:r>
      <w:r>
        <w:rPr>
          <w:b/>
        </w:rPr>
        <w:t xml:space="preserve">highlight semanal del hijo</w:t>
      </w:r>
      <w:r>
        <w:rPr/>
        <w:t xml:space="preserve"> + contacto del entrenador.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Comunidad/pertenencia:</w:t>
      </w:r>
      <w:r>
        <w:rPr/>
        <w:t xml:space="preserve"> torneos internos, convivencias, ceremonia de fin de ciclo, "Generación Fundadora".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Alerta temprana:</w:t>
      </w:r>
      <w:r>
        <w:rPr/>
        <w:t xml:space="preserve"> caída de asistencia en Clupik → contacto proactivo antes de la fuga.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Mitigar distancia/precio:</w:t>
      </w:r>
      <w:r>
        <w:rPr/>
        <w:t xml:space="preserve"> carpool por zona, cámaras (ver remoto), recordatorio constante del valor incluido.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Programa de permanencia:</w:t>
      </w:r>
      <w:r>
        <w:rPr/>
        <w:t xml:space="preserve"> reconocimiento por antigüedad/aniversario.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NPS</w:t>
      </w:r>
      <w:r>
        <w:rPr/>
        <w:t xml:space="preserve"> a 30 días y trimestral + encuesta de salida.</w:t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Clupik, cuerpo técnico, equipo audiovisual (highlights), kit.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journey de cliente documentado, protocolo de retención proactiva, calendario de NPS, programa de permanencia.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Activar highlights semanales; 2) configurar alertas de asistencia en Clupik; 3) cadencia de reportes y NPS; 4) calendario de comunidad; 5) protocolo de bajas.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retención/churn mensual, renovación por ciclo, NPS, asistencia promedio, % que refiere.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highlight semanal + reporte de avance = el papá "ve" su inversión y se queda.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18. Marketing Estacional / Calendario *(añadida)*</w:t>
      </w:r>
    </w:p>
    <w:p>
      <w:pPr>
        <w:spacing w:after="120"/>
      </w:pPr>
      <w:r>
        <w:rPr>
          <w:b/>
        </w:rPr>
        <w:t xml:space="preserve">Objetivo:</w:t>
      </w:r>
      <w:r>
        <w:rPr/>
        <w:t xml:space="preserve"> alinear campañas a los momentos de mayor intención de compra del año.</w:t>
      </w:r>
    </w:p>
    <w:p>
      <w:pPr>
        <w:spacing w:after="120"/>
      </w:pPr>
      <w:r>
        <w:rPr>
          <w:b/>
        </w:rPr>
        <w:t xml:space="preserve">Por qué:</w:t>
      </w:r>
      <w:r>
        <w:rPr/>
        <w:t xml:space="preserve"> la demanda deportiva familiar es estacional; sincronizar campañas con esos picos multiplica el retorno.</w:t>
      </w:r>
    </w:p>
    <w:p>
      <w:pPr>
        <w:spacing w:after="120"/>
      </w:pPr>
      <w:r>
        <w:rPr>
          <w:b/>
        </w:rPr>
        <w:t xml:space="preserve">Calendario clave (MX):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tcW w:w="0" w:type="auto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Oportunidad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Agosto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Lanzamiento + </w:t>
            </w:r>
            <w:r>
              <w:rPr>
                <w:b/>
              </w:rPr>
              <w:t xml:space="preserve">regreso a clases</w:t>
            </w:r>
            <w:r>
              <w:rPr/>
              <w:t xml:space="preserve"> (pico de inscripción a actividades)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Nov (Buen Fin)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Promos del Complejo (pádel/funcional/paquetes)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Diciembre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Clínicas de vacaciones + ceremonia de fin de año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Enero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Propósitos de año nuevo (boom funcional/pádel) + nueva inscripción</w:t>
            </w:r>
          </w:p>
        </w:tc>
      </w:tr>
      <w:t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Semana Santa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Campamentos/clínicas</w:t>
            </w:r>
          </w:p>
        </w:tc>
      </w:tr>
      <w:tr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/>
              <w:t xml:space="preserve">Verano (jun-jul)</w:t>
            </w:r>
          </w:p>
        </w:tc>
        <w:tc>
          <w:tcPr>
            <w:tcW w:w="0" w:type="auto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Cursos de verano</w:t>
            </w:r>
            <w:r>
              <w:rPr/>
              <w:t xml:space="preserve"> (gran adquisición y semillero de la academia)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Recursos:</w:t>
      </w:r>
      <w:r>
        <w:rPr/>
        <w:t xml:space="preserve"> calendario anual, equipo de contenido, presupuesto flexible por temporada.</w:t>
      </w:r>
    </w:p>
    <w:p>
      <w:pPr>
        <w:spacing w:after="120"/>
      </w:pPr>
      <w:r>
        <w:rPr>
          <w:b/>
        </w:rPr>
        <w:t xml:space="preserve">Entregables:</w:t>
      </w:r>
      <w:r>
        <w:rPr/>
        <w:t xml:space="preserve"> calendario anual de campañas, plan por temporada (oferta + contenido + pauta).</w:t>
      </w:r>
    </w:p>
    <w:p>
      <w:pPr>
        <w:spacing w:after="120"/>
      </w:pPr>
      <w:r>
        <w:rPr>
          <w:b/>
        </w:rPr>
        <w:t xml:space="preserve">Plan de acción:</w:t>
      </w:r>
      <w:r>
        <w:rPr/>
        <w:t xml:space="preserve"> 1) Fijar 5–6 campañas ancla del año; 2) preparar cada una con 3–4 semanas de anticipación; 3) medir y ajustar.</w:t>
      </w:r>
    </w:p>
    <w:p>
      <w:pPr>
        <w:spacing w:after="120"/>
      </w:pPr>
      <w:r>
        <w:rPr>
          <w:b/>
        </w:rPr>
        <w:t xml:space="preserve">KPIs:</w:t>
      </w:r>
      <w:r>
        <w:rPr/>
        <w:t xml:space="preserve"> leads e inscripciones por temporada, ROAS por campaña estacional.</w:t>
      </w:r>
    </w:p>
    <w:p>
      <w:pPr>
        <w:spacing w:after="120"/>
      </w:pPr>
      <w:r>
        <w:rPr>
          <w:b/>
        </w:rPr>
        <w:t xml:space="preserve">Quick win:</w:t>
      </w:r>
      <w:r>
        <w:rPr/>
        <w:t xml:space="preserve"> preparar ya "regreso a clases" como refuerzo del lanzamiento de agosto.</w:t>
      </w:r>
    </w:p>
    <w:p>
      <w:pPr>
        <w:pBdr>
          <w:bottom w:val="single" w:sz="6" w:space="1" w:color="D9D9D9"/>
        </w:pBdr>
      </w:pPr>
    </w:p>
    <w:p>
      <w:pPr>
        <w:pStyle w:val="Title"/>
        <w:spacing w:after="120"/>
      </w:pPr>
      <w:r>
        <w:rPr/>
        <w:t xml:space="preserve">Priorización para el lanzamiento (qué hacer primero)</w:t>
      </w:r>
    </w:p>
    <w:p>
      <w:pPr>
        <w:spacing w:after="120"/>
      </w:pPr>
      <w:r>
        <w:rPr>
          <w:b/>
        </w:rPr>
        <w:t xml:space="preserve">Imprescindibles antes de agosto (reloj corriendo):</w:t>
      </w:r>
    </w:p>
    <w:p>
      <w:pPr>
        <w:pStyle w:val="ListPara"/>
        <w:spacing w:after="120"/>
      </w:pPr>
      <w:r>
        <w:rPr/>
        <w:t xml:space="preserve">1. WhatsApp Business + automatización (10)</w:t>
      </w:r>
    </w:p>
    <w:p>
      <w:pPr>
        <w:pStyle w:val="ListPara"/>
        <w:spacing w:after="120"/>
      </w:pPr>
      <w:r>
        <w:rPr/>
        <w:t xml:space="preserve">2. Producción de assets + sistema de highlights (5, 6)</w:t>
      </w:r>
    </w:p>
    <w:p>
      <w:pPr>
        <w:pStyle w:val="ListPara"/>
        <w:spacing w:after="120"/>
      </w:pPr>
      <w:r>
        <w:rPr/>
        <w:t xml:space="preserve">3. Google Business Profile + reseñas de piloto (3, 4)</w:t>
      </w:r>
    </w:p>
    <w:p>
      <w:pPr>
        <w:pStyle w:val="ListPara"/>
        <w:spacing w:after="120"/>
      </w:pPr>
      <w:r>
        <w:rPr/>
        <w:t xml:space="preserve">4. Campañas Meta de calentamiento + estructura (1)</w:t>
      </w:r>
    </w:p>
    <w:p>
      <w:pPr>
        <w:pStyle w:val="ListPara"/>
        <w:spacing w:after="120"/>
      </w:pPr>
      <w:r>
        <w:rPr/>
        <w:t xml:space="preserve">5. Clase Muestra definida + registro del evento (12, 13)</w:t>
      </w:r>
    </w:p>
    <w:p>
      <w:pPr>
        <w:pStyle w:val="ListPara"/>
        <w:spacing w:after="120"/>
      </w:pPr>
      <w:r>
        <w:rPr/>
        <w:t xml:space="preserve">6. Activaciones de patrocinadores + boletín de prensa (14, 15)</w:t>
      </w:r>
    </w:p>
    <w:p>
      <w:pPr>
        <w:spacing w:after="120"/>
      </w:pPr>
      <w:r>
        <w:rPr>
          <w:b/>
        </w:rPr>
        <w:t xml:space="preserve">Segunda ola (post-apertura):</w:t>
      </w:r>
      <w:r>
        <w:rPr/>
        <w:t xml:space="preserve"> Google Ads, grupos de Facebook, embajadores, referidos a escala, email/CRM, alianzas con escuelas/empresas, marketing estacional.</w:t>
      </w:r>
    </w:p>
    <w:p>
      <w:pPr>
        <w:pBdr>
          <w:bottom w:val="single" w:sz="6" w:space="1" w:color="D9D9D9"/>
        </w:pBdr>
      </w:pPr>
    </w:p>
    <w:p>
      <w:pPr>
        <w:pStyle w:val="Heading1"/>
        <w:spacing w:after="120"/>
      </w:pPr>
      <w:r>
        <w:rPr/>
        <w:t xml:space="preserve">Cómo medir todo (resumen)</w:t>
      </w:r>
    </w:p>
    <w:p>
      <w:pPr>
        <w:spacing w:after="120"/>
      </w:pPr>
      <w:r>
        <w:rPr/>
        <w:t xml:space="preserve">Cada canal etiqueta su origen en Clupik → se mide </w:t>
      </w:r>
      <w:r>
        <w:rPr>
          <w:b/>
        </w:rPr>
        <w:t xml:space="preserve">CAC por canal</w:t>
      </w:r>
      <w:r>
        <w:rPr/>
        <w:t xml:space="preserve"> → se reasigna presupuesto a lo que mejor convierte. Revisión semanal (operación) y mensual (CAC/inscripciones/churn).</w:t>
      </w:r>
    </w:p>
    <w:sectPr>
      <w:footerReference w:type="default" r:id="rId2"/>
      <w:pgSz w:w="12240" w:h="15840"/>
      <w:pgMar w:top="1134" w:right="1134" w:bottom="1418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9D9D9"/>
      </w:pBdr>
      <w:jc w:val="center"/>
      <w:spacing w:after="0"/>
    </w:pPr>
    <w:r>
      <w:rPr>
        <w:color w:val="808080"/>
        <w:sz w:val="16"/>
      </w:rPr>
      <w:t xml:space="preserve">Playbook Tactico — Proyecto Andres Chitiva — Confidencial — 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qFormat/>
    <w:pPr>
      <w:keepNext/>
      <w:spacing w:before="200" w:after="160"/>
      <w:pBdr>
        <w:bottom w:val="single" w:sz="18" w:space="3" w:color="C9A227"/>
      </w:pBdr>
    </w:pPr>
    <w:rPr>
      <w:b/>
      <w:color w:val="1F3864"/>
      <w:sz w:val="40"/>
    </w:rPr>
  </w:style>
  <w:style w:type="paragraph" w:styleId="Heading1">
    <w:name w:val="heading 1"/>
    <w:basedOn w:val="Normal"/>
    <w:next w:val="Normal"/>
    <w:qFormat/>
    <w:pPr>
      <w:keepNext/>
      <w:spacing w:before="260" w:after="120"/>
      <w:pBdr>
        <w:bottom w:val="single" w:sz="10" w:space="3" w:color="C9A227"/>
      </w:pBdr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1F3864"/>
      <w:sz w:val="26"/>
    </w:rPr>
  </w:style>
  <w:style w:type="paragraph" w:styleId="Heading3">
    <w:name w:val="heading 3"/>
    <w:basedOn w:val="Normal"/>
    <w:next w:val="Normal"/>
    <w:qFormat/>
    <w:pPr>
      <w:keepNext/>
      <w:spacing w:before="140" w:after="60"/>
      <w:outlineLvl w:val="2"/>
    </w:pPr>
    <w:rPr>
      <w:b/>
      <w:color w:val="B8860B"/>
      <w:sz w:val="23"/>
    </w:rPr>
  </w:style>
  <w:style w:type="paragraph" w:styleId="ListPara">
    <w:name w:val="List Paragraph"/>
    <w:basedOn w:val="Normal"/>
    <w:pPr>
      <w:ind w:left="360"/>
      <w:spacing w:after="5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