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D6" w:rsidRDefault="00205229" w:rsidP="00205229">
      <w:pPr>
        <w:jc w:val="center"/>
        <w:rPr>
          <w:rFonts w:ascii="Bahnschrift SemiBold SemiConden" w:hAnsi="Bahnschrift SemiBold SemiConden" w:cs="Calibri"/>
          <w:sz w:val="28"/>
          <w:szCs w:val="28"/>
        </w:rPr>
      </w:pPr>
      <w:r>
        <w:rPr>
          <w:rFonts w:ascii="Bahnschrift SemiBold SemiConden" w:hAnsi="Bahnschrift SemiBold SemiConden" w:cs="Calibri"/>
          <w:sz w:val="28"/>
          <w:szCs w:val="28"/>
        </w:rPr>
        <w:t>Задание 1.1. ИСР</w:t>
      </w:r>
    </w:p>
    <w:p w:rsidR="00205229" w:rsidRDefault="00205229" w:rsidP="00205229">
      <w:pPr>
        <w:jc w:val="center"/>
        <w:rPr>
          <w:rFonts w:ascii="Bahnschrift SemiBold SemiConden" w:hAnsi="Bahnschrift SemiBold SemiConden" w:cs="Calibri"/>
          <w:sz w:val="28"/>
          <w:szCs w:val="28"/>
        </w:rPr>
      </w:pPr>
      <w:r>
        <w:rPr>
          <w:rFonts w:ascii="Bahnschrift SemiBold SemiConden" w:hAnsi="Bahnschrift SemiBold SemiConden" w:cs="Calibri"/>
          <w:sz w:val="28"/>
          <w:szCs w:val="28"/>
        </w:rPr>
        <w:t>Философские проблемы информатики</w:t>
      </w:r>
    </w:p>
    <w:p w:rsidR="00205229" w:rsidRDefault="00205229" w:rsidP="00205229">
      <w:pPr>
        <w:rPr>
          <w:rFonts w:ascii="Bahnschrift SemiBold SemiConden" w:hAnsi="Bahnschrift SemiBold SemiConden" w:cs="Calibri"/>
          <w:sz w:val="28"/>
          <w:szCs w:val="28"/>
        </w:rPr>
      </w:pPr>
    </w:p>
    <w:p w:rsidR="00205229" w:rsidRPr="003B2523" w:rsidRDefault="00A52D9A" w:rsidP="003B2523">
      <w:pPr>
        <w:pStyle w:val="a4"/>
        <w:numPr>
          <w:ilvl w:val="0"/>
          <w:numId w:val="1"/>
        </w:numPr>
        <w:jc w:val="both"/>
        <w:rPr>
          <w:rFonts w:ascii="Bahnschrift SemiBold SemiConden" w:hAnsi="Bahnschrift SemiBold SemiConden" w:cs="Calibri"/>
          <w:sz w:val="28"/>
          <w:szCs w:val="28"/>
        </w:rPr>
      </w:pPr>
      <w:r w:rsidRPr="003B2523">
        <w:rPr>
          <w:rFonts w:ascii="Bahnschrift SemiBold SemiConden" w:hAnsi="Bahnschrift SemiBold SemiConden" w:cs="Calibri"/>
          <w:sz w:val="28"/>
          <w:szCs w:val="28"/>
        </w:rPr>
        <w:t>Серия Философия -</w:t>
      </w:r>
      <w:r w:rsidR="00205229" w:rsidRPr="003B2523">
        <w:rPr>
          <w:rFonts w:ascii="Bahnschrift SemiBold SemiConden" w:hAnsi="Bahnschrift SemiBold SemiConden" w:cs="Calibri"/>
          <w:sz w:val="28"/>
          <w:szCs w:val="28"/>
        </w:rPr>
        <w:t xml:space="preserve"> Философские проблемы информатики / </w:t>
      </w:r>
      <w:proofErr w:type="spellStart"/>
      <w:r w:rsidRPr="003B2523">
        <w:rPr>
          <w:rFonts w:ascii="Bahnschrift SemiBold SemiConden" w:hAnsi="Bahnschrift SemiBold SemiConden" w:cs="Calibri"/>
          <w:sz w:val="28"/>
          <w:szCs w:val="28"/>
        </w:rPr>
        <w:t>Цвык</w:t>
      </w:r>
      <w:proofErr w:type="spellEnd"/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И.В.  // Вестник РУДН, 2009 г. - №4.</w:t>
      </w:r>
    </w:p>
    <w:p w:rsidR="00A52D9A" w:rsidRPr="003B2523" w:rsidRDefault="00AA09B5" w:rsidP="003B2523">
      <w:pPr>
        <w:pStyle w:val="a4"/>
        <w:numPr>
          <w:ilvl w:val="0"/>
          <w:numId w:val="1"/>
        </w:numPr>
        <w:jc w:val="both"/>
        <w:rPr>
          <w:rFonts w:ascii="Bahnschrift SemiBold SemiConden" w:hAnsi="Bahnschrift SemiBold SemiConden" w:cs="Calibri"/>
          <w:sz w:val="28"/>
          <w:szCs w:val="28"/>
        </w:rPr>
      </w:pP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Серия Основы наук, </w:t>
      </w:r>
      <w:r w:rsidR="00A52D9A" w:rsidRPr="003B2523">
        <w:rPr>
          <w:rFonts w:ascii="Bahnschrift SemiBold SemiConden" w:hAnsi="Bahnschrift SemiBold SemiConden" w:cs="Calibri"/>
          <w:sz w:val="28"/>
          <w:szCs w:val="28"/>
        </w:rPr>
        <w:t xml:space="preserve">Философия – Глава </w:t>
      </w:r>
      <w:r w:rsidR="00A52D9A"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IV</w:t>
      </w:r>
      <w:r w:rsidR="00A52D9A" w:rsidRPr="003B2523">
        <w:rPr>
          <w:rFonts w:ascii="Bahnschrift SemiBold SemiConden" w:hAnsi="Bahnschrift SemiBold SemiConden" w:cs="Calibri"/>
          <w:sz w:val="28"/>
          <w:szCs w:val="28"/>
        </w:rPr>
        <w:t xml:space="preserve"> Философские проблемы информатики / Лавриненко В.Н.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// </w:t>
      </w:r>
      <w:proofErr w:type="spellStart"/>
      <w:r w:rsidR="009A3A0F">
        <w:rPr>
          <w:rFonts w:ascii="Bahnschrift SemiBold SemiConden" w:hAnsi="Bahnschrift SemiBold SemiConden" w:cs="Calibri"/>
          <w:sz w:val="28"/>
          <w:szCs w:val="28"/>
        </w:rPr>
        <w:t>Юрайт</w:t>
      </w:r>
      <w:proofErr w:type="spellEnd"/>
      <w:r w:rsidR="009A3A0F">
        <w:rPr>
          <w:rFonts w:ascii="Bahnschrift SemiBold SemiConden" w:hAnsi="Bahnschrift SemiBold SemiConden" w:cs="Calibri"/>
          <w:sz w:val="28"/>
          <w:szCs w:val="28"/>
        </w:rPr>
        <w:t xml:space="preserve"> -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2009 г.</w:t>
      </w:r>
    </w:p>
    <w:p w:rsidR="00AA09B5" w:rsidRPr="003B2523" w:rsidRDefault="00AA09B5" w:rsidP="003B2523">
      <w:pPr>
        <w:pStyle w:val="a4"/>
        <w:numPr>
          <w:ilvl w:val="0"/>
          <w:numId w:val="1"/>
        </w:numPr>
        <w:jc w:val="both"/>
        <w:rPr>
          <w:rFonts w:ascii="Bahnschrift SemiBold SemiConden" w:hAnsi="Bahnschrift SemiBold SemiConden" w:cs="Calibri"/>
          <w:sz w:val="28"/>
          <w:szCs w:val="28"/>
        </w:rPr>
      </w:pP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Криминология интернет-пространства – Киберпреступность как новая криминальная угроза / В. А. </w:t>
      </w:r>
      <w:proofErr w:type="spellStart"/>
      <w:r w:rsidRPr="003B2523">
        <w:rPr>
          <w:rFonts w:ascii="Bahnschrift SemiBold SemiConden" w:hAnsi="Bahnschrift SemiBold SemiConden" w:cs="Calibri"/>
          <w:sz w:val="28"/>
          <w:szCs w:val="28"/>
        </w:rPr>
        <w:t>Номоконов</w:t>
      </w:r>
      <w:proofErr w:type="spellEnd"/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, Т. Л. Тропина </w:t>
      </w:r>
      <w:r w:rsidR="009A3A0F">
        <w:rPr>
          <w:rFonts w:ascii="Bahnschrift SemiBold SemiConden" w:hAnsi="Bahnschrift SemiBold SemiConden" w:cs="Calibri"/>
          <w:sz w:val="28"/>
          <w:szCs w:val="28"/>
        </w:rPr>
        <w:t>// Криминология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– 2012 г.</w:t>
      </w:r>
    </w:p>
    <w:p w:rsidR="00AA09B5" w:rsidRPr="003B2523" w:rsidRDefault="00AA09B5" w:rsidP="003B2523">
      <w:pPr>
        <w:pStyle w:val="a4"/>
        <w:numPr>
          <w:ilvl w:val="0"/>
          <w:numId w:val="1"/>
        </w:numPr>
        <w:jc w:val="both"/>
        <w:rPr>
          <w:rFonts w:ascii="Bahnschrift SemiBold SemiConden" w:hAnsi="Bahnschrift SemiBold SemiConden" w:cs="Calibri"/>
          <w:sz w:val="28"/>
          <w:szCs w:val="28"/>
        </w:rPr>
      </w:pP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20 самых громких киберпреступлений </w:t>
      </w:r>
      <w:r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XXI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века</w:t>
      </w:r>
      <w:r w:rsidR="003B2523" w:rsidRPr="003B2523">
        <w:rPr>
          <w:rFonts w:ascii="Bahnschrift SemiBold SemiConden" w:hAnsi="Bahnschrift SemiBold SemiConden" w:cs="Calibri"/>
          <w:sz w:val="28"/>
          <w:szCs w:val="28"/>
        </w:rPr>
        <w:t xml:space="preserve"> [</w:t>
      </w:r>
      <w:r w:rsidR="003B2523"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UBR</w:t>
      </w:r>
      <w:r w:rsidR="003B2523" w:rsidRPr="003B2523">
        <w:rPr>
          <w:rFonts w:ascii="Bahnschrift SemiBold SemiConden" w:hAnsi="Bahnschrift SemiBold SemiConden" w:cs="Calibri"/>
          <w:sz w:val="28"/>
          <w:szCs w:val="28"/>
        </w:rPr>
        <w:t>.</w:t>
      </w:r>
      <w:r w:rsidR="003B2523"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UA</w:t>
      </w:r>
      <w:r w:rsidR="003B2523" w:rsidRPr="003B2523">
        <w:rPr>
          <w:rFonts w:ascii="Bahnschrift SemiBold SemiConden" w:hAnsi="Bahnschrift SemiBold SemiConden" w:cs="Calibri"/>
          <w:sz w:val="28"/>
          <w:szCs w:val="28"/>
        </w:rPr>
        <w:t xml:space="preserve">] / Лев Шевченко // </w:t>
      </w:r>
      <w:r w:rsidR="003B2523"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ESGROUP</w:t>
      </w:r>
      <w:r w:rsidR="003B2523" w:rsidRPr="003B2523">
        <w:rPr>
          <w:rFonts w:ascii="Bahnschrift SemiBold SemiConden" w:hAnsi="Bahnschrift SemiBold SemiConden" w:cs="Calibri"/>
          <w:sz w:val="28"/>
          <w:szCs w:val="28"/>
        </w:rPr>
        <w:t xml:space="preserve"> 2016 г., </w:t>
      </w:r>
      <w:r w:rsidR="003B2523"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URL</w:t>
      </w:r>
      <w:r w:rsidR="003B2523" w:rsidRPr="003B2523">
        <w:rPr>
          <w:rFonts w:ascii="Bahnschrift SemiBold SemiConden" w:hAnsi="Bahnschrift SemiBold SemiConden" w:cs="Calibri"/>
          <w:sz w:val="28"/>
          <w:szCs w:val="28"/>
        </w:rPr>
        <w:t xml:space="preserve">: </w:t>
      </w:r>
      <w:hyperlink r:id="rId5" w:history="1">
        <w:r w:rsidR="003B2523" w:rsidRPr="003B2523">
          <w:rPr>
            <w:rStyle w:val="a3"/>
            <w:sz w:val="28"/>
            <w:szCs w:val="28"/>
          </w:rPr>
          <w:t>https://ubr.ua/ukraine-and-world/technology/20-samyh-gromkih-kiberprestuplenii-xxi-veka-356485</w:t>
        </w:r>
      </w:hyperlink>
    </w:p>
    <w:p w:rsidR="003B2523" w:rsidRDefault="003B2523" w:rsidP="00A52D9A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B2523">
        <w:rPr>
          <w:rFonts w:ascii="Bahnschrift SemiBold SemiConden" w:hAnsi="Bahnschrift SemiBold SemiConden" w:cs="Calibri"/>
          <w:sz w:val="28"/>
          <w:szCs w:val="28"/>
        </w:rPr>
        <w:t>Как роботы заменяют людей [</w:t>
      </w:r>
      <w:r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TADVISER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] / </w:t>
      </w:r>
      <w:proofErr w:type="spellStart"/>
      <w:r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tadviser</w:t>
      </w:r>
      <w:proofErr w:type="spellEnd"/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 – 2019 г., </w:t>
      </w:r>
      <w:r w:rsidRPr="003B2523">
        <w:rPr>
          <w:rFonts w:ascii="Bahnschrift SemiBold SemiConden" w:hAnsi="Bahnschrift SemiBold SemiConden" w:cs="Calibri"/>
          <w:sz w:val="28"/>
          <w:szCs w:val="28"/>
          <w:lang w:val="en-US"/>
        </w:rPr>
        <w:t>URL</w:t>
      </w:r>
      <w:r w:rsidRPr="003B2523">
        <w:rPr>
          <w:rFonts w:ascii="Bahnschrift SemiBold SemiConden" w:hAnsi="Bahnschrift SemiBold SemiConden" w:cs="Calibri"/>
          <w:sz w:val="28"/>
          <w:szCs w:val="28"/>
        </w:rPr>
        <w:t xml:space="preserve">: </w:t>
      </w:r>
      <w:hyperlink r:id="rId6" w:history="1">
        <w:r w:rsidRPr="003B2523">
          <w:rPr>
            <w:rStyle w:val="a3"/>
            <w:sz w:val="28"/>
            <w:szCs w:val="28"/>
          </w:rPr>
          <w:t>http://www.tadviser.ru/index.php/%D0%A1%D1%82%D0%B0%D1%82%D1%8C%D1%8F:%D0%9A%D0%B0%D0%BA_%D1%80%D0%BE%D0%B1%D0%BE%D1%82%D1%8B_%D0%B7%D0%B0%D0%BC%D0%B5%D0%BD%D1%8F%D1%8E%D1%82_%D0%BB%D1%8E%D0%B4%D0%B5%D0%B9</w:t>
        </w:r>
      </w:hyperlink>
    </w:p>
    <w:p w:rsidR="003B2523" w:rsidRPr="0087497E" w:rsidRDefault="003B2523" w:rsidP="00A52D9A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Философия информации и философские проблемы информатики</w:t>
      </w:r>
      <w:r w:rsidR="009A3A0F">
        <w:rPr>
          <w:rFonts w:ascii="Bahnschrift SemiBold SemiConden" w:hAnsi="Bahnschrift SemiBold SemiConden"/>
          <w:sz w:val="28"/>
          <w:szCs w:val="28"/>
        </w:rPr>
        <w:t xml:space="preserve"> – Философские проблемы информатики / Ю. С. Владимиров // Метафизика – 2013 г.</w:t>
      </w:r>
    </w:p>
    <w:p w:rsidR="0087497E" w:rsidRPr="003B2523" w:rsidRDefault="0087497E" w:rsidP="00A52D9A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Аналитика </w:t>
      </w:r>
      <w:r w:rsidRPr="0087497E">
        <w:rPr>
          <w:rFonts w:ascii="Bahnschrift SemiBold SemiConden" w:hAnsi="Bahnschrift SemiBold SemiConden"/>
          <w:sz w:val="28"/>
          <w:szCs w:val="28"/>
        </w:rPr>
        <w:t>[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bitcryptonews</w:t>
      </w:r>
      <w:proofErr w:type="spellEnd"/>
      <w:r w:rsidRPr="0087497E">
        <w:rPr>
          <w:rFonts w:ascii="Bahnschrift SemiBold SemiConden" w:hAnsi="Bahnschrift SemiBold SemiConden"/>
          <w:sz w:val="28"/>
          <w:szCs w:val="28"/>
        </w:rPr>
        <w:t xml:space="preserve">] </w:t>
      </w:r>
      <w:r>
        <w:rPr>
          <w:rFonts w:ascii="Bahnschrift SemiBold SemiConden" w:hAnsi="Bahnschrift SemiBold SemiConden"/>
          <w:sz w:val="28"/>
          <w:szCs w:val="28"/>
        </w:rPr>
        <w:t xml:space="preserve">/ Является ли искусственный интеллект опасным? Обзор возможных угроз // 2018 г. </w:t>
      </w:r>
      <w:r w:rsidRPr="0087497E">
        <w:rPr>
          <w:rFonts w:ascii="Bahnschrift SemiBold SemiConden" w:hAnsi="Bahnschrift SemiBold SemiConden"/>
          <w:sz w:val="28"/>
          <w:szCs w:val="28"/>
        </w:rPr>
        <w:t xml:space="preserve">- </w:t>
      </w:r>
      <w:r>
        <w:rPr>
          <w:rFonts w:ascii="Bahnschrift SemiBold SemiConden" w:hAnsi="Bahnschrift SemiBold SemiConden"/>
          <w:sz w:val="28"/>
          <w:szCs w:val="28"/>
          <w:lang w:val="en-US"/>
        </w:rPr>
        <w:t>URL</w:t>
      </w:r>
      <w:r w:rsidRPr="0087497E">
        <w:rPr>
          <w:rFonts w:ascii="Bahnschrift SemiBold SemiConden" w:hAnsi="Bahnschrift SemiBold SemiConden"/>
          <w:sz w:val="28"/>
          <w:szCs w:val="28"/>
        </w:rPr>
        <w:t>:</w:t>
      </w:r>
      <w:r w:rsidRPr="0087497E">
        <w:t xml:space="preserve"> </w:t>
      </w:r>
      <w:hyperlink r:id="rId7" w:history="1">
        <w:r w:rsidRPr="0087497E">
          <w:rPr>
            <w:rStyle w:val="a3"/>
            <w:sz w:val="28"/>
          </w:rPr>
          <w:t>https://bitcryptonews.ru/analytics/yavlyaetsya-li-iskusstvennyij-intellekt-opasnyim-obzor-vozmozhnyix-ugroz</w:t>
        </w:r>
      </w:hyperlink>
      <w:bookmarkStart w:id="0" w:name="_GoBack"/>
      <w:bookmarkEnd w:id="0"/>
    </w:p>
    <w:sectPr w:rsidR="0087497E" w:rsidRPr="003B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689D"/>
    <w:multiLevelType w:val="hybridMultilevel"/>
    <w:tmpl w:val="3786923C"/>
    <w:lvl w:ilvl="0" w:tplc="99BC2D9E">
      <w:start w:val="1"/>
      <w:numFmt w:val="decimal"/>
      <w:lvlText w:val="%1."/>
      <w:lvlJc w:val="left"/>
      <w:pPr>
        <w:ind w:left="720" w:hanging="360"/>
      </w:pPr>
      <w:rPr>
        <w:rFonts w:ascii="Bahnschrift SemiBold SemiConden" w:hAnsi="Bahnschrift SemiBold SemiCond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CD"/>
    <w:rsid w:val="00194FCD"/>
    <w:rsid w:val="00205229"/>
    <w:rsid w:val="003B2523"/>
    <w:rsid w:val="00804DD6"/>
    <w:rsid w:val="0087497E"/>
    <w:rsid w:val="009A3A0F"/>
    <w:rsid w:val="00A52D9A"/>
    <w:rsid w:val="00A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22C7C-994F-4598-8085-A66D3063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25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cryptonews.ru/analytics/yavlyaetsya-li-iskusstvennyij-intellekt-opasnyim-obzor-vozmozhnyix-ugr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dviser.ru/index.php/%D0%A1%D1%82%D0%B0%D1%82%D1%8C%D1%8F:%D0%9A%D0%B0%D0%BA_%D1%80%D0%BE%D0%B1%D0%BE%D1%82%D1%8B_%D0%B7%D0%B0%D0%BC%D0%B5%D0%BD%D1%8F%D1%8E%D1%82_%D0%BB%D1%8E%D0%B4%D0%B5%D0%B9" TargetMode="External"/><Relationship Id="rId5" Type="http://schemas.openxmlformats.org/officeDocument/2006/relationships/hyperlink" Target="https://ubr.ua/ukraine-and-world/technology/20-samyh-gromkih-kiberprestuplenii-xxi-veka-3564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2020-02-04T20:36:00Z</dcterms:created>
  <dcterms:modified xsi:type="dcterms:W3CDTF">2020-02-05T08:24:00Z</dcterms:modified>
</cp:coreProperties>
</file>