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3A" w:rsidRDefault="00477FCC" w:rsidP="00477FCC">
      <w:pPr>
        <w:jc w:val="center"/>
        <w:rPr>
          <w:rFonts w:ascii="Bahnschrift SemiBold SemiConden" w:hAnsi="Bahnschrift SemiBold SemiConden"/>
          <w:sz w:val="28"/>
        </w:rPr>
      </w:pPr>
      <w:r>
        <w:rPr>
          <w:rFonts w:ascii="Bahnschrift SemiBold SemiConden" w:hAnsi="Bahnschrift SemiBold SemiConden"/>
          <w:sz w:val="28"/>
        </w:rPr>
        <w:t>Зарядка для программиста</w:t>
      </w:r>
    </w:p>
    <w:p w:rsidR="00477FCC" w:rsidRDefault="00477FCC" w:rsidP="00477FCC">
      <w:pPr>
        <w:jc w:val="center"/>
        <w:rPr>
          <w:rFonts w:ascii="Bahnschrift SemiBold SemiConden" w:hAnsi="Bahnschrift SemiBold SemiConden"/>
          <w:sz w:val="28"/>
        </w:rPr>
      </w:pPr>
    </w:p>
    <w:p w:rsidR="00477FCC" w:rsidRDefault="00477FCC" w:rsidP="00477FCC">
      <w:pPr>
        <w:rPr>
          <w:rFonts w:ascii="Bahnschrift SemiBold SemiConden" w:hAnsi="Bahnschrift SemiBold SemiConden"/>
          <w:sz w:val="28"/>
        </w:rPr>
      </w:pPr>
      <w:r>
        <w:rPr>
          <w:rFonts w:ascii="Bahnschrift SemiBold SemiConden" w:hAnsi="Bahnschrift SemiBold SemiConden"/>
          <w:sz w:val="28"/>
        </w:rPr>
        <w:t>Программирование зачастую вынуждает нас подолгу сидеть за компьютером, что может негативно сказываться на зрении</w:t>
      </w:r>
      <w:r w:rsidR="004E015B">
        <w:rPr>
          <w:rFonts w:ascii="Bahnschrift SemiBold SemiConden" w:hAnsi="Bahnschrift SemiBold SemiConden"/>
          <w:sz w:val="28"/>
        </w:rPr>
        <w:t xml:space="preserve"> и</w:t>
      </w:r>
      <w:r>
        <w:rPr>
          <w:rFonts w:ascii="Bahnschrift SemiBold SemiConden" w:hAnsi="Bahnschrift SemiBold SemiConden"/>
          <w:sz w:val="28"/>
        </w:rPr>
        <w:t xml:space="preserve"> мышцах. </w:t>
      </w:r>
    </w:p>
    <w:p w:rsidR="00477FCC" w:rsidRDefault="00477FCC" w:rsidP="00477FCC">
      <w:pPr>
        <w:rPr>
          <w:rFonts w:ascii="Bahnschrift SemiBold SemiConden" w:hAnsi="Bahnschrift SemiBold SemiConden"/>
          <w:sz w:val="28"/>
        </w:rPr>
      </w:pPr>
      <w:r>
        <w:rPr>
          <w:rFonts w:ascii="Bahnschrift SemiBold SemiConden" w:hAnsi="Bahnschrift SemiBold SemiConden"/>
          <w:sz w:val="28"/>
        </w:rPr>
        <w:t>Для миними</w:t>
      </w:r>
      <w:r w:rsidR="004E015B">
        <w:rPr>
          <w:rFonts w:ascii="Bahnschrift SemiBold SemiConden" w:hAnsi="Bahnschrift SemiBold SemiConden"/>
          <w:sz w:val="28"/>
        </w:rPr>
        <w:t>зирования негативных последствий</w:t>
      </w:r>
      <w:bookmarkStart w:id="0" w:name="_GoBack"/>
      <w:bookmarkEnd w:id="0"/>
      <w:r>
        <w:rPr>
          <w:rFonts w:ascii="Bahnschrift SemiBold SemiConden" w:hAnsi="Bahnschrift SemiBold SemiConden"/>
          <w:sz w:val="28"/>
        </w:rPr>
        <w:t xml:space="preserve"> следует придерживаться нескольких правил:</w:t>
      </w:r>
    </w:p>
    <w:p w:rsidR="00477FCC" w:rsidRPr="004E015B" w:rsidRDefault="00477FCC" w:rsidP="00477FCC">
      <w:pPr>
        <w:pStyle w:val="a3"/>
        <w:numPr>
          <w:ilvl w:val="0"/>
          <w:numId w:val="1"/>
        </w:numPr>
        <w:rPr>
          <w:rFonts w:ascii="Bahnschrift SemiBold SemiConden" w:eastAsia="Malgun Gothic" w:hAnsi="Bahnschrift SemiBold SemiConden"/>
          <w:sz w:val="28"/>
          <w:lang w:eastAsia="ko-KR"/>
        </w:rPr>
      </w:pPr>
      <w:r w:rsidRPr="004E015B">
        <w:rPr>
          <w:rFonts w:ascii="Bahnschrift SemiBold SemiConden" w:eastAsia="Malgun Gothic" w:hAnsi="Bahnschrift SemiBold SemiConden"/>
          <w:sz w:val="28"/>
          <w:lang w:eastAsia="ko-KR"/>
        </w:rPr>
        <w:t>Верхняя часть монитора должна находиться на уровне глаз или чуть ниже</w:t>
      </w:r>
    </w:p>
    <w:p w:rsidR="00477FCC" w:rsidRPr="004E015B" w:rsidRDefault="00477FCC" w:rsidP="00477FCC">
      <w:pPr>
        <w:pStyle w:val="a3"/>
        <w:numPr>
          <w:ilvl w:val="0"/>
          <w:numId w:val="1"/>
        </w:numPr>
        <w:rPr>
          <w:rFonts w:ascii="Bahnschrift SemiBold SemiConden" w:eastAsia="Malgun Gothic" w:hAnsi="Bahnschrift SemiBold SemiConden"/>
          <w:sz w:val="28"/>
          <w:lang w:eastAsia="ko-KR"/>
        </w:rPr>
      </w:pPr>
      <w:r w:rsidRPr="004E015B">
        <w:rPr>
          <w:rFonts w:ascii="Bahnschrift SemiBold SemiConden" w:eastAsia="Malgun Gothic" w:hAnsi="Bahnschrift SemiBold SemiConden"/>
          <w:sz w:val="28"/>
          <w:lang w:eastAsia="ko-KR"/>
        </w:rPr>
        <w:t>Расстояние до монитора – 55-60 см</w:t>
      </w:r>
    </w:p>
    <w:p w:rsidR="00477FCC" w:rsidRPr="004E015B" w:rsidRDefault="00477FCC" w:rsidP="00477FCC">
      <w:pPr>
        <w:pStyle w:val="a3"/>
        <w:numPr>
          <w:ilvl w:val="0"/>
          <w:numId w:val="1"/>
        </w:numPr>
        <w:rPr>
          <w:rFonts w:ascii="Bahnschrift SemiBold SemiConden" w:eastAsia="Malgun Gothic" w:hAnsi="Bahnschrift SemiBold SemiConden"/>
          <w:sz w:val="28"/>
          <w:lang w:eastAsia="ko-KR"/>
        </w:rPr>
      </w:pPr>
      <w:r w:rsidRPr="004E015B">
        <w:rPr>
          <w:rFonts w:ascii="Bahnschrift SemiBold SemiConden" w:eastAsia="Malgun Gothic" w:hAnsi="Bahnschrift SemiBold SemiConden"/>
          <w:sz w:val="28"/>
          <w:lang w:eastAsia="ko-KR"/>
        </w:rPr>
        <w:t>Наличие удобного кресла</w:t>
      </w:r>
    </w:p>
    <w:p w:rsidR="00477FCC" w:rsidRPr="004E015B" w:rsidRDefault="004E015B" w:rsidP="00477FCC">
      <w:pPr>
        <w:pStyle w:val="a3"/>
        <w:numPr>
          <w:ilvl w:val="0"/>
          <w:numId w:val="1"/>
        </w:numPr>
        <w:rPr>
          <w:rFonts w:ascii="Bahnschrift SemiBold SemiConden" w:eastAsia="Malgun Gothic" w:hAnsi="Bahnschrift SemiBold SemiConden"/>
          <w:sz w:val="28"/>
          <w:lang w:eastAsia="ko-KR"/>
        </w:rPr>
      </w:pPr>
      <w:r w:rsidRPr="004E015B">
        <w:rPr>
          <w:rFonts w:ascii="Bahnschrift SemiBold SemiConden" w:eastAsia="Malgun Gothic" w:hAnsi="Bahnschrift SemiBold SemiConden"/>
          <w:sz w:val="28"/>
          <w:lang w:eastAsia="ko-KR"/>
        </w:rPr>
        <w:t>Высота сиденья должна быть такой, чтобы руки, положенные на клавиатуру, были расположены горизонтально</w:t>
      </w:r>
    </w:p>
    <w:p w:rsidR="004E015B" w:rsidRPr="004E015B" w:rsidRDefault="004E015B" w:rsidP="00477FCC">
      <w:pPr>
        <w:pStyle w:val="a3"/>
        <w:numPr>
          <w:ilvl w:val="0"/>
          <w:numId w:val="1"/>
        </w:numPr>
        <w:rPr>
          <w:rFonts w:ascii="Bahnschrift SemiBold SemiConden" w:eastAsia="Malgun Gothic" w:hAnsi="Bahnschrift SemiBold SemiConden"/>
          <w:sz w:val="28"/>
          <w:lang w:eastAsia="ko-KR"/>
        </w:rPr>
      </w:pPr>
      <w:r w:rsidRPr="004E015B">
        <w:rPr>
          <w:rFonts w:ascii="Bahnschrift SemiBold SemiConden" w:eastAsia="Malgun Gothic" w:hAnsi="Bahnschrift SemiBold SemiConden"/>
          <w:sz w:val="28"/>
          <w:lang w:eastAsia="ko-KR"/>
        </w:rPr>
        <w:t>Делать небольшие перерывы хотя бы раз в полтора часа</w:t>
      </w:r>
    </w:p>
    <w:p w:rsidR="004E015B" w:rsidRDefault="004E015B" w:rsidP="00477FCC">
      <w:pPr>
        <w:pStyle w:val="a3"/>
        <w:numPr>
          <w:ilvl w:val="0"/>
          <w:numId w:val="1"/>
        </w:numPr>
        <w:rPr>
          <w:rFonts w:ascii="Bahnschrift SemiBold SemiConden" w:eastAsia="Malgun Gothic" w:hAnsi="Bahnschrift SemiBold SemiConden"/>
          <w:sz w:val="28"/>
          <w:lang w:eastAsia="ko-KR"/>
        </w:rPr>
      </w:pPr>
      <w:r w:rsidRPr="004E015B">
        <w:rPr>
          <w:rFonts w:ascii="Bahnschrift SemiBold SemiConden" w:eastAsia="Malgun Gothic" w:hAnsi="Bahnschrift SemiBold SemiConden"/>
          <w:sz w:val="28"/>
          <w:lang w:eastAsia="ko-KR"/>
        </w:rPr>
        <w:t>Выполнять упражнения для глаз</w:t>
      </w:r>
    </w:p>
    <w:p w:rsidR="004E015B" w:rsidRPr="004E015B" w:rsidRDefault="004E015B" w:rsidP="00477FCC">
      <w:pPr>
        <w:pStyle w:val="a3"/>
        <w:numPr>
          <w:ilvl w:val="0"/>
          <w:numId w:val="1"/>
        </w:numPr>
        <w:rPr>
          <w:rFonts w:ascii="Bahnschrift SemiBold SemiConden" w:eastAsia="Malgun Gothic" w:hAnsi="Bahnschrift SemiBold SemiConden"/>
          <w:sz w:val="28"/>
          <w:lang w:eastAsia="ko-KR"/>
        </w:rPr>
      </w:pPr>
      <w:r>
        <w:rPr>
          <w:rFonts w:ascii="Bahnschrift SemiBold SemiConden" w:eastAsia="Malgun Gothic" w:hAnsi="Bahnschrift SemiBold SemiConden"/>
          <w:sz w:val="28"/>
          <w:lang w:eastAsia="ko-KR"/>
        </w:rPr>
        <w:t>Использование специальных очков с фильтром синего цвета во время работы за компьютером</w:t>
      </w:r>
    </w:p>
    <w:p w:rsidR="004E015B" w:rsidRDefault="004E015B" w:rsidP="004E015B">
      <w:pPr>
        <w:pStyle w:val="a3"/>
        <w:ind w:left="420"/>
        <w:rPr>
          <w:rFonts w:eastAsia="Malgun Gothic"/>
          <w:sz w:val="28"/>
          <w:lang w:eastAsia="ko-KR"/>
        </w:rPr>
      </w:pPr>
    </w:p>
    <w:p w:rsidR="004E015B" w:rsidRDefault="004E015B" w:rsidP="004E015B">
      <w:pPr>
        <w:pStyle w:val="a3"/>
        <w:ind w:left="420"/>
        <w:rPr>
          <w:rFonts w:eastAsia="Malgun Gothic"/>
          <w:sz w:val="28"/>
          <w:lang w:eastAsia="ko-KR"/>
        </w:rPr>
      </w:pPr>
    </w:p>
    <w:p w:rsidR="004E015B" w:rsidRDefault="004E015B" w:rsidP="004E015B">
      <w:pPr>
        <w:pStyle w:val="a3"/>
        <w:ind w:left="420"/>
        <w:jc w:val="center"/>
        <w:rPr>
          <w:rFonts w:ascii="Bahnschrift SemiBold SemiConden" w:eastAsia="Malgun Gothic" w:hAnsi="Bahnschrift SemiBold SemiConden"/>
          <w:sz w:val="28"/>
          <w:lang w:eastAsia="ko-KR"/>
        </w:rPr>
      </w:pPr>
      <w:r>
        <w:rPr>
          <w:rFonts w:ascii="Bahnschrift SemiBold SemiConden" w:eastAsia="Malgun Gothic" w:hAnsi="Bahnschrift SemiBold SemiConden"/>
          <w:sz w:val="28"/>
          <w:lang w:eastAsia="ko-KR"/>
        </w:rPr>
        <w:t>Упражнения для глаз</w:t>
      </w:r>
    </w:p>
    <w:p w:rsidR="004E015B" w:rsidRDefault="004E015B" w:rsidP="004E015B">
      <w:pPr>
        <w:pStyle w:val="a3"/>
        <w:ind w:left="420"/>
        <w:jc w:val="center"/>
        <w:rPr>
          <w:rFonts w:ascii="Bahnschrift SemiBold SemiConden" w:eastAsia="Malgun Gothic" w:hAnsi="Bahnschrift SemiBold SemiConden"/>
          <w:sz w:val="28"/>
          <w:lang w:eastAsia="ko-KR"/>
        </w:rPr>
      </w:pPr>
    </w:p>
    <w:p w:rsidR="004E015B" w:rsidRDefault="004E015B" w:rsidP="004E015B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</w:pPr>
      <w:r w:rsidRPr="004E015B"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  <w:t>Стоя лицом к окну, найдите глазами максимально отдаленный объект в пределах видимости. На глубоком вдохе переведите взгляд на кончик носа. На выдохе опять найдите взглядом самый далекий объект в окне, потом вдохните и посмотрите вверх. Опять выдох – и взгляд в окно. Повторите упражнение 2-3 раза.</w:t>
      </w:r>
    </w:p>
    <w:p w:rsidR="004E015B" w:rsidRPr="004E015B" w:rsidRDefault="004E015B" w:rsidP="004E015B">
      <w:pPr>
        <w:shd w:val="clear" w:color="auto" w:fill="FFFFFF"/>
        <w:spacing w:after="0" w:line="384" w:lineRule="atLeast"/>
        <w:ind w:left="720"/>
        <w:textAlignment w:val="baseline"/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</w:pPr>
    </w:p>
    <w:p w:rsidR="004E015B" w:rsidRDefault="004E015B" w:rsidP="004E015B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</w:pPr>
      <w:r w:rsidRPr="004E015B"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  <w:t>Закройте веки и расслабьте глаза. В таком положении делайте вращательные движения глазами сначала по часовой стрелке, потом против неё. Сделайте по 5 вращений вправо и влево.</w:t>
      </w:r>
    </w:p>
    <w:p w:rsidR="004E015B" w:rsidRPr="004E015B" w:rsidRDefault="004E015B" w:rsidP="004E015B">
      <w:pPr>
        <w:shd w:val="clear" w:color="auto" w:fill="FFFFFF"/>
        <w:spacing w:after="0" w:line="384" w:lineRule="atLeast"/>
        <w:ind w:left="720"/>
        <w:textAlignment w:val="baseline"/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</w:pPr>
    </w:p>
    <w:p w:rsidR="004E015B" w:rsidRPr="004E015B" w:rsidRDefault="004E015B" w:rsidP="004E015B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</w:pPr>
      <w:r w:rsidRPr="004E015B">
        <w:rPr>
          <w:rFonts w:ascii="Bahnschrift SemiBold SemiConden" w:eastAsia="Times New Roman" w:hAnsi="Bahnschrift SemiBold SemiConden" w:cs="Times New Roman"/>
          <w:color w:val="000000"/>
          <w:sz w:val="28"/>
          <w:szCs w:val="26"/>
          <w:lang w:eastAsia="ru-RU"/>
        </w:rPr>
        <w:t>Открытыми глазами медленно «нарисуйте» в воздухе восьмерку: по диагонали, по горизонтали, по вертикали. 5-7 восьмерок в каждом направлении будет достаточно, чтобы Ваши глазки отдохнули.</w:t>
      </w:r>
    </w:p>
    <w:p w:rsidR="004E015B" w:rsidRPr="004E015B" w:rsidRDefault="004E015B" w:rsidP="004E015B">
      <w:pPr>
        <w:pStyle w:val="a3"/>
        <w:ind w:left="420"/>
        <w:rPr>
          <w:rFonts w:ascii="Bahnschrift SemiBold SemiConden" w:eastAsia="Malgun Gothic" w:hAnsi="Bahnschrift SemiBold SemiConden"/>
          <w:sz w:val="28"/>
          <w:lang w:eastAsia="ko-KR"/>
        </w:rPr>
      </w:pPr>
    </w:p>
    <w:sectPr w:rsidR="004E015B" w:rsidRPr="004E0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05251"/>
    <w:multiLevelType w:val="multilevel"/>
    <w:tmpl w:val="6E68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76CBF"/>
    <w:multiLevelType w:val="hybridMultilevel"/>
    <w:tmpl w:val="EE0609DC"/>
    <w:lvl w:ilvl="0" w:tplc="B0D4356C">
      <w:numFmt w:val="bullet"/>
      <w:lvlText w:val="•"/>
      <w:lvlJc w:val="left"/>
      <w:pPr>
        <w:ind w:left="420" w:hanging="360"/>
      </w:pPr>
      <w:rPr>
        <w:rFonts w:ascii="Malgun Gothic" w:eastAsia="Malgun Gothic" w:hAnsi="Malgun Gothic" w:cstheme="minorBidi" w:hint="eastAsia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1C"/>
    <w:rsid w:val="0000023A"/>
    <w:rsid w:val="00427F1C"/>
    <w:rsid w:val="00477FCC"/>
    <w:rsid w:val="004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59399-56E9-437B-834A-EDE4CAC0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2020-02-05T15:59:00Z</cp:lastPrinted>
  <dcterms:created xsi:type="dcterms:W3CDTF">2020-02-05T15:40:00Z</dcterms:created>
  <dcterms:modified xsi:type="dcterms:W3CDTF">2020-02-05T16:00:00Z</dcterms:modified>
</cp:coreProperties>
</file>