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ED5B" w14:textId="53228CAE" w:rsidR="00637010" w:rsidRDefault="00CE2DFC" w:rsidP="00CE2DFC">
      <w:pPr>
        <w:jc w:val="center"/>
        <w:rPr>
          <w:b/>
          <w:bCs/>
        </w:rPr>
      </w:pPr>
      <w:r w:rsidRPr="00CE2DFC">
        <w:rPr>
          <w:b/>
          <w:bCs/>
        </w:rPr>
        <w:t>Chronic hepatitis B treatment decision tool for adults</w:t>
      </w:r>
    </w:p>
    <w:p w14:paraId="6F7BC959" w14:textId="445DCFF4" w:rsidR="001D68B9" w:rsidRDefault="001D68B9" w:rsidP="00CE2DFC">
      <w:pPr>
        <w:jc w:val="center"/>
        <w:rPr>
          <w:rFonts w:ascii="DokChampa" w:hAnsi="DokChampa" w:cs="DokChampa"/>
          <w:b/>
          <w:bCs/>
        </w:rPr>
      </w:pPr>
      <w:r w:rsidRPr="001D68B9">
        <w:rPr>
          <w:b/>
          <w:bCs/>
        </w:rPr>
        <w:t xml:space="preserve">Old: </w:t>
      </w:r>
      <w:proofErr w:type="spellStart"/>
      <w:r w:rsidRPr="001D68B9">
        <w:rPr>
          <w:rFonts w:ascii="DokChampa" w:hAnsi="DokChampa" w:cs="DokChampa"/>
          <w:b/>
          <w:bCs/>
        </w:rPr>
        <w:t>ເຄື່ອງມືຊ່ວຍຕັດສິນໃຈ</w:t>
      </w:r>
      <w:proofErr w:type="spellEnd"/>
      <w:r w:rsidRPr="001D68B9">
        <w:rPr>
          <w:b/>
          <w:bCs/>
        </w:rPr>
        <w:t xml:space="preserve"> </w:t>
      </w:r>
      <w:proofErr w:type="spellStart"/>
      <w:r w:rsidRPr="001D68B9">
        <w:rPr>
          <w:rFonts w:ascii="DokChampa" w:hAnsi="DokChampa" w:cs="DokChampa"/>
          <w:b/>
          <w:bCs/>
        </w:rPr>
        <w:t>ໃນການໃຫ້ການປິ່ນປົວພະຍາດຕັບອັກເສບ</w:t>
      </w:r>
      <w:proofErr w:type="spellEnd"/>
      <w:r w:rsidRPr="001D68B9">
        <w:rPr>
          <w:b/>
          <w:bCs/>
        </w:rPr>
        <w:t xml:space="preserve"> </w:t>
      </w:r>
      <w:proofErr w:type="spellStart"/>
      <w:r w:rsidRPr="001D68B9">
        <w:rPr>
          <w:rFonts w:ascii="DokChampa" w:hAnsi="DokChampa" w:cs="DokChampa"/>
          <w:b/>
          <w:bCs/>
        </w:rPr>
        <w:t>ຊຳເຮື້ອ</w:t>
      </w:r>
      <w:proofErr w:type="spellEnd"/>
      <w:r w:rsidRPr="001D68B9">
        <w:rPr>
          <w:b/>
          <w:bCs/>
        </w:rPr>
        <w:t xml:space="preserve"> </w:t>
      </w:r>
      <w:proofErr w:type="spellStart"/>
      <w:r w:rsidRPr="001D68B9">
        <w:rPr>
          <w:rFonts w:ascii="DokChampa" w:hAnsi="DokChampa" w:cs="DokChampa"/>
          <w:b/>
          <w:bCs/>
        </w:rPr>
        <w:t>ຊະນິດ</w:t>
      </w:r>
      <w:proofErr w:type="spellEnd"/>
      <w:r w:rsidRPr="001D68B9">
        <w:rPr>
          <w:b/>
          <w:bCs/>
        </w:rPr>
        <w:t xml:space="preserve"> B </w:t>
      </w:r>
      <w:proofErr w:type="spellStart"/>
      <w:r w:rsidRPr="001D68B9">
        <w:rPr>
          <w:rFonts w:ascii="DokChampa" w:hAnsi="DokChampa" w:cs="DokChampa"/>
          <w:b/>
          <w:bCs/>
        </w:rPr>
        <w:t>ສຳລັບຜູ້ໃຫຍ</w:t>
      </w:r>
      <w:proofErr w:type="spellEnd"/>
      <w:r w:rsidRPr="001D68B9">
        <w:rPr>
          <w:rFonts w:ascii="DokChampa" w:hAnsi="DokChampa" w:cs="DokChampa"/>
          <w:b/>
          <w:bCs/>
        </w:rPr>
        <w:t>່</w:t>
      </w:r>
    </w:p>
    <w:p w14:paraId="5DFFA904" w14:textId="5A08AC4F" w:rsidR="001D68B9" w:rsidRPr="001D68B9" w:rsidRDefault="001D68B9" w:rsidP="001D68B9">
      <w:pPr>
        <w:rPr>
          <w:rFonts w:ascii="DokChampa" w:hAnsi="DokChampa" w:cs="DokChampa"/>
          <w:b/>
          <w:bCs/>
          <w:color w:val="4472C4" w:themeColor="accent1"/>
        </w:rPr>
      </w:pPr>
      <w:r w:rsidRPr="001D68B9">
        <w:rPr>
          <w:rFonts w:ascii="DokChampa" w:hAnsi="DokChampa" w:cs="DokChampa"/>
          <w:b/>
          <w:bCs/>
        </w:rPr>
        <w:t xml:space="preserve">New: </w:t>
      </w:r>
      <w:proofErr w:type="spellStart"/>
      <w:r w:rsidRPr="001D68B9">
        <w:rPr>
          <w:rFonts w:ascii="DokChampa" w:hAnsi="DokChampa" w:cs="DokChampa" w:hint="cs"/>
          <w:b/>
          <w:bCs/>
          <w:color w:val="4472C4" w:themeColor="accent1"/>
        </w:rPr>
        <w:t>ເຄື່ອງມືຊ່ວຍຕັດສິນໃຈ</w:t>
      </w:r>
      <w:proofErr w:type="spellEnd"/>
      <w:r w:rsidRPr="001D68B9">
        <w:rPr>
          <w:rFonts w:ascii="DokChampa" w:hAnsi="DokChampa" w:cs="DokChampa"/>
          <w:b/>
          <w:bCs/>
          <w:color w:val="4472C4" w:themeColor="accent1"/>
        </w:rPr>
        <w:t xml:space="preserve"> </w:t>
      </w:r>
      <w:proofErr w:type="spellStart"/>
      <w:r w:rsidRPr="001D68B9">
        <w:rPr>
          <w:rFonts w:ascii="DokChampa" w:hAnsi="DokChampa" w:cs="DokChampa" w:hint="cs"/>
          <w:b/>
          <w:bCs/>
          <w:color w:val="4472C4" w:themeColor="accent1"/>
        </w:rPr>
        <w:t>ໃນການໃຫ້ການປິ່ນປົວພະຍາດຕັບອັກເສບ</w:t>
      </w:r>
      <w:proofErr w:type="spellEnd"/>
      <w:r w:rsidRPr="001D68B9">
        <w:rPr>
          <w:rFonts w:ascii="DokChampa" w:hAnsi="DokChampa" w:cs="DokChampa"/>
          <w:b/>
          <w:bCs/>
          <w:color w:val="4472C4" w:themeColor="accent1"/>
        </w:rPr>
        <w:t xml:space="preserve"> </w:t>
      </w:r>
      <w:proofErr w:type="spellStart"/>
      <w:r w:rsidRPr="001D68B9">
        <w:rPr>
          <w:rFonts w:ascii="DokChampa" w:hAnsi="DokChampa" w:cs="DokChampa" w:hint="cs"/>
          <w:b/>
          <w:bCs/>
          <w:color w:val="4472C4" w:themeColor="accent1"/>
        </w:rPr>
        <w:t>ຊະນິດ</w:t>
      </w:r>
      <w:proofErr w:type="spellEnd"/>
      <w:r w:rsidRPr="001D68B9">
        <w:rPr>
          <w:rFonts w:ascii="DokChampa" w:hAnsi="DokChampa" w:cs="DokChampa"/>
          <w:b/>
          <w:bCs/>
          <w:color w:val="4472C4" w:themeColor="accent1"/>
        </w:rPr>
        <w:t xml:space="preserve"> B </w:t>
      </w:r>
      <w:proofErr w:type="spellStart"/>
      <w:r w:rsidRPr="001D68B9">
        <w:rPr>
          <w:rFonts w:ascii="DokChampa" w:hAnsi="DokChampa" w:cs="DokChampa" w:hint="cs"/>
          <w:b/>
          <w:bCs/>
          <w:color w:val="4472C4" w:themeColor="accent1"/>
        </w:rPr>
        <w:t>ຊຳເຮື້ອ</w:t>
      </w:r>
      <w:proofErr w:type="spellEnd"/>
      <w:r w:rsidRPr="001D68B9">
        <w:rPr>
          <w:rFonts w:ascii="DokChampa" w:hAnsi="DokChampa" w:cs="DokChampa"/>
          <w:b/>
          <w:bCs/>
          <w:color w:val="4472C4" w:themeColor="accent1"/>
        </w:rPr>
        <w:t xml:space="preserve"> </w:t>
      </w:r>
      <w:proofErr w:type="spellStart"/>
      <w:r w:rsidRPr="001D68B9">
        <w:rPr>
          <w:rFonts w:ascii="DokChampa" w:hAnsi="DokChampa" w:cs="DokChampa" w:hint="cs"/>
          <w:b/>
          <w:bCs/>
          <w:color w:val="4472C4" w:themeColor="accent1"/>
        </w:rPr>
        <w:t>ສຳລັບຜູ້ໃຫຍ</w:t>
      </w:r>
      <w:proofErr w:type="spellEnd"/>
      <w:r w:rsidRPr="001D68B9">
        <w:rPr>
          <w:rFonts w:ascii="DokChampa" w:hAnsi="DokChampa" w:cs="DokChampa" w:hint="cs"/>
          <w:b/>
          <w:bCs/>
          <w:color w:val="4472C4" w:themeColor="accent1"/>
        </w:rPr>
        <w:t>່</w:t>
      </w:r>
    </w:p>
    <w:p w14:paraId="5AA600B2" w14:textId="77777777" w:rsidR="001D68B9" w:rsidRPr="00CE2DFC" w:rsidRDefault="001D68B9" w:rsidP="00CE2DFC">
      <w:pPr>
        <w:jc w:val="center"/>
        <w:rPr>
          <w:b/>
          <w:bCs/>
        </w:rPr>
      </w:pPr>
    </w:p>
    <w:p w14:paraId="721D840E" w14:textId="3A7205CF" w:rsidR="00CE2DFC" w:rsidRPr="00CE2DFC" w:rsidRDefault="00CE2DFC" w:rsidP="00CE2DFC">
      <w:pPr>
        <w:rPr>
          <w:b/>
          <w:bCs/>
        </w:rPr>
      </w:pPr>
      <w:r w:rsidRPr="00CE2DFC">
        <w:rPr>
          <w:b/>
          <w:bCs/>
        </w:rPr>
        <w:t>Home page</w:t>
      </w:r>
    </w:p>
    <w:p w14:paraId="3EADFCB6" w14:textId="0EC7D9B1" w:rsidR="00CE2DFC" w:rsidRDefault="00CE2DFC" w:rsidP="00CE2DFC">
      <w:r>
        <w:t>People who are chronically infected with hepatitis B (HBsAg positive) often have no symptoms but can harbor or develop active hepatitis, liver cirrhosis and liver cancer.</w:t>
      </w:r>
    </w:p>
    <w:p w14:paraId="23F71B71" w14:textId="2EACF9A5" w:rsidR="00B32A9D" w:rsidRPr="00B32A9D" w:rsidRDefault="00B32A9D" w:rsidP="00CE2DFC">
      <w:pPr>
        <w:rPr>
          <w:rFonts w:ascii="Saysettha OT" w:hAnsi="Saysettha OT" w:cs="Saysettha OT"/>
          <w:sz w:val="24"/>
          <w:szCs w:val="24"/>
        </w:rPr>
      </w:pPr>
      <w:proofErr w:type="spellStart"/>
      <w:r w:rsidRPr="00A27E73">
        <w:rPr>
          <w:rFonts w:ascii="Saysettha OT" w:hAnsi="Saysettha OT" w:cs="Saysettha OT"/>
          <w:sz w:val="24"/>
          <w:szCs w:val="24"/>
        </w:rPr>
        <w:t>ຄົນທີ່ຕິດເຊື້ອ</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ພະຍາດຕັບອັກເສບຊຳເຮືອ</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ຊະນິດ</w:t>
      </w:r>
      <w:proofErr w:type="spellEnd"/>
      <w:r w:rsidRPr="00A27E73">
        <w:rPr>
          <w:rFonts w:ascii="Saysettha OT" w:hAnsi="Saysettha OT" w:cs="Saysettha OT"/>
          <w:sz w:val="24"/>
          <w:szCs w:val="24"/>
        </w:rPr>
        <w:t xml:space="preserve"> B (HBsAg +) </w:t>
      </w:r>
      <w:proofErr w:type="spellStart"/>
      <w:r w:rsidRPr="00A27E73">
        <w:rPr>
          <w:rFonts w:ascii="Saysettha OT" w:hAnsi="Saysettha OT" w:cs="Saysettha OT"/>
          <w:sz w:val="24"/>
          <w:szCs w:val="24"/>
        </w:rPr>
        <w:t>ສ່ວນຫຼາຍແມ່ນບໍ່ມີອາການ</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ແຕ່ມັນສາມາດພັດທະນາໄປເປັນພາວະຕັບອັກເສບ</w:t>
      </w:r>
      <w:proofErr w:type="spellEnd"/>
      <w:r w:rsidRPr="00A27E73">
        <w:rPr>
          <w:rFonts w:ascii="Saysettha OT" w:hAnsi="Saysettha OT" w:cs="Saysettha OT"/>
          <w:sz w:val="24"/>
          <w:szCs w:val="24"/>
        </w:rPr>
        <w:t xml:space="preserve"> (active hepatitis), </w:t>
      </w:r>
      <w:proofErr w:type="spellStart"/>
      <w:r w:rsidRPr="00A27E73">
        <w:rPr>
          <w:rFonts w:ascii="Saysettha OT" w:hAnsi="Saysettha OT" w:cs="Saysettha OT"/>
          <w:sz w:val="24"/>
          <w:szCs w:val="24"/>
        </w:rPr>
        <w:t>ພະຍາດຕັບແຂງ</w:t>
      </w:r>
      <w:proofErr w:type="spellEnd"/>
      <w:r w:rsidRPr="00A27E73">
        <w:rPr>
          <w:rFonts w:ascii="Saysettha OT" w:hAnsi="Saysettha OT" w:cs="Saysettha OT"/>
          <w:sz w:val="24"/>
          <w:szCs w:val="24"/>
        </w:rPr>
        <w:t xml:space="preserve"> (liver cirrhosis) </w:t>
      </w:r>
      <w:proofErr w:type="spellStart"/>
      <w:r w:rsidRPr="00A27E73">
        <w:rPr>
          <w:rFonts w:ascii="Saysettha OT" w:hAnsi="Saysettha OT" w:cs="Saysettha OT"/>
          <w:sz w:val="24"/>
          <w:szCs w:val="24"/>
        </w:rPr>
        <w:t>ແລະ</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ມະເຮັງຕັບ</w:t>
      </w:r>
      <w:proofErr w:type="spellEnd"/>
      <w:r w:rsidRPr="00A27E73">
        <w:rPr>
          <w:rFonts w:ascii="Saysettha OT" w:hAnsi="Saysettha OT" w:cs="Saysettha OT"/>
          <w:sz w:val="24"/>
          <w:szCs w:val="24"/>
        </w:rPr>
        <w:t xml:space="preserve"> (liver cancer) </w:t>
      </w:r>
      <w:proofErr w:type="spellStart"/>
      <w:r w:rsidRPr="00A27E73">
        <w:rPr>
          <w:rFonts w:ascii="Saysettha OT" w:hAnsi="Saysettha OT" w:cs="Saysettha OT"/>
          <w:sz w:val="24"/>
          <w:szCs w:val="24"/>
        </w:rPr>
        <w:t>ໄດ</w:t>
      </w:r>
      <w:proofErr w:type="spellEnd"/>
      <w:r w:rsidRPr="00A27E73">
        <w:rPr>
          <w:rFonts w:ascii="Saysettha OT" w:hAnsi="Saysettha OT" w:cs="Saysettha OT"/>
          <w:sz w:val="24"/>
          <w:szCs w:val="24"/>
        </w:rPr>
        <w:t>້.</w:t>
      </w:r>
    </w:p>
    <w:p w14:paraId="62096290" w14:textId="77777777" w:rsidR="00B32A9D" w:rsidRDefault="00B32A9D" w:rsidP="00CE2DFC"/>
    <w:p w14:paraId="33C4AE48" w14:textId="526B6B3A" w:rsidR="00CE2DFC" w:rsidRDefault="00CE2DFC" w:rsidP="00CE2DFC">
      <w:r>
        <w:t>Antiviral treatment is indicated if the infected person has active hepatitis or liver cirrhosis and is effective in reducing risk of disease progression and death.</w:t>
      </w:r>
    </w:p>
    <w:p w14:paraId="7DFD63D6" w14:textId="5E69EB77" w:rsidR="00B32A9D" w:rsidRDefault="001D68B9" w:rsidP="00CE2DFC">
      <w:pPr>
        <w:rPr>
          <w:rFonts w:ascii="Saysettha OT" w:hAnsi="Saysettha OT" w:cs="Saysettha OT"/>
          <w:b/>
          <w:bCs/>
          <w:sz w:val="24"/>
          <w:szCs w:val="24"/>
          <w:lang w:bidi="lo-LA"/>
        </w:rPr>
      </w:pPr>
      <w:r w:rsidRPr="001D68B9">
        <w:rPr>
          <w:rFonts w:ascii="Saysettha OT" w:hAnsi="Saysettha OT" w:cs="Saysettha OT" w:hint="cs"/>
          <w:b/>
          <w:bCs/>
          <w:sz w:val="24"/>
          <w:szCs w:val="24"/>
          <w:cs/>
          <w:lang w:bidi="lo-LA"/>
        </w:rPr>
        <w:t xml:space="preserve">OLD: </w:t>
      </w:r>
      <w:r w:rsidR="00B32A9D" w:rsidRPr="001D68B9">
        <w:rPr>
          <w:rFonts w:ascii="Saysettha OT" w:hAnsi="Saysettha OT" w:cs="Saysettha OT"/>
          <w:b/>
          <w:bCs/>
          <w:sz w:val="24"/>
          <w:szCs w:val="24"/>
          <w:cs/>
          <w:lang w:bidi="lo-LA"/>
        </w:rPr>
        <w:t>ຄວນ</w:t>
      </w:r>
      <w:proofErr w:type="spellStart"/>
      <w:r w:rsidR="00B32A9D" w:rsidRPr="001D68B9">
        <w:rPr>
          <w:rFonts w:ascii="Saysettha OT" w:hAnsi="Saysettha OT" w:cs="Saysettha OT"/>
          <w:b/>
          <w:bCs/>
          <w:sz w:val="24"/>
          <w:szCs w:val="24"/>
        </w:rPr>
        <w:t>ແນະນຳ</w:t>
      </w:r>
      <w:proofErr w:type="spellEnd"/>
      <w:r w:rsidR="00B32A9D" w:rsidRPr="001D68B9">
        <w:rPr>
          <w:rFonts w:ascii="Saysettha OT" w:hAnsi="Saysettha OT" w:cs="Saysettha OT"/>
          <w:b/>
          <w:bCs/>
          <w:sz w:val="24"/>
          <w:szCs w:val="24"/>
          <w:cs/>
          <w:lang w:bidi="lo-LA"/>
        </w:rPr>
        <w:t>​ໃຫ້</w:t>
      </w:r>
      <w:proofErr w:type="spellStart"/>
      <w:r w:rsidR="00B32A9D" w:rsidRPr="001D68B9">
        <w:rPr>
          <w:rFonts w:ascii="Saysettha OT" w:hAnsi="Saysettha OT" w:cs="Saysettha OT"/>
          <w:b/>
          <w:bCs/>
          <w:sz w:val="24"/>
          <w:szCs w:val="24"/>
        </w:rPr>
        <w:t>ການປິ່ນປົວດ້ວຍຢາຕ້ານໄວຣັດ</w:t>
      </w:r>
      <w:proofErr w:type="spellEnd"/>
      <w:r w:rsidR="00B32A9D" w:rsidRPr="001D68B9">
        <w:rPr>
          <w:rFonts w:ascii="Saysettha OT" w:hAnsi="Saysettha OT" w:cs="Saysettha OT"/>
          <w:b/>
          <w:bCs/>
          <w:sz w:val="24"/>
          <w:szCs w:val="24"/>
        </w:rPr>
        <w:t xml:space="preserve"> </w:t>
      </w:r>
      <w:proofErr w:type="spellStart"/>
      <w:r w:rsidR="00B32A9D" w:rsidRPr="001D68B9">
        <w:rPr>
          <w:rFonts w:ascii="Saysettha OT" w:hAnsi="Saysettha OT" w:cs="Saysettha OT"/>
          <w:b/>
          <w:bCs/>
          <w:sz w:val="24"/>
          <w:szCs w:val="24"/>
        </w:rPr>
        <w:t>ຖ້າໃນກໍລະນີຄົນທີ່ມີການຕິດເຊື້ອ</w:t>
      </w:r>
      <w:proofErr w:type="spellEnd"/>
      <w:r w:rsidR="00B32A9D" w:rsidRPr="001D68B9">
        <w:rPr>
          <w:rFonts w:ascii="Saysettha OT" w:hAnsi="Saysettha OT" w:cs="Saysettha OT"/>
          <w:b/>
          <w:bCs/>
          <w:sz w:val="24"/>
          <w:szCs w:val="24"/>
          <w:cs/>
          <w:lang w:bidi="lo-LA"/>
        </w:rPr>
        <w:t>​ໄວ​ຣັດ</w:t>
      </w:r>
      <w:proofErr w:type="spellStart"/>
      <w:r w:rsidR="00B32A9D" w:rsidRPr="001D68B9">
        <w:rPr>
          <w:rFonts w:ascii="Saysettha OT" w:hAnsi="Saysettha OT" w:cs="Saysettha OT"/>
          <w:b/>
          <w:bCs/>
          <w:sz w:val="24"/>
          <w:szCs w:val="24"/>
        </w:rPr>
        <w:t>ຕັບອັກເສບ</w:t>
      </w:r>
      <w:proofErr w:type="spellEnd"/>
      <w:r w:rsidR="00B32A9D" w:rsidRPr="001D68B9">
        <w:rPr>
          <w:rFonts w:ascii="Saysettha OT" w:hAnsi="Saysettha OT" w:cs="Saysettha OT"/>
          <w:b/>
          <w:bCs/>
          <w:sz w:val="24"/>
          <w:szCs w:val="24"/>
        </w:rPr>
        <w:t xml:space="preserve"> </w:t>
      </w:r>
      <w:proofErr w:type="spellStart"/>
      <w:r w:rsidR="00B32A9D" w:rsidRPr="001D68B9">
        <w:rPr>
          <w:rFonts w:ascii="Saysettha OT" w:hAnsi="Saysettha OT" w:cs="Saysettha OT"/>
          <w:b/>
          <w:bCs/>
          <w:sz w:val="24"/>
          <w:szCs w:val="24"/>
        </w:rPr>
        <w:t>ຫຼື</w:t>
      </w:r>
      <w:proofErr w:type="spellEnd"/>
      <w:r w:rsidR="00B32A9D" w:rsidRPr="001D68B9">
        <w:rPr>
          <w:rFonts w:ascii="Saysettha OT" w:hAnsi="Saysettha OT" w:cs="Saysettha OT"/>
          <w:b/>
          <w:bCs/>
          <w:sz w:val="24"/>
          <w:szCs w:val="24"/>
        </w:rPr>
        <w:t xml:space="preserve"> </w:t>
      </w:r>
      <w:proofErr w:type="spellStart"/>
      <w:r w:rsidR="00B32A9D" w:rsidRPr="001D68B9">
        <w:rPr>
          <w:rFonts w:ascii="Saysettha OT" w:hAnsi="Saysettha OT" w:cs="Saysettha OT"/>
          <w:b/>
          <w:bCs/>
          <w:sz w:val="24"/>
          <w:szCs w:val="24"/>
        </w:rPr>
        <w:t>ເປັນມະເຮັງຕັບ</w:t>
      </w:r>
      <w:proofErr w:type="spellEnd"/>
      <w:r w:rsidR="00B32A9D" w:rsidRPr="001D68B9">
        <w:rPr>
          <w:rFonts w:ascii="Saysettha OT" w:hAnsi="Saysettha OT" w:cs="Saysettha OT"/>
          <w:b/>
          <w:bCs/>
          <w:sz w:val="24"/>
          <w:szCs w:val="24"/>
        </w:rPr>
        <w:t xml:space="preserve"> (active hepatitis or liver cirrhosis) </w:t>
      </w:r>
      <w:proofErr w:type="spellStart"/>
      <w:r w:rsidR="00B32A9D" w:rsidRPr="001D68B9">
        <w:rPr>
          <w:rFonts w:ascii="Saysettha OT" w:hAnsi="Saysettha OT" w:cs="Saysettha OT"/>
          <w:b/>
          <w:bCs/>
          <w:sz w:val="24"/>
          <w:szCs w:val="24"/>
        </w:rPr>
        <w:t>ແລະ</w:t>
      </w:r>
      <w:proofErr w:type="spellEnd"/>
      <w:r w:rsidR="00B32A9D" w:rsidRPr="001D68B9">
        <w:rPr>
          <w:rFonts w:ascii="Saysettha OT" w:hAnsi="Saysettha OT" w:cs="Saysettha OT"/>
          <w:b/>
          <w:bCs/>
          <w:sz w:val="24"/>
          <w:szCs w:val="24"/>
          <w:cs/>
          <w:lang w:bidi="lo-LA"/>
        </w:rPr>
        <w:t xml:space="preserve"> </w:t>
      </w:r>
      <w:r w:rsidR="00B32A9D" w:rsidRPr="001D68B9">
        <w:rPr>
          <w:rFonts w:ascii="Saysettha OT" w:hAnsi="Saysettha OT" w:cs="Saysettha OT"/>
          <w:b/>
          <w:bCs/>
          <w:sz w:val="24"/>
          <w:szCs w:val="24"/>
        </w:rPr>
        <w:t xml:space="preserve">ມັນສາມາດຫຼຸດຜ່ອນຄວາມສ່ຽງທີ່ຈະຂະຫຍາຍຕົວຂອງພະຍາດໄດ້ຢ່າງມີປະສິດທິພາບ </w:t>
      </w:r>
      <w:proofErr w:type="spellStart"/>
      <w:r w:rsidR="00B32A9D" w:rsidRPr="001D68B9">
        <w:rPr>
          <w:rFonts w:ascii="Saysettha OT" w:hAnsi="Saysettha OT" w:cs="Saysettha OT"/>
          <w:b/>
          <w:bCs/>
          <w:sz w:val="24"/>
          <w:szCs w:val="24"/>
        </w:rPr>
        <w:t>ແລະ</w:t>
      </w:r>
      <w:proofErr w:type="spellEnd"/>
      <w:r w:rsidR="00B32A9D" w:rsidRPr="001D68B9">
        <w:rPr>
          <w:rFonts w:ascii="Saysettha OT" w:hAnsi="Saysettha OT" w:cs="Saysettha OT"/>
          <w:b/>
          <w:bCs/>
          <w:sz w:val="24"/>
          <w:szCs w:val="24"/>
        </w:rPr>
        <w:t xml:space="preserve"> </w:t>
      </w:r>
      <w:r w:rsidR="00B32A9D" w:rsidRPr="001D68B9">
        <w:rPr>
          <w:rFonts w:ascii="Saysettha OT" w:hAnsi="Saysettha OT" w:cs="Saysettha OT"/>
          <w:b/>
          <w:bCs/>
          <w:sz w:val="24"/>
          <w:szCs w:val="24"/>
          <w:cs/>
          <w:lang w:bidi="lo-LA"/>
        </w:rPr>
        <w:t>ຍັງຫຼຸດ​ຜ່ອນ</w:t>
      </w:r>
      <w:proofErr w:type="spellStart"/>
      <w:r w:rsidR="00B32A9D" w:rsidRPr="001D68B9">
        <w:rPr>
          <w:rFonts w:ascii="Saysettha OT" w:hAnsi="Saysettha OT" w:cs="Saysettha OT"/>
          <w:b/>
          <w:bCs/>
          <w:sz w:val="24"/>
          <w:szCs w:val="24"/>
        </w:rPr>
        <w:t>ການຕາຍ</w:t>
      </w:r>
      <w:proofErr w:type="spellEnd"/>
      <w:r w:rsidR="00B32A9D" w:rsidRPr="001D68B9">
        <w:rPr>
          <w:rFonts w:ascii="Saysettha OT" w:hAnsi="Saysettha OT" w:cs="Saysettha OT"/>
          <w:b/>
          <w:bCs/>
          <w:sz w:val="24"/>
          <w:szCs w:val="24"/>
          <w:cs/>
          <w:lang w:bidi="lo-LA"/>
        </w:rPr>
        <w:t>​ທີ່​ມີ​ສາ​ເຫດ​ຈາກ​ມະ​ເຮັງ​ຕັບ</w:t>
      </w:r>
      <w:r w:rsidR="00B32A9D" w:rsidRPr="001D68B9">
        <w:rPr>
          <w:rFonts w:ascii="Saysettha OT" w:hAnsi="Saysettha OT" w:cs="Saysettha OT"/>
          <w:b/>
          <w:bCs/>
          <w:sz w:val="24"/>
          <w:szCs w:val="24"/>
          <w:lang w:bidi="lo-LA"/>
        </w:rPr>
        <w:t>​.</w:t>
      </w:r>
    </w:p>
    <w:p w14:paraId="207B0DC6" w14:textId="420C371E" w:rsidR="001D68B9" w:rsidRPr="001D68B9" w:rsidRDefault="001D68B9" w:rsidP="00CE2DFC">
      <w:pPr>
        <w:rPr>
          <w:b/>
          <w:bCs/>
          <w:color w:val="4472C4" w:themeColor="accent1"/>
        </w:rPr>
      </w:pPr>
      <w:r>
        <w:rPr>
          <w:rFonts w:ascii="Saysettha OT" w:hAnsi="Saysettha OT" w:cs="Saysettha OT"/>
          <w:b/>
          <w:bCs/>
          <w:sz w:val="24"/>
          <w:szCs w:val="24"/>
          <w:lang w:bidi="lo-LA"/>
        </w:rPr>
        <w:t xml:space="preserve">New: </w:t>
      </w:r>
      <w:proofErr w:type="spellStart"/>
      <w:r w:rsidRPr="001D68B9">
        <w:rPr>
          <w:rFonts w:ascii="DokChampa" w:hAnsi="DokChampa" w:cs="DokChampa"/>
          <w:b/>
          <w:bCs/>
          <w:color w:val="4472C4" w:themeColor="accent1"/>
          <w:sz w:val="24"/>
          <w:szCs w:val="24"/>
          <w:lang w:bidi="lo-LA"/>
        </w:rPr>
        <w:t>ການປິ່ນປົວດ້ວຍຢາຕ້ານໄວຣັດແມ່ນເປັນຂໍ້ແນະນຳ</w:t>
      </w:r>
      <w:proofErr w:type="spellEnd"/>
      <w:r w:rsidRPr="001D68B9">
        <w:rPr>
          <w:rFonts w:ascii="Saysettha OT" w:hAnsi="Saysettha OT" w:cs="Saysettha OT"/>
          <w:b/>
          <w:bCs/>
          <w:color w:val="4472C4" w:themeColor="accent1"/>
          <w:sz w:val="24"/>
          <w:szCs w:val="24"/>
          <w:lang w:bidi="lo-LA"/>
        </w:rPr>
        <w:t xml:space="preserve"> </w:t>
      </w:r>
      <w:proofErr w:type="spellStart"/>
      <w:r w:rsidRPr="001D68B9">
        <w:rPr>
          <w:rFonts w:ascii="DokChampa" w:hAnsi="DokChampa" w:cs="DokChampa"/>
          <w:b/>
          <w:bCs/>
          <w:color w:val="4472C4" w:themeColor="accent1"/>
          <w:sz w:val="24"/>
          <w:szCs w:val="24"/>
          <w:lang w:bidi="lo-LA"/>
        </w:rPr>
        <w:t>ຖ້າໃນກໍລະນີຄົນເຈັບ</w:t>
      </w:r>
      <w:proofErr w:type="spellEnd"/>
      <w:r w:rsidRPr="001D68B9">
        <w:rPr>
          <w:rFonts w:ascii="Saysettha OT" w:hAnsi="Saysettha OT" w:cs="Saysettha OT"/>
          <w:b/>
          <w:bCs/>
          <w:color w:val="4472C4" w:themeColor="accent1"/>
          <w:sz w:val="24"/>
          <w:szCs w:val="24"/>
          <w:lang w:bidi="lo-LA"/>
        </w:rPr>
        <w:t xml:space="preserve"> </w:t>
      </w:r>
      <w:proofErr w:type="spellStart"/>
      <w:r w:rsidRPr="001D68B9">
        <w:rPr>
          <w:rFonts w:ascii="DokChampa" w:hAnsi="DokChampa" w:cs="DokChampa"/>
          <w:b/>
          <w:bCs/>
          <w:color w:val="4472C4" w:themeColor="accent1"/>
          <w:sz w:val="24"/>
          <w:szCs w:val="24"/>
          <w:lang w:bidi="lo-LA"/>
        </w:rPr>
        <w:t>ຕິດເຊື້ອ</w:t>
      </w:r>
      <w:proofErr w:type="spellEnd"/>
      <w:r w:rsidRPr="001D68B9">
        <w:rPr>
          <w:rFonts w:ascii="Saysettha OT" w:hAnsi="Saysettha OT" w:cs="Saysettha OT"/>
          <w:b/>
          <w:bCs/>
          <w:color w:val="4472C4" w:themeColor="accent1"/>
          <w:sz w:val="24"/>
          <w:szCs w:val="24"/>
          <w:lang w:bidi="lo-LA"/>
        </w:rPr>
        <w:t xml:space="preserve"> </w:t>
      </w:r>
      <w:proofErr w:type="spellStart"/>
      <w:r w:rsidRPr="001D68B9">
        <w:rPr>
          <w:rFonts w:ascii="DokChampa" w:hAnsi="DokChampa" w:cs="DokChampa"/>
          <w:b/>
          <w:bCs/>
          <w:color w:val="4472C4" w:themeColor="accent1"/>
          <w:sz w:val="24"/>
          <w:szCs w:val="24"/>
          <w:lang w:bidi="lo-LA"/>
        </w:rPr>
        <w:t>ຕັບອັກເສບບີທີ່ມີພາວະຕັບກຳລັງອັກເສບ</w:t>
      </w:r>
      <w:proofErr w:type="spellEnd"/>
      <w:r w:rsidRPr="001D68B9">
        <w:rPr>
          <w:rFonts w:ascii="Saysettha OT" w:hAnsi="Saysettha OT" w:cs="Saysettha OT"/>
          <w:b/>
          <w:bCs/>
          <w:color w:val="4472C4" w:themeColor="accent1"/>
          <w:sz w:val="24"/>
          <w:szCs w:val="24"/>
          <w:lang w:bidi="lo-LA"/>
        </w:rPr>
        <w:t xml:space="preserve"> (active hepatitis) </w:t>
      </w:r>
      <w:proofErr w:type="spellStart"/>
      <w:r w:rsidRPr="001D68B9">
        <w:rPr>
          <w:rFonts w:ascii="DokChampa" w:hAnsi="DokChampa" w:cs="DokChampa"/>
          <w:b/>
          <w:bCs/>
          <w:color w:val="4472C4" w:themeColor="accent1"/>
          <w:sz w:val="24"/>
          <w:szCs w:val="24"/>
          <w:lang w:bidi="lo-LA"/>
        </w:rPr>
        <w:t>ຫຼື</w:t>
      </w:r>
      <w:proofErr w:type="spellEnd"/>
      <w:r w:rsidRPr="001D68B9">
        <w:rPr>
          <w:rFonts w:ascii="Saysettha OT" w:hAnsi="Saysettha OT" w:cs="Saysettha OT"/>
          <w:b/>
          <w:bCs/>
          <w:color w:val="4472C4" w:themeColor="accent1"/>
          <w:sz w:val="24"/>
          <w:szCs w:val="24"/>
          <w:lang w:bidi="lo-LA"/>
        </w:rPr>
        <w:t xml:space="preserve"> </w:t>
      </w:r>
      <w:proofErr w:type="spellStart"/>
      <w:r w:rsidRPr="001D68B9">
        <w:rPr>
          <w:rFonts w:ascii="DokChampa" w:hAnsi="DokChampa" w:cs="DokChampa"/>
          <w:b/>
          <w:bCs/>
          <w:color w:val="4472C4" w:themeColor="accent1"/>
          <w:sz w:val="24"/>
          <w:szCs w:val="24"/>
          <w:lang w:bidi="lo-LA"/>
        </w:rPr>
        <w:t>ເປັນຕັບ</w:t>
      </w:r>
      <w:proofErr w:type="spellEnd"/>
      <w:r w:rsidRPr="001D68B9">
        <w:rPr>
          <w:rFonts w:ascii="Saysettha OT" w:hAnsi="Saysettha OT" w:cs="Saysettha OT"/>
          <w:b/>
          <w:bCs/>
          <w:color w:val="4472C4" w:themeColor="accent1"/>
          <w:sz w:val="24"/>
          <w:szCs w:val="24"/>
          <w:lang w:bidi="lo-LA"/>
        </w:rPr>
        <w:t xml:space="preserve"> (liver cirrhosis) </w:t>
      </w:r>
      <w:proofErr w:type="spellStart"/>
      <w:r w:rsidRPr="001D68B9">
        <w:rPr>
          <w:rFonts w:ascii="DokChampa" w:hAnsi="DokChampa" w:cs="DokChampa"/>
          <w:b/>
          <w:bCs/>
          <w:color w:val="4472C4" w:themeColor="accent1"/>
          <w:sz w:val="24"/>
          <w:szCs w:val="24"/>
          <w:lang w:bidi="lo-LA"/>
        </w:rPr>
        <w:t>ເຊີ່ງ</w:t>
      </w:r>
      <w:proofErr w:type="spellEnd"/>
      <w:r w:rsidRPr="001D68B9">
        <w:rPr>
          <w:rFonts w:ascii="Saysettha OT" w:hAnsi="Saysettha OT" w:cs="Saysettha OT"/>
          <w:b/>
          <w:bCs/>
          <w:color w:val="4472C4" w:themeColor="accent1"/>
          <w:sz w:val="24"/>
          <w:szCs w:val="24"/>
          <w:lang w:bidi="lo-LA"/>
        </w:rPr>
        <w:t xml:space="preserve"> </w:t>
      </w:r>
      <w:proofErr w:type="spellStart"/>
      <w:r w:rsidRPr="001D68B9">
        <w:rPr>
          <w:rFonts w:ascii="DokChampa" w:hAnsi="DokChampa" w:cs="DokChampa"/>
          <w:b/>
          <w:bCs/>
          <w:color w:val="4472C4" w:themeColor="accent1"/>
          <w:sz w:val="24"/>
          <w:szCs w:val="24"/>
          <w:lang w:bidi="lo-LA"/>
        </w:rPr>
        <w:t>ມັນສາມາດຫຼຸດຜ່ອນຄວາມສ່ຽງຂອງການຂະຫຍາຍຕົວຂອງພະຍາດ</w:t>
      </w:r>
      <w:proofErr w:type="spellEnd"/>
      <w:r w:rsidRPr="001D68B9">
        <w:rPr>
          <w:rFonts w:ascii="Saysettha OT" w:hAnsi="Saysettha OT" w:cs="Saysettha OT"/>
          <w:b/>
          <w:bCs/>
          <w:color w:val="4472C4" w:themeColor="accent1"/>
          <w:sz w:val="24"/>
          <w:szCs w:val="24"/>
          <w:lang w:bidi="lo-LA"/>
        </w:rPr>
        <w:t xml:space="preserve"> </w:t>
      </w:r>
      <w:proofErr w:type="spellStart"/>
      <w:r w:rsidRPr="001D68B9">
        <w:rPr>
          <w:rFonts w:ascii="DokChampa" w:hAnsi="DokChampa" w:cs="DokChampa"/>
          <w:b/>
          <w:bCs/>
          <w:color w:val="4472C4" w:themeColor="accent1"/>
          <w:sz w:val="24"/>
          <w:szCs w:val="24"/>
          <w:lang w:bidi="lo-LA"/>
        </w:rPr>
        <w:t>ແລະ</w:t>
      </w:r>
      <w:proofErr w:type="spellEnd"/>
      <w:r w:rsidRPr="001D68B9">
        <w:rPr>
          <w:rFonts w:ascii="Saysettha OT" w:hAnsi="Saysettha OT" w:cs="Saysettha OT"/>
          <w:b/>
          <w:bCs/>
          <w:color w:val="4472C4" w:themeColor="accent1"/>
          <w:sz w:val="24"/>
          <w:szCs w:val="24"/>
          <w:lang w:bidi="lo-LA"/>
        </w:rPr>
        <w:t xml:space="preserve"> </w:t>
      </w:r>
      <w:proofErr w:type="spellStart"/>
      <w:r w:rsidRPr="001D68B9">
        <w:rPr>
          <w:rFonts w:ascii="DokChampa" w:hAnsi="DokChampa" w:cs="DokChampa"/>
          <w:b/>
          <w:bCs/>
          <w:color w:val="4472C4" w:themeColor="accent1"/>
          <w:sz w:val="24"/>
          <w:szCs w:val="24"/>
          <w:lang w:bidi="lo-LA"/>
        </w:rPr>
        <w:t>ການເສຍຊີວິດ</w:t>
      </w:r>
      <w:proofErr w:type="spellEnd"/>
      <w:r w:rsidRPr="001D68B9">
        <w:rPr>
          <w:rFonts w:ascii="Saysettha OT" w:hAnsi="Saysettha OT" w:cs="Saysettha OT"/>
          <w:b/>
          <w:bCs/>
          <w:color w:val="4472C4" w:themeColor="accent1"/>
          <w:sz w:val="24"/>
          <w:szCs w:val="24"/>
          <w:lang w:bidi="lo-LA"/>
        </w:rPr>
        <w:t xml:space="preserve"> </w:t>
      </w:r>
      <w:proofErr w:type="spellStart"/>
      <w:r w:rsidRPr="001D68B9">
        <w:rPr>
          <w:rFonts w:ascii="DokChampa" w:hAnsi="DokChampa" w:cs="DokChampa"/>
          <w:b/>
          <w:bCs/>
          <w:color w:val="4472C4" w:themeColor="accent1"/>
          <w:sz w:val="24"/>
          <w:szCs w:val="24"/>
          <w:lang w:bidi="lo-LA"/>
        </w:rPr>
        <w:t>ໄດ້ຢ່າງມີປະສິດທິພາບ</w:t>
      </w:r>
      <w:proofErr w:type="spellEnd"/>
      <w:r w:rsidRPr="001D68B9">
        <w:rPr>
          <w:rFonts w:ascii="Saysettha OT" w:hAnsi="Saysettha OT" w:cs="Saysettha OT"/>
          <w:b/>
          <w:bCs/>
          <w:color w:val="4472C4" w:themeColor="accent1"/>
          <w:sz w:val="24"/>
          <w:szCs w:val="24"/>
          <w:lang w:bidi="lo-LA"/>
        </w:rPr>
        <w:t>.</w:t>
      </w:r>
    </w:p>
    <w:p w14:paraId="1B5EC3AB" w14:textId="068D38C0" w:rsidR="00CE2DFC" w:rsidRDefault="00CE2DFC" w:rsidP="00CE2DFC">
      <w:r>
        <w:t xml:space="preserve">To access the treatment decision tool based on and adapted from the World Health Organization 2015 Hepatitis B Treatment Guidelines. </w:t>
      </w:r>
      <w:r w:rsidRPr="00CE2DFC">
        <w:rPr>
          <w:highlight w:val="lightGray"/>
        </w:rPr>
        <w:t>Enter</w:t>
      </w:r>
    </w:p>
    <w:p w14:paraId="2A090B10" w14:textId="3BDAFEC5" w:rsidR="00B32A9D" w:rsidRDefault="001D68B9" w:rsidP="00B32A9D">
      <w:pPr>
        <w:rPr>
          <w:rFonts w:ascii="Saysettha OT" w:hAnsi="Saysettha OT" w:cs="Saysettha OT"/>
          <w:b/>
          <w:bCs/>
          <w:sz w:val="24"/>
          <w:szCs w:val="24"/>
        </w:rPr>
      </w:pPr>
      <w:r w:rsidRPr="001D68B9">
        <w:rPr>
          <w:rFonts w:ascii="Saysettha OT" w:hAnsi="Saysettha OT" w:cs="Saysettha OT"/>
          <w:b/>
          <w:bCs/>
          <w:sz w:val="24"/>
          <w:szCs w:val="24"/>
        </w:rPr>
        <w:t xml:space="preserve">OLD: </w:t>
      </w:r>
      <w:proofErr w:type="spellStart"/>
      <w:r w:rsidR="00B32A9D" w:rsidRPr="001D68B9">
        <w:rPr>
          <w:rFonts w:ascii="Saysettha OT" w:hAnsi="Saysettha OT" w:cs="Saysettha OT"/>
          <w:b/>
          <w:bCs/>
          <w:sz w:val="24"/>
          <w:szCs w:val="24"/>
        </w:rPr>
        <w:t>ເພື່ອເຂົ້າເຖິງເຄື່ອງມືໃນການຕັດສິນໃຈການປິ່ນປົວ</w:t>
      </w:r>
      <w:proofErr w:type="spellEnd"/>
      <w:r w:rsidR="00B32A9D" w:rsidRPr="001D68B9">
        <w:rPr>
          <w:rFonts w:ascii="Saysettha OT" w:hAnsi="Saysettha OT" w:cs="Saysettha OT"/>
          <w:b/>
          <w:bCs/>
          <w:sz w:val="24"/>
          <w:szCs w:val="24"/>
        </w:rPr>
        <w:t xml:space="preserve"> </w:t>
      </w:r>
      <w:proofErr w:type="spellStart"/>
      <w:r w:rsidR="00B32A9D" w:rsidRPr="001D68B9">
        <w:rPr>
          <w:rFonts w:ascii="Saysettha OT" w:hAnsi="Saysettha OT" w:cs="Saysettha OT"/>
          <w:b/>
          <w:bCs/>
          <w:sz w:val="24"/>
          <w:szCs w:val="24"/>
        </w:rPr>
        <w:t>ແມ່ນອີງໃສ</w:t>
      </w:r>
      <w:proofErr w:type="spellEnd"/>
      <w:r w:rsidR="00B32A9D" w:rsidRPr="001D68B9">
        <w:rPr>
          <w:rFonts w:ascii="Saysettha OT" w:hAnsi="Saysettha OT" w:cs="Saysettha OT"/>
          <w:b/>
          <w:bCs/>
          <w:sz w:val="24"/>
          <w:szCs w:val="24"/>
        </w:rPr>
        <w:t>່</w:t>
      </w:r>
      <w:r w:rsidR="00B32A9D" w:rsidRPr="001D68B9">
        <w:rPr>
          <w:rFonts w:ascii="Saysettha OT" w:hAnsi="Saysettha OT" w:cs="Saysettha OT"/>
          <w:b/>
          <w:bCs/>
          <w:sz w:val="24"/>
          <w:szCs w:val="24"/>
          <w:cs/>
          <w:lang w:bidi="lo-LA"/>
        </w:rPr>
        <w:t xml:space="preserve"> ແລະ ປັບປຸງມາຈາກ</w:t>
      </w:r>
      <w:proofErr w:type="spellStart"/>
      <w:r w:rsidR="00B32A9D" w:rsidRPr="001D68B9">
        <w:rPr>
          <w:rFonts w:ascii="Saysettha OT" w:hAnsi="Saysettha OT" w:cs="Saysettha OT"/>
          <w:b/>
          <w:bCs/>
          <w:sz w:val="24"/>
          <w:szCs w:val="24"/>
        </w:rPr>
        <w:t>ຄູ່ມືການປິ່ນປົວ</w:t>
      </w:r>
      <w:proofErr w:type="spellEnd"/>
      <w:r w:rsidR="00B32A9D" w:rsidRPr="001D68B9">
        <w:rPr>
          <w:rFonts w:ascii="Saysettha OT" w:hAnsi="Saysettha OT" w:cs="Saysettha OT"/>
          <w:b/>
          <w:bCs/>
          <w:sz w:val="24"/>
          <w:szCs w:val="24"/>
        </w:rPr>
        <w:t xml:space="preserve"> </w:t>
      </w:r>
      <w:proofErr w:type="spellStart"/>
      <w:r w:rsidR="00B32A9D" w:rsidRPr="001D68B9">
        <w:rPr>
          <w:rFonts w:ascii="Saysettha OT" w:hAnsi="Saysettha OT" w:cs="Saysettha OT"/>
          <w:b/>
          <w:bCs/>
          <w:sz w:val="24"/>
          <w:szCs w:val="24"/>
        </w:rPr>
        <w:t>ພະຍາດອັກເສບຕັບ</w:t>
      </w:r>
      <w:proofErr w:type="spellEnd"/>
      <w:r w:rsidR="00B32A9D" w:rsidRPr="001D68B9">
        <w:rPr>
          <w:rFonts w:ascii="Saysettha OT" w:hAnsi="Saysettha OT" w:cs="Saysettha OT"/>
          <w:b/>
          <w:bCs/>
          <w:sz w:val="24"/>
          <w:szCs w:val="24"/>
        </w:rPr>
        <w:t xml:space="preserve"> B </w:t>
      </w:r>
      <w:proofErr w:type="spellStart"/>
      <w:r w:rsidR="00B32A9D" w:rsidRPr="001D68B9">
        <w:rPr>
          <w:rFonts w:ascii="Saysettha OT" w:hAnsi="Saysettha OT" w:cs="Saysettha OT"/>
          <w:b/>
          <w:bCs/>
          <w:sz w:val="24"/>
          <w:szCs w:val="24"/>
        </w:rPr>
        <w:t>ຂອງອົງການອະນາໄມໂລກ</w:t>
      </w:r>
      <w:proofErr w:type="spellEnd"/>
      <w:r w:rsidR="00B32A9D" w:rsidRPr="001D68B9">
        <w:rPr>
          <w:rFonts w:ascii="Saysettha OT" w:hAnsi="Saysettha OT" w:cs="Saysettha OT"/>
          <w:b/>
          <w:bCs/>
          <w:sz w:val="24"/>
          <w:szCs w:val="24"/>
        </w:rPr>
        <w:t xml:space="preserve"> (WHO) </w:t>
      </w:r>
      <w:proofErr w:type="spellStart"/>
      <w:r w:rsidR="00B32A9D" w:rsidRPr="001D68B9">
        <w:rPr>
          <w:rFonts w:ascii="Saysettha OT" w:hAnsi="Saysettha OT" w:cs="Saysettha OT"/>
          <w:b/>
          <w:bCs/>
          <w:sz w:val="24"/>
          <w:szCs w:val="24"/>
        </w:rPr>
        <w:t>ໃນປີ</w:t>
      </w:r>
      <w:proofErr w:type="spellEnd"/>
      <w:r w:rsidR="00B32A9D" w:rsidRPr="001D68B9">
        <w:rPr>
          <w:rFonts w:ascii="Saysettha OT" w:hAnsi="Saysettha OT" w:cs="Saysettha OT"/>
          <w:b/>
          <w:bCs/>
          <w:sz w:val="24"/>
          <w:szCs w:val="24"/>
        </w:rPr>
        <w:t xml:space="preserve"> 2015. </w:t>
      </w:r>
    </w:p>
    <w:p w14:paraId="5B6C9E5C" w14:textId="6F252547" w:rsidR="001D68B9" w:rsidRPr="001D68B9" w:rsidRDefault="001D68B9" w:rsidP="00B32A9D">
      <w:pPr>
        <w:rPr>
          <w:rFonts w:ascii="Saysettha OT" w:hAnsi="Saysettha OT" w:cs="Saysettha OT"/>
          <w:b/>
          <w:bCs/>
          <w:color w:val="4472C4" w:themeColor="accent1"/>
          <w:sz w:val="24"/>
          <w:szCs w:val="24"/>
          <w:cs/>
          <w:lang w:bidi="lo-LA"/>
        </w:rPr>
      </w:pPr>
      <w:r>
        <w:rPr>
          <w:rFonts w:ascii="Saysettha OT" w:hAnsi="Saysettha OT" w:cs="Saysettha OT"/>
          <w:b/>
          <w:bCs/>
          <w:sz w:val="24"/>
          <w:szCs w:val="24"/>
        </w:rPr>
        <w:t xml:space="preserve">New: </w:t>
      </w:r>
      <w:r w:rsidRPr="001D68B9">
        <w:rPr>
          <w:rFonts w:ascii="DokChampa" w:hAnsi="DokChampa" w:cs="DokChampa"/>
          <w:b/>
          <w:bCs/>
          <w:color w:val="4472C4" w:themeColor="accent1"/>
          <w:sz w:val="24"/>
          <w:szCs w:val="24"/>
        </w:rPr>
        <w:t>ເພື່ອເຂົ້າເຖິງເຄື່ອງມືໃນການຕັດສິນໃຈການປິ່ນປົວທີ່ໄດ້ມີການອີງໃສ່ຄູ່ມືການປິ່ນປົວ</w:t>
      </w:r>
      <w:r w:rsidRPr="001D68B9">
        <w:rPr>
          <w:rFonts w:ascii="Saysettha OT" w:hAnsi="Saysettha OT" w:cs="Saysettha OT"/>
          <w:b/>
          <w:bCs/>
          <w:color w:val="4472C4" w:themeColor="accent1"/>
          <w:sz w:val="24"/>
          <w:szCs w:val="24"/>
        </w:rPr>
        <w:t xml:space="preserve"> </w:t>
      </w:r>
      <w:proofErr w:type="spellStart"/>
      <w:r w:rsidRPr="001D68B9">
        <w:rPr>
          <w:rFonts w:ascii="DokChampa" w:hAnsi="DokChampa" w:cs="DokChampa"/>
          <w:b/>
          <w:bCs/>
          <w:color w:val="4472C4" w:themeColor="accent1"/>
          <w:sz w:val="24"/>
          <w:szCs w:val="24"/>
        </w:rPr>
        <w:t>ພະຍາດຕັບອັກເສບ</w:t>
      </w:r>
      <w:r w:rsidRPr="001D68B9">
        <w:rPr>
          <w:rFonts w:ascii="Saysettha OT" w:hAnsi="Saysettha OT" w:cs="Saysettha OT"/>
          <w:b/>
          <w:bCs/>
          <w:color w:val="4472C4" w:themeColor="accent1"/>
          <w:sz w:val="24"/>
          <w:szCs w:val="24"/>
        </w:rPr>
        <w:t>B</w:t>
      </w:r>
      <w:proofErr w:type="spellEnd"/>
      <w:r w:rsidRPr="001D68B9">
        <w:rPr>
          <w:rFonts w:ascii="Saysettha OT" w:hAnsi="Saysettha OT" w:cs="Saysettha OT"/>
          <w:b/>
          <w:bCs/>
          <w:color w:val="4472C4" w:themeColor="accent1"/>
          <w:sz w:val="24"/>
          <w:szCs w:val="24"/>
        </w:rPr>
        <w:t xml:space="preserve"> </w:t>
      </w:r>
      <w:proofErr w:type="spellStart"/>
      <w:r w:rsidRPr="001D68B9">
        <w:rPr>
          <w:rFonts w:ascii="DokChampa" w:hAnsi="DokChampa" w:cs="DokChampa"/>
          <w:b/>
          <w:bCs/>
          <w:color w:val="4472C4" w:themeColor="accent1"/>
          <w:sz w:val="24"/>
          <w:szCs w:val="24"/>
        </w:rPr>
        <w:t>ຂອງອົງການອະນາໄມໂລກ</w:t>
      </w:r>
      <w:proofErr w:type="spellEnd"/>
      <w:r w:rsidRPr="001D68B9">
        <w:rPr>
          <w:rFonts w:ascii="Saysettha OT" w:hAnsi="Saysettha OT" w:cs="Saysettha OT"/>
          <w:b/>
          <w:bCs/>
          <w:color w:val="4472C4" w:themeColor="accent1"/>
          <w:sz w:val="24"/>
          <w:szCs w:val="24"/>
        </w:rPr>
        <w:t xml:space="preserve"> (WHO) </w:t>
      </w:r>
      <w:proofErr w:type="spellStart"/>
      <w:r w:rsidRPr="001D68B9">
        <w:rPr>
          <w:rFonts w:ascii="DokChampa" w:hAnsi="DokChampa" w:cs="DokChampa"/>
          <w:b/>
          <w:bCs/>
          <w:color w:val="4472C4" w:themeColor="accent1"/>
          <w:sz w:val="24"/>
          <w:szCs w:val="24"/>
        </w:rPr>
        <w:t>ໃນປີ</w:t>
      </w:r>
      <w:proofErr w:type="spellEnd"/>
      <w:r w:rsidRPr="001D68B9">
        <w:rPr>
          <w:rFonts w:ascii="Saysettha OT" w:hAnsi="Saysettha OT" w:cs="Saysettha OT"/>
          <w:b/>
          <w:bCs/>
          <w:color w:val="4472C4" w:themeColor="accent1"/>
          <w:sz w:val="24"/>
          <w:szCs w:val="24"/>
        </w:rPr>
        <w:t xml:space="preserve"> 2015</w:t>
      </w:r>
    </w:p>
    <w:p w14:paraId="72C6D4AB" w14:textId="4CDFA0B9" w:rsidR="00B32A9D" w:rsidRDefault="007E7923" w:rsidP="00CE2DFC">
      <w:proofErr w:type="spellStart"/>
      <w:r w:rsidRPr="007E7923">
        <w:rPr>
          <w:rFonts w:ascii="DokChampa" w:hAnsi="DokChampa" w:cs="DokChampa"/>
          <w:shd w:val="pct15" w:color="auto" w:fill="FFFFFF"/>
        </w:rPr>
        <w:t>ກົດປຸ່ມນີ</w:t>
      </w:r>
      <w:proofErr w:type="spellEnd"/>
      <w:r w:rsidRPr="007E7923">
        <w:rPr>
          <w:rFonts w:ascii="DokChampa" w:hAnsi="DokChampa" w:cs="DokChampa"/>
          <w:shd w:val="pct15" w:color="auto" w:fill="FFFFFF"/>
        </w:rPr>
        <w:t>້</w:t>
      </w:r>
    </w:p>
    <w:p w14:paraId="4355A540" w14:textId="5EFBB9B3" w:rsidR="00CE2DFC" w:rsidRDefault="00CE2DFC" w:rsidP="00CE2DFC">
      <w:r>
        <w:t xml:space="preserve">To access the treatment decision tool based on and adapted from the 2018 hepatitis B treatment guidelines from the American Association for the Study of Liver Diseases (AASLD). </w:t>
      </w:r>
      <w:r w:rsidRPr="00CE2DFC">
        <w:rPr>
          <w:highlight w:val="lightGray"/>
        </w:rPr>
        <w:t>Enter</w:t>
      </w:r>
    </w:p>
    <w:p w14:paraId="29303474" w14:textId="395913B1" w:rsidR="001D68B9" w:rsidRDefault="001D68B9" w:rsidP="00B32A9D">
      <w:pPr>
        <w:rPr>
          <w:rFonts w:ascii="Saysettha OT" w:hAnsi="Saysettha OT" w:cs="Saysettha OT"/>
          <w:sz w:val="24"/>
          <w:szCs w:val="24"/>
        </w:rPr>
      </w:pPr>
      <w:r>
        <w:rPr>
          <w:rFonts w:ascii="Saysettha OT" w:hAnsi="Saysettha OT" w:cs="Saysettha OT"/>
          <w:sz w:val="24"/>
          <w:szCs w:val="24"/>
        </w:rPr>
        <w:lastRenderedPageBreak/>
        <w:t xml:space="preserve">Old: </w:t>
      </w:r>
      <w:proofErr w:type="spellStart"/>
      <w:r w:rsidR="00B32A9D" w:rsidRPr="00A27E73">
        <w:rPr>
          <w:rFonts w:ascii="Saysettha OT" w:hAnsi="Saysettha OT" w:cs="Saysettha OT"/>
          <w:sz w:val="24"/>
          <w:szCs w:val="24"/>
        </w:rPr>
        <w:t>ເພື່ອເຂົ້າເຖິງເຄື່ອງມືໃນການຕັດສິນໃຈການປິ່ນປົວ</w:t>
      </w:r>
      <w:proofErr w:type="spellEnd"/>
      <w:r w:rsidR="00B32A9D" w:rsidRPr="00A27E73">
        <w:rPr>
          <w:rFonts w:ascii="Saysettha OT" w:hAnsi="Saysettha OT" w:cs="Saysettha OT"/>
          <w:sz w:val="24"/>
          <w:szCs w:val="24"/>
        </w:rPr>
        <w:t xml:space="preserve"> </w:t>
      </w:r>
      <w:proofErr w:type="spellStart"/>
      <w:r w:rsidR="00B32A9D" w:rsidRPr="00A27E73">
        <w:rPr>
          <w:rFonts w:ascii="Saysettha OT" w:hAnsi="Saysettha OT" w:cs="Saysettha OT"/>
          <w:sz w:val="24"/>
          <w:szCs w:val="24"/>
        </w:rPr>
        <w:t>ແມ່ນອີງໃສ</w:t>
      </w:r>
      <w:proofErr w:type="spellEnd"/>
      <w:r w:rsidR="00B32A9D" w:rsidRPr="00A27E73">
        <w:rPr>
          <w:rFonts w:ascii="Saysettha OT" w:hAnsi="Saysettha OT" w:cs="Saysettha OT"/>
          <w:sz w:val="24"/>
          <w:szCs w:val="24"/>
        </w:rPr>
        <w:t>່</w:t>
      </w:r>
      <w:r w:rsidR="00B32A9D" w:rsidRPr="00A27E73">
        <w:rPr>
          <w:rFonts w:ascii="Saysettha OT" w:hAnsi="Saysettha OT" w:cs="Saysettha OT"/>
          <w:sz w:val="24"/>
          <w:szCs w:val="24"/>
          <w:cs/>
          <w:lang w:bidi="lo-LA"/>
        </w:rPr>
        <w:t xml:space="preserve"> ແລະ ປັບປຸງມາຈາກ</w:t>
      </w:r>
      <w:proofErr w:type="spellStart"/>
      <w:r w:rsidR="00B32A9D" w:rsidRPr="00A27E73">
        <w:rPr>
          <w:rFonts w:ascii="Saysettha OT" w:hAnsi="Saysettha OT" w:cs="Saysettha OT"/>
          <w:sz w:val="24"/>
          <w:szCs w:val="24"/>
        </w:rPr>
        <w:t>ຄູ່ມືການປິ່ນປົວ</w:t>
      </w:r>
      <w:proofErr w:type="spellEnd"/>
      <w:r w:rsidR="00B32A9D" w:rsidRPr="00A27E73">
        <w:rPr>
          <w:rFonts w:ascii="Saysettha OT" w:hAnsi="Saysettha OT" w:cs="Saysettha OT"/>
          <w:sz w:val="24"/>
          <w:szCs w:val="24"/>
        </w:rPr>
        <w:t xml:space="preserve"> </w:t>
      </w:r>
      <w:proofErr w:type="spellStart"/>
      <w:r w:rsidR="00B32A9D" w:rsidRPr="00A27E73">
        <w:rPr>
          <w:rFonts w:ascii="Saysettha OT" w:hAnsi="Saysettha OT" w:cs="Saysettha OT"/>
          <w:sz w:val="24"/>
          <w:szCs w:val="24"/>
        </w:rPr>
        <w:t>ພະຍາດອັກເສບຕັບ</w:t>
      </w:r>
      <w:proofErr w:type="spellEnd"/>
      <w:r w:rsidR="00B32A9D" w:rsidRPr="00A27E73">
        <w:rPr>
          <w:rFonts w:ascii="Saysettha OT" w:hAnsi="Saysettha OT" w:cs="Saysettha OT"/>
          <w:sz w:val="24"/>
          <w:szCs w:val="24"/>
        </w:rPr>
        <w:t xml:space="preserve"> B </w:t>
      </w:r>
      <w:proofErr w:type="spellStart"/>
      <w:r w:rsidR="00B32A9D" w:rsidRPr="00A27E73">
        <w:rPr>
          <w:rFonts w:ascii="Saysettha OT" w:hAnsi="Saysettha OT" w:cs="Saysettha OT"/>
          <w:sz w:val="24"/>
          <w:szCs w:val="24"/>
        </w:rPr>
        <w:t>ຂອງສະມາຄົມສຶກສາກ່ຽວກັບພະຍາດຕັບ</w:t>
      </w:r>
      <w:proofErr w:type="spellEnd"/>
      <w:r w:rsidR="00B32A9D" w:rsidRPr="00A27E73">
        <w:rPr>
          <w:rFonts w:ascii="Saysettha OT" w:hAnsi="Saysettha OT" w:cs="Saysettha OT"/>
          <w:sz w:val="24"/>
          <w:szCs w:val="24"/>
        </w:rPr>
        <w:t xml:space="preserve"> </w:t>
      </w:r>
      <w:proofErr w:type="spellStart"/>
      <w:r w:rsidR="00B32A9D" w:rsidRPr="00A27E73">
        <w:rPr>
          <w:rFonts w:ascii="Saysettha OT" w:hAnsi="Saysettha OT" w:cs="Saysettha OT"/>
          <w:sz w:val="24"/>
          <w:szCs w:val="24"/>
        </w:rPr>
        <w:t>ຈາກສະຫະລັດອາເມລິກາ</w:t>
      </w:r>
      <w:proofErr w:type="spellEnd"/>
      <w:r w:rsidR="00B32A9D" w:rsidRPr="00A27E73">
        <w:rPr>
          <w:rFonts w:ascii="Saysettha OT" w:hAnsi="Saysettha OT" w:cs="Saysettha OT"/>
          <w:sz w:val="24"/>
          <w:szCs w:val="24"/>
        </w:rPr>
        <w:t xml:space="preserve"> (AASLD) </w:t>
      </w:r>
      <w:proofErr w:type="spellStart"/>
      <w:r w:rsidR="00B32A9D" w:rsidRPr="00A27E73">
        <w:rPr>
          <w:rFonts w:ascii="Saysettha OT" w:hAnsi="Saysettha OT" w:cs="Saysettha OT"/>
          <w:sz w:val="24"/>
          <w:szCs w:val="24"/>
        </w:rPr>
        <w:t>ໃນປີ</w:t>
      </w:r>
      <w:proofErr w:type="spellEnd"/>
      <w:r w:rsidR="00B32A9D" w:rsidRPr="00A27E73">
        <w:rPr>
          <w:rFonts w:ascii="Saysettha OT" w:hAnsi="Saysettha OT" w:cs="Saysettha OT"/>
          <w:sz w:val="24"/>
          <w:szCs w:val="24"/>
        </w:rPr>
        <w:t xml:space="preserve"> 2018.</w:t>
      </w:r>
    </w:p>
    <w:p w14:paraId="29554711" w14:textId="391D7849" w:rsidR="001D68B9" w:rsidRPr="001D68B9" w:rsidRDefault="001D68B9" w:rsidP="00B32A9D">
      <w:pPr>
        <w:rPr>
          <w:rFonts w:ascii="Saysettha OT" w:hAnsi="Saysettha OT" w:cs="Saysettha OT"/>
          <w:color w:val="4472C4" w:themeColor="accent1"/>
          <w:sz w:val="24"/>
          <w:szCs w:val="24"/>
        </w:rPr>
      </w:pPr>
      <w:r>
        <w:rPr>
          <w:rFonts w:ascii="Saysettha OT" w:hAnsi="Saysettha OT" w:cs="Saysettha OT"/>
          <w:sz w:val="24"/>
          <w:szCs w:val="24"/>
        </w:rPr>
        <w:t xml:space="preserve">New: </w:t>
      </w:r>
      <w:proofErr w:type="spellStart"/>
      <w:r w:rsidRPr="001D68B9">
        <w:rPr>
          <w:rFonts w:ascii="DokChampa" w:hAnsi="DokChampa" w:cs="DokChampa"/>
          <w:color w:val="4472C4" w:themeColor="accent1"/>
          <w:sz w:val="24"/>
          <w:szCs w:val="24"/>
        </w:rPr>
        <w:t>ເພື່ອເຂົ້າເຖິງເຄື່ອງມືໃນການຕັດສິນໃຈການປິ່ນປົວ</w:t>
      </w:r>
      <w:proofErr w:type="spellEnd"/>
      <w:r w:rsidRPr="001D68B9">
        <w:rPr>
          <w:rFonts w:ascii="Saysettha OT" w:hAnsi="Saysettha OT" w:cs="Saysettha OT"/>
          <w:color w:val="4472C4" w:themeColor="accent1"/>
          <w:sz w:val="24"/>
          <w:szCs w:val="24"/>
        </w:rPr>
        <w:t xml:space="preserve"> </w:t>
      </w:r>
      <w:proofErr w:type="spellStart"/>
      <w:r w:rsidRPr="001D68B9">
        <w:rPr>
          <w:rFonts w:ascii="DokChampa" w:hAnsi="DokChampa" w:cs="DokChampa"/>
          <w:color w:val="4472C4" w:themeColor="accent1"/>
          <w:sz w:val="24"/>
          <w:szCs w:val="24"/>
        </w:rPr>
        <w:t>ທີ່ໄດ້ມີການອີງໃສ່ຄູ່ມືການປິ່ນປົວ</w:t>
      </w:r>
      <w:proofErr w:type="spellEnd"/>
      <w:r w:rsidRPr="001D68B9">
        <w:rPr>
          <w:rFonts w:ascii="Saysettha OT" w:hAnsi="Saysettha OT" w:cs="Saysettha OT"/>
          <w:color w:val="4472C4" w:themeColor="accent1"/>
          <w:sz w:val="24"/>
          <w:szCs w:val="24"/>
        </w:rPr>
        <w:t xml:space="preserve"> </w:t>
      </w:r>
      <w:proofErr w:type="spellStart"/>
      <w:r w:rsidRPr="001D68B9">
        <w:rPr>
          <w:rFonts w:ascii="DokChampa" w:hAnsi="DokChampa" w:cs="DokChampa"/>
          <w:color w:val="4472C4" w:themeColor="accent1"/>
          <w:sz w:val="24"/>
          <w:szCs w:val="24"/>
        </w:rPr>
        <w:t>ພະຍາດຕັບອັກເສບ</w:t>
      </w:r>
      <w:proofErr w:type="spellEnd"/>
      <w:r w:rsidRPr="001D68B9">
        <w:rPr>
          <w:rFonts w:ascii="Saysettha OT" w:hAnsi="Saysettha OT" w:cs="Saysettha OT"/>
          <w:color w:val="4472C4" w:themeColor="accent1"/>
          <w:sz w:val="24"/>
          <w:szCs w:val="24"/>
        </w:rPr>
        <w:t xml:space="preserve"> B </w:t>
      </w:r>
      <w:proofErr w:type="spellStart"/>
      <w:r w:rsidRPr="001D68B9">
        <w:rPr>
          <w:rFonts w:ascii="DokChampa" w:hAnsi="DokChampa" w:cs="DokChampa"/>
          <w:color w:val="4472C4" w:themeColor="accent1"/>
          <w:sz w:val="24"/>
          <w:szCs w:val="24"/>
        </w:rPr>
        <w:t>ຂອງສະມາຄົມສຶກສາກ່ຽວກັບພະຍາດຕັບ</w:t>
      </w:r>
      <w:proofErr w:type="spellEnd"/>
      <w:r w:rsidRPr="001D68B9">
        <w:rPr>
          <w:rFonts w:ascii="Saysettha OT" w:hAnsi="Saysettha OT" w:cs="Saysettha OT"/>
          <w:color w:val="4472C4" w:themeColor="accent1"/>
          <w:sz w:val="24"/>
          <w:szCs w:val="24"/>
        </w:rPr>
        <w:t xml:space="preserve"> </w:t>
      </w:r>
      <w:proofErr w:type="spellStart"/>
      <w:r w:rsidRPr="001D68B9">
        <w:rPr>
          <w:rFonts w:ascii="DokChampa" w:hAnsi="DokChampa" w:cs="DokChampa"/>
          <w:color w:val="4472C4" w:themeColor="accent1"/>
          <w:sz w:val="24"/>
          <w:szCs w:val="24"/>
        </w:rPr>
        <w:t>ຈາກສະຫະລັດອາເມລິກາ</w:t>
      </w:r>
      <w:proofErr w:type="spellEnd"/>
      <w:r w:rsidRPr="001D68B9">
        <w:rPr>
          <w:rFonts w:ascii="Saysettha OT" w:hAnsi="Saysettha OT" w:cs="Saysettha OT"/>
          <w:color w:val="4472C4" w:themeColor="accent1"/>
          <w:sz w:val="24"/>
          <w:szCs w:val="24"/>
        </w:rPr>
        <w:t xml:space="preserve"> (AASLD) </w:t>
      </w:r>
      <w:proofErr w:type="spellStart"/>
      <w:r w:rsidRPr="001D68B9">
        <w:rPr>
          <w:rFonts w:ascii="DokChampa" w:hAnsi="DokChampa" w:cs="DokChampa"/>
          <w:color w:val="4472C4" w:themeColor="accent1"/>
          <w:sz w:val="24"/>
          <w:szCs w:val="24"/>
        </w:rPr>
        <w:t>ໃນປີ</w:t>
      </w:r>
      <w:proofErr w:type="spellEnd"/>
      <w:r w:rsidRPr="001D68B9">
        <w:rPr>
          <w:rFonts w:ascii="Saysettha OT" w:hAnsi="Saysettha OT" w:cs="Saysettha OT"/>
          <w:color w:val="4472C4" w:themeColor="accent1"/>
          <w:sz w:val="24"/>
          <w:szCs w:val="24"/>
        </w:rPr>
        <w:t xml:space="preserve"> 2018.</w:t>
      </w:r>
    </w:p>
    <w:p w14:paraId="02A14FA1" w14:textId="0A097DEA" w:rsidR="00B32A9D" w:rsidRPr="00A27E73" w:rsidRDefault="007E7923" w:rsidP="00B32A9D">
      <w:pPr>
        <w:rPr>
          <w:rFonts w:ascii="Saysettha OT" w:hAnsi="Saysettha OT" w:cs="Saysettha OT"/>
          <w:sz w:val="24"/>
          <w:szCs w:val="24"/>
        </w:rPr>
      </w:pPr>
      <w:r w:rsidRPr="007E7923">
        <w:rPr>
          <w:rFonts w:ascii="Saysettha OT" w:hAnsi="Saysettha OT" w:cs="Saysettha OT"/>
          <w:sz w:val="24"/>
          <w:szCs w:val="24"/>
          <w:shd w:val="pct15" w:color="auto" w:fill="FFFFFF"/>
        </w:rPr>
        <w:t xml:space="preserve"> </w:t>
      </w:r>
      <w:proofErr w:type="spellStart"/>
      <w:r w:rsidRPr="007E7923">
        <w:rPr>
          <w:rFonts w:ascii="DokChampa" w:hAnsi="DokChampa" w:cs="DokChampa"/>
          <w:sz w:val="24"/>
          <w:szCs w:val="24"/>
          <w:shd w:val="pct15" w:color="auto" w:fill="FFFFFF"/>
        </w:rPr>
        <w:t>ກົດປຸ່ມນີ</w:t>
      </w:r>
      <w:proofErr w:type="spellEnd"/>
      <w:r w:rsidRPr="007E7923">
        <w:rPr>
          <w:rFonts w:ascii="DokChampa" w:hAnsi="DokChampa" w:cs="DokChampa"/>
          <w:sz w:val="24"/>
          <w:szCs w:val="24"/>
          <w:shd w:val="pct15" w:color="auto" w:fill="FFFFFF"/>
        </w:rPr>
        <w:t>້</w:t>
      </w:r>
    </w:p>
    <w:p w14:paraId="74191E03" w14:textId="017894C1" w:rsidR="00B32A9D" w:rsidRDefault="00B32A9D" w:rsidP="00CE2DFC"/>
    <w:p w14:paraId="09EF6B9D" w14:textId="410012B0" w:rsidR="00B32A9D" w:rsidRDefault="00B32A9D" w:rsidP="00CE2DFC"/>
    <w:p w14:paraId="3AD9BA8B" w14:textId="4DD632EC" w:rsidR="00B32A9D" w:rsidRDefault="00B32A9D" w:rsidP="00CE2DFC"/>
    <w:p w14:paraId="2D6C6C11" w14:textId="337A83F8" w:rsidR="00B32A9D" w:rsidRDefault="00B32A9D" w:rsidP="00CE2DFC"/>
    <w:p w14:paraId="7E2598FB" w14:textId="036AD7DD" w:rsidR="00B32A9D" w:rsidRDefault="00B32A9D" w:rsidP="00CE2DFC"/>
    <w:p w14:paraId="34E7E45F" w14:textId="77777777" w:rsidR="00B32A9D" w:rsidRDefault="00B32A9D" w:rsidP="00CE2DFC"/>
    <w:p w14:paraId="433AFA8E" w14:textId="48AAF48C" w:rsidR="00CE2DFC" w:rsidRDefault="00CE2DFC" w:rsidP="00CE2DFC"/>
    <w:p w14:paraId="4F681539" w14:textId="77777777" w:rsidR="00B32A9D" w:rsidRDefault="00B32A9D" w:rsidP="00CE2DFC">
      <w:pPr>
        <w:rPr>
          <w:b/>
          <w:bCs/>
        </w:rPr>
      </w:pPr>
    </w:p>
    <w:p w14:paraId="12D91A3E" w14:textId="3F30D4FF" w:rsidR="00CE2DFC" w:rsidRPr="00CE2DFC" w:rsidRDefault="00CE2DFC" w:rsidP="00CE2DFC">
      <w:pPr>
        <w:rPr>
          <w:b/>
          <w:bCs/>
        </w:rPr>
      </w:pPr>
      <w:r w:rsidRPr="00CE2DFC">
        <w:rPr>
          <w:b/>
          <w:bCs/>
        </w:rPr>
        <w:t>WHO Treatment Guidelines page</w:t>
      </w:r>
    </w:p>
    <w:p w14:paraId="2DD07A57" w14:textId="371D4A1E" w:rsidR="00CE2DFC" w:rsidRDefault="00CE2DFC" w:rsidP="00CE2DFC">
      <w:pPr>
        <w:rPr>
          <w:b/>
          <w:bCs/>
        </w:rPr>
      </w:pPr>
      <w:r w:rsidRPr="00CE2DFC">
        <w:rPr>
          <w:b/>
          <w:bCs/>
        </w:rPr>
        <w:t>1 Does your patient have CIRRHOSIS?</w:t>
      </w:r>
    </w:p>
    <w:p w14:paraId="79B12BE6" w14:textId="74A50F0F" w:rsidR="0069067A" w:rsidRDefault="001D68B9" w:rsidP="00CE2DFC">
      <w:pPr>
        <w:rPr>
          <w:b/>
          <w:bCs/>
        </w:rPr>
      </w:pPr>
      <w:r>
        <w:rPr>
          <w:rFonts w:ascii="DokChampa" w:hAnsi="DokChampa" w:cs="DokChampa"/>
          <w:b/>
          <w:bCs/>
        </w:rPr>
        <w:t xml:space="preserve">OLD: </w:t>
      </w:r>
      <w:proofErr w:type="spellStart"/>
      <w:r w:rsidR="0069067A" w:rsidRPr="0069067A">
        <w:rPr>
          <w:rFonts w:ascii="DokChampa" w:hAnsi="DokChampa" w:cs="DokChampa"/>
          <w:b/>
          <w:bCs/>
        </w:rPr>
        <w:t>ຄົນເຈັບທີ່ເຂົ້າມາກວດເປັນພະຍາດມະເຮັງຕັບບໍ</w:t>
      </w:r>
      <w:proofErr w:type="spellEnd"/>
      <w:r w:rsidR="0069067A" w:rsidRPr="0069067A">
        <w:rPr>
          <w:rFonts w:ascii="DokChampa" w:hAnsi="DokChampa" w:cs="DokChampa"/>
          <w:b/>
          <w:bCs/>
        </w:rPr>
        <w:t>່</w:t>
      </w:r>
      <w:r w:rsidR="0069067A" w:rsidRPr="0069067A">
        <w:rPr>
          <w:b/>
          <w:bCs/>
        </w:rPr>
        <w:t>?</w:t>
      </w:r>
    </w:p>
    <w:p w14:paraId="7B3FBA24" w14:textId="61E7DB0F" w:rsidR="001D68B9" w:rsidRPr="001D68B9" w:rsidRDefault="001D68B9" w:rsidP="00CE2DFC">
      <w:pPr>
        <w:rPr>
          <w:b/>
          <w:bCs/>
          <w:color w:val="4472C4" w:themeColor="accent1"/>
        </w:rPr>
      </w:pPr>
      <w:r>
        <w:rPr>
          <w:b/>
          <w:bCs/>
        </w:rPr>
        <w:t xml:space="preserve">New: </w:t>
      </w:r>
      <w:proofErr w:type="spellStart"/>
      <w:r w:rsidRPr="001D68B9">
        <w:rPr>
          <w:rFonts w:ascii="DokChampa" w:hAnsi="DokChampa" w:cs="DokChampa"/>
          <w:b/>
          <w:bCs/>
          <w:color w:val="4472C4" w:themeColor="accent1"/>
        </w:rPr>
        <w:t>ຄົນເຈັບທີ່ເຂົ້າມາກວດເປັນພະຍາດຕັບແຂງບໍ</w:t>
      </w:r>
      <w:proofErr w:type="spellEnd"/>
      <w:r w:rsidRPr="001D68B9">
        <w:rPr>
          <w:rFonts w:ascii="DokChampa" w:hAnsi="DokChampa" w:cs="DokChampa"/>
          <w:b/>
          <w:bCs/>
          <w:color w:val="4472C4" w:themeColor="accent1"/>
        </w:rPr>
        <w:t>່</w:t>
      </w:r>
      <w:r w:rsidRPr="001D68B9">
        <w:rPr>
          <w:b/>
          <w:bCs/>
          <w:color w:val="4472C4" w:themeColor="accent1"/>
        </w:rPr>
        <w:t>?</w:t>
      </w:r>
    </w:p>
    <w:p w14:paraId="31F22FD3" w14:textId="56ABE699" w:rsidR="00CE2DFC" w:rsidRDefault="00CE2DFC" w:rsidP="00CE2DFC">
      <w:r>
        <w:t>Yes</w:t>
      </w:r>
      <w:r w:rsidR="00B32A9D">
        <w:tab/>
      </w:r>
      <w:proofErr w:type="spellStart"/>
      <w:r w:rsidR="00B32A9D" w:rsidRPr="00A27E73">
        <w:rPr>
          <w:rFonts w:ascii="Saysettha OT" w:hAnsi="Saysettha OT" w:cs="Saysettha OT"/>
          <w:sz w:val="24"/>
          <w:szCs w:val="24"/>
        </w:rPr>
        <w:t>ແມ່ນ</w:t>
      </w:r>
      <w:proofErr w:type="spellEnd"/>
    </w:p>
    <w:p w14:paraId="332191C9" w14:textId="41F1A3E4" w:rsidR="00CE2DFC" w:rsidRDefault="00CE2DFC" w:rsidP="00CE2DFC">
      <w:r>
        <w:t>No</w:t>
      </w:r>
      <w:r w:rsidR="00B32A9D">
        <w:tab/>
      </w:r>
      <w:proofErr w:type="spellStart"/>
      <w:r w:rsidR="00B32A9D" w:rsidRPr="00A27E73">
        <w:rPr>
          <w:rFonts w:ascii="Saysettha OT" w:hAnsi="Saysettha OT" w:cs="Saysettha OT"/>
          <w:sz w:val="24"/>
          <w:szCs w:val="24"/>
        </w:rPr>
        <w:t>ບໍ່ແມ່ນ</w:t>
      </w:r>
      <w:proofErr w:type="spellEnd"/>
    </w:p>
    <w:p w14:paraId="7743D79E" w14:textId="5EC4BC27" w:rsidR="00CE2DFC" w:rsidRDefault="00CE2DFC" w:rsidP="00CE2DFC">
      <w:r w:rsidRPr="00EB11BC">
        <w:rPr>
          <w:highlight w:val="lightGray"/>
        </w:rPr>
        <w:t>If you don’t know, tap here to APRI and FIB-4 Calculator</w:t>
      </w:r>
    </w:p>
    <w:p w14:paraId="228D2424" w14:textId="77777777" w:rsidR="00B32A9D" w:rsidRPr="001D68B9" w:rsidRDefault="00B32A9D" w:rsidP="00B32A9D">
      <w:pPr>
        <w:pStyle w:val="ListParagraph"/>
        <w:ind w:left="360"/>
        <w:rPr>
          <w:rFonts w:ascii="Saysettha OT" w:hAnsi="Saysettha OT" w:cs="Saysettha OT"/>
          <w:sz w:val="24"/>
          <w:szCs w:val="24"/>
        </w:rPr>
      </w:pPr>
      <w:proofErr w:type="spellStart"/>
      <w:r w:rsidRPr="001D68B9">
        <w:rPr>
          <w:rFonts w:ascii="Saysettha OT" w:hAnsi="Saysettha OT" w:cs="Saysettha OT"/>
          <w:sz w:val="24"/>
          <w:szCs w:val="24"/>
        </w:rPr>
        <w:t>ກົດປຸ່ມນີ</w:t>
      </w:r>
      <w:proofErr w:type="spellEnd"/>
      <w:r w:rsidRPr="001D68B9">
        <w:rPr>
          <w:rFonts w:ascii="Saysettha OT" w:hAnsi="Saysettha OT" w:cs="Saysettha OT"/>
          <w:sz w:val="24"/>
          <w:szCs w:val="24"/>
        </w:rPr>
        <w:t>້້</w:t>
      </w:r>
      <w:proofErr w:type="spellStart"/>
      <w:r w:rsidRPr="001D68B9">
        <w:rPr>
          <w:rFonts w:ascii="Saysettha OT" w:hAnsi="Saysettha OT" w:cs="Saysettha OT"/>
          <w:sz w:val="24"/>
          <w:szCs w:val="24"/>
        </w:rPr>
        <w:t>ເພື່ອນຳໃຊ</w:t>
      </w:r>
      <w:proofErr w:type="spellEnd"/>
      <w:r w:rsidRPr="001D68B9">
        <w:rPr>
          <w:rFonts w:ascii="Saysettha OT" w:hAnsi="Saysettha OT" w:cs="Saysettha OT"/>
          <w:sz w:val="24"/>
          <w:szCs w:val="24"/>
        </w:rPr>
        <w:t xml:space="preserve">້ APRI </w:t>
      </w:r>
      <w:proofErr w:type="spellStart"/>
      <w:r w:rsidRPr="001D68B9">
        <w:rPr>
          <w:rFonts w:ascii="Saysettha OT" w:hAnsi="Saysettha OT" w:cs="Saysettha OT"/>
          <w:sz w:val="24"/>
          <w:szCs w:val="24"/>
        </w:rPr>
        <w:t>ແລະ</w:t>
      </w:r>
      <w:proofErr w:type="spellEnd"/>
      <w:r w:rsidRPr="001D68B9">
        <w:rPr>
          <w:rFonts w:ascii="Saysettha OT" w:hAnsi="Saysettha OT" w:cs="Saysettha OT"/>
          <w:sz w:val="24"/>
          <w:szCs w:val="24"/>
        </w:rPr>
        <w:t xml:space="preserve"> FIB-4 </w:t>
      </w:r>
      <w:proofErr w:type="spellStart"/>
      <w:r w:rsidRPr="001D68B9">
        <w:rPr>
          <w:rFonts w:ascii="Saysettha OT" w:hAnsi="Saysettha OT" w:cs="Saysettha OT"/>
          <w:sz w:val="24"/>
          <w:szCs w:val="24"/>
        </w:rPr>
        <w:t>ໃນການຄິດໄລ</w:t>
      </w:r>
      <w:proofErr w:type="spellEnd"/>
      <w:r w:rsidRPr="001D68B9">
        <w:rPr>
          <w:rFonts w:ascii="Saysettha OT" w:hAnsi="Saysettha OT" w:cs="Saysettha OT"/>
          <w:sz w:val="24"/>
          <w:szCs w:val="24"/>
        </w:rPr>
        <w:t>່</w:t>
      </w:r>
    </w:p>
    <w:p w14:paraId="3C72FE28" w14:textId="77777777" w:rsidR="00B32A9D" w:rsidRDefault="00B32A9D" w:rsidP="00CE2DFC"/>
    <w:p w14:paraId="7DC9FBAB" w14:textId="77777777" w:rsidR="00CE2DFC" w:rsidRDefault="00CE2DFC" w:rsidP="00CE2DFC"/>
    <w:p w14:paraId="00B3B619" w14:textId="31934B24" w:rsidR="00CE2DFC" w:rsidRPr="00CE2DFC" w:rsidRDefault="00CE2DFC" w:rsidP="00CE2DFC">
      <w:pPr>
        <w:rPr>
          <w:b/>
          <w:bCs/>
        </w:rPr>
      </w:pPr>
      <w:r w:rsidRPr="00CE2DFC">
        <w:rPr>
          <w:b/>
          <w:bCs/>
        </w:rPr>
        <w:t>2 What is your patient's ALT level?</w:t>
      </w:r>
      <w:r w:rsidR="00B32A9D">
        <w:rPr>
          <w:b/>
          <w:bCs/>
        </w:rPr>
        <w:tab/>
      </w:r>
      <w:proofErr w:type="spellStart"/>
      <w:r w:rsidR="00B32A9D" w:rsidRPr="00A27E73">
        <w:rPr>
          <w:rFonts w:ascii="Saysettha OT" w:hAnsi="Saysettha OT" w:cs="Saysettha OT"/>
          <w:sz w:val="24"/>
          <w:szCs w:val="24"/>
        </w:rPr>
        <w:t>ລະດັບ</w:t>
      </w:r>
      <w:proofErr w:type="spellEnd"/>
      <w:r w:rsidR="00B32A9D" w:rsidRPr="00A27E73">
        <w:rPr>
          <w:rFonts w:ascii="Saysettha OT" w:hAnsi="Saysettha OT" w:cs="Saysettha OT"/>
          <w:sz w:val="24"/>
          <w:szCs w:val="24"/>
        </w:rPr>
        <w:t xml:space="preserve"> ALT </w:t>
      </w:r>
      <w:proofErr w:type="spellStart"/>
      <w:r w:rsidR="00B32A9D" w:rsidRPr="00A27E73">
        <w:rPr>
          <w:rFonts w:ascii="Saysettha OT" w:hAnsi="Saysettha OT" w:cs="Saysettha OT"/>
          <w:sz w:val="24"/>
          <w:szCs w:val="24"/>
        </w:rPr>
        <w:t>ຂອງຄົນເຈັບທີ່ເຂົ້າມາກວດແມ່ນເປັນແນວໃດ</w:t>
      </w:r>
      <w:proofErr w:type="spellEnd"/>
      <w:r w:rsidR="00B32A9D" w:rsidRPr="00A27E73">
        <w:rPr>
          <w:rFonts w:ascii="Saysettha OT" w:hAnsi="Saysettha OT" w:cs="Saysettha OT"/>
          <w:sz w:val="24"/>
          <w:szCs w:val="24"/>
        </w:rPr>
        <w:t>?</w:t>
      </w:r>
    </w:p>
    <w:p w14:paraId="095D8D90" w14:textId="129A5637" w:rsidR="00CE2DFC" w:rsidRDefault="00CE2DFC" w:rsidP="00CE2DFC">
      <w:r>
        <w:t>Persistently Normal</w:t>
      </w:r>
      <w:r w:rsidR="00B32A9D">
        <w:tab/>
      </w:r>
      <w:r w:rsidR="00B32A9D">
        <w:tab/>
      </w:r>
      <w:proofErr w:type="spellStart"/>
      <w:r w:rsidR="00B32A9D" w:rsidRPr="00A27E73">
        <w:rPr>
          <w:rFonts w:ascii="Saysettha OT" w:hAnsi="Saysettha OT" w:cs="Saysettha OT"/>
          <w:sz w:val="24"/>
          <w:szCs w:val="24"/>
        </w:rPr>
        <w:t>ຢູ່ໃນລະດັບປົກກະຕິຢ່າງຕໍ່ເນື່ອງ</w:t>
      </w:r>
      <w:proofErr w:type="spellEnd"/>
    </w:p>
    <w:p w14:paraId="650C94CB" w14:textId="2F94ED38" w:rsidR="00CE2DFC" w:rsidRPr="001D68B9" w:rsidRDefault="00CE2DFC" w:rsidP="00CE2DFC">
      <w:pPr>
        <w:rPr>
          <w:rFonts w:ascii="Saysettha OT" w:hAnsi="Saysettha OT" w:cs="Saysettha OT"/>
          <w:sz w:val="24"/>
          <w:szCs w:val="24"/>
        </w:rPr>
      </w:pPr>
      <w:r>
        <w:t>Intermittently Abnormal</w:t>
      </w:r>
      <w:r w:rsidR="00B32A9D">
        <w:tab/>
      </w:r>
      <w:proofErr w:type="spellStart"/>
      <w:r w:rsidR="00B32A9D" w:rsidRPr="001D68B9">
        <w:rPr>
          <w:rFonts w:ascii="Leelawadee UI" w:hAnsi="Leelawadee UI" w:cs="Leelawadee UI"/>
          <w:sz w:val="24"/>
          <w:szCs w:val="24"/>
        </w:rPr>
        <w:t>ຢູ່ໃນລະດັບເລີ່ມ</w:t>
      </w:r>
      <w:proofErr w:type="spellEnd"/>
      <w:r w:rsidR="00B32A9D" w:rsidRPr="001D68B9">
        <w:rPr>
          <w:rFonts w:ascii="Saysettha OT" w:hAnsi="Saysettha OT" w:cs="Saysettha OT"/>
          <w:sz w:val="24"/>
          <w:szCs w:val="24"/>
        </w:rPr>
        <w:t xml:space="preserve"> </w:t>
      </w:r>
      <w:proofErr w:type="spellStart"/>
      <w:r w:rsidR="00B32A9D" w:rsidRPr="001D68B9">
        <w:rPr>
          <w:rFonts w:ascii="Leelawadee UI" w:hAnsi="Leelawadee UI" w:cs="Leelawadee UI"/>
          <w:sz w:val="24"/>
          <w:szCs w:val="24"/>
        </w:rPr>
        <w:t>ຜິດປົກກະຕິ</w:t>
      </w:r>
      <w:proofErr w:type="spellEnd"/>
    </w:p>
    <w:p w14:paraId="2EB52007" w14:textId="44C4AC72" w:rsidR="00CE2DFC" w:rsidRPr="00B32A9D" w:rsidRDefault="00CE2DFC" w:rsidP="00CE2DFC">
      <w:pPr>
        <w:rPr>
          <w:rFonts w:ascii="Saysettha OT" w:hAnsi="Saysettha OT" w:cs="Saysettha OT"/>
          <w:sz w:val="24"/>
          <w:szCs w:val="24"/>
        </w:rPr>
      </w:pPr>
      <w:r>
        <w:lastRenderedPageBreak/>
        <w:t>Persistently Abnormal</w:t>
      </w:r>
      <w:r w:rsidR="00B32A9D">
        <w:tab/>
      </w:r>
      <w:r w:rsidR="00B32A9D">
        <w:tab/>
      </w:r>
      <w:proofErr w:type="spellStart"/>
      <w:r w:rsidR="00B32A9D" w:rsidRPr="00B32A9D">
        <w:rPr>
          <w:rFonts w:ascii="Leelawadee UI" w:hAnsi="Leelawadee UI" w:cs="Leelawadee UI"/>
          <w:sz w:val="24"/>
          <w:szCs w:val="24"/>
        </w:rPr>
        <w:t>ຢູ່ໃນລະດັບຜິດປົກກະຕິຢ່າງຕໍ່ເນື່ອງ</w:t>
      </w:r>
      <w:proofErr w:type="spellEnd"/>
      <w:r w:rsidR="00B32A9D" w:rsidRPr="00B32A9D">
        <w:rPr>
          <w:rFonts w:ascii="Saysettha OT" w:hAnsi="Saysettha OT" w:cs="Saysettha OT"/>
          <w:sz w:val="24"/>
          <w:szCs w:val="24"/>
        </w:rPr>
        <w:t xml:space="preserve"> (</w:t>
      </w:r>
      <w:proofErr w:type="spellStart"/>
      <w:r w:rsidR="00B32A9D" w:rsidRPr="00B32A9D">
        <w:rPr>
          <w:rFonts w:ascii="Leelawadee UI" w:hAnsi="Leelawadee UI" w:cs="Leelawadee UI"/>
          <w:sz w:val="24"/>
          <w:szCs w:val="24"/>
        </w:rPr>
        <w:t>ຜູ້ຊາຍ</w:t>
      </w:r>
      <w:proofErr w:type="spellEnd"/>
      <w:r w:rsidR="00B32A9D" w:rsidRPr="00B32A9D">
        <w:rPr>
          <w:rFonts w:ascii="Saysettha OT" w:hAnsi="Saysettha OT" w:cs="Saysettha OT"/>
          <w:sz w:val="24"/>
          <w:szCs w:val="24"/>
        </w:rPr>
        <w:t xml:space="preserve"> </w:t>
      </w:r>
      <w:r w:rsidR="00B32A9D" w:rsidRPr="00B32A9D">
        <w:rPr>
          <w:rFonts w:ascii="Saysettha OT" w:hAnsi="Saysettha OT" w:cs="Saysettha OT"/>
          <w:sz w:val="24"/>
          <w:szCs w:val="24"/>
          <w:u w:val="words"/>
        </w:rPr>
        <w:t>&gt;</w:t>
      </w:r>
      <w:r w:rsidR="00B32A9D">
        <w:rPr>
          <w:rFonts w:ascii="Saysettha OT" w:hAnsi="Saysettha OT" w:cs="Saysettha OT"/>
          <w:sz w:val="24"/>
          <w:szCs w:val="24"/>
        </w:rPr>
        <w:t xml:space="preserve"> 60</w:t>
      </w:r>
      <w:r w:rsidR="00B32A9D" w:rsidRPr="00B32A9D">
        <w:rPr>
          <w:rFonts w:ascii="Saysettha OT" w:hAnsi="Saysettha OT" w:cs="Saysettha OT"/>
          <w:sz w:val="24"/>
          <w:szCs w:val="24"/>
        </w:rPr>
        <w:t xml:space="preserve"> U/l, </w:t>
      </w:r>
      <w:proofErr w:type="spellStart"/>
      <w:r w:rsidR="00B32A9D" w:rsidRPr="00B32A9D">
        <w:rPr>
          <w:rFonts w:ascii="Leelawadee UI" w:hAnsi="Leelawadee UI" w:cs="Leelawadee UI"/>
          <w:sz w:val="24"/>
          <w:szCs w:val="24"/>
        </w:rPr>
        <w:t>ຜູ້ຍິງ</w:t>
      </w:r>
      <w:proofErr w:type="spellEnd"/>
      <w:r w:rsidR="00B32A9D" w:rsidRPr="00B32A9D">
        <w:rPr>
          <w:rFonts w:ascii="Saysettha OT" w:hAnsi="Saysettha OT" w:cs="Saysettha OT"/>
          <w:sz w:val="24"/>
          <w:szCs w:val="24"/>
        </w:rPr>
        <w:t xml:space="preserve"> </w:t>
      </w:r>
      <w:r w:rsidR="00B32A9D" w:rsidRPr="00B32A9D">
        <w:rPr>
          <w:rFonts w:ascii="Saysettha OT" w:hAnsi="Saysettha OT" w:cs="Saysettha OT"/>
          <w:sz w:val="24"/>
          <w:szCs w:val="24"/>
          <w:u w:val="words"/>
        </w:rPr>
        <w:t>&gt;</w:t>
      </w:r>
      <w:r w:rsidR="00B32A9D">
        <w:rPr>
          <w:rFonts w:ascii="Saysettha OT" w:hAnsi="Saysettha OT" w:cs="Saysettha OT"/>
          <w:sz w:val="24"/>
          <w:szCs w:val="24"/>
        </w:rPr>
        <w:t xml:space="preserve"> 40</w:t>
      </w:r>
      <w:r w:rsidR="00B32A9D" w:rsidRPr="00B32A9D">
        <w:rPr>
          <w:rFonts w:ascii="Saysettha OT" w:hAnsi="Saysettha OT" w:cs="Saysettha OT"/>
          <w:sz w:val="24"/>
          <w:szCs w:val="24"/>
        </w:rPr>
        <w:t xml:space="preserve"> U/l)</w:t>
      </w:r>
    </w:p>
    <w:p w14:paraId="759A7A77" w14:textId="77777777" w:rsidR="00CE2DFC" w:rsidRDefault="00CE2DFC" w:rsidP="00CE2DFC">
      <w:proofErr w:type="gramStart"/>
      <w:r>
        <w:t>( &gt;</w:t>
      </w:r>
      <w:proofErr w:type="gramEnd"/>
      <w:r>
        <w:t xml:space="preserve"> 60 U/L in man, &gt; 40 U/L in women)</w:t>
      </w:r>
    </w:p>
    <w:p w14:paraId="425923D6" w14:textId="77777777" w:rsidR="00CE2DFC" w:rsidRDefault="00CE2DFC" w:rsidP="00CE2DFC"/>
    <w:p w14:paraId="70C0A547" w14:textId="4E373566" w:rsidR="00CE2DFC" w:rsidRPr="00CE2DFC" w:rsidRDefault="00CE2DFC" w:rsidP="00CE2DFC">
      <w:pPr>
        <w:rPr>
          <w:b/>
          <w:bCs/>
        </w:rPr>
      </w:pPr>
      <w:r w:rsidRPr="00CE2DFC">
        <w:rPr>
          <w:b/>
          <w:bCs/>
        </w:rPr>
        <w:t>3 What is your patient's HBV DNA level?</w:t>
      </w:r>
      <w:r w:rsidR="00B32A9D">
        <w:rPr>
          <w:b/>
          <w:bCs/>
        </w:rPr>
        <w:tab/>
      </w:r>
      <w:proofErr w:type="spellStart"/>
      <w:r w:rsidR="00B32A9D" w:rsidRPr="00A27E73">
        <w:rPr>
          <w:rFonts w:ascii="Saysettha OT" w:hAnsi="Saysettha OT" w:cs="Saysettha OT"/>
          <w:sz w:val="24"/>
          <w:szCs w:val="24"/>
        </w:rPr>
        <w:t>ລະດັບ</w:t>
      </w:r>
      <w:proofErr w:type="spellEnd"/>
      <w:r w:rsidR="00B32A9D" w:rsidRPr="00A27E73">
        <w:rPr>
          <w:rFonts w:ascii="Saysettha OT" w:hAnsi="Saysettha OT" w:cs="Saysettha OT"/>
          <w:sz w:val="24"/>
          <w:szCs w:val="24"/>
        </w:rPr>
        <w:t xml:space="preserve"> HBV DNA </w:t>
      </w:r>
      <w:proofErr w:type="spellStart"/>
      <w:r w:rsidR="00B32A9D" w:rsidRPr="00A27E73">
        <w:rPr>
          <w:rFonts w:ascii="Saysettha OT" w:hAnsi="Saysettha OT" w:cs="Saysettha OT"/>
          <w:sz w:val="24"/>
          <w:szCs w:val="24"/>
        </w:rPr>
        <w:t>ຂອງຄົນເຈັບເປັນແນວໃດ</w:t>
      </w:r>
      <w:proofErr w:type="spellEnd"/>
      <w:r w:rsidR="00B32A9D" w:rsidRPr="00A27E73">
        <w:rPr>
          <w:rFonts w:ascii="Saysettha OT" w:eastAsia="MS Gothic" w:hAnsi="Saysettha OT" w:cs="Saysettha OT"/>
          <w:sz w:val="24"/>
          <w:szCs w:val="24"/>
        </w:rPr>
        <w:t>？</w:t>
      </w:r>
    </w:p>
    <w:p w14:paraId="29917B26" w14:textId="3DF0380E" w:rsidR="00CE2DFC" w:rsidRPr="00B32A9D" w:rsidRDefault="00CE2DFC" w:rsidP="00B32A9D">
      <w:pPr>
        <w:pStyle w:val="ListParagraph"/>
        <w:ind w:left="0"/>
        <w:rPr>
          <w:rFonts w:ascii="Saysettha OT" w:hAnsi="Saysettha OT" w:cs="Saysettha OT"/>
          <w:color w:val="FF0000"/>
          <w:sz w:val="24"/>
          <w:szCs w:val="24"/>
        </w:rPr>
      </w:pPr>
      <w:r>
        <w:t>Undetectable</w:t>
      </w:r>
      <w:r w:rsidR="00B32A9D">
        <w:tab/>
      </w:r>
      <w:r w:rsidR="00B32A9D">
        <w:tab/>
      </w:r>
      <w:proofErr w:type="spellStart"/>
      <w:r w:rsidR="00B32A9D" w:rsidRPr="001D68B9">
        <w:rPr>
          <w:rFonts w:ascii="Leelawadee UI" w:hAnsi="Leelawadee UI" w:cs="Leelawadee UI"/>
          <w:sz w:val="24"/>
          <w:szCs w:val="24"/>
        </w:rPr>
        <w:t>ບໍ່ສາມາດກວດໄດ</w:t>
      </w:r>
      <w:proofErr w:type="spellEnd"/>
      <w:r w:rsidR="00B32A9D" w:rsidRPr="001D68B9">
        <w:rPr>
          <w:rFonts w:ascii="Leelawadee UI" w:hAnsi="Leelawadee UI" w:cs="Leelawadee UI"/>
          <w:sz w:val="24"/>
          <w:szCs w:val="24"/>
        </w:rPr>
        <w:t>້</w:t>
      </w:r>
      <w:r w:rsidR="00B32A9D" w:rsidRPr="001D68B9">
        <w:tab/>
      </w:r>
      <w:r w:rsidR="00B32A9D">
        <w:tab/>
      </w:r>
      <w:r w:rsidR="00B32A9D">
        <w:tab/>
      </w:r>
    </w:p>
    <w:p w14:paraId="4D2E1913" w14:textId="77777777" w:rsidR="00CE2DFC" w:rsidRDefault="00CE2DFC" w:rsidP="00CE2DFC">
      <w:proofErr w:type="gramStart"/>
      <w:r>
        <w:t>&lt;  2000</w:t>
      </w:r>
      <w:proofErr w:type="gramEnd"/>
      <w:r>
        <w:t xml:space="preserve"> IU/mL</w:t>
      </w:r>
    </w:p>
    <w:p w14:paraId="7C84D78C" w14:textId="77777777" w:rsidR="00CE2DFC" w:rsidRDefault="00CE2DFC" w:rsidP="00CE2DFC">
      <w:r>
        <w:t>2000 ~ 20,000 IU/mL</w:t>
      </w:r>
    </w:p>
    <w:p w14:paraId="0F4E1A69" w14:textId="77777777" w:rsidR="00CE2DFC" w:rsidRDefault="00CE2DFC" w:rsidP="00CE2DFC">
      <w:proofErr w:type="gramStart"/>
      <w:r>
        <w:t>≥  20,000</w:t>
      </w:r>
      <w:proofErr w:type="gramEnd"/>
      <w:r>
        <w:t xml:space="preserve"> IU/mL</w:t>
      </w:r>
    </w:p>
    <w:p w14:paraId="4257EE0F" w14:textId="77777777" w:rsidR="00CE2DFC" w:rsidRDefault="00CE2DFC" w:rsidP="00CE2DFC"/>
    <w:p w14:paraId="61748C54" w14:textId="0BD8C947" w:rsidR="00CE2DFC" w:rsidRDefault="00CE2DFC" w:rsidP="00CE2DFC">
      <w:r w:rsidRPr="00CE2DFC">
        <w:rPr>
          <w:highlight w:val="lightGray"/>
        </w:rPr>
        <w:t>Submit</w:t>
      </w:r>
    </w:p>
    <w:p w14:paraId="6ADA33A1" w14:textId="641B7C88" w:rsidR="00B32A9D" w:rsidRPr="003220C0" w:rsidRDefault="003220C0" w:rsidP="00CE2DFC">
      <w:pPr>
        <w:rPr>
          <w:b/>
          <w:bCs/>
          <w:shd w:val="pct15" w:color="auto" w:fill="FFFFFF"/>
        </w:rPr>
      </w:pPr>
      <w:proofErr w:type="spellStart"/>
      <w:r w:rsidRPr="003220C0">
        <w:rPr>
          <w:rFonts w:ascii="DokChampa" w:hAnsi="DokChampa" w:cs="DokChampa"/>
          <w:b/>
          <w:bCs/>
          <w:shd w:val="pct15" w:color="auto" w:fill="FFFFFF"/>
        </w:rPr>
        <w:t>ຍື່ນສະ</w:t>
      </w:r>
      <w:proofErr w:type="spellEnd"/>
      <w:r w:rsidRPr="003220C0">
        <w:rPr>
          <w:b/>
          <w:bCs/>
          <w:shd w:val="pct15" w:color="auto" w:fill="FFFFFF"/>
        </w:rPr>
        <w:t xml:space="preserve"> </w:t>
      </w:r>
      <w:proofErr w:type="spellStart"/>
      <w:r w:rsidRPr="003220C0">
        <w:rPr>
          <w:rFonts w:ascii="DokChampa" w:hAnsi="DokChampa" w:cs="DokChampa"/>
          <w:b/>
          <w:bCs/>
          <w:shd w:val="pct15" w:color="auto" w:fill="FFFFFF"/>
        </w:rPr>
        <w:t>ເໜີ</w:t>
      </w:r>
      <w:proofErr w:type="spellEnd"/>
    </w:p>
    <w:p w14:paraId="01C7E0CC" w14:textId="77777777" w:rsidR="00B32A9D" w:rsidRDefault="00B32A9D" w:rsidP="00CE2DFC">
      <w:pPr>
        <w:rPr>
          <w:b/>
          <w:bCs/>
        </w:rPr>
      </w:pPr>
    </w:p>
    <w:p w14:paraId="7BB32550" w14:textId="77777777" w:rsidR="00B32A9D" w:rsidRDefault="00B32A9D" w:rsidP="00CE2DFC">
      <w:pPr>
        <w:rPr>
          <w:b/>
          <w:bCs/>
        </w:rPr>
      </w:pPr>
    </w:p>
    <w:p w14:paraId="21FD6321" w14:textId="77777777" w:rsidR="00B32A9D" w:rsidRDefault="00B32A9D" w:rsidP="00CE2DFC">
      <w:pPr>
        <w:rPr>
          <w:b/>
          <w:bCs/>
        </w:rPr>
      </w:pPr>
    </w:p>
    <w:p w14:paraId="319E89E8" w14:textId="77777777" w:rsidR="00B32A9D" w:rsidRDefault="00B32A9D" w:rsidP="00CE2DFC">
      <w:pPr>
        <w:rPr>
          <w:b/>
          <w:bCs/>
        </w:rPr>
      </w:pPr>
    </w:p>
    <w:p w14:paraId="44119234" w14:textId="77777777" w:rsidR="00B32A9D" w:rsidRDefault="00B32A9D" w:rsidP="00CE2DFC">
      <w:pPr>
        <w:rPr>
          <w:b/>
          <w:bCs/>
        </w:rPr>
      </w:pPr>
    </w:p>
    <w:p w14:paraId="139A2AE7" w14:textId="2A1D60A6" w:rsidR="00CE2DFC" w:rsidRDefault="00CE2DFC" w:rsidP="00CE2DFC">
      <w:pPr>
        <w:rPr>
          <w:b/>
          <w:bCs/>
        </w:rPr>
      </w:pPr>
      <w:r w:rsidRPr="006D6B77">
        <w:rPr>
          <w:b/>
          <w:bCs/>
        </w:rPr>
        <w:t xml:space="preserve">WHO Treatment Recommended </w:t>
      </w:r>
      <w:proofErr w:type="gramStart"/>
      <w:r w:rsidRPr="006D6B77">
        <w:rPr>
          <w:b/>
          <w:bCs/>
        </w:rPr>
        <w:t>page</w:t>
      </w:r>
      <w:proofErr w:type="gramEnd"/>
    </w:p>
    <w:p w14:paraId="3422582C" w14:textId="77777777" w:rsidR="00D72FD6" w:rsidRPr="00D72FD6" w:rsidRDefault="00CE2DFC" w:rsidP="00D72FD6">
      <w:pPr>
        <w:rPr>
          <w:rFonts w:ascii="Saysettha OT" w:hAnsi="Saysettha OT" w:cs="Saysettha OT"/>
          <w:b/>
          <w:bCs/>
          <w:sz w:val="24"/>
          <w:szCs w:val="24"/>
        </w:rPr>
      </w:pPr>
      <w:r>
        <w:rPr>
          <w:b/>
          <w:bCs/>
        </w:rPr>
        <w:t>Recommendation: Treatment</w:t>
      </w:r>
      <w:r w:rsidR="00D72FD6">
        <w:rPr>
          <w:b/>
          <w:bCs/>
        </w:rPr>
        <w:tab/>
      </w:r>
      <w:r w:rsidR="00D72FD6">
        <w:rPr>
          <w:b/>
          <w:bCs/>
        </w:rPr>
        <w:tab/>
      </w:r>
      <w:bookmarkStart w:id="0" w:name="_Hlk45713824"/>
      <w:proofErr w:type="spellStart"/>
      <w:r w:rsidR="00D72FD6" w:rsidRPr="00D72FD6">
        <w:rPr>
          <w:rFonts w:ascii="Saysettha OT" w:hAnsi="Saysettha OT" w:cs="Saysettha OT"/>
          <w:b/>
          <w:bCs/>
          <w:sz w:val="24"/>
          <w:szCs w:val="24"/>
        </w:rPr>
        <w:t>ຄຳແນະນຳ</w:t>
      </w:r>
      <w:proofErr w:type="spellEnd"/>
      <w:r w:rsidR="00D72FD6" w:rsidRPr="00D72FD6">
        <w:rPr>
          <w:rFonts w:ascii="Saysettha OT" w:hAnsi="Saysettha OT" w:cs="Saysettha OT"/>
          <w:b/>
          <w:bCs/>
          <w:sz w:val="24"/>
          <w:szCs w:val="24"/>
        </w:rPr>
        <w:t xml:space="preserve">: </w:t>
      </w:r>
      <w:proofErr w:type="spellStart"/>
      <w:r w:rsidR="00D72FD6" w:rsidRPr="00D72FD6">
        <w:rPr>
          <w:rFonts w:ascii="Saysettha OT" w:hAnsi="Saysettha OT" w:cs="Saysettha OT"/>
          <w:b/>
          <w:bCs/>
          <w:sz w:val="24"/>
          <w:szCs w:val="24"/>
        </w:rPr>
        <w:t>ຄວນຮັບການປິ່ນປົວ</w:t>
      </w:r>
      <w:bookmarkEnd w:id="0"/>
      <w:proofErr w:type="spellEnd"/>
    </w:p>
    <w:p w14:paraId="1C6CA54E" w14:textId="249D712B" w:rsidR="00CE2DFC" w:rsidRDefault="00CE2DFC" w:rsidP="00CE2DFC">
      <w:pPr>
        <w:rPr>
          <w:b/>
          <w:bCs/>
        </w:rPr>
      </w:pPr>
    </w:p>
    <w:p w14:paraId="0F0E5C75" w14:textId="77777777" w:rsidR="00CE2DFC" w:rsidRDefault="00CE2DFC" w:rsidP="00CE2DFC">
      <w:pPr>
        <w:rPr>
          <w:b/>
          <w:bCs/>
        </w:rPr>
      </w:pPr>
    </w:p>
    <w:p w14:paraId="34FDB40B" w14:textId="16EEF3D4" w:rsidR="00CE2DFC" w:rsidRDefault="00CE2DFC" w:rsidP="00CE2DFC">
      <w:pPr>
        <w:rPr>
          <w:b/>
          <w:bCs/>
        </w:rPr>
      </w:pPr>
      <w:r w:rsidRPr="006D6B77">
        <w:rPr>
          <w:b/>
          <w:bCs/>
        </w:rPr>
        <w:t>The result shows antiviral treatment is indicated at this time</w:t>
      </w:r>
    </w:p>
    <w:p w14:paraId="680CD897" w14:textId="145D7E2E" w:rsidR="00D72FD6" w:rsidRDefault="00D72FD6" w:rsidP="00CE2DFC">
      <w:pPr>
        <w:rPr>
          <w:rFonts w:ascii="Saysettha OT" w:hAnsi="Saysettha OT" w:cs="Saysettha OT"/>
          <w:b/>
          <w:bCs/>
          <w:sz w:val="24"/>
          <w:szCs w:val="24"/>
        </w:rPr>
      </w:pPr>
      <w:bookmarkStart w:id="1" w:name="_Hlk45713844"/>
      <w:proofErr w:type="spellStart"/>
      <w:r w:rsidRPr="00D72FD6">
        <w:rPr>
          <w:rFonts w:ascii="Saysettha OT" w:hAnsi="Saysettha OT" w:cs="Saysettha OT"/>
          <w:b/>
          <w:bCs/>
          <w:sz w:val="24"/>
          <w:szCs w:val="24"/>
        </w:rPr>
        <w:t>ຜົນຂອງການກວດ</w:t>
      </w:r>
      <w:proofErr w:type="spellEnd"/>
      <w:r w:rsidRPr="00D72FD6">
        <w:rPr>
          <w:rFonts w:ascii="Saysettha OT" w:hAnsi="Saysettha OT" w:cs="Saysettha OT"/>
          <w:b/>
          <w:bCs/>
          <w:sz w:val="24"/>
          <w:szCs w:val="24"/>
        </w:rPr>
        <w:t xml:space="preserve"> </w:t>
      </w:r>
      <w:proofErr w:type="spellStart"/>
      <w:r w:rsidRPr="00D72FD6">
        <w:rPr>
          <w:rFonts w:ascii="Saysettha OT" w:hAnsi="Saysettha OT" w:cs="Saysettha OT"/>
          <w:b/>
          <w:bCs/>
          <w:sz w:val="24"/>
          <w:szCs w:val="24"/>
        </w:rPr>
        <w:t>ສະແດງໃຫ້ເຫັນວ່າຄວນແນະນຳໃຫ້ຮັບການປິ່ນປົວດ້ວຍຢາຕ້ານໄວຣັດ</w:t>
      </w:r>
      <w:bookmarkEnd w:id="1"/>
      <w:proofErr w:type="spellEnd"/>
    </w:p>
    <w:p w14:paraId="61BE5CFC" w14:textId="77777777" w:rsidR="00D72FD6" w:rsidRPr="00D72FD6" w:rsidRDefault="00D72FD6" w:rsidP="00CE2DFC">
      <w:pPr>
        <w:rPr>
          <w:b/>
          <w:bCs/>
        </w:rPr>
      </w:pPr>
    </w:p>
    <w:p w14:paraId="03F0E50A" w14:textId="78970DFA" w:rsidR="00CE2DFC" w:rsidRDefault="00CE2DFC" w:rsidP="00CE2DFC">
      <w:pPr>
        <w:rPr>
          <w:b/>
          <w:bCs/>
        </w:rPr>
      </w:pPr>
      <w:r w:rsidRPr="006D6B77">
        <w:rPr>
          <w:b/>
          <w:bCs/>
        </w:rPr>
        <w:t>Entecavir (ETV 0.5 mg/pill/day) or Tenofovir disoproxil fumarate (TDF 300mg/pill/day) or Tenofovir alafenamide fumarate (TAF 25mg/pill/day) are the recommended first line treatment because of their potency and low risk of developing drug resistance.</w:t>
      </w:r>
    </w:p>
    <w:p w14:paraId="560038F0" w14:textId="6BAAF7A0" w:rsidR="00D72FD6" w:rsidRPr="00D72FD6" w:rsidRDefault="00D72FD6" w:rsidP="00CE2DFC">
      <w:pPr>
        <w:rPr>
          <w:b/>
          <w:bCs/>
        </w:rPr>
      </w:pPr>
      <w:bookmarkStart w:id="2" w:name="_Hlk45713882"/>
      <w:proofErr w:type="spellStart"/>
      <w:r w:rsidRPr="00D72FD6">
        <w:rPr>
          <w:rFonts w:ascii="Saysettha OT" w:hAnsi="Saysettha OT" w:cs="Saysettha OT"/>
          <w:b/>
          <w:bCs/>
          <w:sz w:val="24"/>
          <w:szCs w:val="24"/>
        </w:rPr>
        <w:t>ໃນສູດຢາທຳອິດ</w:t>
      </w:r>
      <w:proofErr w:type="spellEnd"/>
      <w:r w:rsidRPr="00D72FD6">
        <w:rPr>
          <w:rFonts w:ascii="Saysettha OT" w:hAnsi="Saysettha OT" w:cs="Saysettha OT"/>
          <w:b/>
          <w:bCs/>
          <w:sz w:val="24"/>
          <w:szCs w:val="24"/>
        </w:rPr>
        <w:t xml:space="preserve"> (First line) </w:t>
      </w:r>
      <w:proofErr w:type="spellStart"/>
      <w:r w:rsidRPr="00D72FD6">
        <w:rPr>
          <w:rFonts w:ascii="Saysettha OT" w:hAnsi="Saysettha OT" w:cs="Saysettha OT"/>
          <w:b/>
          <w:bCs/>
          <w:sz w:val="24"/>
          <w:szCs w:val="24"/>
        </w:rPr>
        <w:t>ແມ່ນ</w:t>
      </w:r>
      <w:proofErr w:type="spellEnd"/>
      <w:r w:rsidRPr="00D72FD6">
        <w:rPr>
          <w:rFonts w:ascii="Saysettha OT" w:hAnsi="Saysettha OT" w:cs="Saysettha OT"/>
          <w:b/>
          <w:bCs/>
          <w:sz w:val="24"/>
          <w:szCs w:val="24"/>
        </w:rPr>
        <w:t xml:space="preserve"> </w:t>
      </w:r>
      <w:proofErr w:type="spellStart"/>
      <w:r w:rsidRPr="00D72FD6">
        <w:rPr>
          <w:rFonts w:ascii="Saysettha OT" w:hAnsi="Saysettha OT" w:cs="Saysettha OT"/>
          <w:b/>
          <w:bCs/>
          <w:sz w:val="24"/>
          <w:szCs w:val="24"/>
        </w:rPr>
        <w:t>ແນະນຳໃຫ້ການ</w:t>
      </w:r>
      <w:proofErr w:type="spellEnd"/>
      <w:r w:rsidRPr="00D72FD6">
        <w:rPr>
          <w:rFonts w:ascii="Saysettha OT" w:hAnsi="Saysettha OT" w:cs="Saysettha OT"/>
          <w:b/>
          <w:bCs/>
          <w:sz w:val="24"/>
          <w:szCs w:val="24"/>
        </w:rPr>
        <w:t>​</w:t>
      </w:r>
      <w:proofErr w:type="spellStart"/>
      <w:r w:rsidRPr="00D72FD6">
        <w:rPr>
          <w:rFonts w:ascii="Saysettha OT" w:hAnsi="Saysettha OT" w:cs="Saysettha OT"/>
          <w:b/>
          <w:bCs/>
          <w:sz w:val="24"/>
          <w:szCs w:val="24"/>
        </w:rPr>
        <w:t>ປິ່ນ</w:t>
      </w:r>
      <w:proofErr w:type="spellEnd"/>
      <w:r w:rsidRPr="00D72FD6">
        <w:rPr>
          <w:rFonts w:ascii="Saysettha OT" w:hAnsi="Saysettha OT" w:cs="Saysettha OT"/>
          <w:b/>
          <w:bCs/>
          <w:sz w:val="24"/>
          <w:szCs w:val="24"/>
        </w:rPr>
        <w:t>​</w:t>
      </w:r>
      <w:proofErr w:type="spellStart"/>
      <w:r w:rsidRPr="00D72FD6">
        <w:rPr>
          <w:rFonts w:ascii="Saysettha OT" w:hAnsi="Saysettha OT" w:cs="Saysettha OT"/>
          <w:b/>
          <w:bCs/>
          <w:sz w:val="24"/>
          <w:szCs w:val="24"/>
        </w:rPr>
        <w:t>ປົວ</w:t>
      </w:r>
      <w:proofErr w:type="spellEnd"/>
      <w:r w:rsidRPr="00D72FD6">
        <w:rPr>
          <w:rFonts w:ascii="Saysettha OT" w:hAnsi="Saysettha OT" w:cs="Saysettha OT"/>
          <w:b/>
          <w:bCs/>
          <w:sz w:val="24"/>
          <w:szCs w:val="24"/>
        </w:rPr>
        <w:t>​</w:t>
      </w:r>
      <w:proofErr w:type="spellStart"/>
      <w:r w:rsidRPr="00D72FD6">
        <w:rPr>
          <w:rFonts w:ascii="Saysettha OT" w:hAnsi="Saysettha OT" w:cs="Saysettha OT"/>
          <w:b/>
          <w:bCs/>
          <w:sz w:val="24"/>
          <w:szCs w:val="24"/>
        </w:rPr>
        <w:t>ດ້ວຍ</w:t>
      </w:r>
      <w:proofErr w:type="spellEnd"/>
      <w:r w:rsidRPr="00D72FD6">
        <w:rPr>
          <w:rFonts w:ascii="Saysettha OT" w:hAnsi="Saysettha OT" w:cs="Saysettha OT"/>
          <w:b/>
          <w:bCs/>
          <w:sz w:val="24"/>
          <w:szCs w:val="24"/>
        </w:rPr>
        <w:t>​</w:t>
      </w:r>
      <w:proofErr w:type="spellStart"/>
      <w:r w:rsidRPr="00D72FD6">
        <w:rPr>
          <w:rFonts w:ascii="Saysettha OT" w:hAnsi="Saysettha OT" w:cs="Saysettha OT"/>
          <w:b/>
          <w:bCs/>
          <w:sz w:val="24"/>
          <w:szCs w:val="24"/>
        </w:rPr>
        <w:t>ຢາ</w:t>
      </w:r>
      <w:proofErr w:type="spellEnd"/>
      <w:r w:rsidRPr="00D72FD6">
        <w:rPr>
          <w:rFonts w:ascii="Saysettha OT" w:hAnsi="Saysettha OT" w:cs="Saysettha OT"/>
          <w:b/>
          <w:bCs/>
          <w:sz w:val="24"/>
          <w:szCs w:val="24"/>
        </w:rPr>
        <w:t xml:space="preserve"> Entecavir (ETV 0.5 mg/</w:t>
      </w:r>
      <w:proofErr w:type="spellStart"/>
      <w:r w:rsidRPr="00D72FD6">
        <w:rPr>
          <w:rFonts w:ascii="Saysettha OT" w:hAnsi="Saysettha OT" w:cs="Saysettha OT"/>
          <w:b/>
          <w:bCs/>
          <w:sz w:val="24"/>
          <w:szCs w:val="24"/>
        </w:rPr>
        <w:t>ເມັດ</w:t>
      </w:r>
      <w:proofErr w:type="spellEnd"/>
      <w:r w:rsidRPr="00D72FD6">
        <w:rPr>
          <w:rFonts w:ascii="Saysettha OT" w:hAnsi="Saysettha OT" w:cs="Saysettha OT"/>
          <w:b/>
          <w:bCs/>
          <w:sz w:val="24"/>
          <w:szCs w:val="24"/>
        </w:rPr>
        <w:t>/</w:t>
      </w:r>
      <w:proofErr w:type="spellStart"/>
      <w:r w:rsidRPr="00D72FD6">
        <w:rPr>
          <w:rFonts w:ascii="Saysettha OT" w:hAnsi="Saysettha OT" w:cs="Saysettha OT"/>
          <w:b/>
          <w:bCs/>
          <w:sz w:val="24"/>
          <w:szCs w:val="24"/>
        </w:rPr>
        <w:t>ມື</w:t>
      </w:r>
      <w:proofErr w:type="spellEnd"/>
      <w:r w:rsidRPr="00D72FD6">
        <w:rPr>
          <w:rFonts w:ascii="Saysettha OT" w:hAnsi="Saysettha OT" w:cs="Saysettha OT"/>
          <w:b/>
          <w:bCs/>
          <w:sz w:val="24"/>
          <w:szCs w:val="24"/>
        </w:rPr>
        <w:t xml:space="preserve">້) </w:t>
      </w:r>
      <w:proofErr w:type="spellStart"/>
      <w:r w:rsidRPr="00D72FD6">
        <w:rPr>
          <w:rFonts w:ascii="Saysettha OT" w:hAnsi="Saysettha OT" w:cs="Saysettha OT"/>
          <w:b/>
          <w:bCs/>
          <w:sz w:val="24"/>
          <w:szCs w:val="24"/>
        </w:rPr>
        <w:t>ຫຼື</w:t>
      </w:r>
      <w:proofErr w:type="spellEnd"/>
      <w:r w:rsidRPr="00D72FD6">
        <w:rPr>
          <w:rFonts w:ascii="Saysettha OT" w:hAnsi="Saysettha OT" w:cs="Saysettha OT"/>
          <w:b/>
          <w:bCs/>
          <w:sz w:val="24"/>
          <w:szCs w:val="24"/>
        </w:rPr>
        <w:t xml:space="preserve"> Tenofovir disoproxil </w:t>
      </w:r>
      <w:proofErr w:type="spellStart"/>
      <w:r w:rsidRPr="00D72FD6">
        <w:rPr>
          <w:rFonts w:ascii="Saysettha OT" w:hAnsi="Saysettha OT" w:cs="Saysettha OT"/>
          <w:b/>
          <w:bCs/>
          <w:sz w:val="24"/>
          <w:szCs w:val="24"/>
        </w:rPr>
        <w:t>fumirate</w:t>
      </w:r>
      <w:proofErr w:type="spellEnd"/>
      <w:r w:rsidRPr="00D72FD6">
        <w:rPr>
          <w:rFonts w:ascii="Saysettha OT" w:hAnsi="Saysettha OT" w:cs="Saysettha OT"/>
          <w:b/>
          <w:bCs/>
          <w:sz w:val="24"/>
          <w:szCs w:val="24"/>
        </w:rPr>
        <w:t xml:space="preserve"> (TDF 300 mg/</w:t>
      </w:r>
      <w:proofErr w:type="spellStart"/>
      <w:r w:rsidRPr="00D72FD6">
        <w:rPr>
          <w:rFonts w:ascii="Saysettha OT" w:hAnsi="Saysettha OT" w:cs="Saysettha OT"/>
          <w:b/>
          <w:bCs/>
          <w:sz w:val="24"/>
          <w:szCs w:val="24"/>
        </w:rPr>
        <w:t>ເມັດ</w:t>
      </w:r>
      <w:proofErr w:type="spellEnd"/>
      <w:r w:rsidRPr="00D72FD6">
        <w:rPr>
          <w:rFonts w:ascii="Saysettha OT" w:hAnsi="Saysettha OT" w:cs="Saysettha OT"/>
          <w:b/>
          <w:bCs/>
          <w:sz w:val="24"/>
          <w:szCs w:val="24"/>
        </w:rPr>
        <w:t>/</w:t>
      </w:r>
      <w:proofErr w:type="spellStart"/>
      <w:r w:rsidRPr="00D72FD6">
        <w:rPr>
          <w:rFonts w:ascii="Saysettha OT" w:hAnsi="Saysettha OT" w:cs="Saysettha OT"/>
          <w:b/>
          <w:bCs/>
          <w:sz w:val="24"/>
          <w:szCs w:val="24"/>
        </w:rPr>
        <w:t>ມື</w:t>
      </w:r>
      <w:proofErr w:type="spellEnd"/>
      <w:r w:rsidRPr="00D72FD6">
        <w:rPr>
          <w:rFonts w:ascii="Saysettha OT" w:hAnsi="Saysettha OT" w:cs="Saysettha OT"/>
          <w:b/>
          <w:bCs/>
          <w:sz w:val="24"/>
          <w:szCs w:val="24"/>
        </w:rPr>
        <w:t xml:space="preserve">້) </w:t>
      </w:r>
      <w:proofErr w:type="spellStart"/>
      <w:r w:rsidRPr="00D72FD6">
        <w:rPr>
          <w:rFonts w:ascii="Saysettha OT" w:hAnsi="Saysettha OT" w:cs="Saysettha OT"/>
          <w:b/>
          <w:bCs/>
          <w:sz w:val="24"/>
          <w:szCs w:val="24"/>
        </w:rPr>
        <w:t>ຫຼື</w:t>
      </w:r>
      <w:proofErr w:type="spellEnd"/>
      <w:r w:rsidRPr="00D72FD6">
        <w:rPr>
          <w:rFonts w:ascii="Saysettha OT" w:hAnsi="Saysettha OT" w:cs="Saysettha OT"/>
          <w:b/>
          <w:bCs/>
          <w:sz w:val="24"/>
          <w:szCs w:val="24"/>
        </w:rPr>
        <w:t xml:space="preserve"> Tenofovir alafenamide </w:t>
      </w:r>
      <w:proofErr w:type="spellStart"/>
      <w:r w:rsidRPr="00D72FD6">
        <w:rPr>
          <w:rFonts w:ascii="Saysettha OT" w:hAnsi="Saysettha OT" w:cs="Saysettha OT"/>
          <w:b/>
          <w:bCs/>
          <w:sz w:val="24"/>
          <w:szCs w:val="24"/>
        </w:rPr>
        <w:t>fumirate</w:t>
      </w:r>
      <w:proofErr w:type="spellEnd"/>
      <w:r w:rsidRPr="00D72FD6">
        <w:rPr>
          <w:rFonts w:ascii="Saysettha OT" w:hAnsi="Saysettha OT" w:cs="Saysettha OT"/>
          <w:b/>
          <w:bCs/>
          <w:sz w:val="24"/>
          <w:szCs w:val="24"/>
        </w:rPr>
        <w:t xml:space="preserve"> (TAF 25 mg/</w:t>
      </w:r>
      <w:proofErr w:type="spellStart"/>
      <w:r w:rsidRPr="00D72FD6">
        <w:rPr>
          <w:rFonts w:ascii="Saysettha OT" w:hAnsi="Saysettha OT" w:cs="Saysettha OT"/>
          <w:b/>
          <w:bCs/>
          <w:sz w:val="24"/>
          <w:szCs w:val="24"/>
        </w:rPr>
        <w:t>ເມັດ</w:t>
      </w:r>
      <w:proofErr w:type="spellEnd"/>
      <w:r w:rsidRPr="00D72FD6">
        <w:rPr>
          <w:rFonts w:ascii="Saysettha OT" w:hAnsi="Saysettha OT" w:cs="Saysettha OT"/>
          <w:b/>
          <w:bCs/>
          <w:sz w:val="24"/>
          <w:szCs w:val="24"/>
        </w:rPr>
        <w:t>/</w:t>
      </w:r>
      <w:proofErr w:type="spellStart"/>
      <w:proofErr w:type="gramStart"/>
      <w:r w:rsidRPr="00D72FD6">
        <w:rPr>
          <w:rFonts w:ascii="Saysettha OT" w:hAnsi="Saysettha OT" w:cs="Saysettha OT"/>
          <w:b/>
          <w:bCs/>
          <w:sz w:val="24"/>
          <w:szCs w:val="24"/>
        </w:rPr>
        <w:t>ມື</w:t>
      </w:r>
      <w:proofErr w:type="spellEnd"/>
      <w:r w:rsidRPr="00D72FD6">
        <w:rPr>
          <w:rFonts w:ascii="Saysettha OT" w:hAnsi="Saysettha OT" w:cs="Saysettha OT"/>
          <w:b/>
          <w:bCs/>
          <w:sz w:val="24"/>
          <w:szCs w:val="24"/>
        </w:rPr>
        <w:t>້)  ​</w:t>
      </w:r>
      <w:proofErr w:type="spellStart"/>
      <w:proofErr w:type="gramEnd"/>
      <w:r w:rsidRPr="00D72FD6">
        <w:rPr>
          <w:rFonts w:ascii="Saysettha OT" w:hAnsi="Saysettha OT" w:cs="Saysettha OT"/>
          <w:b/>
          <w:bCs/>
          <w:sz w:val="24"/>
          <w:szCs w:val="24"/>
        </w:rPr>
        <w:t>ເພາະວ່າມັນມີຄວາມສ່ຽງຄ່ອນຂ້າງຕ່ຳທີ່ຈະເຮັດໃຫ້ເກີດມີການດື້ຢາ</w:t>
      </w:r>
      <w:proofErr w:type="spellEnd"/>
      <w:r w:rsidRPr="00D72FD6">
        <w:rPr>
          <w:rFonts w:ascii="Saysettha OT" w:hAnsi="Saysettha OT" w:cs="Saysettha OT"/>
          <w:b/>
          <w:bCs/>
          <w:sz w:val="24"/>
          <w:szCs w:val="24"/>
        </w:rPr>
        <w:t>.</w:t>
      </w:r>
      <w:bookmarkEnd w:id="2"/>
    </w:p>
    <w:p w14:paraId="4B8F5858" w14:textId="18EAAAEA" w:rsidR="00CE2DFC" w:rsidRDefault="00CE2DFC" w:rsidP="00CE2DFC">
      <w:r w:rsidRPr="006D6B77">
        <w:lastRenderedPageBreak/>
        <w:t>The medicines act by preventing the hepatitis B virus from replicating.</w:t>
      </w:r>
    </w:p>
    <w:p w14:paraId="7DAB9B29" w14:textId="0217F3BB" w:rsidR="00D72FD6" w:rsidRPr="006D6B77" w:rsidRDefault="00D72FD6" w:rsidP="00CE2DFC">
      <w:bookmarkStart w:id="3" w:name="_Hlk45713918"/>
      <w:proofErr w:type="spellStart"/>
      <w:r w:rsidRPr="00A27E73">
        <w:rPr>
          <w:rFonts w:ascii="Saysettha OT" w:hAnsi="Saysettha OT" w:cs="Saysettha OT"/>
          <w:sz w:val="24"/>
          <w:szCs w:val="24"/>
        </w:rPr>
        <w:t>ໂຕຢາຈະເຮັດໜ້າທີ</w:t>
      </w:r>
      <w:proofErr w:type="spellEnd"/>
      <w:r w:rsidRPr="00A27E73">
        <w:rPr>
          <w:rFonts w:ascii="Saysettha OT" w:hAnsi="Saysettha OT" w:cs="Saysettha OT"/>
          <w:sz w:val="24"/>
          <w:szCs w:val="24"/>
        </w:rPr>
        <w:t xml:space="preserve">່ </w:t>
      </w:r>
      <w:proofErr w:type="spellStart"/>
      <w:r>
        <w:rPr>
          <w:rFonts w:ascii="Saysettha OT" w:hAnsi="Saysettha OT" w:cs="Saysettha OT"/>
          <w:sz w:val="24"/>
          <w:szCs w:val="24"/>
        </w:rPr>
        <w:t>ໃນ</w:t>
      </w:r>
      <w:proofErr w:type="spellEnd"/>
      <w:r>
        <w:rPr>
          <w:rFonts w:ascii="Saysettha OT" w:hAnsi="Saysettha OT" w:cs="Saysettha OT"/>
          <w:sz w:val="24"/>
          <w:szCs w:val="24"/>
        </w:rPr>
        <w:t>​</w:t>
      </w:r>
      <w:proofErr w:type="spellStart"/>
      <w:r>
        <w:rPr>
          <w:rFonts w:ascii="Saysettha OT" w:hAnsi="Saysettha OT" w:cs="Saysettha OT"/>
          <w:sz w:val="24"/>
          <w:szCs w:val="24"/>
        </w:rPr>
        <w:t>ການ</w:t>
      </w:r>
      <w:r w:rsidRPr="00A27E73">
        <w:rPr>
          <w:rFonts w:ascii="Saysettha OT" w:hAnsi="Saysettha OT" w:cs="Saysettha OT"/>
          <w:sz w:val="24"/>
          <w:szCs w:val="24"/>
        </w:rPr>
        <w:t>ປ້ອງກັນການ</w:t>
      </w:r>
      <w:proofErr w:type="spellEnd"/>
      <w:r>
        <w:rPr>
          <w:rFonts w:ascii="Saysettha OT" w:hAnsi="Saysettha OT" w:cs="Saysettha OT"/>
          <w:sz w:val="24"/>
          <w:szCs w:val="24"/>
        </w:rPr>
        <w:t>​</w:t>
      </w:r>
      <w:proofErr w:type="spellStart"/>
      <w:r>
        <w:rPr>
          <w:rFonts w:ascii="Saysettha OT" w:hAnsi="Saysettha OT" w:cs="Saysettha OT"/>
          <w:sz w:val="24"/>
          <w:szCs w:val="24"/>
        </w:rPr>
        <w:t>ຂະ</w:t>
      </w:r>
      <w:proofErr w:type="spellEnd"/>
      <w:r>
        <w:rPr>
          <w:rFonts w:ascii="Saysettha OT" w:hAnsi="Saysettha OT" w:cs="Saysettha OT"/>
          <w:sz w:val="24"/>
          <w:szCs w:val="24"/>
        </w:rPr>
        <w:t>​</w:t>
      </w:r>
      <w:proofErr w:type="spellStart"/>
      <w:r>
        <w:rPr>
          <w:rFonts w:ascii="Saysettha OT" w:hAnsi="Saysettha OT" w:cs="Saysettha OT"/>
          <w:sz w:val="24"/>
          <w:szCs w:val="24"/>
        </w:rPr>
        <w:t>ຫຍາຍ</w:t>
      </w:r>
      <w:proofErr w:type="spellEnd"/>
      <w:r>
        <w:rPr>
          <w:rFonts w:ascii="Saysettha OT" w:hAnsi="Saysettha OT" w:cs="Saysettha OT"/>
          <w:sz w:val="24"/>
          <w:szCs w:val="24"/>
        </w:rPr>
        <w:t>​</w:t>
      </w:r>
      <w:proofErr w:type="spellStart"/>
      <w:r>
        <w:rPr>
          <w:rFonts w:ascii="Saysettha OT" w:hAnsi="Saysettha OT" w:cs="Saysettha OT"/>
          <w:sz w:val="24"/>
          <w:szCs w:val="24"/>
        </w:rPr>
        <w:t>ຕົວ</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ຂອງໄວຣັດ</w:t>
      </w:r>
      <w:proofErr w:type="spellEnd"/>
      <w:r w:rsidRPr="00A27E73">
        <w:rPr>
          <w:rFonts w:ascii="Saysettha OT" w:hAnsi="Saysettha OT" w:cs="Saysettha OT"/>
          <w:sz w:val="24"/>
          <w:szCs w:val="24"/>
          <w:cs/>
          <w:lang w:bidi="lo-LA"/>
        </w:rPr>
        <w:t>ອັກ​ເສບ​ຕັບ</w:t>
      </w:r>
      <w:r w:rsidRPr="00A27E73">
        <w:rPr>
          <w:rFonts w:ascii="Saysettha OT" w:hAnsi="Saysettha OT" w:cs="Saysettha OT"/>
          <w:sz w:val="24"/>
          <w:szCs w:val="24"/>
        </w:rPr>
        <w:t xml:space="preserve"> B.</w:t>
      </w:r>
      <w:bookmarkEnd w:id="3"/>
    </w:p>
    <w:p w14:paraId="553D0C26" w14:textId="250B4864" w:rsidR="00CE2DFC" w:rsidRDefault="00CE2DFC" w:rsidP="00CE2DFC">
      <w:r w:rsidRPr="006D6B77">
        <w:t>Important to take the medicine daily to prevent the development of drug resistance. Patients who had taken lamivudine and developed drug resistance should be placed on tenofovir</w:t>
      </w:r>
      <w:r w:rsidR="00D72FD6">
        <w:t>.</w:t>
      </w:r>
    </w:p>
    <w:p w14:paraId="3CE4DACD" w14:textId="23DE06A4" w:rsidR="00D72FD6" w:rsidRPr="00D72FD6" w:rsidRDefault="00D72FD6" w:rsidP="00CE2DFC">
      <w:pPr>
        <w:rPr>
          <w:rFonts w:ascii="Saysettha OT" w:hAnsi="Saysettha OT" w:cs="Saysettha OT"/>
          <w:sz w:val="24"/>
          <w:szCs w:val="24"/>
        </w:rPr>
      </w:pPr>
      <w:bookmarkStart w:id="4" w:name="_Hlk45713935"/>
      <w:proofErr w:type="spellStart"/>
      <w:r w:rsidRPr="00A27E73">
        <w:rPr>
          <w:rFonts w:ascii="Saysettha OT" w:hAnsi="Saysettha OT" w:cs="Saysettha OT"/>
          <w:sz w:val="24"/>
          <w:szCs w:val="24"/>
        </w:rPr>
        <w:t>ສິ່ງສຳຄັນແມ່ນຕ້ອງກິນຢາປະຈຳທຸກມື</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ເພື່ອປ້ອງກັນການເກີດການ</w:t>
      </w:r>
      <w:proofErr w:type="spellEnd"/>
      <w:r w:rsidRPr="00A27E73">
        <w:rPr>
          <w:rFonts w:ascii="Saysettha OT" w:hAnsi="Saysettha OT" w:cs="Saysettha OT"/>
          <w:sz w:val="24"/>
          <w:szCs w:val="24"/>
          <w:cs/>
          <w:lang w:bidi="lo-LA"/>
        </w:rPr>
        <w:t>ດື້</w:t>
      </w:r>
      <w:proofErr w:type="spellStart"/>
      <w:r w:rsidRPr="00A27E73">
        <w:rPr>
          <w:rFonts w:ascii="Saysettha OT" w:hAnsi="Saysettha OT" w:cs="Saysettha OT"/>
          <w:sz w:val="24"/>
          <w:szCs w:val="24"/>
        </w:rPr>
        <w:t>ຢາ</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ສຳຫຼັບຄົນເຈັບທີ່ໄດ້ຮັບຢາ</w:t>
      </w:r>
      <w:proofErr w:type="spellEnd"/>
      <w:r w:rsidRPr="00A27E73">
        <w:rPr>
          <w:rFonts w:ascii="Saysettha OT" w:hAnsi="Saysettha OT" w:cs="Saysettha OT"/>
          <w:sz w:val="24"/>
          <w:szCs w:val="24"/>
        </w:rPr>
        <w:t xml:space="preserve"> Lamivudine </w:t>
      </w:r>
      <w:proofErr w:type="spellStart"/>
      <w:r w:rsidRPr="00A27E73">
        <w:rPr>
          <w:rFonts w:ascii="Saysettha OT" w:hAnsi="Saysettha OT" w:cs="Saysettha OT"/>
          <w:sz w:val="24"/>
          <w:szCs w:val="24"/>
        </w:rPr>
        <w:t>ແລະ</w:t>
      </w:r>
      <w:proofErr w:type="spellEnd"/>
      <w:r w:rsidRPr="00A27E73">
        <w:rPr>
          <w:rFonts w:ascii="Saysettha OT" w:hAnsi="Saysettha OT" w:cs="Saysettha OT"/>
          <w:sz w:val="24"/>
          <w:szCs w:val="24"/>
        </w:rPr>
        <w:t xml:space="preserve"> </w:t>
      </w:r>
      <w:r w:rsidRPr="00A27E73">
        <w:rPr>
          <w:rFonts w:ascii="Saysettha OT" w:hAnsi="Saysettha OT" w:cs="Saysettha OT"/>
          <w:sz w:val="24"/>
          <w:szCs w:val="24"/>
          <w:cs/>
          <w:lang w:bidi="lo-LA"/>
        </w:rPr>
        <w:t>​ຖ້າ​ຫາກ</w:t>
      </w:r>
      <w:proofErr w:type="spellStart"/>
      <w:r w:rsidRPr="00A27E73">
        <w:rPr>
          <w:rFonts w:ascii="Saysettha OT" w:hAnsi="Saysettha OT" w:cs="Saysettha OT"/>
          <w:sz w:val="24"/>
          <w:szCs w:val="24"/>
        </w:rPr>
        <w:t>ເກີດມີພາວະການດື້ຢາ</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ຄວນປ່ຽນເປັນ</w:t>
      </w:r>
      <w:proofErr w:type="spellEnd"/>
      <w:r w:rsidRPr="00A27E73">
        <w:rPr>
          <w:rFonts w:ascii="Saysettha OT" w:hAnsi="Saysettha OT" w:cs="Saysettha OT"/>
          <w:sz w:val="24"/>
          <w:szCs w:val="24"/>
        </w:rPr>
        <w:t xml:space="preserve"> Tenofovir </w:t>
      </w:r>
      <w:proofErr w:type="spellStart"/>
      <w:r w:rsidRPr="00A27E73">
        <w:rPr>
          <w:rFonts w:ascii="Saysettha OT" w:hAnsi="Saysettha OT" w:cs="Saysettha OT"/>
          <w:sz w:val="24"/>
          <w:szCs w:val="24"/>
        </w:rPr>
        <w:t>ແທນ</w:t>
      </w:r>
      <w:proofErr w:type="spellEnd"/>
      <w:r w:rsidRPr="00A27E73">
        <w:rPr>
          <w:rFonts w:ascii="Saysettha OT" w:hAnsi="Saysettha OT" w:cs="Saysettha OT"/>
          <w:sz w:val="24"/>
          <w:szCs w:val="24"/>
        </w:rPr>
        <w:t>.</w:t>
      </w:r>
      <w:bookmarkEnd w:id="4"/>
    </w:p>
    <w:p w14:paraId="2207E207" w14:textId="13AE4094" w:rsidR="00CE2DFC" w:rsidRDefault="00CE2DFC" w:rsidP="00CE2DFC">
      <w:r w:rsidRPr="006D6B77">
        <w:t>Duration of treatment is likely life-long. Stopping treatment can result in hepatitis flare</w:t>
      </w:r>
      <w:r w:rsidR="00D72FD6">
        <w:t>.</w:t>
      </w:r>
    </w:p>
    <w:p w14:paraId="7D74767A" w14:textId="77777777" w:rsidR="00D72FD6" w:rsidRPr="00A27E73" w:rsidRDefault="00D72FD6" w:rsidP="00D72FD6">
      <w:pPr>
        <w:rPr>
          <w:rFonts w:ascii="Saysettha OT" w:hAnsi="Saysettha OT" w:cs="Saysettha OT"/>
          <w:sz w:val="24"/>
          <w:szCs w:val="24"/>
        </w:rPr>
      </w:pPr>
      <w:bookmarkStart w:id="5" w:name="_Hlk45713952"/>
      <w:proofErr w:type="spellStart"/>
      <w:r w:rsidRPr="00A27E73">
        <w:rPr>
          <w:rFonts w:ascii="Saysettha OT" w:hAnsi="Saysettha OT" w:cs="Saysettha OT"/>
          <w:sz w:val="24"/>
          <w:szCs w:val="24"/>
        </w:rPr>
        <w:t>ໄລຍະເວລາຂອງການປິ່ນປົວ</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ແມ່ນ</w:t>
      </w:r>
      <w:proofErr w:type="spellEnd"/>
      <w:r w:rsidRPr="00A27E73">
        <w:rPr>
          <w:rFonts w:ascii="Saysettha OT" w:hAnsi="Saysettha OT" w:cs="Saysettha OT"/>
          <w:sz w:val="24"/>
          <w:szCs w:val="24"/>
          <w:cs/>
          <w:lang w:bidi="lo-LA"/>
        </w:rPr>
        <w:t xml:space="preserve"> ປິ່</w:t>
      </w:r>
      <w:r>
        <w:rPr>
          <w:rFonts w:ascii="Saysettha OT" w:hAnsi="Saysettha OT" w:cs="Saysettha OT"/>
          <w:sz w:val="24"/>
          <w:szCs w:val="24"/>
          <w:lang w:bidi="lo-LA"/>
        </w:rPr>
        <w:t>ນ</w:t>
      </w:r>
      <w:r w:rsidRPr="00A27E73">
        <w:rPr>
          <w:rFonts w:ascii="Saysettha OT" w:hAnsi="Saysettha OT" w:cs="Saysettha OT"/>
          <w:sz w:val="24"/>
          <w:szCs w:val="24"/>
          <w:cs/>
          <w:lang w:bidi="lo-LA"/>
        </w:rPr>
        <w:t>​ປົວ</w:t>
      </w:r>
      <w:proofErr w:type="spellStart"/>
      <w:r w:rsidRPr="00A27E73">
        <w:rPr>
          <w:rFonts w:ascii="Saysettha OT" w:hAnsi="Saysettha OT" w:cs="Saysettha OT"/>
          <w:sz w:val="24"/>
          <w:szCs w:val="24"/>
        </w:rPr>
        <w:t>ຕະຫຼອດຊີວິດ</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ການຢຸດການປິ່ນປົວອາດຈະເຮັດໃຫ້ຜົນການກວດ</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ພົບ</w:t>
      </w:r>
      <w:proofErr w:type="spellEnd"/>
      <w:r w:rsidRPr="00A27E73">
        <w:rPr>
          <w:rFonts w:ascii="Saysettha OT" w:hAnsi="Saysettha OT" w:cs="Saysettha OT"/>
          <w:sz w:val="24"/>
          <w:szCs w:val="24"/>
          <w:cs/>
          <w:lang w:bidi="lo-LA"/>
        </w:rPr>
        <w:t>ວ່າ​ມີ​ການ</w:t>
      </w:r>
      <w:proofErr w:type="spellStart"/>
      <w:r w:rsidRPr="00A27E73">
        <w:rPr>
          <w:rFonts w:ascii="Saysettha OT" w:hAnsi="Saysettha OT" w:cs="Saysettha OT"/>
          <w:sz w:val="24"/>
          <w:szCs w:val="24"/>
        </w:rPr>
        <w:t>ເພີ່ມຂຶ້ນ</w:t>
      </w:r>
      <w:proofErr w:type="spellEnd"/>
      <w:r w:rsidRPr="00A27E73">
        <w:rPr>
          <w:rFonts w:ascii="Saysettha OT" w:hAnsi="Saysettha OT" w:cs="Saysettha OT"/>
          <w:sz w:val="24"/>
          <w:szCs w:val="24"/>
          <w:cs/>
          <w:lang w:bidi="lo-LA"/>
        </w:rPr>
        <w:t>ຂອງ​ເຊື້ອ</w:t>
      </w:r>
      <w:r w:rsidRPr="00A27E73">
        <w:rPr>
          <w:rFonts w:ascii="Saysettha OT" w:hAnsi="Saysettha OT" w:cs="Saysettha OT"/>
          <w:sz w:val="24"/>
          <w:szCs w:val="24"/>
        </w:rPr>
        <w:t>.</w:t>
      </w:r>
    </w:p>
    <w:bookmarkEnd w:id="5"/>
    <w:p w14:paraId="1EF022D1" w14:textId="77777777" w:rsidR="00D72FD6" w:rsidRPr="006D6B77" w:rsidRDefault="00D72FD6" w:rsidP="00CE2DFC"/>
    <w:p w14:paraId="2376E051" w14:textId="77777777" w:rsidR="00CE2DFC" w:rsidRPr="006D6B77" w:rsidRDefault="00CE2DFC" w:rsidP="00CE2DFC"/>
    <w:p w14:paraId="071174D8" w14:textId="77777777" w:rsidR="00D72FD6" w:rsidRPr="00D72FD6" w:rsidRDefault="00CE2DFC" w:rsidP="00D72FD6">
      <w:pPr>
        <w:rPr>
          <w:rFonts w:ascii="Saysettha OT" w:hAnsi="Saysettha OT" w:cs="Saysettha OT"/>
          <w:b/>
          <w:bCs/>
          <w:sz w:val="24"/>
          <w:szCs w:val="24"/>
        </w:rPr>
      </w:pPr>
      <w:r w:rsidRPr="006D6B77">
        <w:rPr>
          <w:b/>
          <w:bCs/>
        </w:rPr>
        <w:t>•Long-term Monitoring Recommendations</w:t>
      </w:r>
      <w:r w:rsidR="00D72FD6">
        <w:rPr>
          <w:b/>
          <w:bCs/>
        </w:rPr>
        <w:tab/>
      </w:r>
      <w:bookmarkStart w:id="6" w:name="_Hlk45713970"/>
      <w:proofErr w:type="spellStart"/>
      <w:r w:rsidR="00D72FD6" w:rsidRPr="00D72FD6">
        <w:rPr>
          <w:rFonts w:ascii="Saysettha OT" w:hAnsi="Saysettha OT" w:cs="Saysettha OT"/>
          <w:b/>
          <w:bCs/>
          <w:sz w:val="24"/>
          <w:szCs w:val="24"/>
        </w:rPr>
        <w:t>ການ</w:t>
      </w:r>
      <w:proofErr w:type="spellEnd"/>
      <w:r w:rsidR="00D72FD6" w:rsidRPr="00D72FD6">
        <w:rPr>
          <w:rFonts w:ascii="Saysettha OT" w:hAnsi="Saysettha OT" w:cs="Saysettha OT"/>
          <w:b/>
          <w:bCs/>
          <w:sz w:val="24"/>
          <w:szCs w:val="24"/>
          <w:cs/>
          <w:lang w:bidi="lo-LA"/>
        </w:rPr>
        <w:t>​ແນະ​ນຳ ສຳ​ລັບ​ການ</w:t>
      </w:r>
      <w:proofErr w:type="spellStart"/>
      <w:r w:rsidR="00D72FD6" w:rsidRPr="00D72FD6">
        <w:rPr>
          <w:rFonts w:ascii="Saysettha OT" w:hAnsi="Saysettha OT" w:cs="Saysettha OT"/>
          <w:b/>
          <w:bCs/>
          <w:sz w:val="24"/>
          <w:szCs w:val="24"/>
        </w:rPr>
        <w:t>ຕິດຕາມ</w:t>
      </w:r>
      <w:proofErr w:type="spellEnd"/>
      <w:r w:rsidR="00D72FD6" w:rsidRPr="00D72FD6">
        <w:rPr>
          <w:rFonts w:ascii="Saysettha OT" w:hAnsi="Saysettha OT" w:cs="Saysettha OT"/>
          <w:b/>
          <w:bCs/>
          <w:sz w:val="24"/>
          <w:szCs w:val="24"/>
          <w:cs/>
          <w:lang w:bidi="lo-LA"/>
        </w:rPr>
        <w:t>ໃນ</w:t>
      </w:r>
      <w:proofErr w:type="spellStart"/>
      <w:r w:rsidR="00D72FD6" w:rsidRPr="00D72FD6">
        <w:rPr>
          <w:rFonts w:ascii="Saysettha OT" w:hAnsi="Saysettha OT" w:cs="Saysettha OT"/>
          <w:b/>
          <w:bCs/>
          <w:sz w:val="24"/>
          <w:szCs w:val="24"/>
        </w:rPr>
        <w:t>ໄລຍະຍາວ</w:t>
      </w:r>
      <w:bookmarkEnd w:id="6"/>
      <w:proofErr w:type="spellEnd"/>
    </w:p>
    <w:p w14:paraId="228838A1" w14:textId="43BC37E5" w:rsidR="00CE2DFC" w:rsidRPr="006D6B77" w:rsidRDefault="00CE2DFC" w:rsidP="00CE2DFC">
      <w:pPr>
        <w:rPr>
          <w:b/>
          <w:bCs/>
        </w:rPr>
      </w:pPr>
    </w:p>
    <w:p w14:paraId="5EF12A9D" w14:textId="26B9133A" w:rsidR="00CE2DFC" w:rsidRDefault="00CE2DFC" w:rsidP="00CE2DFC">
      <w:pPr>
        <w:pStyle w:val="ListParagraph"/>
        <w:numPr>
          <w:ilvl w:val="0"/>
          <w:numId w:val="1"/>
        </w:numPr>
      </w:pPr>
      <w:r w:rsidRPr="006D6B77">
        <w:t>Blood test for ALT level to monitor for treatment response and hepatitis flare every 6 months. Blood test for creatinine every 6 -12 months to monitor kidney function if taking tenofovir.</w:t>
      </w:r>
    </w:p>
    <w:p w14:paraId="3A4696DD" w14:textId="553A9AF7" w:rsidR="00D72FD6" w:rsidRPr="00D72FD6" w:rsidRDefault="00D72FD6" w:rsidP="00D72FD6">
      <w:pPr>
        <w:pStyle w:val="ListParagraph"/>
        <w:numPr>
          <w:ilvl w:val="0"/>
          <w:numId w:val="5"/>
        </w:numPr>
        <w:rPr>
          <w:rFonts w:ascii="Saysettha OT" w:hAnsi="Saysettha OT" w:cs="Saysettha OT"/>
          <w:sz w:val="24"/>
          <w:szCs w:val="24"/>
        </w:rPr>
      </w:pPr>
      <w:bookmarkStart w:id="7" w:name="_Hlk45714001"/>
      <w:proofErr w:type="spellStart"/>
      <w:r w:rsidRPr="00D72FD6">
        <w:rPr>
          <w:rFonts w:ascii="Leelawadee UI" w:hAnsi="Leelawadee UI" w:cs="Leelawadee UI"/>
          <w:sz w:val="24"/>
          <w:szCs w:val="24"/>
        </w:rPr>
        <w:t>ກວດເລືອດເພື່ອເບິ່ງລະດັບ</w:t>
      </w:r>
      <w:proofErr w:type="spellEnd"/>
      <w:r w:rsidRPr="00D72FD6">
        <w:rPr>
          <w:rFonts w:ascii="Saysettha OT" w:hAnsi="Saysettha OT" w:cs="Saysettha OT"/>
          <w:sz w:val="24"/>
          <w:szCs w:val="24"/>
        </w:rPr>
        <w:t xml:space="preserve"> ALT </w:t>
      </w:r>
      <w:proofErr w:type="spellStart"/>
      <w:r w:rsidRPr="00D72FD6">
        <w:rPr>
          <w:rFonts w:ascii="Leelawadee UI" w:hAnsi="Leelawadee UI" w:cs="Leelawadee UI"/>
          <w:sz w:val="24"/>
          <w:szCs w:val="24"/>
        </w:rPr>
        <w:t>ເພື່ອຕິດຕາມເບິ່ງການປິ່ນປົວ</w:t>
      </w:r>
      <w:proofErr w:type="spellEnd"/>
      <w:r w:rsidRPr="00D72FD6">
        <w:rPr>
          <w:rFonts w:ascii="Saysettha OT" w:hAnsi="Saysettha OT" w:cs="Saysettha OT"/>
          <w:sz w:val="24"/>
          <w:szCs w:val="24"/>
        </w:rPr>
        <w:t xml:space="preserve"> </w:t>
      </w:r>
      <w:proofErr w:type="spellStart"/>
      <w:r w:rsidRPr="00D72FD6">
        <w:rPr>
          <w:rFonts w:ascii="Leelawadee UI" w:hAnsi="Leelawadee UI" w:cs="Leelawadee UI"/>
          <w:sz w:val="24"/>
          <w:szCs w:val="24"/>
        </w:rPr>
        <w:t>ແລະ</w:t>
      </w:r>
      <w:proofErr w:type="spellEnd"/>
      <w:r w:rsidRPr="00D72FD6">
        <w:rPr>
          <w:rFonts w:ascii="Saysettha OT" w:hAnsi="Saysettha OT" w:cs="Saysettha OT"/>
          <w:sz w:val="24"/>
          <w:szCs w:val="24"/>
        </w:rPr>
        <w:t xml:space="preserve"> </w:t>
      </w:r>
      <w:proofErr w:type="spellStart"/>
      <w:r w:rsidRPr="00D72FD6">
        <w:rPr>
          <w:rFonts w:ascii="Leelawadee UI" w:hAnsi="Leelawadee UI" w:cs="Leelawadee UI"/>
          <w:sz w:val="24"/>
          <w:szCs w:val="24"/>
        </w:rPr>
        <w:t>ເຊື້ອໄວຣັດຕັບທຸກທຸກ</w:t>
      </w:r>
      <w:proofErr w:type="spellEnd"/>
      <w:r w:rsidRPr="00D72FD6">
        <w:rPr>
          <w:rFonts w:ascii="Saysettha OT" w:hAnsi="Saysettha OT" w:cs="Saysettha OT"/>
          <w:sz w:val="24"/>
          <w:szCs w:val="24"/>
        </w:rPr>
        <w:t xml:space="preserve"> 6 </w:t>
      </w:r>
      <w:proofErr w:type="spellStart"/>
      <w:r w:rsidRPr="00D72FD6">
        <w:rPr>
          <w:rFonts w:ascii="Leelawadee UI" w:hAnsi="Leelawadee UI" w:cs="Leelawadee UI"/>
          <w:sz w:val="24"/>
          <w:szCs w:val="24"/>
        </w:rPr>
        <w:t>ເດືອນ</w:t>
      </w:r>
      <w:proofErr w:type="spellEnd"/>
      <w:r w:rsidRPr="00D72FD6">
        <w:rPr>
          <w:rFonts w:ascii="Saysettha OT" w:hAnsi="Saysettha OT" w:cs="Saysettha OT"/>
          <w:sz w:val="24"/>
          <w:szCs w:val="24"/>
        </w:rPr>
        <w:t xml:space="preserve">. </w:t>
      </w:r>
      <w:proofErr w:type="spellStart"/>
      <w:r w:rsidRPr="00D72FD6">
        <w:rPr>
          <w:rFonts w:ascii="Leelawadee UI" w:hAnsi="Leelawadee UI" w:cs="Leelawadee UI"/>
          <w:sz w:val="24"/>
          <w:szCs w:val="24"/>
        </w:rPr>
        <w:t>ໃນກໍລະນີຄົນເຈັບກິນຢາ</w:t>
      </w:r>
      <w:proofErr w:type="spellEnd"/>
      <w:r w:rsidRPr="00D72FD6">
        <w:rPr>
          <w:rFonts w:ascii="Saysettha OT" w:hAnsi="Saysettha OT" w:cs="Saysettha OT"/>
          <w:sz w:val="24"/>
          <w:szCs w:val="24"/>
        </w:rPr>
        <w:t xml:space="preserve"> Tenofovir </w:t>
      </w:r>
      <w:proofErr w:type="spellStart"/>
      <w:r w:rsidRPr="00D72FD6">
        <w:rPr>
          <w:rFonts w:ascii="Leelawadee UI" w:hAnsi="Leelawadee UI" w:cs="Leelawadee UI"/>
          <w:sz w:val="24"/>
          <w:szCs w:val="24"/>
        </w:rPr>
        <w:t>ຄວນກວ</w:t>
      </w:r>
      <w:proofErr w:type="spellEnd"/>
      <w:r w:rsidRPr="00D72FD6">
        <w:rPr>
          <w:rFonts w:ascii="Leelawadee UI" w:hAnsi="Leelawadee UI" w:cs="Leelawadee UI" w:hint="cs"/>
          <w:sz w:val="24"/>
          <w:szCs w:val="24"/>
          <w:cs/>
          <w:lang w:bidi="lo-LA"/>
        </w:rPr>
        <w:t>ດ</w:t>
      </w:r>
      <w:proofErr w:type="spellStart"/>
      <w:r w:rsidRPr="00D72FD6">
        <w:rPr>
          <w:rFonts w:ascii="Leelawadee UI" w:hAnsi="Leelawadee UI" w:cs="Leelawadee UI"/>
          <w:sz w:val="24"/>
          <w:szCs w:val="24"/>
        </w:rPr>
        <w:t>ເລືອດເບິ່ງ</w:t>
      </w:r>
      <w:proofErr w:type="spellEnd"/>
      <w:r w:rsidRPr="00D72FD6">
        <w:rPr>
          <w:rFonts w:ascii="Saysettha OT" w:hAnsi="Saysettha OT" w:cs="Saysettha OT"/>
          <w:sz w:val="24"/>
          <w:szCs w:val="24"/>
        </w:rPr>
        <w:t xml:space="preserve"> creatinine </w:t>
      </w:r>
      <w:proofErr w:type="spellStart"/>
      <w:r w:rsidRPr="00D72FD6">
        <w:rPr>
          <w:rFonts w:ascii="Leelawadee UI" w:hAnsi="Leelawadee UI" w:cs="Leelawadee UI"/>
          <w:sz w:val="24"/>
          <w:szCs w:val="24"/>
        </w:rPr>
        <w:t>ທຸກ</w:t>
      </w:r>
      <w:proofErr w:type="spellEnd"/>
      <w:r w:rsidRPr="00D72FD6">
        <w:rPr>
          <w:rFonts w:ascii="Saysettha OT" w:hAnsi="Saysettha OT" w:cs="Saysettha OT"/>
          <w:sz w:val="24"/>
          <w:szCs w:val="24"/>
        </w:rPr>
        <w:t xml:space="preserve"> 6-12 </w:t>
      </w:r>
      <w:proofErr w:type="spellStart"/>
      <w:r w:rsidRPr="00D72FD6">
        <w:rPr>
          <w:rFonts w:ascii="Leelawadee UI" w:hAnsi="Leelawadee UI" w:cs="Leelawadee UI"/>
          <w:sz w:val="24"/>
          <w:szCs w:val="24"/>
        </w:rPr>
        <w:t>ເດືອນ</w:t>
      </w:r>
      <w:proofErr w:type="spellEnd"/>
      <w:r w:rsidRPr="00D72FD6">
        <w:rPr>
          <w:rFonts w:ascii="Saysettha OT" w:hAnsi="Saysettha OT" w:cs="Saysettha OT"/>
          <w:sz w:val="24"/>
          <w:szCs w:val="24"/>
          <w:cs/>
          <w:lang w:bidi="lo-LA"/>
        </w:rPr>
        <w:t xml:space="preserve"> </w:t>
      </w:r>
      <w:proofErr w:type="spellStart"/>
      <w:r w:rsidRPr="00D72FD6">
        <w:rPr>
          <w:rFonts w:ascii="Leelawadee UI" w:hAnsi="Leelawadee UI" w:cs="Leelawadee UI"/>
          <w:sz w:val="24"/>
          <w:szCs w:val="24"/>
        </w:rPr>
        <w:t>ເພື່ອຕິດຕາມໜ້າທີ່ການຂອງໄຂ່ຫຼັງ</w:t>
      </w:r>
      <w:proofErr w:type="spellEnd"/>
      <w:r w:rsidRPr="00D72FD6">
        <w:rPr>
          <w:rFonts w:ascii="Saysettha OT" w:hAnsi="Saysettha OT" w:cs="Saysettha OT"/>
          <w:sz w:val="24"/>
          <w:szCs w:val="24"/>
        </w:rPr>
        <w:t>.</w:t>
      </w:r>
    </w:p>
    <w:bookmarkEnd w:id="7"/>
    <w:p w14:paraId="2523530A" w14:textId="77777777" w:rsidR="00D72FD6" w:rsidRPr="006D6B77" w:rsidRDefault="00D72FD6" w:rsidP="00D72FD6">
      <w:pPr>
        <w:pStyle w:val="ListParagraph"/>
      </w:pPr>
    </w:p>
    <w:p w14:paraId="64FCB6BA" w14:textId="77777777" w:rsidR="00CE2DFC" w:rsidRPr="006D6B77" w:rsidRDefault="00CE2DFC" w:rsidP="00CE2DFC">
      <w:pPr>
        <w:pStyle w:val="ListParagraph"/>
      </w:pPr>
    </w:p>
    <w:p w14:paraId="4DFAFAC6" w14:textId="784A94FA" w:rsidR="00CE2DFC" w:rsidRDefault="00CE2DFC" w:rsidP="00D72FD6">
      <w:pPr>
        <w:pStyle w:val="ListParagraph"/>
        <w:numPr>
          <w:ilvl w:val="0"/>
          <w:numId w:val="5"/>
        </w:numPr>
      </w:pPr>
      <w:r w:rsidRPr="006D6B77">
        <w:t>Blood test for hepatitis B DNA level 3 - 6 months after starting treatment to evaluate treatment response. Repeat if ALT level becomes elevated on treatment and if feasible once a year.</w:t>
      </w:r>
    </w:p>
    <w:p w14:paraId="655B43E5" w14:textId="25CD2076" w:rsidR="00D72FD6" w:rsidRPr="00D72FD6" w:rsidRDefault="00D72FD6" w:rsidP="00D72FD6">
      <w:pPr>
        <w:pStyle w:val="ListParagraph"/>
        <w:numPr>
          <w:ilvl w:val="0"/>
          <w:numId w:val="1"/>
        </w:numPr>
        <w:rPr>
          <w:rFonts w:ascii="Saysettha OT" w:hAnsi="Saysettha OT" w:cs="Saysettha OT"/>
          <w:sz w:val="24"/>
          <w:szCs w:val="24"/>
        </w:rPr>
      </w:pPr>
      <w:bookmarkStart w:id="8" w:name="_Hlk45714034"/>
      <w:proofErr w:type="spellStart"/>
      <w:r w:rsidRPr="00D72FD6">
        <w:rPr>
          <w:rFonts w:ascii="Leelawadee UI" w:hAnsi="Leelawadee UI" w:cs="Leelawadee UI"/>
          <w:sz w:val="24"/>
          <w:szCs w:val="24"/>
        </w:rPr>
        <w:t>ສຳຫຼັບ</w:t>
      </w:r>
      <w:proofErr w:type="spellEnd"/>
      <w:r w:rsidRPr="00D72FD6">
        <w:rPr>
          <w:rFonts w:ascii="Saysettha OT" w:hAnsi="Saysettha OT" w:cs="Saysettha OT"/>
          <w:sz w:val="24"/>
          <w:szCs w:val="24"/>
        </w:rPr>
        <w:t xml:space="preserve"> Hepatitis B </w:t>
      </w:r>
      <w:proofErr w:type="spellStart"/>
      <w:r w:rsidRPr="00D72FD6">
        <w:rPr>
          <w:rFonts w:ascii="Leelawadee UI" w:hAnsi="Leelawadee UI" w:cs="Leelawadee UI"/>
          <w:sz w:val="24"/>
          <w:szCs w:val="24"/>
        </w:rPr>
        <w:t>ແມ່ນກວດເລືອດເພື່ອເບິ່ງລະດັບ</w:t>
      </w:r>
      <w:proofErr w:type="spellEnd"/>
      <w:r w:rsidRPr="00D72FD6">
        <w:rPr>
          <w:rFonts w:ascii="Saysettha OT" w:hAnsi="Saysettha OT" w:cs="Saysettha OT"/>
          <w:sz w:val="24"/>
          <w:szCs w:val="24"/>
        </w:rPr>
        <w:t xml:space="preserve"> DNA </w:t>
      </w:r>
      <w:proofErr w:type="spellStart"/>
      <w:r w:rsidRPr="00D72FD6">
        <w:rPr>
          <w:rFonts w:ascii="Leelawadee UI" w:hAnsi="Leelawadee UI" w:cs="Leelawadee UI"/>
          <w:sz w:val="24"/>
          <w:szCs w:val="24"/>
        </w:rPr>
        <w:t>ທຸກ</w:t>
      </w:r>
      <w:proofErr w:type="spellEnd"/>
      <w:r w:rsidRPr="00D72FD6">
        <w:rPr>
          <w:rFonts w:ascii="Saysettha OT" w:hAnsi="Saysettha OT" w:cs="Saysettha OT"/>
          <w:sz w:val="24"/>
          <w:szCs w:val="24"/>
        </w:rPr>
        <w:t xml:space="preserve"> 3-6 </w:t>
      </w:r>
      <w:proofErr w:type="spellStart"/>
      <w:r w:rsidRPr="00D72FD6">
        <w:rPr>
          <w:rFonts w:ascii="Leelawadee UI" w:hAnsi="Leelawadee UI" w:cs="Leelawadee UI"/>
          <w:sz w:val="24"/>
          <w:szCs w:val="24"/>
        </w:rPr>
        <w:t>ເດືອນຫຼັງຈາກເລີ່ມການປິ່ນປົວ</w:t>
      </w:r>
      <w:proofErr w:type="spellEnd"/>
      <w:r w:rsidRPr="00D72FD6">
        <w:rPr>
          <w:rFonts w:ascii="Saysettha OT" w:hAnsi="Saysettha OT" w:cs="Saysettha OT"/>
          <w:sz w:val="24"/>
          <w:szCs w:val="24"/>
        </w:rPr>
        <w:t xml:space="preserve"> </w:t>
      </w:r>
      <w:proofErr w:type="spellStart"/>
      <w:r w:rsidRPr="00D72FD6">
        <w:rPr>
          <w:rFonts w:ascii="Leelawadee UI" w:hAnsi="Leelawadee UI" w:cs="Leelawadee UI"/>
          <w:sz w:val="24"/>
          <w:szCs w:val="24"/>
        </w:rPr>
        <w:t>ແລະ</w:t>
      </w:r>
      <w:proofErr w:type="spellEnd"/>
      <w:r w:rsidRPr="00D72FD6">
        <w:rPr>
          <w:rFonts w:ascii="Saysettha OT" w:hAnsi="Saysettha OT" w:cs="Saysettha OT"/>
          <w:sz w:val="24"/>
          <w:szCs w:val="24"/>
        </w:rPr>
        <w:t xml:space="preserve"> </w:t>
      </w:r>
      <w:proofErr w:type="spellStart"/>
      <w:r w:rsidRPr="00D72FD6">
        <w:rPr>
          <w:rFonts w:ascii="Leelawadee UI" w:hAnsi="Leelawadee UI" w:cs="Leelawadee UI"/>
          <w:sz w:val="24"/>
          <w:szCs w:val="24"/>
        </w:rPr>
        <w:t>ເພື່ອປະເມີນການຕອບ</w:t>
      </w:r>
      <w:proofErr w:type="spellEnd"/>
      <w:r w:rsidRPr="00D72FD6">
        <w:rPr>
          <w:rFonts w:ascii="Leelawadee UI" w:hAnsi="Leelawadee UI" w:cs="Leelawadee UI" w:hint="cs"/>
          <w:sz w:val="24"/>
          <w:szCs w:val="24"/>
          <w:cs/>
          <w:lang w:bidi="lo-LA"/>
        </w:rPr>
        <w:t>ສະ</w:t>
      </w:r>
      <w:r w:rsidRPr="00D72FD6">
        <w:rPr>
          <w:rFonts w:ascii="Browallia New" w:hAnsi="Browallia New" w:cs="Browallia New" w:hint="cs"/>
          <w:sz w:val="24"/>
          <w:szCs w:val="24"/>
          <w:cs/>
          <w:lang w:bidi="lo-LA"/>
        </w:rPr>
        <w:t>​</w:t>
      </w:r>
      <w:r w:rsidRPr="00D72FD6">
        <w:rPr>
          <w:rFonts w:ascii="Leelawadee UI" w:hAnsi="Leelawadee UI" w:cs="Leelawadee UI" w:hint="cs"/>
          <w:sz w:val="24"/>
          <w:szCs w:val="24"/>
          <w:cs/>
          <w:lang w:bidi="lo-LA"/>
        </w:rPr>
        <w:t>ໜອງ</w:t>
      </w:r>
      <w:proofErr w:type="spellStart"/>
      <w:r w:rsidRPr="00D72FD6">
        <w:rPr>
          <w:rFonts w:ascii="Leelawadee UI" w:hAnsi="Leelawadee UI" w:cs="Leelawadee UI"/>
          <w:sz w:val="24"/>
          <w:szCs w:val="24"/>
        </w:rPr>
        <w:t>ຂອງການປິ່ນປົວ</w:t>
      </w:r>
      <w:proofErr w:type="spellEnd"/>
      <w:r w:rsidRPr="00D72FD6">
        <w:rPr>
          <w:rFonts w:ascii="Saysettha OT" w:hAnsi="Saysettha OT" w:cs="Saysettha OT"/>
          <w:sz w:val="24"/>
          <w:szCs w:val="24"/>
        </w:rPr>
        <w:t xml:space="preserve"> </w:t>
      </w:r>
      <w:proofErr w:type="spellStart"/>
      <w:r w:rsidRPr="00D72FD6">
        <w:rPr>
          <w:rFonts w:ascii="Leelawadee UI" w:hAnsi="Leelawadee UI" w:cs="Leelawadee UI"/>
          <w:sz w:val="24"/>
          <w:szCs w:val="24"/>
        </w:rPr>
        <w:t>ແລະ</w:t>
      </w:r>
      <w:proofErr w:type="spellEnd"/>
      <w:r w:rsidRPr="00D72FD6">
        <w:rPr>
          <w:rFonts w:ascii="Saysettha OT" w:hAnsi="Saysettha OT" w:cs="Saysettha OT"/>
          <w:sz w:val="24"/>
          <w:szCs w:val="24"/>
        </w:rPr>
        <w:t xml:space="preserve"> </w:t>
      </w:r>
      <w:proofErr w:type="spellStart"/>
      <w:r w:rsidRPr="00D72FD6">
        <w:rPr>
          <w:rFonts w:ascii="Leelawadee UI" w:hAnsi="Leelawadee UI" w:cs="Leelawadee UI"/>
          <w:sz w:val="24"/>
          <w:szCs w:val="24"/>
        </w:rPr>
        <w:t>ກວດເບິ່ງລະດັບ</w:t>
      </w:r>
      <w:proofErr w:type="spellEnd"/>
      <w:r w:rsidRPr="00D72FD6">
        <w:rPr>
          <w:rFonts w:ascii="Saysettha OT" w:hAnsi="Saysettha OT" w:cs="Saysettha OT"/>
          <w:sz w:val="24"/>
          <w:szCs w:val="24"/>
        </w:rPr>
        <w:t xml:space="preserve"> ALT </w:t>
      </w:r>
      <w:proofErr w:type="spellStart"/>
      <w:r w:rsidRPr="00D72FD6">
        <w:rPr>
          <w:rFonts w:ascii="Leelawadee UI" w:hAnsi="Leelawadee UI" w:cs="Leelawadee UI"/>
          <w:sz w:val="24"/>
          <w:szCs w:val="24"/>
        </w:rPr>
        <w:t>ຄືນ</w:t>
      </w:r>
      <w:proofErr w:type="spellEnd"/>
      <w:r w:rsidRPr="00D72FD6">
        <w:rPr>
          <w:rFonts w:ascii="Saysettha OT" w:hAnsi="Saysettha OT" w:cs="Saysettha OT"/>
          <w:sz w:val="24"/>
          <w:szCs w:val="24"/>
          <w:cs/>
          <w:lang w:bidi="lo-LA"/>
        </w:rPr>
        <w:t xml:space="preserve"> </w:t>
      </w:r>
      <w:proofErr w:type="spellStart"/>
      <w:r w:rsidRPr="00D72FD6">
        <w:rPr>
          <w:rFonts w:ascii="Leelawadee UI" w:hAnsi="Leelawadee UI" w:cs="Leelawadee UI"/>
          <w:sz w:val="24"/>
          <w:szCs w:val="24"/>
        </w:rPr>
        <w:t>ເພື່ອຕິດຕາມການປິ່ນປົວ</w:t>
      </w:r>
      <w:proofErr w:type="spellEnd"/>
      <w:r w:rsidRPr="00D72FD6">
        <w:rPr>
          <w:rFonts w:ascii="Saysettha OT" w:hAnsi="Saysettha OT" w:cs="Saysettha OT"/>
          <w:sz w:val="24"/>
          <w:szCs w:val="24"/>
        </w:rPr>
        <w:t xml:space="preserve"> </w:t>
      </w:r>
      <w:proofErr w:type="spellStart"/>
      <w:r w:rsidRPr="00D72FD6">
        <w:rPr>
          <w:rFonts w:ascii="Leelawadee UI" w:hAnsi="Leelawadee UI" w:cs="Leelawadee UI"/>
          <w:sz w:val="24"/>
          <w:szCs w:val="24"/>
        </w:rPr>
        <w:t>ແລະ</w:t>
      </w:r>
      <w:proofErr w:type="spellEnd"/>
      <w:r w:rsidRPr="00D72FD6">
        <w:rPr>
          <w:rFonts w:ascii="Saysettha OT" w:hAnsi="Saysettha OT" w:cs="Saysettha OT"/>
          <w:sz w:val="24"/>
          <w:szCs w:val="24"/>
        </w:rPr>
        <w:t xml:space="preserve"> </w:t>
      </w:r>
      <w:proofErr w:type="spellStart"/>
      <w:r w:rsidRPr="00D72FD6">
        <w:rPr>
          <w:rFonts w:ascii="Leelawadee UI" w:hAnsi="Leelawadee UI" w:cs="Leelawadee UI"/>
          <w:sz w:val="24"/>
          <w:szCs w:val="24"/>
        </w:rPr>
        <w:t>ຖ້າເປັນໄປໄດ້ຄວນກວດປີລະຄັ້ງ</w:t>
      </w:r>
      <w:proofErr w:type="spellEnd"/>
      <w:r w:rsidRPr="00D72FD6">
        <w:rPr>
          <w:rFonts w:ascii="Saysettha OT" w:hAnsi="Saysettha OT" w:cs="Saysettha OT"/>
          <w:sz w:val="24"/>
          <w:szCs w:val="24"/>
        </w:rPr>
        <w:t>.</w:t>
      </w:r>
    </w:p>
    <w:bookmarkEnd w:id="8"/>
    <w:p w14:paraId="60422A3D" w14:textId="77777777" w:rsidR="00D72FD6" w:rsidRPr="006D6B77" w:rsidRDefault="00D72FD6" w:rsidP="00D72FD6">
      <w:pPr>
        <w:pStyle w:val="ListParagraph"/>
      </w:pPr>
    </w:p>
    <w:p w14:paraId="30736BC7" w14:textId="77777777" w:rsidR="00CE2DFC" w:rsidRPr="006D6B77" w:rsidRDefault="00CE2DFC" w:rsidP="00CE2DFC">
      <w:pPr>
        <w:pStyle w:val="ListParagraph"/>
      </w:pPr>
    </w:p>
    <w:p w14:paraId="56FA6FB5" w14:textId="77777777" w:rsidR="00CE2DFC" w:rsidRPr="006D6B77" w:rsidRDefault="00CE2DFC" w:rsidP="00D72FD6">
      <w:pPr>
        <w:pStyle w:val="ListParagraph"/>
        <w:numPr>
          <w:ilvl w:val="0"/>
          <w:numId w:val="1"/>
        </w:numPr>
      </w:pPr>
      <w:r w:rsidRPr="006D6B77">
        <w:t>Blood test for alpha fetoprotein (AFP) level every 6 months and liver ultrasound every 6-12 months for liver cancer screening (Particularly important if the patient has cirrhosis or a family history of liver cancer).</w:t>
      </w:r>
    </w:p>
    <w:p w14:paraId="3F28D767" w14:textId="77777777" w:rsidR="00C1526F" w:rsidRPr="00C1526F" w:rsidRDefault="00C1526F" w:rsidP="00C1526F">
      <w:pPr>
        <w:pStyle w:val="ListParagraph"/>
        <w:rPr>
          <w:rFonts w:ascii="Saysettha OT" w:hAnsi="Saysettha OT" w:cs="Saysettha OT"/>
          <w:sz w:val="24"/>
          <w:szCs w:val="24"/>
        </w:rPr>
      </w:pPr>
      <w:bookmarkStart w:id="9" w:name="_Hlk45714079"/>
      <w:proofErr w:type="spellStart"/>
      <w:r w:rsidRPr="00C1526F">
        <w:rPr>
          <w:rFonts w:ascii="Leelawadee UI" w:hAnsi="Leelawadee UI" w:cs="Leelawadee UI"/>
          <w:sz w:val="24"/>
          <w:szCs w:val="24"/>
        </w:rPr>
        <w:t>ກວດເລືອດເພື່ອເບິ່ງລະດັບ</w:t>
      </w:r>
      <w:proofErr w:type="spellEnd"/>
      <w:r w:rsidRPr="00C1526F">
        <w:rPr>
          <w:rFonts w:ascii="Saysettha OT" w:hAnsi="Saysettha OT" w:cs="Saysettha OT"/>
          <w:sz w:val="24"/>
          <w:szCs w:val="24"/>
        </w:rPr>
        <w:t xml:space="preserve"> Alpha fetoprotein </w:t>
      </w:r>
      <w:proofErr w:type="spellStart"/>
      <w:r w:rsidRPr="00C1526F">
        <w:rPr>
          <w:rFonts w:ascii="Leelawadee UI" w:hAnsi="Leelawadee UI" w:cs="Leelawadee UI"/>
          <w:sz w:val="24"/>
          <w:szCs w:val="24"/>
        </w:rPr>
        <w:t>ທຸກ</w:t>
      </w:r>
      <w:proofErr w:type="spellEnd"/>
      <w:r w:rsidRPr="00C1526F">
        <w:rPr>
          <w:rFonts w:ascii="Saysettha OT" w:hAnsi="Saysettha OT" w:cs="Saysettha OT"/>
          <w:sz w:val="24"/>
          <w:szCs w:val="24"/>
        </w:rPr>
        <w:t xml:space="preserve"> 6 </w:t>
      </w:r>
      <w:proofErr w:type="spellStart"/>
      <w:r w:rsidRPr="00C1526F">
        <w:rPr>
          <w:rFonts w:ascii="Leelawadee UI" w:hAnsi="Leelawadee UI" w:cs="Leelawadee UI"/>
          <w:sz w:val="24"/>
          <w:szCs w:val="24"/>
        </w:rPr>
        <w:t>ເດືອນ</w:t>
      </w:r>
      <w:proofErr w:type="spellEnd"/>
      <w:r w:rsidRPr="00C1526F">
        <w:rPr>
          <w:rFonts w:ascii="Saysettha OT" w:hAnsi="Saysettha OT" w:cs="Saysettha OT"/>
          <w:sz w:val="24"/>
          <w:szCs w:val="24"/>
        </w:rPr>
        <w:t xml:space="preserve"> </w:t>
      </w:r>
      <w:proofErr w:type="spellStart"/>
      <w:r w:rsidRPr="00C1526F">
        <w:rPr>
          <w:rFonts w:ascii="Leelawadee UI" w:hAnsi="Leelawadee UI" w:cs="Leelawadee UI"/>
          <w:sz w:val="24"/>
          <w:szCs w:val="24"/>
        </w:rPr>
        <w:t>ແລະ</w:t>
      </w:r>
      <w:proofErr w:type="spellEnd"/>
      <w:r w:rsidRPr="00C1526F">
        <w:rPr>
          <w:rFonts w:ascii="Saysettha OT" w:hAnsi="Saysettha OT" w:cs="Saysettha OT"/>
          <w:sz w:val="24"/>
          <w:szCs w:val="24"/>
        </w:rPr>
        <w:t xml:space="preserve"> </w:t>
      </w:r>
      <w:proofErr w:type="spellStart"/>
      <w:r w:rsidRPr="00C1526F">
        <w:rPr>
          <w:rFonts w:ascii="Leelawadee UI" w:hAnsi="Leelawadee UI" w:cs="Leelawadee UI"/>
          <w:sz w:val="24"/>
          <w:szCs w:val="24"/>
        </w:rPr>
        <w:t>ເຮັດ</w:t>
      </w:r>
      <w:proofErr w:type="spellEnd"/>
      <w:r w:rsidRPr="00C1526F">
        <w:rPr>
          <w:rFonts w:ascii="Saysettha OT" w:hAnsi="Saysettha OT" w:cs="Saysettha OT"/>
          <w:sz w:val="24"/>
          <w:szCs w:val="24"/>
        </w:rPr>
        <w:t xml:space="preserve"> Ultrasound </w:t>
      </w:r>
      <w:proofErr w:type="spellStart"/>
      <w:r w:rsidRPr="00C1526F">
        <w:rPr>
          <w:rFonts w:ascii="Leelawadee UI" w:hAnsi="Leelawadee UI" w:cs="Leelawadee UI"/>
          <w:sz w:val="24"/>
          <w:szCs w:val="24"/>
        </w:rPr>
        <w:t>ຕັບທຸກ</w:t>
      </w:r>
      <w:proofErr w:type="spellEnd"/>
      <w:r w:rsidRPr="00C1526F">
        <w:rPr>
          <w:rFonts w:ascii="Saysettha OT" w:hAnsi="Saysettha OT" w:cs="Saysettha OT"/>
          <w:sz w:val="24"/>
          <w:szCs w:val="24"/>
        </w:rPr>
        <w:t xml:space="preserve"> 6-12 </w:t>
      </w:r>
      <w:proofErr w:type="spellStart"/>
      <w:r w:rsidRPr="00C1526F">
        <w:rPr>
          <w:rFonts w:ascii="Leelawadee UI" w:hAnsi="Leelawadee UI" w:cs="Leelawadee UI"/>
          <w:sz w:val="24"/>
          <w:szCs w:val="24"/>
        </w:rPr>
        <w:t>ເດຶອນ</w:t>
      </w:r>
      <w:proofErr w:type="spellEnd"/>
      <w:r w:rsidRPr="00C1526F">
        <w:rPr>
          <w:rFonts w:ascii="Saysettha OT" w:hAnsi="Saysettha OT" w:cs="Saysettha OT"/>
          <w:sz w:val="24"/>
          <w:szCs w:val="24"/>
        </w:rPr>
        <w:t xml:space="preserve"> </w:t>
      </w:r>
      <w:proofErr w:type="spellStart"/>
      <w:r w:rsidRPr="00C1526F">
        <w:rPr>
          <w:rFonts w:ascii="Leelawadee UI" w:hAnsi="Leelawadee UI" w:cs="Leelawadee UI"/>
          <w:sz w:val="24"/>
          <w:szCs w:val="24"/>
        </w:rPr>
        <w:t>ເພື່ອກວດກັ່ນຕອງຫາມະເຮັງຕັບ</w:t>
      </w:r>
      <w:proofErr w:type="spellEnd"/>
    </w:p>
    <w:p w14:paraId="1CDC5294" w14:textId="77777777" w:rsidR="00C1526F" w:rsidRPr="00C1526F" w:rsidRDefault="00C1526F" w:rsidP="00C1526F">
      <w:pPr>
        <w:pStyle w:val="ListParagraph"/>
        <w:rPr>
          <w:rFonts w:ascii="Saysettha OT" w:hAnsi="Saysettha OT" w:cs="Saysettha OT"/>
          <w:sz w:val="24"/>
          <w:szCs w:val="24"/>
        </w:rPr>
      </w:pPr>
      <w:r w:rsidRPr="00C1526F">
        <w:rPr>
          <w:rFonts w:ascii="Saysettha OT" w:hAnsi="Saysettha OT" w:cs="Saysettha OT"/>
          <w:sz w:val="24"/>
          <w:szCs w:val="24"/>
        </w:rPr>
        <w:lastRenderedPageBreak/>
        <w:t>(</w:t>
      </w:r>
      <w:proofErr w:type="spellStart"/>
      <w:r w:rsidRPr="00C1526F">
        <w:rPr>
          <w:rFonts w:ascii="Leelawadee UI" w:hAnsi="Leelawadee UI" w:cs="Leelawadee UI"/>
          <w:sz w:val="24"/>
          <w:szCs w:val="24"/>
        </w:rPr>
        <w:t>ໂດຍສະເພາະແມ່ນ</w:t>
      </w:r>
      <w:proofErr w:type="spellEnd"/>
      <w:r w:rsidRPr="00C1526F">
        <w:rPr>
          <w:rFonts w:ascii="Saysettha OT" w:hAnsi="Saysettha OT" w:cs="Saysettha OT"/>
          <w:sz w:val="24"/>
          <w:szCs w:val="24"/>
        </w:rPr>
        <w:t xml:space="preserve"> </w:t>
      </w:r>
      <w:r w:rsidRPr="00C1526F">
        <w:rPr>
          <w:rFonts w:ascii="Leelawadee UI" w:hAnsi="Leelawadee UI" w:cs="Leelawadee UI" w:hint="cs"/>
          <w:sz w:val="24"/>
          <w:szCs w:val="24"/>
          <w:cs/>
          <w:lang w:bidi="lo-LA"/>
        </w:rPr>
        <w:t>ໃນກໍລະນີ</w:t>
      </w:r>
      <w:proofErr w:type="spellStart"/>
      <w:r w:rsidRPr="00C1526F">
        <w:rPr>
          <w:rFonts w:ascii="Leelawadee UI" w:hAnsi="Leelawadee UI" w:cs="Leelawadee UI"/>
          <w:sz w:val="24"/>
          <w:szCs w:val="24"/>
        </w:rPr>
        <w:t>ມີຄົນໃນຄອບຄົວມີປະຫວັດເປັນມະເຮັງຕັບ</w:t>
      </w:r>
      <w:proofErr w:type="spellEnd"/>
      <w:r w:rsidRPr="00C1526F">
        <w:rPr>
          <w:rFonts w:ascii="Saysettha OT" w:hAnsi="Saysettha OT" w:cs="Saysettha OT"/>
          <w:sz w:val="24"/>
          <w:szCs w:val="24"/>
        </w:rPr>
        <w:t>).</w:t>
      </w:r>
    </w:p>
    <w:bookmarkEnd w:id="9"/>
    <w:p w14:paraId="609C585B" w14:textId="77777777" w:rsidR="00CE2DFC" w:rsidRPr="006D6B77" w:rsidRDefault="00CE2DFC" w:rsidP="00CE2DFC"/>
    <w:p w14:paraId="68F68096" w14:textId="77777777" w:rsidR="00CE2DFC" w:rsidRPr="00C1526F" w:rsidRDefault="00CE2DFC" w:rsidP="00CE2DFC">
      <w:pPr>
        <w:pStyle w:val="ListParagraph"/>
        <w:ind w:left="0"/>
        <w:rPr>
          <w:b/>
          <w:bCs/>
        </w:rPr>
      </w:pPr>
      <w:r w:rsidRPr="00C1526F">
        <w:rPr>
          <w:b/>
          <w:bCs/>
        </w:rPr>
        <w:t>• Avoid drinking alcohol and moldy food. Advise the patient to receive the hepatitis A vaccine if unprotected and the patient’s family and partner to get tested for hepatitis B and get vaccinated if they are not protected.</w:t>
      </w:r>
    </w:p>
    <w:p w14:paraId="0EF8B89A" w14:textId="77777777" w:rsidR="00D72FD6" w:rsidRPr="00572118" w:rsidRDefault="00D72FD6" w:rsidP="00D72FD6">
      <w:pPr>
        <w:rPr>
          <w:rFonts w:ascii="Saysettha OT" w:eastAsia="Phetsarath OT" w:hAnsi="Saysettha OT" w:cs="Saysettha OT"/>
          <w:b/>
          <w:bCs/>
          <w:sz w:val="24"/>
          <w:szCs w:val="24"/>
        </w:rPr>
      </w:pPr>
      <w:proofErr w:type="spellStart"/>
      <w:r w:rsidRPr="00572118">
        <w:rPr>
          <w:rFonts w:ascii="Saysettha OT" w:eastAsia="Phetsarath OT" w:hAnsi="Saysettha OT" w:cs="Saysettha OT"/>
          <w:b/>
          <w:bCs/>
          <w:sz w:val="24"/>
          <w:szCs w:val="24"/>
        </w:rPr>
        <w:t>ຄວນຫຼີກຫຼ່ຽງການດື່ມ</w:t>
      </w:r>
      <w:proofErr w:type="spellEnd"/>
      <w:r w:rsidRPr="00572118">
        <w:rPr>
          <w:rFonts w:ascii="Saysettha OT" w:eastAsia="Phetsarath OT" w:hAnsi="Saysettha OT" w:cs="Saysettha OT"/>
          <w:b/>
          <w:bCs/>
          <w:sz w:val="24"/>
          <w:szCs w:val="24"/>
        </w:rPr>
        <w:t xml:space="preserve"> </w:t>
      </w:r>
      <w:proofErr w:type="spellStart"/>
      <w:r w:rsidRPr="00572118">
        <w:rPr>
          <w:rFonts w:ascii="Saysettha OT" w:eastAsia="Phetsarath OT" w:hAnsi="Saysettha OT" w:cs="Saysettha OT"/>
          <w:b/>
          <w:bCs/>
          <w:sz w:val="24"/>
          <w:szCs w:val="24"/>
        </w:rPr>
        <w:t>ທາດເຫຼົ</w:t>
      </w:r>
      <w:proofErr w:type="spellEnd"/>
      <w:r w:rsidRPr="00572118">
        <w:rPr>
          <w:rFonts w:ascii="Saysettha OT" w:eastAsia="Phetsarath OT" w:hAnsi="Saysettha OT" w:cs="Saysettha OT"/>
          <w:b/>
          <w:bCs/>
          <w:sz w:val="24"/>
          <w:szCs w:val="24"/>
        </w:rPr>
        <w:t xml:space="preserve">້້າ </w:t>
      </w:r>
      <w:proofErr w:type="spellStart"/>
      <w:r w:rsidRPr="00572118">
        <w:rPr>
          <w:rFonts w:ascii="Saysettha OT" w:eastAsia="Phetsarath OT" w:hAnsi="Saysettha OT" w:cs="Saysettha OT"/>
          <w:b/>
          <w:bCs/>
          <w:sz w:val="24"/>
          <w:szCs w:val="24"/>
        </w:rPr>
        <w:t>ແລະ</w:t>
      </w:r>
      <w:proofErr w:type="spellEnd"/>
      <w:r w:rsidRPr="00572118">
        <w:rPr>
          <w:rFonts w:ascii="Saysettha OT" w:eastAsia="Phetsarath OT" w:hAnsi="Saysettha OT" w:cs="Saysettha OT"/>
          <w:b/>
          <w:bCs/>
          <w:sz w:val="24"/>
          <w:szCs w:val="24"/>
        </w:rPr>
        <w:t xml:space="preserve"> </w:t>
      </w:r>
      <w:proofErr w:type="spellStart"/>
      <w:r w:rsidRPr="00572118">
        <w:rPr>
          <w:rFonts w:ascii="Saysettha OT" w:eastAsia="Phetsarath OT" w:hAnsi="Saysettha OT" w:cs="Saysettha OT"/>
          <w:b/>
          <w:bCs/>
          <w:sz w:val="24"/>
          <w:szCs w:val="24"/>
        </w:rPr>
        <w:t>ອາຫານທີ່ຕົກຕະກອນ</w:t>
      </w:r>
      <w:proofErr w:type="spellEnd"/>
      <w:r w:rsidRPr="00572118">
        <w:rPr>
          <w:rFonts w:ascii="Saysettha OT" w:eastAsia="Phetsarath OT" w:hAnsi="Saysettha OT" w:cs="Saysettha OT"/>
          <w:b/>
          <w:bCs/>
          <w:sz w:val="24"/>
          <w:szCs w:val="24"/>
        </w:rPr>
        <w:t xml:space="preserve">. </w:t>
      </w:r>
      <w:proofErr w:type="spellStart"/>
      <w:r w:rsidRPr="00572118">
        <w:rPr>
          <w:rFonts w:ascii="Saysettha OT" w:eastAsia="Phetsarath OT" w:hAnsi="Saysettha OT" w:cs="Saysettha OT"/>
          <w:b/>
          <w:bCs/>
          <w:sz w:val="24"/>
          <w:szCs w:val="24"/>
        </w:rPr>
        <w:t>ຖ້າປ້ອງກັນບໍ່ໄດ</w:t>
      </w:r>
      <w:proofErr w:type="spellEnd"/>
      <w:r w:rsidRPr="00572118">
        <w:rPr>
          <w:rFonts w:ascii="Saysettha OT" w:eastAsia="Phetsarath OT" w:hAnsi="Saysettha OT" w:cs="Saysettha OT"/>
          <w:b/>
          <w:bCs/>
          <w:sz w:val="24"/>
          <w:szCs w:val="24"/>
        </w:rPr>
        <w:t>້</w:t>
      </w:r>
      <w:r w:rsidRPr="00572118">
        <w:rPr>
          <w:rFonts w:ascii="Saysettha OT" w:eastAsia="Phetsarath OT" w:hAnsi="Saysettha OT" w:cs="Saysettha OT"/>
          <w:b/>
          <w:bCs/>
          <w:sz w:val="24"/>
          <w:szCs w:val="24"/>
          <w:cs/>
          <w:lang w:bidi="lo-LA"/>
        </w:rPr>
        <w:t xml:space="preserve"> ແມ່ນ​ຄວນ</w:t>
      </w:r>
      <w:proofErr w:type="spellStart"/>
      <w:r w:rsidRPr="00572118">
        <w:rPr>
          <w:rFonts w:ascii="Saysettha OT" w:eastAsia="Phetsarath OT" w:hAnsi="Saysettha OT" w:cs="Saysettha OT"/>
          <w:b/>
          <w:bCs/>
          <w:sz w:val="24"/>
          <w:szCs w:val="24"/>
        </w:rPr>
        <w:t>ສັກຢາວັກຊີນປ້ອງກັນ</w:t>
      </w:r>
      <w:proofErr w:type="spellEnd"/>
      <w:r w:rsidRPr="00572118">
        <w:rPr>
          <w:rFonts w:ascii="Saysettha OT" w:eastAsia="Phetsarath OT" w:hAnsi="Saysettha OT" w:cs="Saysettha OT"/>
          <w:b/>
          <w:bCs/>
          <w:sz w:val="24"/>
          <w:szCs w:val="24"/>
        </w:rPr>
        <w:t xml:space="preserve"> Hepatitis A. </w:t>
      </w:r>
      <w:proofErr w:type="spellStart"/>
      <w:r w:rsidRPr="00572118">
        <w:rPr>
          <w:rFonts w:ascii="Saysettha OT" w:eastAsia="Phetsarath OT" w:hAnsi="Saysettha OT" w:cs="Saysettha OT"/>
          <w:b/>
          <w:bCs/>
          <w:sz w:val="24"/>
          <w:szCs w:val="24"/>
        </w:rPr>
        <w:t>ຖ້າຫາກພວກເຂົາຍັງບໍ່ທັນໄດ້ສັກ</w:t>
      </w:r>
      <w:proofErr w:type="spellEnd"/>
      <w:r w:rsidRPr="00572118">
        <w:rPr>
          <w:rFonts w:ascii="Saysettha OT" w:eastAsia="Phetsarath OT" w:hAnsi="Saysettha OT" w:cs="Saysettha OT"/>
          <w:b/>
          <w:bCs/>
          <w:sz w:val="24"/>
          <w:szCs w:val="24"/>
          <w:cs/>
          <w:lang w:bidi="lo-LA"/>
        </w:rPr>
        <w:t xml:space="preserve">ຢາປ້ອງ​ກັນ​ອັກ​ເສບ​ຕັບ </w:t>
      </w:r>
      <w:r w:rsidRPr="00572118">
        <w:rPr>
          <w:rFonts w:ascii="Saysettha OT" w:eastAsia="Phetsarath OT" w:hAnsi="Saysettha OT" w:cs="Saysettha OT"/>
          <w:b/>
          <w:bCs/>
          <w:sz w:val="24"/>
          <w:szCs w:val="24"/>
          <w:lang w:bidi="lo-LA"/>
        </w:rPr>
        <w:t>B</w:t>
      </w:r>
      <w:r w:rsidRPr="00572118">
        <w:rPr>
          <w:rFonts w:ascii="Saysettha OT" w:eastAsia="Phetsarath OT" w:hAnsi="Saysettha OT" w:cs="Saysettha OT"/>
          <w:b/>
          <w:bCs/>
          <w:sz w:val="24"/>
          <w:szCs w:val="24"/>
          <w:cs/>
          <w:lang w:bidi="lo-LA"/>
        </w:rPr>
        <w:t xml:space="preserve"> ແມ່ນ​ຕ້ອງ​ໄດ້</w:t>
      </w:r>
      <w:proofErr w:type="spellStart"/>
      <w:r w:rsidRPr="00572118">
        <w:rPr>
          <w:rFonts w:ascii="Saysettha OT" w:eastAsia="Phetsarath OT" w:hAnsi="Saysettha OT" w:cs="Saysettha OT"/>
          <w:b/>
          <w:bCs/>
          <w:sz w:val="24"/>
          <w:szCs w:val="24"/>
        </w:rPr>
        <w:t>ຮັບປະກັນວ່າ</w:t>
      </w:r>
      <w:proofErr w:type="spellEnd"/>
      <w:r w:rsidRPr="00572118">
        <w:rPr>
          <w:rFonts w:ascii="Saysettha OT" w:eastAsia="Phetsarath OT" w:hAnsi="Saysettha OT" w:cs="Saysettha OT"/>
          <w:b/>
          <w:bCs/>
          <w:sz w:val="24"/>
          <w:szCs w:val="24"/>
        </w:rPr>
        <w:t xml:space="preserve"> </w:t>
      </w:r>
      <w:proofErr w:type="spellStart"/>
      <w:r w:rsidRPr="00572118">
        <w:rPr>
          <w:rFonts w:ascii="Saysettha OT" w:eastAsia="Phetsarath OT" w:hAnsi="Saysettha OT" w:cs="Saysettha OT"/>
          <w:b/>
          <w:bCs/>
          <w:sz w:val="24"/>
          <w:szCs w:val="24"/>
        </w:rPr>
        <w:t>ຄອບຄົວ</w:t>
      </w:r>
      <w:proofErr w:type="spellEnd"/>
      <w:r w:rsidRPr="00572118">
        <w:rPr>
          <w:rFonts w:ascii="Saysettha OT" w:eastAsia="Phetsarath OT" w:hAnsi="Saysettha OT" w:cs="Saysettha OT"/>
          <w:b/>
          <w:bCs/>
          <w:sz w:val="24"/>
          <w:szCs w:val="24"/>
        </w:rPr>
        <w:t xml:space="preserve"> </w:t>
      </w:r>
      <w:proofErr w:type="spellStart"/>
      <w:r w:rsidRPr="00572118">
        <w:rPr>
          <w:rFonts w:ascii="Saysettha OT" w:eastAsia="Phetsarath OT" w:hAnsi="Saysettha OT" w:cs="Saysettha OT"/>
          <w:b/>
          <w:bCs/>
          <w:sz w:val="24"/>
          <w:szCs w:val="24"/>
        </w:rPr>
        <w:t>ແລະ</w:t>
      </w:r>
      <w:proofErr w:type="spellEnd"/>
      <w:r w:rsidRPr="00572118">
        <w:rPr>
          <w:rFonts w:ascii="Saysettha OT" w:eastAsia="Phetsarath OT" w:hAnsi="Saysettha OT" w:cs="Saysettha OT"/>
          <w:b/>
          <w:bCs/>
          <w:sz w:val="24"/>
          <w:szCs w:val="24"/>
        </w:rPr>
        <w:t xml:space="preserve"> </w:t>
      </w:r>
      <w:proofErr w:type="spellStart"/>
      <w:r w:rsidRPr="00572118">
        <w:rPr>
          <w:rFonts w:ascii="Saysettha OT" w:eastAsia="Phetsarath OT" w:hAnsi="Saysettha OT" w:cs="Saysettha OT"/>
          <w:b/>
          <w:bCs/>
          <w:sz w:val="24"/>
          <w:szCs w:val="24"/>
        </w:rPr>
        <w:t>ຄູ່ນອນຂອງ</w:t>
      </w:r>
      <w:proofErr w:type="spellEnd"/>
      <w:r w:rsidRPr="00572118">
        <w:rPr>
          <w:rFonts w:ascii="Saysettha OT" w:eastAsia="Phetsarath OT" w:hAnsi="Saysettha OT" w:cs="Saysettha OT"/>
          <w:b/>
          <w:bCs/>
          <w:sz w:val="24"/>
          <w:szCs w:val="24"/>
          <w:cs/>
          <w:lang w:bidi="lo-LA"/>
        </w:rPr>
        <w:t>​ພວກ​ເຂົາ</w:t>
      </w:r>
      <w:proofErr w:type="spellStart"/>
      <w:r w:rsidRPr="00572118">
        <w:rPr>
          <w:rFonts w:ascii="Saysettha OT" w:eastAsia="Phetsarath OT" w:hAnsi="Saysettha OT" w:cs="Saysettha OT"/>
          <w:b/>
          <w:bCs/>
          <w:sz w:val="24"/>
          <w:szCs w:val="24"/>
        </w:rPr>
        <w:t>ໄດ້ຮັບການກວດຫາ</w:t>
      </w:r>
      <w:proofErr w:type="spellEnd"/>
      <w:r w:rsidRPr="00572118">
        <w:rPr>
          <w:rFonts w:ascii="Saysettha OT" w:eastAsia="Phetsarath OT" w:hAnsi="Saysettha OT" w:cs="Saysettha OT"/>
          <w:b/>
          <w:bCs/>
          <w:sz w:val="24"/>
          <w:szCs w:val="24"/>
        </w:rPr>
        <w:t>​</w:t>
      </w:r>
      <w:proofErr w:type="spellStart"/>
      <w:r w:rsidRPr="00572118">
        <w:rPr>
          <w:rFonts w:ascii="Saysettha OT" w:eastAsia="Phetsarath OT" w:hAnsi="Saysettha OT" w:cs="Saysettha OT"/>
          <w:b/>
          <w:bCs/>
          <w:sz w:val="24"/>
          <w:szCs w:val="24"/>
        </w:rPr>
        <w:t>ເຊື້ອ</w:t>
      </w:r>
      <w:proofErr w:type="spellEnd"/>
      <w:r w:rsidRPr="00572118">
        <w:rPr>
          <w:rFonts w:ascii="Saysettha OT" w:eastAsia="Phetsarath OT" w:hAnsi="Saysettha OT" w:cs="Saysettha OT"/>
          <w:b/>
          <w:bCs/>
          <w:sz w:val="24"/>
          <w:szCs w:val="24"/>
        </w:rPr>
        <w:t xml:space="preserve"> Hepatitis B </w:t>
      </w:r>
      <w:proofErr w:type="spellStart"/>
      <w:r w:rsidRPr="00572118">
        <w:rPr>
          <w:rFonts w:ascii="Saysettha OT" w:eastAsia="Phetsarath OT" w:hAnsi="Saysettha OT" w:cs="Saysettha OT"/>
          <w:b/>
          <w:bCs/>
          <w:sz w:val="24"/>
          <w:szCs w:val="24"/>
        </w:rPr>
        <w:t>ແລະ</w:t>
      </w:r>
      <w:proofErr w:type="spellEnd"/>
      <w:r w:rsidRPr="00572118">
        <w:rPr>
          <w:rFonts w:ascii="Saysettha OT" w:eastAsia="Phetsarath OT" w:hAnsi="Saysettha OT" w:cs="Saysettha OT"/>
          <w:b/>
          <w:bCs/>
          <w:sz w:val="24"/>
          <w:szCs w:val="24"/>
        </w:rPr>
        <w:t xml:space="preserve"> </w:t>
      </w:r>
      <w:proofErr w:type="spellStart"/>
      <w:r w:rsidRPr="00572118">
        <w:rPr>
          <w:rFonts w:ascii="Saysettha OT" w:eastAsia="Phetsarath OT" w:hAnsi="Saysettha OT" w:cs="Saysettha OT"/>
          <w:b/>
          <w:bCs/>
          <w:sz w:val="24"/>
          <w:szCs w:val="24"/>
        </w:rPr>
        <w:t>ແນະ</w:t>
      </w:r>
      <w:proofErr w:type="spellEnd"/>
      <w:r w:rsidRPr="00572118">
        <w:rPr>
          <w:rFonts w:ascii="Saysettha OT" w:eastAsia="Phetsarath OT" w:hAnsi="Saysettha OT" w:cs="Saysettha OT"/>
          <w:b/>
          <w:bCs/>
          <w:sz w:val="24"/>
          <w:szCs w:val="24"/>
        </w:rPr>
        <w:t>​</w:t>
      </w:r>
      <w:proofErr w:type="spellStart"/>
      <w:r w:rsidRPr="00572118">
        <w:rPr>
          <w:rFonts w:ascii="Saysettha OT" w:eastAsia="Phetsarath OT" w:hAnsi="Saysettha OT" w:cs="Saysettha OT"/>
          <w:b/>
          <w:bCs/>
          <w:sz w:val="24"/>
          <w:szCs w:val="24"/>
        </w:rPr>
        <w:t>ນຳ</w:t>
      </w:r>
      <w:proofErr w:type="spellEnd"/>
      <w:r w:rsidRPr="00572118">
        <w:rPr>
          <w:rFonts w:ascii="Saysettha OT" w:eastAsia="Phetsarath OT" w:hAnsi="Saysettha OT" w:cs="Saysettha OT"/>
          <w:b/>
          <w:bCs/>
          <w:sz w:val="24"/>
          <w:szCs w:val="24"/>
        </w:rPr>
        <w:t>​</w:t>
      </w:r>
      <w:proofErr w:type="spellStart"/>
      <w:r w:rsidRPr="00572118">
        <w:rPr>
          <w:rFonts w:ascii="Saysettha OT" w:eastAsia="Phetsarath OT" w:hAnsi="Saysettha OT" w:cs="Saysettha OT"/>
          <w:b/>
          <w:bCs/>
          <w:sz w:val="24"/>
          <w:szCs w:val="24"/>
        </w:rPr>
        <w:t>ໃຫ້ສັກຢາວັກຊີນປ້ອງກັນ</w:t>
      </w:r>
      <w:proofErr w:type="spellEnd"/>
      <w:r w:rsidRPr="00572118">
        <w:rPr>
          <w:rFonts w:ascii="Saysettha OT" w:eastAsia="Phetsarath OT" w:hAnsi="Saysettha OT" w:cs="Saysettha OT"/>
          <w:b/>
          <w:bCs/>
          <w:sz w:val="24"/>
          <w:szCs w:val="24"/>
        </w:rPr>
        <w:t xml:space="preserve"> Hepatitis B.</w:t>
      </w:r>
    </w:p>
    <w:p w14:paraId="16AE5E5F" w14:textId="2321574B" w:rsidR="00CE2DFC" w:rsidRDefault="00CE2DFC" w:rsidP="00CE2DFC"/>
    <w:p w14:paraId="511E9F47" w14:textId="1ED14821" w:rsidR="00CE2DFC" w:rsidRDefault="00CE2DFC" w:rsidP="00CE2DFC"/>
    <w:p w14:paraId="5DC8CB97" w14:textId="7B374322" w:rsidR="00CE2DFC" w:rsidRDefault="00CE2DFC" w:rsidP="00CE2DFC"/>
    <w:p w14:paraId="1217630B" w14:textId="263F61DB" w:rsidR="00CE2DFC" w:rsidRDefault="00CE2DFC" w:rsidP="00CE2DFC"/>
    <w:p w14:paraId="6899E5A0" w14:textId="730B0782" w:rsidR="00CE2DFC" w:rsidRDefault="00CE2DFC" w:rsidP="00CE2DFC"/>
    <w:p w14:paraId="092C0502" w14:textId="78C8DE16" w:rsidR="00CE2DFC" w:rsidRDefault="00CE2DFC" w:rsidP="00CE2DFC"/>
    <w:p w14:paraId="4CFCF351" w14:textId="1F0F580C" w:rsidR="00CE2DFC" w:rsidRDefault="00CE2DFC" w:rsidP="00CE2DFC"/>
    <w:p w14:paraId="52F865C6" w14:textId="77777777" w:rsidR="00C1526F" w:rsidRDefault="00C1526F" w:rsidP="00CE2DFC">
      <w:pPr>
        <w:rPr>
          <w:b/>
          <w:bCs/>
        </w:rPr>
      </w:pPr>
    </w:p>
    <w:p w14:paraId="1BD8775A" w14:textId="70DC6AC1" w:rsidR="00CE2DFC" w:rsidRDefault="00CE2DFC" w:rsidP="00CE2DFC">
      <w:pPr>
        <w:rPr>
          <w:b/>
          <w:bCs/>
        </w:rPr>
      </w:pPr>
      <w:r w:rsidRPr="0075396D">
        <w:rPr>
          <w:b/>
          <w:bCs/>
        </w:rPr>
        <w:t xml:space="preserve">WHO No Treatment Recommendation </w:t>
      </w:r>
      <w:proofErr w:type="gramStart"/>
      <w:r w:rsidRPr="0075396D">
        <w:rPr>
          <w:b/>
          <w:bCs/>
        </w:rPr>
        <w:t>page</w:t>
      </w:r>
      <w:proofErr w:type="gramEnd"/>
    </w:p>
    <w:p w14:paraId="5A676B52" w14:textId="1A764AA1" w:rsidR="00CE2DFC" w:rsidRDefault="00CE2DFC" w:rsidP="00CE2DFC">
      <w:pPr>
        <w:rPr>
          <w:b/>
          <w:bCs/>
        </w:rPr>
      </w:pPr>
      <w:r>
        <w:rPr>
          <w:b/>
          <w:bCs/>
        </w:rPr>
        <w:t>Recommendation: No Treatment</w:t>
      </w:r>
    </w:p>
    <w:p w14:paraId="4212E322" w14:textId="77777777" w:rsidR="00BC09D9" w:rsidRPr="00334B66" w:rsidRDefault="00BC09D9" w:rsidP="00BC09D9">
      <w:pPr>
        <w:rPr>
          <w:b/>
          <w:bCs/>
        </w:rPr>
      </w:pPr>
      <w:proofErr w:type="spellStart"/>
      <w:r w:rsidRPr="00334B66">
        <w:rPr>
          <w:rFonts w:ascii="DokChampa" w:hAnsi="DokChampa" w:cs="DokChampa"/>
          <w:b/>
          <w:bCs/>
        </w:rPr>
        <w:t>ຄຳແນະນຳ</w:t>
      </w:r>
      <w:proofErr w:type="spellEnd"/>
      <w:r w:rsidRPr="00334B66">
        <w:rPr>
          <w:b/>
          <w:bCs/>
        </w:rPr>
        <w:t xml:space="preserve">: </w:t>
      </w:r>
      <w:bookmarkStart w:id="10" w:name="OLE_LINK9"/>
      <w:bookmarkStart w:id="11" w:name="OLE_LINK10"/>
      <w:proofErr w:type="spellStart"/>
      <w:r w:rsidRPr="00334B66">
        <w:rPr>
          <w:rFonts w:ascii="DokChampa" w:hAnsi="DokChampa" w:cs="DokChampa"/>
          <w:b/>
          <w:bCs/>
        </w:rPr>
        <w:t>ບໍ່ຕ້ອງ</w:t>
      </w:r>
      <w:bookmarkStart w:id="12" w:name="OLE_LINK7"/>
      <w:bookmarkStart w:id="13" w:name="OLE_LINK8"/>
      <w:r w:rsidRPr="00334B66">
        <w:rPr>
          <w:rFonts w:ascii="DokChampa" w:hAnsi="DokChampa" w:cs="DokChampa"/>
          <w:b/>
          <w:bCs/>
        </w:rPr>
        <w:t>ປິ່ນປົວ</w:t>
      </w:r>
      <w:bookmarkEnd w:id="10"/>
      <w:bookmarkEnd w:id="11"/>
      <w:bookmarkEnd w:id="12"/>
      <w:bookmarkEnd w:id="13"/>
      <w:proofErr w:type="spellEnd"/>
    </w:p>
    <w:p w14:paraId="4719C121" w14:textId="77777777" w:rsidR="00BC09D9" w:rsidRDefault="00BC09D9" w:rsidP="00CE2DFC">
      <w:pPr>
        <w:rPr>
          <w:b/>
          <w:bCs/>
        </w:rPr>
      </w:pPr>
    </w:p>
    <w:p w14:paraId="4C8D0866" w14:textId="77777777" w:rsidR="00CE2DFC" w:rsidRPr="0075396D" w:rsidRDefault="00CE2DFC" w:rsidP="00CE2DFC">
      <w:pPr>
        <w:rPr>
          <w:b/>
          <w:bCs/>
        </w:rPr>
      </w:pPr>
      <w:r w:rsidRPr="0075396D">
        <w:rPr>
          <w:b/>
          <w:bCs/>
        </w:rPr>
        <w:t>The result shows antiviral treatment is not indicated at this time</w:t>
      </w:r>
      <w:r>
        <w:rPr>
          <w:b/>
          <w:bCs/>
        </w:rPr>
        <w:t>.</w:t>
      </w:r>
    </w:p>
    <w:p w14:paraId="58D2F935" w14:textId="77777777" w:rsidR="00851A31" w:rsidRPr="00334B66" w:rsidRDefault="00851A31" w:rsidP="00851A31">
      <w:pPr>
        <w:rPr>
          <w:b/>
          <w:bCs/>
        </w:rPr>
      </w:pPr>
      <w:proofErr w:type="spellStart"/>
      <w:r w:rsidRPr="00334B66">
        <w:rPr>
          <w:rFonts w:ascii="DokChampa" w:hAnsi="DokChampa" w:cs="DokChampa"/>
          <w:b/>
          <w:bCs/>
        </w:rPr>
        <w:t>ຜົນຂອງການກວດ</w:t>
      </w:r>
      <w:proofErr w:type="spellEnd"/>
      <w:r w:rsidRPr="00334B66">
        <w:rPr>
          <w:b/>
          <w:bCs/>
        </w:rPr>
        <w:t xml:space="preserve"> </w:t>
      </w:r>
      <w:proofErr w:type="spellStart"/>
      <w:r w:rsidRPr="00334B66">
        <w:rPr>
          <w:rFonts w:ascii="DokChampa" w:hAnsi="DokChampa" w:cs="DokChampa"/>
          <w:b/>
          <w:bCs/>
        </w:rPr>
        <w:t>ສະແດງໃຫ້ເຫັນວ່າບໍ່ຄວນແນະນຳໃຫ້ປິ່ນປົວດ້ວຍຢາຕ້ານໄວຣັດໃນຕອນນີ</w:t>
      </w:r>
      <w:proofErr w:type="spellEnd"/>
      <w:r w:rsidRPr="00334B66">
        <w:rPr>
          <w:rFonts w:ascii="DokChampa" w:hAnsi="DokChampa" w:cs="DokChampa"/>
          <w:b/>
          <w:bCs/>
        </w:rPr>
        <w:t>້</w:t>
      </w:r>
    </w:p>
    <w:p w14:paraId="59880233" w14:textId="77777777" w:rsidR="00CE2DFC" w:rsidRDefault="00CE2DFC" w:rsidP="00CE2DFC">
      <w:pPr>
        <w:rPr>
          <w:b/>
          <w:bCs/>
        </w:rPr>
      </w:pPr>
    </w:p>
    <w:p w14:paraId="51C953DD" w14:textId="0945E9E9" w:rsidR="00CE2DFC" w:rsidRPr="00146575" w:rsidRDefault="00CE2DFC" w:rsidP="00CE2DFC">
      <w:pPr>
        <w:rPr>
          <w:b/>
          <w:bCs/>
        </w:rPr>
      </w:pPr>
      <w:r w:rsidRPr="00146575">
        <w:rPr>
          <w:b/>
          <w:bCs/>
        </w:rPr>
        <w:t xml:space="preserve">Even though treatment is not indicated for now, </w:t>
      </w:r>
      <w:r w:rsidRPr="00345C74">
        <w:rPr>
          <w:b/>
          <w:bCs/>
          <w:color w:val="FF0000"/>
        </w:rPr>
        <w:t xml:space="preserve">the chronically infected person still has </w:t>
      </w:r>
      <w:r w:rsidRPr="00146575">
        <w:rPr>
          <w:b/>
          <w:bCs/>
        </w:rPr>
        <w:t>a risk of developing liver cancer and active hepatitis that would require treatment in the future. It is important to follow long-term monitoring recommendations.</w:t>
      </w:r>
    </w:p>
    <w:p w14:paraId="014E361D" w14:textId="77777777" w:rsidR="002A781B" w:rsidRPr="00334B66" w:rsidRDefault="002A781B" w:rsidP="002A781B">
      <w:pPr>
        <w:rPr>
          <w:b/>
          <w:bCs/>
        </w:rPr>
      </w:pPr>
      <w:r w:rsidRPr="00334B66">
        <w:rPr>
          <w:rFonts w:hint="eastAsia"/>
          <w:b/>
          <w:bCs/>
        </w:rPr>
        <w:t>•</w:t>
      </w:r>
      <w:r w:rsidRPr="00334B66">
        <w:rPr>
          <w:b/>
          <w:bCs/>
        </w:rPr>
        <w:t xml:space="preserve"> </w:t>
      </w:r>
      <w:proofErr w:type="spellStart"/>
      <w:r w:rsidRPr="00334B66">
        <w:rPr>
          <w:rFonts w:ascii="DokChampa" w:hAnsi="DokChampa" w:cs="DokChampa"/>
          <w:b/>
          <w:bCs/>
        </w:rPr>
        <w:t>ເຖິງວ່າຈະບໍ່ແນະນຳໃຫ້ປິ່ນປົວໃນຕອນນີ</w:t>
      </w:r>
      <w:proofErr w:type="spellEnd"/>
      <w:r w:rsidRPr="00334B66">
        <w:rPr>
          <w:rFonts w:ascii="DokChampa" w:hAnsi="DokChampa" w:cs="DokChampa"/>
          <w:b/>
          <w:bCs/>
        </w:rPr>
        <w:t>້</w:t>
      </w:r>
      <w:r w:rsidRPr="00334B66">
        <w:rPr>
          <w:b/>
          <w:bCs/>
        </w:rPr>
        <w:t xml:space="preserve">, </w:t>
      </w:r>
      <w:proofErr w:type="spellStart"/>
      <w:r w:rsidRPr="00334B66">
        <w:rPr>
          <w:rFonts w:ascii="DokChampa" w:hAnsi="DokChampa" w:cs="DokChampa"/>
          <w:b/>
          <w:bCs/>
        </w:rPr>
        <w:t>ແຕ່ສຳຫຼັບຜູ້ທີ່ຕິດເຊື້ອອັກເສບຕັບຊຳເຮື້ອ</w:t>
      </w:r>
      <w:proofErr w:type="spellEnd"/>
      <w:r w:rsidRPr="00334B66">
        <w:rPr>
          <w:b/>
          <w:bCs/>
        </w:rPr>
        <w:t xml:space="preserve"> </w:t>
      </w:r>
      <w:proofErr w:type="spellStart"/>
      <w:r w:rsidRPr="00334B66">
        <w:rPr>
          <w:rFonts w:ascii="DokChampa" w:hAnsi="DokChampa" w:cs="DokChampa"/>
          <w:b/>
          <w:bCs/>
        </w:rPr>
        <w:t>ແມ່ນຍັງມີຄວາມສ່ຽງທີ່ຈະພັດທະນາໄປເປັນມະເຮັງຕັບ</w:t>
      </w:r>
      <w:proofErr w:type="spellEnd"/>
      <w:r w:rsidRPr="00334B66">
        <w:rPr>
          <w:b/>
          <w:bCs/>
        </w:rPr>
        <w:t xml:space="preserve"> (liver cancer) </w:t>
      </w:r>
      <w:proofErr w:type="spellStart"/>
      <w:r w:rsidRPr="00334B66">
        <w:rPr>
          <w:rFonts w:ascii="DokChampa" w:hAnsi="DokChampa" w:cs="DokChampa"/>
          <w:b/>
          <w:bCs/>
        </w:rPr>
        <w:t>ແລະ</w:t>
      </w:r>
      <w:proofErr w:type="spellEnd"/>
      <w:r w:rsidRPr="00334B66">
        <w:rPr>
          <w:b/>
          <w:bCs/>
        </w:rPr>
        <w:t xml:space="preserve"> </w:t>
      </w:r>
      <w:proofErr w:type="spellStart"/>
      <w:r w:rsidRPr="00334B66">
        <w:rPr>
          <w:rFonts w:ascii="DokChampa" w:hAnsi="DokChampa" w:cs="DokChampa"/>
          <w:b/>
          <w:bCs/>
        </w:rPr>
        <w:t>ພາວະຕັບອັກເສບ</w:t>
      </w:r>
      <w:proofErr w:type="spellEnd"/>
      <w:r w:rsidRPr="00334B66">
        <w:rPr>
          <w:b/>
          <w:bCs/>
        </w:rPr>
        <w:t xml:space="preserve"> (active hepatitis) </w:t>
      </w:r>
      <w:proofErr w:type="spellStart"/>
      <w:r w:rsidRPr="00334B66">
        <w:rPr>
          <w:rFonts w:ascii="DokChampa" w:hAnsi="DokChampa" w:cs="DokChampa"/>
          <w:b/>
          <w:bCs/>
        </w:rPr>
        <w:t>ແມ່ນມີຄວາມຈຳເປັນທີ່ຕ້ອງຮັບການປິ່ນປົວໃນອານາຄົດ</w:t>
      </w:r>
      <w:proofErr w:type="spellEnd"/>
      <w:r w:rsidRPr="00334B66">
        <w:rPr>
          <w:b/>
          <w:bCs/>
        </w:rPr>
        <w:t xml:space="preserve">. </w:t>
      </w:r>
      <w:proofErr w:type="spellStart"/>
      <w:r w:rsidRPr="00334B66">
        <w:rPr>
          <w:rFonts w:ascii="DokChampa" w:hAnsi="DokChampa" w:cs="DokChampa"/>
          <w:b/>
          <w:bCs/>
        </w:rPr>
        <w:t>ທີ່ສຳຄັນແມ່ນ</w:t>
      </w:r>
      <w:proofErr w:type="spellEnd"/>
      <w:r w:rsidRPr="00334B66">
        <w:rPr>
          <w:b/>
          <w:bCs/>
        </w:rPr>
        <w:t xml:space="preserve"> </w:t>
      </w:r>
      <w:proofErr w:type="spellStart"/>
      <w:r w:rsidRPr="00334B66">
        <w:rPr>
          <w:rFonts w:ascii="DokChampa" w:hAnsi="DokChampa" w:cs="DokChampa"/>
          <w:b/>
          <w:bCs/>
        </w:rPr>
        <w:t>ຄວນແນະນຳໃຫ້ມີການຕິດຕາມ</w:t>
      </w:r>
      <w:proofErr w:type="spellEnd"/>
      <w:r w:rsidRPr="00334B66">
        <w:rPr>
          <w:b/>
          <w:bCs/>
        </w:rPr>
        <w:t xml:space="preserve"> </w:t>
      </w:r>
      <w:proofErr w:type="spellStart"/>
      <w:r w:rsidRPr="00334B66">
        <w:rPr>
          <w:rFonts w:ascii="DokChampa" w:hAnsi="DokChampa" w:cs="DokChampa"/>
          <w:b/>
          <w:bCs/>
        </w:rPr>
        <w:t>ໄລຍະຍາວ</w:t>
      </w:r>
      <w:proofErr w:type="spellEnd"/>
    </w:p>
    <w:p w14:paraId="33A3305C" w14:textId="77777777" w:rsidR="00CE2DFC" w:rsidRPr="00B17F47" w:rsidRDefault="00CE2DFC" w:rsidP="00CE2DFC"/>
    <w:p w14:paraId="1683028E" w14:textId="10091DDB" w:rsidR="00CE2DFC" w:rsidRDefault="00CE2DFC" w:rsidP="00CE2DFC">
      <w:pPr>
        <w:rPr>
          <w:b/>
          <w:bCs/>
        </w:rPr>
      </w:pPr>
      <w:r w:rsidRPr="00B17F47">
        <w:t>•</w:t>
      </w:r>
      <w:r w:rsidRPr="00146575">
        <w:rPr>
          <w:b/>
          <w:bCs/>
        </w:rPr>
        <w:t>Long-term Monitoring recommendations</w:t>
      </w:r>
    </w:p>
    <w:p w14:paraId="32B50C1F" w14:textId="77777777" w:rsidR="009A22C5" w:rsidRPr="00334B66" w:rsidRDefault="009A22C5" w:rsidP="009A22C5">
      <w:pPr>
        <w:rPr>
          <w:b/>
          <w:bCs/>
        </w:rPr>
      </w:pPr>
      <w:r w:rsidRPr="00334B66">
        <w:rPr>
          <w:rFonts w:hint="eastAsia"/>
          <w:b/>
          <w:bCs/>
        </w:rPr>
        <w:t>•</w:t>
      </w:r>
      <w:r w:rsidRPr="00334B66">
        <w:rPr>
          <w:b/>
          <w:bCs/>
        </w:rPr>
        <w:t xml:space="preserve"> </w:t>
      </w:r>
      <w:proofErr w:type="spellStart"/>
      <w:r w:rsidRPr="00334B66">
        <w:rPr>
          <w:rFonts w:ascii="DokChampa" w:hAnsi="DokChampa" w:cs="DokChampa"/>
          <w:b/>
          <w:bCs/>
        </w:rPr>
        <w:t>ການຕິດຕາມ</w:t>
      </w:r>
      <w:proofErr w:type="spellEnd"/>
      <w:r w:rsidRPr="00334B66">
        <w:rPr>
          <w:b/>
          <w:bCs/>
        </w:rPr>
        <w:t xml:space="preserve"> </w:t>
      </w:r>
      <w:proofErr w:type="spellStart"/>
      <w:r w:rsidRPr="00334B66">
        <w:rPr>
          <w:rFonts w:ascii="DokChampa" w:hAnsi="DokChampa" w:cs="DokChampa"/>
          <w:b/>
          <w:bCs/>
        </w:rPr>
        <w:t>ໄລຍະຍາວ</w:t>
      </w:r>
      <w:proofErr w:type="spellEnd"/>
    </w:p>
    <w:p w14:paraId="48CB1A19" w14:textId="77777777" w:rsidR="009A22C5" w:rsidRPr="00146575" w:rsidRDefault="009A22C5" w:rsidP="00CE2DFC">
      <w:pPr>
        <w:rPr>
          <w:b/>
          <w:bCs/>
        </w:rPr>
      </w:pPr>
    </w:p>
    <w:p w14:paraId="3B05BFDA" w14:textId="77777777" w:rsidR="00CE2DFC" w:rsidRPr="00B17F47" w:rsidRDefault="00CE2DFC" w:rsidP="00CE2DFC">
      <w:pPr>
        <w:pStyle w:val="ListParagraph"/>
        <w:numPr>
          <w:ilvl w:val="0"/>
          <w:numId w:val="2"/>
        </w:numPr>
      </w:pPr>
      <w:r w:rsidRPr="00B17F47">
        <w:t>Blood test for ALT level to monitor for active hepatitis every 6-12 months. When ALT becomes elevated, repeat HBV DNA level to check for increased viral activity.</w:t>
      </w:r>
    </w:p>
    <w:p w14:paraId="669DE5DC" w14:textId="2B95ABB8" w:rsidR="00CE2DFC" w:rsidRDefault="00CE2DFC" w:rsidP="00CE2DFC"/>
    <w:p w14:paraId="4481172E" w14:textId="77777777" w:rsidR="0051732F" w:rsidRDefault="0051732F" w:rsidP="0051732F">
      <w:pPr>
        <w:pStyle w:val="ListParagraph"/>
        <w:numPr>
          <w:ilvl w:val="0"/>
          <w:numId w:val="6"/>
        </w:numPr>
      </w:pPr>
      <w:proofErr w:type="spellStart"/>
      <w:r w:rsidRPr="00894235">
        <w:rPr>
          <w:rFonts w:ascii="DokChampa" w:hAnsi="DokChampa" w:cs="DokChampa"/>
        </w:rPr>
        <w:t>ກວດເລືອດເພື່ອເບິ່ງລະດັບ</w:t>
      </w:r>
      <w:proofErr w:type="spellEnd"/>
      <w:r w:rsidRPr="00334B66">
        <w:t xml:space="preserve"> ALT </w:t>
      </w:r>
      <w:proofErr w:type="spellStart"/>
      <w:r w:rsidRPr="00894235">
        <w:rPr>
          <w:rFonts w:ascii="DokChampa" w:hAnsi="DokChampa" w:cs="DokChampa"/>
        </w:rPr>
        <w:t>ເພື່ອຕິດຕາມເບິ່ງພາວະຕັບອັກເສບທຸກ</w:t>
      </w:r>
      <w:proofErr w:type="spellEnd"/>
      <w:r w:rsidRPr="00334B66">
        <w:t xml:space="preserve"> 6-12 </w:t>
      </w:r>
      <w:proofErr w:type="spellStart"/>
      <w:r w:rsidRPr="00894235">
        <w:rPr>
          <w:rFonts w:ascii="DokChampa" w:hAnsi="DokChampa" w:cs="DokChampa"/>
        </w:rPr>
        <w:t>ເດຶອນ</w:t>
      </w:r>
      <w:proofErr w:type="spellEnd"/>
      <w:r w:rsidRPr="00334B66">
        <w:t xml:space="preserve">. </w:t>
      </w:r>
      <w:proofErr w:type="spellStart"/>
      <w:r w:rsidRPr="00894235">
        <w:rPr>
          <w:rFonts w:ascii="DokChampa" w:hAnsi="DokChampa" w:cs="DokChampa"/>
        </w:rPr>
        <w:t>ຖ້າຫາກມີການເພີ່ມຂຶ້ນຂອງ</w:t>
      </w:r>
      <w:proofErr w:type="spellEnd"/>
      <w:r w:rsidRPr="00334B66">
        <w:t xml:space="preserve"> </w:t>
      </w:r>
      <w:proofErr w:type="gramStart"/>
      <w:r w:rsidRPr="00334B66">
        <w:t>ALT ,</w:t>
      </w:r>
      <w:proofErr w:type="gramEnd"/>
      <w:r w:rsidRPr="00334B66">
        <w:t xml:space="preserve"> </w:t>
      </w:r>
      <w:proofErr w:type="spellStart"/>
      <w:r w:rsidRPr="00894235">
        <w:rPr>
          <w:rFonts w:ascii="DokChampa" w:hAnsi="DokChampa" w:cs="DokChampa"/>
        </w:rPr>
        <w:t>ແມ່ນໃຫ້ກວດເບິ່ງລະດັບ</w:t>
      </w:r>
      <w:proofErr w:type="spellEnd"/>
      <w:r w:rsidRPr="00334B66">
        <w:t xml:space="preserve"> HBV DNA </w:t>
      </w:r>
      <w:proofErr w:type="spellStart"/>
      <w:r w:rsidRPr="00894235">
        <w:rPr>
          <w:rFonts w:ascii="DokChampa" w:hAnsi="DokChampa" w:cs="DokChampa"/>
        </w:rPr>
        <w:t>ເພື່ອຕິດຕາມເບິ່ງການເພີ່ມຂຶ້ນຂອງໄວຣັດ</w:t>
      </w:r>
      <w:proofErr w:type="spellEnd"/>
      <w:r w:rsidRPr="00334B66">
        <w:t>.</w:t>
      </w:r>
    </w:p>
    <w:p w14:paraId="27E98431" w14:textId="77777777" w:rsidR="0051732F" w:rsidRPr="00B17F47" w:rsidRDefault="0051732F" w:rsidP="00CE2DFC"/>
    <w:p w14:paraId="528816B1" w14:textId="77777777" w:rsidR="00CE2DFC" w:rsidRPr="00B17F47" w:rsidRDefault="00CE2DFC" w:rsidP="00CE2DFC">
      <w:pPr>
        <w:pStyle w:val="ListParagraph"/>
        <w:numPr>
          <w:ilvl w:val="0"/>
          <w:numId w:val="2"/>
        </w:numPr>
      </w:pPr>
      <w:r w:rsidRPr="00B17F47">
        <w:t>Blood test for alpha fetoprotein (AFP) level every 6 months and liver ultrasound every 6-12 months for liver cancer screening (Particularly important if there is a family history of liver cancer).</w:t>
      </w:r>
    </w:p>
    <w:p w14:paraId="49DB621C" w14:textId="3E941787" w:rsidR="00CE2DFC" w:rsidRDefault="00CE2DFC" w:rsidP="00CE2DFC"/>
    <w:p w14:paraId="7D46FB79" w14:textId="77777777" w:rsidR="00BE6B25" w:rsidRDefault="00BE6B25" w:rsidP="00BE6B25">
      <w:pPr>
        <w:pStyle w:val="ListParagraph"/>
        <w:numPr>
          <w:ilvl w:val="0"/>
          <w:numId w:val="6"/>
        </w:numPr>
      </w:pPr>
      <w:proofErr w:type="spellStart"/>
      <w:r w:rsidRPr="00894235">
        <w:rPr>
          <w:rFonts w:ascii="DokChampa" w:hAnsi="DokChampa" w:cs="DokChampa"/>
        </w:rPr>
        <w:t>ກວດເລືອດເພື່ອເບິ່ງລະດັບ</w:t>
      </w:r>
      <w:proofErr w:type="spellEnd"/>
      <w:r w:rsidRPr="00334B66">
        <w:t xml:space="preserve"> Alpha fetoprotein </w:t>
      </w:r>
      <w:proofErr w:type="spellStart"/>
      <w:r w:rsidRPr="00894235">
        <w:rPr>
          <w:rFonts w:ascii="DokChampa" w:hAnsi="DokChampa" w:cs="DokChampa"/>
        </w:rPr>
        <w:t>ທຸກ</w:t>
      </w:r>
      <w:proofErr w:type="spellEnd"/>
      <w:r w:rsidRPr="00334B66">
        <w:t xml:space="preserve"> 6 </w:t>
      </w:r>
      <w:proofErr w:type="spellStart"/>
      <w:r w:rsidRPr="00894235">
        <w:rPr>
          <w:rFonts w:ascii="DokChampa" w:hAnsi="DokChampa" w:cs="DokChampa"/>
        </w:rPr>
        <w:t>ເດືອນ</w:t>
      </w:r>
      <w:proofErr w:type="spellEnd"/>
      <w:r w:rsidRPr="00334B66">
        <w:t xml:space="preserve"> </w:t>
      </w:r>
      <w:proofErr w:type="spellStart"/>
      <w:r w:rsidRPr="00894235">
        <w:rPr>
          <w:rFonts w:ascii="DokChampa" w:hAnsi="DokChampa" w:cs="DokChampa"/>
        </w:rPr>
        <w:t>ແລະ</w:t>
      </w:r>
      <w:proofErr w:type="spellEnd"/>
      <w:r w:rsidRPr="00334B66">
        <w:t xml:space="preserve"> </w:t>
      </w:r>
      <w:proofErr w:type="spellStart"/>
      <w:r w:rsidRPr="00894235">
        <w:rPr>
          <w:rFonts w:ascii="DokChampa" w:hAnsi="DokChampa" w:cs="DokChampa"/>
        </w:rPr>
        <w:t>ເຮັດ</w:t>
      </w:r>
      <w:proofErr w:type="spellEnd"/>
      <w:r w:rsidRPr="00334B66">
        <w:t xml:space="preserve"> Ultrasound </w:t>
      </w:r>
      <w:proofErr w:type="spellStart"/>
      <w:r w:rsidRPr="00894235">
        <w:rPr>
          <w:rFonts w:ascii="DokChampa" w:hAnsi="DokChampa" w:cs="DokChampa"/>
        </w:rPr>
        <w:t>ຕັບທຸກ</w:t>
      </w:r>
      <w:proofErr w:type="spellEnd"/>
      <w:r w:rsidRPr="00334B66">
        <w:t xml:space="preserve"> 6-12 </w:t>
      </w:r>
      <w:proofErr w:type="spellStart"/>
      <w:r w:rsidRPr="00894235">
        <w:rPr>
          <w:rFonts w:ascii="DokChampa" w:hAnsi="DokChampa" w:cs="DokChampa"/>
        </w:rPr>
        <w:t>ເດຶອນ</w:t>
      </w:r>
      <w:proofErr w:type="spellEnd"/>
      <w:r w:rsidRPr="00334B66">
        <w:t xml:space="preserve"> </w:t>
      </w:r>
      <w:proofErr w:type="spellStart"/>
      <w:r w:rsidRPr="00894235">
        <w:rPr>
          <w:rFonts w:ascii="DokChampa" w:hAnsi="DokChampa" w:cs="DokChampa"/>
        </w:rPr>
        <w:t>ເພື່ອກວດຫາມະເຮັງຕັບ</w:t>
      </w:r>
      <w:proofErr w:type="spellEnd"/>
      <w:r w:rsidRPr="00334B66">
        <w:t xml:space="preserve"> (</w:t>
      </w:r>
      <w:proofErr w:type="spellStart"/>
      <w:r w:rsidRPr="00894235">
        <w:rPr>
          <w:rFonts w:ascii="DokChampa" w:hAnsi="DokChampa" w:cs="DokChampa"/>
        </w:rPr>
        <w:t>ໂດຍສະເພາະແມ່ນ</w:t>
      </w:r>
      <w:proofErr w:type="spellEnd"/>
      <w:r w:rsidRPr="00334B66">
        <w:t xml:space="preserve"> </w:t>
      </w:r>
      <w:proofErr w:type="spellStart"/>
      <w:r w:rsidRPr="00894235">
        <w:rPr>
          <w:rFonts w:ascii="DokChampa" w:hAnsi="DokChampa" w:cs="DokChampa"/>
        </w:rPr>
        <w:t>ຖ້າຫາກມີຄົນໃນຄອບຄົວມີປະຫວັດເປັນມະເຮັງຕັບ</w:t>
      </w:r>
      <w:proofErr w:type="spellEnd"/>
      <w:r w:rsidRPr="00334B66">
        <w:t xml:space="preserve"> </w:t>
      </w:r>
      <w:proofErr w:type="spellStart"/>
      <w:r w:rsidRPr="00894235">
        <w:rPr>
          <w:rFonts w:ascii="DokChampa" w:hAnsi="DokChampa" w:cs="DokChampa"/>
        </w:rPr>
        <w:t>ແມ່ນຄວນກວດເປັນປະຈຳ</w:t>
      </w:r>
      <w:proofErr w:type="spellEnd"/>
      <w:r w:rsidRPr="00334B66">
        <w:t>)</w:t>
      </w:r>
    </w:p>
    <w:p w14:paraId="52576192" w14:textId="77777777" w:rsidR="00BE6B25" w:rsidRPr="00B17F47" w:rsidRDefault="00BE6B25" w:rsidP="00CE2DFC"/>
    <w:p w14:paraId="0D01F759" w14:textId="44E4BC9A" w:rsidR="00CE2DFC" w:rsidRDefault="00CE2DFC" w:rsidP="00CE2DFC">
      <w:pPr>
        <w:pStyle w:val="ListParagraph"/>
        <w:numPr>
          <w:ilvl w:val="0"/>
          <w:numId w:val="2"/>
        </w:numPr>
      </w:pPr>
      <w:r w:rsidRPr="00B17F47">
        <w:t xml:space="preserve">Baseline blood test for </w:t>
      </w:r>
      <w:proofErr w:type="spellStart"/>
      <w:r w:rsidRPr="00B17F47">
        <w:t>HBeAg</w:t>
      </w:r>
      <w:proofErr w:type="spellEnd"/>
      <w:r w:rsidRPr="00B17F47">
        <w:t xml:space="preserve"> and anti-</w:t>
      </w:r>
      <w:proofErr w:type="spellStart"/>
      <w:r w:rsidRPr="00B17F47">
        <w:t>HBe</w:t>
      </w:r>
      <w:proofErr w:type="spellEnd"/>
      <w:r w:rsidRPr="00B17F47">
        <w:t>. Blood test for HBV DNA level once a year if feasible to monitor viral activity.</w:t>
      </w:r>
    </w:p>
    <w:p w14:paraId="69DEEC9E" w14:textId="77777777" w:rsidR="00FF1455" w:rsidRPr="00334B66" w:rsidRDefault="00FF1455" w:rsidP="00FF1455">
      <w:pPr>
        <w:pStyle w:val="ListParagraph"/>
        <w:numPr>
          <w:ilvl w:val="0"/>
          <w:numId w:val="6"/>
        </w:numPr>
      </w:pPr>
      <w:proofErr w:type="spellStart"/>
      <w:r w:rsidRPr="00894235">
        <w:rPr>
          <w:rFonts w:ascii="DokChampa" w:hAnsi="DokChampa" w:cs="DokChampa" w:hint="cs"/>
        </w:rPr>
        <w:t>ໃນບ່ອນທີ່ມີເງື່ອນໄຂ</w:t>
      </w:r>
      <w:proofErr w:type="spellEnd"/>
      <w:r w:rsidRPr="00894235">
        <w:rPr>
          <w:rFonts w:ascii="DokChampa" w:hAnsi="DokChampa" w:cs="DokChampa"/>
        </w:rPr>
        <w:t xml:space="preserve"> </w:t>
      </w:r>
      <w:proofErr w:type="spellStart"/>
      <w:r w:rsidRPr="00894235">
        <w:rPr>
          <w:rFonts w:ascii="DokChampa" w:hAnsi="DokChampa" w:cs="DokChampa" w:hint="cs"/>
        </w:rPr>
        <w:t>ແມ່ນອີງໃສ່ການກວດເລືອດເພື່ອເບິ່ງ</w:t>
      </w:r>
      <w:proofErr w:type="spellEnd"/>
      <w:r w:rsidRPr="00894235">
        <w:rPr>
          <w:rFonts w:ascii="DokChampa" w:hAnsi="DokChampa" w:cs="DokChampa"/>
        </w:rPr>
        <w:t xml:space="preserve"> </w:t>
      </w:r>
      <w:proofErr w:type="spellStart"/>
      <w:r w:rsidRPr="00894235">
        <w:rPr>
          <w:rFonts w:ascii="DokChampa" w:hAnsi="DokChampa" w:cs="DokChampa"/>
        </w:rPr>
        <w:t>HBeAg</w:t>
      </w:r>
      <w:proofErr w:type="spellEnd"/>
      <w:r w:rsidRPr="00894235">
        <w:rPr>
          <w:rFonts w:ascii="DokChampa" w:hAnsi="DokChampa" w:cs="DokChampa"/>
        </w:rPr>
        <w:t>, anti-</w:t>
      </w:r>
      <w:proofErr w:type="spellStart"/>
      <w:r w:rsidRPr="00894235">
        <w:rPr>
          <w:rFonts w:ascii="DokChampa" w:hAnsi="DokChampa" w:cs="DokChampa"/>
        </w:rPr>
        <w:t>Hbe</w:t>
      </w:r>
      <w:proofErr w:type="spellEnd"/>
      <w:r w:rsidRPr="00894235">
        <w:rPr>
          <w:rFonts w:ascii="DokChampa" w:hAnsi="DokChampa" w:cs="DokChampa"/>
        </w:rPr>
        <w:t xml:space="preserve">, </w:t>
      </w:r>
      <w:proofErr w:type="spellStart"/>
      <w:r w:rsidRPr="00894235">
        <w:rPr>
          <w:rFonts w:ascii="DokChampa" w:hAnsi="DokChampa" w:cs="DokChampa" w:hint="cs"/>
        </w:rPr>
        <w:t>ລະດັບ</w:t>
      </w:r>
      <w:proofErr w:type="spellEnd"/>
      <w:r w:rsidRPr="00894235">
        <w:rPr>
          <w:rFonts w:ascii="DokChampa" w:hAnsi="DokChampa" w:cs="DokChampa"/>
        </w:rPr>
        <w:t xml:space="preserve"> Hepatitis DNA </w:t>
      </w:r>
      <w:proofErr w:type="spellStart"/>
      <w:r w:rsidRPr="00894235">
        <w:rPr>
          <w:rFonts w:ascii="DokChampa" w:hAnsi="DokChampa" w:cs="DokChampa" w:hint="cs"/>
        </w:rPr>
        <w:t>ປີລະຄັ້ງເພື່ອຕິດຕາມເບິ່ງເຊື້ອໄວຣັດ</w:t>
      </w:r>
      <w:proofErr w:type="spellEnd"/>
      <w:r w:rsidRPr="00894235">
        <w:rPr>
          <w:rFonts w:ascii="DokChampa" w:hAnsi="DokChampa" w:cs="DokChampa"/>
        </w:rPr>
        <w:t>.</w:t>
      </w:r>
    </w:p>
    <w:p w14:paraId="737EFDE3" w14:textId="77777777" w:rsidR="00FF1455" w:rsidRPr="00B17F47" w:rsidRDefault="00FF1455" w:rsidP="00CE2DFC"/>
    <w:p w14:paraId="762DECE1" w14:textId="58CA0080" w:rsidR="008075B2" w:rsidRPr="00334B66" w:rsidRDefault="00CE2DFC" w:rsidP="008075B2">
      <w:pPr>
        <w:rPr>
          <w:b/>
          <w:bCs/>
        </w:rPr>
      </w:pPr>
      <w:r w:rsidRPr="00B17F47">
        <w:t>•</w:t>
      </w:r>
      <w:r w:rsidRPr="00146575">
        <w:rPr>
          <w:b/>
          <w:bCs/>
        </w:rPr>
        <w:t>Circumstances where prophylactic antiviral treatment may be appropriate</w:t>
      </w:r>
    </w:p>
    <w:p w14:paraId="45194B06" w14:textId="30C5C90E" w:rsidR="00CE2DFC" w:rsidRPr="008075B2" w:rsidRDefault="008075B2" w:rsidP="00CE2DFC">
      <w:pPr>
        <w:rPr>
          <w:b/>
          <w:bCs/>
        </w:rPr>
      </w:pPr>
      <w:r w:rsidRPr="00334B66">
        <w:rPr>
          <w:rFonts w:hint="eastAsia"/>
          <w:b/>
          <w:bCs/>
        </w:rPr>
        <w:t>•</w:t>
      </w:r>
      <w:r w:rsidRPr="00334B66">
        <w:rPr>
          <w:b/>
          <w:bCs/>
        </w:rPr>
        <w:t xml:space="preserve"> </w:t>
      </w:r>
      <w:proofErr w:type="spellStart"/>
      <w:r w:rsidRPr="00334B66">
        <w:rPr>
          <w:rFonts w:ascii="DokChampa" w:hAnsi="DokChampa" w:cs="DokChampa"/>
          <w:b/>
          <w:bCs/>
        </w:rPr>
        <w:t>ໃນສະຖານະການຕ້ອງໄດ້ປິ່ນປົວດ້ວຍຢາຕ້ານໄວຣັດທີ່ເໝາະສົມເພື່ອປ້ອງກັນ</w:t>
      </w:r>
      <w:proofErr w:type="spellEnd"/>
    </w:p>
    <w:p w14:paraId="765FF191" w14:textId="77777777" w:rsidR="00CE2DFC" w:rsidRPr="00B17F47" w:rsidRDefault="00CE2DFC" w:rsidP="00CE2DFC">
      <w:pPr>
        <w:pStyle w:val="ListParagraph"/>
        <w:numPr>
          <w:ilvl w:val="0"/>
          <w:numId w:val="3"/>
        </w:numPr>
      </w:pPr>
      <w:r w:rsidRPr="00B17F47">
        <w:t>To prevent hepatitis flare while receiving or following immunosuppressive therapy</w:t>
      </w:r>
    </w:p>
    <w:p w14:paraId="59C33BAA" w14:textId="66DE3ECD" w:rsidR="00CE2DFC" w:rsidRDefault="00CE2DFC" w:rsidP="00CE2DFC"/>
    <w:p w14:paraId="0D1C9862" w14:textId="77777777" w:rsidR="00431D45" w:rsidRDefault="00431D45" w:rsidP="00431D45">
      <w:pPr>
        <w:pStyle w:val="ListParagraph"/>
        <w:numPr>
          <w:ilvl w:val="0"/>
          <w:numId w:val="7"/>
        </w:numPr>
      </w:pPr>
      <w:proofErr w:type="spellStart"/>
      <w:r w:rsidRPr="00894235">
        <w:rPr>
          <w:rFonts w:ascii="DokChampa" w:hAnsi="DokChampa" w:cs="DokChampa"/>
        </w:rPr>
        <w:t>ເພື່ອປ້ອງກັນການເພີ່ມຂຶ້ນຂອງໄວຣັດອັກເສບຕັບ</w:t>
      </w:r>
      <w:proofErr w:type="spellEnd"/>
      <w:r w:rsidRPr="00334B66">
        <w:t xml:space="preserve"> </w:t>
      </w:r>
      <w:proofErr w:type="spellStart"/>
      <w:r w:rsidRPr="00894235">
        <w:rPr>
          <w:rFonts w:ascii="DokChampa" w:hAnsi="DokChampa" w:cs="DokChampa"/>
        </w:rPr>
        <w:t>ໂດຍການຮັບ</w:t>
      </w:r>
      <w:proofErr w:type="spellEnd"/>
      <w:r w:rsidRPr="00334B66">
        <w:t xml:space="preserve"> </w:t>
      </w:r>
      <w:proofErr w:type="spellStart"/>
      <w:r w:rsidRPr="00894235">
        <w:rPr>
          <w:rFonts w:ascii="DokChampa" w:hAnsi="DokChampa" w:cs="DokChampa"/>
        </w:rPr>
        <w:t>ການປິ່ນປົວດ້ວຍການສະກັດກັ້ນພູມຄຸ້ມກັນ</w:t>
      </w:r>
      <w:proofErr w:type="spellEnd"/>
      <w:r w:rsidRPr="00334B66">
        <w:t xml:space="preserve"> (immunosuppressive)</w:t>
      </w:r>
    </w:p>
    <w:p w14:paraId="1D0E9DA1" w14:textId="77777777" w:rsidR="00431D45" w:rsidRPr="00334B66" w:rsidRDefault="00431D45" w:rsidP="00431D45">
      <w:pPr>
        <w:pStyle w:val="ListParagraph"/>
      </w:pPr>
    </w:p>
    <w:p w14:paraId="771C20A0" w14:textId="77777777" w:rsidR="00431D45" w:rsidRPr="00B17F47" w:rsidRDefault="00431D45" w:rsidP="00CE2DFC"/>
    <w:p w14:paraId="31D4C97E" w14:textId="77777777" w:rsidR="00CE2DFC" w:rsidRPr="00B17F47" w:rsidRDefault="00CE2DFC" w:rsidP="00CE2DFC">
      <w:pPr>
        <w:pStyle w:val="ListParagraph"/>
        <w:numPr>
          <w:ilvl w:val="0"/>
          <w:numId w:val="3"/>
        </w:numPr>
      </w:pPr>
      <w:r w:rsidRPr="00B17F47">
        <w:lastRenderedPageBreak/>
        <w:t xml:space="preserve"> To further reduce the risk of mother to child transmission in pregnant women with very high hepatitis B DNA level</w:t>
      </w:r>
    </w:p>
    <w:p w14:paraId="4B42AD5B" w14:textId="77777777" w:rsidR="00CE2DFC" w:rsidRPr="00B17F47" w:rsidRDefault="00CE2DFC" w:rsidP="00CE2DFC">
      <w:pPr>
        <w:pStyle w:val="ListParagraph"/>
      </w:pPr>
    </w:p>
    <w:p w14:paraId="580159F1" w14:textId="778581BA" w:rsidR="00CE2DFC" w:rsidRDefault="00CE2DFC" w:rsidP="00CE2DFC">
      <w:pPr>
        <w:pStyle w:val="ListParagraph"/>
      </w:pPr>
    </w:p>
    <w:p w14:paraId="2EE543DB" w14:textId="77777777" w:rsidR="003C6781" w:rsidRPr="00334B66" w:rsidRDefault="003C6781" w:rsidP="003C6781">
      <w:pPr>
        <w:pStyle w:val="ListParagraph"/>
        <w:numPr>
          <w:ilvl w:val="0"/>
          <w:numId w:val="7"/>
        </w:numPr>
      </w:pPr>
      <w:proofErr w:type="spellStart"/>
      <w:r w:rsidRPr="00894235">
        <w:rPr>
          <w:rFonts w:ascii="DokChampa" w:hAnsi="DokChampa" w:cs="DokChampa"/>
        </w:rPr>
        <w:t>ເພື່ອຫຼຸດຜ່ອນຄວາມສ່ຽງຂອງການຕິດຕໍ່ຈາກແມ່ຫາລູກໃນອນາຄົດ</w:t>
      </w:r>
      <w:proofErr w:type="spellEnd"/>
      <w:r w:rsidRPr="00334B66">
        <w:t xml:space="preserve"> </w:t>
      </w:r>
      <w:proofErr w:type="spellStart"/>
      <w:r w:rsidRPr="00894235">
        <w:rPr>
          <w:rFonts w:ascii="DokChampa" w:hAnsi="DokChampa" w:cs="DokChampa"/>
        </w:rPr>
        <w:t>ສຳຫຼັບ</w:t>
      </w:r>
      <w:proofErr w:type="spellEnd"/>
      <w:r w:rsidRPr="00334B66">
        <w:t xml:space="preserve"> </w:t>
      </w:r>
      <w:proofErr w:type="spellStart"/>
      <w:r w:rsidRPr="00894235">
        <w:rPr>
          <w:rFonts w:ascii="DokChampa" w:hAnsi="DokChampa" w:cs="DokChampa"/>
        </w:rPr>
        <w:t>ແມ່ຍິງຖືພາ</w:t>
      </w:r>
      <w:proofErr w:type="spellEnd"/>
      <w:r w:rsidRPr="00334B66">
        <w:t xml:space="preserve"> </w:t>
      </w:r>
      <w:proofErr w:type="spellStart"/>
      <w:r w:rsidRPr="00894235">
        <w:rPr>
          <w:rFonts w:ascii="DokChampa" w:hAnsi="DokChampa" w:cs="DokChampa"/>
        </w:rPr>
        <w:t>ທີ່ແມ່ລະດັບຂອງ</w:t>
      </w:r>
      <w:proofErr w:type="spellEnd"/>
      <w:r w:rsidRPr="00334B66">
        <w:t xml:space="preserve"> Hepatitis B DNA </w:t>
      </w:r>
      <w:proofErr w:type="spellStart"/>
      <w:r w:rsidRPr="00894235">
        <w:rPr>
          <w:rFonts w:ascii="DokChampa" w:hAnsi="DokChampa" w:cs="DokChampa"/>
        </w:rPr>
        <w:t>ທີ່ສູງຫຼາຍ</w:t>
      </w:r>
      <w:proofErr w:type="spellEnd"/>
    </w:p>
    <w:p w14:paraId="2C68FA88" w14:textId="77777777" w:rsidR="003C6781" w:rsidRPr="00334B66" w:rsidRDefault="003C6781" w:rsidP="003C6781">
      <w:pPr>
        <w:rPr>
          <w:b/>
          <w:bCs/>
        </w:rPr>
      </w:pPr>
    </w:p>
    <w:p w14:paraId="57CEAD90" w14:textId="77777777" w:rsidR="003C6781" w:rsidRPr="00B17F47" w:rsidRDefault="003C6781" w:rsidP="00CE2DFC">
      <w:pPr>
        <w:pStyle w:val="ListParagraph"/>
      </w:pPr>
    </w:p>
    <w:p w14:paraId="46E4633E" w14:textId="1DF58DEC" w:rsidR="00CE2DFC" w:rsidRPr="00C1526F" w:rsidRDefault="00CE2DFC" w:rsidP="00CE2DFC">
      <w:pPr>
        <w:pStyle w:val="ListParagraph"/>
        <w:ind w:left="0"/>
        <w:rPr>
          <w:b/>
          <w:bCs/>
        </w:rPr>
      </w:pPr>
      <w:r w:rsidRPr="00B17F47">
        <w:t xml:space="preserve">• </w:t>
      </w:r>
      <w:r w:rsidRPr="00C1526F">
        <w:rPr>
          <w:b/>
          <w:bCs/>
        </w:rPr>
        <w:t>Avoid drinking alcohol and moldy food. Advise the patient to receive the hepatitis A vaccine if unprotected and the patient’s family and partner to get tested for hepatitis B and get vaccinated if they are not protected.</w:t>
      </w:r>
    </w:p>
    <w:p w14:paraId="70525C7D" w14:textId="22B32BBC" w:rsidR="00D72FD6" w:rsidRDefault="00D72FD6" w:rsidP="00CE2DFC">
      <w:pPr>
        <w:pStyle w:val="ListParagraph"/>
        <w:ind w:left="0"/>
        <w:rPr>
          <w:b/>
          <w:bCs/>
        </w:rPr>
      </w:pPr>
    </w:p>
    <w:p w14:paraId="25DFCCCB" w14:textId="77777777" w:rsidR="00DE79CD" w:rsidRPr="00334B66" w:rsidRDefault="00DE79CD" w:rsidP="00DE79CD">
      <w:pPr>
        <w:rPr>
          <w:b/>
          <w:bCs/>
        </w:rPr>
      </w:pPr>
      <w:r w:rsidRPr="00334B66">
        <w:rPr>
          <w:rFonts w:hint="eastAsia"/>
          <w:b/>
          <w:bCs/>
        </w:rPr>
        <w:t>•</w:t>
      </w:r>
      <w:r w:rsidRPr="00334B66">
        <w:rPr>
          <w:b/>
          <w:bCs/>
        </w:rPr>
        <w:t xml:space="preserve"> </w:t>
      </w:r>
      <w:proofErr w:type="spellStart"/>
      <w:r w:rsidRPr="00334B66">
        <w:rPr>
          <w:rFonts w:ascii="DokChampa" w:hAnsi="DokChampa" w:cs="DokChampa"/>
          <w:b/>
          <w:bCs/>
        </w:rPr>
        <w:t>ຄວນຫຼີກຫຼ່ຽງການດື່ມ</w:t>
      </w:r>
      <w:proofErr w:type="spellEnd"/>
      <w:r w:rsidRPr="00334B66">
        <w:rPr>
          <w:b/>
          <w:bCs/>
        </w:rPr>
        <w:t xml:space="preserve"> </w:t>
      </w:r>
      <w:proofErr w:type="spellStart"/>
      <w:r w:rsidRPr="00334B66">
        <w:rPr>
          <w:rFonts w:ascii="DokChampa" w:hAnsi="DokChampa" w:cs="DokChampa"/>
          <w:b/>
          <w:bCs/>
        </w:rPr>
        <w:t>ທາດເຫຼົ້າ</w:t>
      </w:r>
      <w:proofErr w:type="spellEnd"/>
      <w:r w:rsidRPr="00334B66">
        <w:rPr>
          <w:b/>
          <w:bCs/>
        </w:rPr>
        <w:t xml:space="preserve"> </w:t>
      </w:r>
      <w:proofErr w:type="spellStart"/>
      <w:r w:rsidRPr="00334B66">
        <w:rPr>
          <w:rFonts w:ascii="DokChampa" w:hAnsi="DokChampa" w:cs="DokChampa"/>
          <w:b/>
          <w:bCs/>
        </w:rPr>
        <w:t>ແລະ</w:t>
      </w:r>
      <w:proofErr w:type="spellEnd"/>
      <w:r w:rsidRPr="00334B66">
        <w:rPr>
          <w:b/>
          <w:bCs/>
        </w:rPr>
        <w:t xml:space="preserve"> </w:t>
      </w:r>
      <w:proofErr w:type="spellStart"/>
      <w:r w:rsidRPr="00334B66">
        <w:rPr>
          <w:rFonts w:ascii="DokChampa" w:hAnsi="DokChampa" w:cs="DokChampa"/>
          <w:b/>
          <w:bCs/>
        </w:rPr>
        <w:t>ອາຫານທີ່ຕົກຕະກອນ</w:t>
      </w:r>
      <w:proofErr w:type="spellEnd"/>
      <w:r w:rsidRPr="00334B66">
        <w:rPr>
          <w:b/>
          <w:bCs/>
        </w:rPr>
        <w:t xml:space="preserve">. </w:t>
      </w:r>
      <w:proofErr w:type="spellStart"/>
      <w:r w:rsidRPr="00334B66">
        <w:rPr>
          <w:rFonts w:ascii="DokChampa" w:hAnsi="DokChampa" w:cs="DokChampa"/>
          <w:b/>
          <w:bCs/>
        </w:rPr>
        <w:t>ສັກຢາວັກຊີນປ້ອງກັນ</w:t>
      </w:r>
      <w:proofErr w:type="spellEnd"/>
      <w:r w:rsidRPr="00334B66">
        <w:rPr>
          <w:b/>
          <w:bCs/>
        </w:rPr>
        <w:t xml:space="preserve"> Hepatitis A </w:t>
      </w:r>
      <w:proofErr w:type="spellStart"/>
      <w:r w:rsidRPr="00334B66">
        <w:rPr>
          <w:rFonts w:ascii="DokChampa" w:hAnsi="DokChampa" w:cs="DokChampa"/>
          <w:b/>
          <w:bCs/>
        </w:rPr>
        <w:t>ຖ້າປ້ອງກັນບໍ່ໄດ</w:t>
      </w:r>
      <w:proofErr w:type="spellEnd"/>
      <w:r w:rsidRPr="00334B66">
        <w:rPr>
          <w:rFonts w:ascii="DokChampa" w:hAnsi="DokChampa" w:cs="DokChampa"/>
          <w:b/>
          <w:bCs/>
        </w:rPr>
        <w:t>້</w:t>
      </w:r>
      <w:r w:rsidRPr="00334B66">
        <w:rPr>
          <w:b/>
          <w:bCs/>
        </w:rPr>
        <w:t xml:space="preserve"> </w:t>
      </w:r>
      <w:proofErr w:type="spellStart"/>
      <w:r w:rsidRPr="00334B66">
        <w:rPr>
          <w:rFonts w:ascii="DokChampa" w:hAnsi="DokChampa" w:cs="DokChampa"/>
          <w:b/>
          <w:bCs/>
        </w:rPr>
        <w:t>ຮັບປະກັນວ່າ</w:t>
      </w:r>
      <w:proofErr w:type="spellEnd"/>
      <w:r w:rsidRPr="00334B66">
        <w:rPr>
          <w:b/>
          <w:bCs/>
        </w:rPr>
        <w:t xml:space="preserve"> </w:t>
      </w:r>
      <w:proofErr w:type="spellStart"/>
      <w:r w:rsidRPr="00334B66">
        <w:rPr>
          <w:rFonts w:ascii="DokChampa" w:hAnsi="DokChampa" w:cs="DokChampa"/>
          <w:b/>
          <w:bCs/>
        </w:rPr>
        <w:t>ຄອບຄົວ</w:t>
      </w:r>
      <w:proofErr w:type="spellEnd"/>
      <w:r w:rsidRPr="00334B66">
        <w:rPr>
          <w:b/>
          <w:bCs/>
        </w:rPr>
        <w:t xml:space="preserve"> </w:t>
      </w:r>
      <w:proofErr w:type="spellStart"/>
      <w:r w:rsidRPr="00334B66">
        <w:rPr>
          <w:rFonts w:ascii="DokChampa" w:hAnsi="DokChampa" w:cs="DokChampa"/>
          <w:b/>
          <w:bCs/>
        </w:rPr>
        <w:t>ແລະ</w:t>
      </w:r>
      <w:proofErr w:type="spellEnd"/>
      <w:r w:rsidRPr="00334B66">
        <w:rPr>
          <w:b/>
          <w:bCs/>
        </w:rPr>
        <w:t xml:space="preserve"> </w:t>
      </w:r>
      <w:proofErr w:type="spellStart"/>
      <w:r w:rsidRPr="00334B66">
        <w:rPr>
          <w:rFonts w:ascii="DokChampa" w:hAnsi="DokChampa" w:cs="DokChampa"/>
          <w:b/>
          <w:bCs/>
        </w:rPr>
        <w:t>ຄູ່ນອນຂອງທ່ານໄດ້ຮັບການກວດ</w:t>
      </w:r>
      <w:proofErr w:type="spellEnd"/>
      <w:r w:rsidRPr="00334B66">
        <w:rPr>
          <w:b/>
          <w:bCs/>
        </w:rPr>
        <w:t xml:space="preserve"> </w:t>
      </w:r>
      <w:proofErr w:type="spellStart"/>
      <w:r w:rsidRPr="00334B66">
        <w:rPr>
          <w:b/>
          <w:bCs/>
        </w:rPr>
        <w:t>Hapatitis</w:t>
      </w:r>
      <w:proofErr w:type="spellEnd"/>
      <w:r w:rsidRPr="00334B66">
        <w:rPr>
          <w:b/>
          <w:bCs/>
        </w:rPr>
        <w:t xml:space="preserve"> B </w:t>
      </w:r>
      <w:proofErr w:type="spellStart"/>
      <w:r w:rsidRPr="00334B66">
        <w:rPr>
          <w:rFonts w:ascii="DokChampa" w:hAnsi="DokChampa" w:cs="DokChampa"/>
          <w:b/>
          <w:bCs/>
        </w:rPr>
        <w:t>ແລະ</w:t>
      </w:r>
      <w:proofErr w:type="spellEnd"/>
      <w:r w:rsidRPr="00334B66">
        <w:rPr>
          <w:b/>
          <w:bCs/>
        </w:rPr>
        <w:t xml:space="preserve"> </w:t>
      </w:r>
      <w:proofErr w:type="spellStart"/>
      <w:r w:rsidRPr="00334B66">
        <w:rPr>
          <w:rFonts w:ascii="DokChampa" w:hAnsi="DokChampa" w:cs="DokChampa"/>
          <w:b/>
          <w:bCs/>
        </w:rPr>
        <w:t>ໄດ້ຮັບການສັກຢາວັກຊີນປ້ອງກັນ</w:t>
      </w:r>
      <w:proofErr w:type="spellEnd"/>
      <w:r w:rsidRPr="00334B66">
        <w:rPr>
          <w:b/>
          <w:bCs/>
        </w:rPr>
        <w:t xml:space="preserve"> Hep B </w:t>
      </w:r>
      <w:proofErr w:type="spellStart"/>
      <w:r w:rsidRPr="00334B66">
        <w:rPr>
          <w:rFonts w:ascii="DokChampa" w:hAnsi="DokChampa" w:cs="DokChampa"/>
          <w:b/>
          <w:bCs/>
        </w:rPr>
        <w:t>ຖ້າຫາກພວກເຂົາຍັງບໍ່ທັນໄດ້ສັກ</w:t>
      </w:r>
      <w:proofErr w:type="spellEnd"/>
      <w:r w:rsidRPr="00334B66">
        <w:rPr>
          <w:b/>
          <w:bCs/>
        </w:rPr>
        <w:t>.</w:t>
      </w:r>
    </w:p>
    <w:p w14:paraId="69CE1211" w14:textId="219808F8" w:rsidR="00CE2DFC" w:rsidRDefault="00CE2DFC" w:rsidP="00CE2DFC">
      <w:pPr>
        <w:pStyle w:val="ListParagraph"/>
        <w:ind w:left="0"/>
        <w:rPr>
          <w:b/>
          <w:bCs/>
        </w:rPr>
      </w:pPr>
    </w:p>
    <w:p w14:paraId="609CD00F" w14:textId="7AE6B19A" w:rsidR="00CE2DFC" w:rsidRDefault="00CE2DFC" w:rsidP="00CE2DFC">
      <w:pPr>
        <w:pStyle w:val="ListParagraph"/>
        <w:ind w:left="0"/>
        <w:rPr>
          <w:b/>
          <w:bCs/>
        </w:rPr>
      </w:pPr>
    </w:p>
    <w:p w14:paraId="5F08007F" w14:textId="5107F5D5" w:rsidR="00CE2DFC" w:rsidRDefault="00CE2DFC" w:rsidP="00CE2DFC">
      <w:pPr>
        <w:pStyle w:val="ListParagraph"/>
        <w:ind w:left="0"/>
        <w:rPr>
          <w:b/>
          <w:bCs/>
        </w:rPr>
      </w:pPr>
    </w:p>
    <w:p w14:paraId="396EC339" w14:textId="69442930" w:rsidR="00CE2DFC" w:rsidRDefault="00CE2DFC" w:rsidP="00CE2DFC">
      <w:pPr>
        <w:pStyle w:val="ListParagraph"/>
        <w:ind w:left="0"/>
        <w:rPr>
          <w:b/>
          <w:bCs/>
        </w:rPr>
      </w:pPr>
    </w:p>
    <w:p w14:paraId="76ECFB37" w14:textId="7DCE88BE" w:rsidR="00CE2DFC" w:rsidRDefault="00CE2DFC" w:rsidP="00CE2DFC">
      <w:pPr>
        <w:pStyle w:val="ListParagraph"/>
        <w:ind w:left="0"/>
        <w:rPr>
          <w:b/>
          <w:bCs/>
        </w:rPr>
      </w:pPr>
      <w:r>
        <w:rPr>
          <w:b/>
          <w:bCs/>
        </w:rPr>
        <w:t>AASLD Guidelines Page</w:t>
      </w:r>
    </w:p>
    <w:p w14:paraId="7760DCBA" w14:textId="5A00C793" w:rsidR="00CE2DFC" w:rsidRDefault="00CE2DFC" w:rsidP="00CE2DFC">
      <w:pPr>
        <w:pStyle w:val="ListParagraph"/>
        <w:ind w:left="0"/>
        <w:rPr>
          <w:b/>
          <w:bCs/>
        </w:rPr>
      </w:pPr>
    </w:p>
    <w:p w14:paraId="53AAC085" w14:textId="4F967AF6" w:rsidR="00CE2DFC" w:rsidRPr="002D51E1" w:rsidRDefault="00CE2DFC" w:rsidP="00CE2DFC">
      <w:pPr>
        <w:rPr>
          <w:b/>
          <w:bCs/>
        </w:rPr>
      </w:pPr>
      <w:r w:rsidRPr="002D51E1">
        <w:rPr>
          <w:b/>
          <w:bCs/>
        </w:rPr>
        <w:t>1.</w:t>
      </w:r>
      <w:r>
        <w:rPr>
          <w:b/>
          <w:bCs/>
        </w:rPr>
        <w:t xml:space="preserve"> </w:t>
      </w:r>
      <w:r w:rsidRPr="002D51E1">
        <w:rPr>
          <w:b/>
          <w:bCs/>
        </w:rPr>
        <w:t xml:space="preserve">Is your patient </w:t>
      </w:r>
      <w:proofErr w:type="spellStart"/>
      <w:r w:rsidRPr="002D51E1">
        <w:rPr>
          <w:b/>
          <w:bCs/>
        </w:rPr>
        <w:t>HBeAg</w:t>
      </w:r>
      <w:proofErr w:type="spellEnd"/>
      <w:r w:rsidRPr="002D51E1">
        <w:rPr>
          <w:b/>
          <w:bCs/>
        </w:rPr>
        <w:t xml:space="preserve"> positive?</w:t>
      </w:r>
      <w:r w:rsidR="00D75841">
        <w:rPr>
          <w:b/>
          <w:bCs/>
        </w:rPr>
        <w:tab/>
      </w:r>
      <w:proofErr w:type="spellStart"/>
      <w:r w:rsidR="00D75841" w:rsidRPr="00A27E73">
        <w:rPr>
          <w:rFonts w:ascii="Saysettha OT" w:hAnsi="Saysettha OT" w:cs="Saysettha OT"/>
          <w:sz w:val="24"/>
          <w:szCs w:val="24"/>
        </w:rPr>
        <w:t>ຄົນເຈັບທີ່ເຂົ້າມາກວດມີເຊື້ອອັກເສບຕັບ</w:t>
      </w:r>
      <w:proofErr w:type="spellEnd"/>
      <w:r w:rsidR="00D75841" w:rsidRPr="00A27E73">
        <w:rPr>
          <w:rFonts w:ascii="Saysettha OT" w:hAnsi="Saysettha OT" w:cs="Saysettha OT"/>
          <w:sz w:val="24"/>
          <w:szCs w:val="24"/>
        </w:rPr>
        <w:t xml:space="preserve"> B (</w:t>
      </w:r>
      <w:proofErr w:type="spellStart"/>
      <w:r w:rsidR="00D75841" w:rsidRPr="00A27E73">
        <w:rPr>
          <w:rFonts w:ascii="Saysettha OT" w:hAnsi="Saysettha OT" w:cs="Saysettha OT"/>
          <w:sz w:val="24"/>
          <w:szCs w:val="24"/>
        </w:rPr>
        <w:t>HBeAg</w:t>
      </w:r>
      <w:proofErr w:type="spellEnd"/>
      <w:r w:rsidR="00D75841" w:rsidRPr="00A27E73">
        <w:rPr>
          <w:rFonts w:ascii="Saysettha OT" w:hAnsi="Saysettha OT" w:cs="Saysettha OT"/>
          <w:sz w:val="24"/>
          <w:szCs w:val="24"/>
        </w:rPr>
        <w:t xml:space="preserve"> +) </w:t>
      </w:r>
      <w:proofErr w:type="spellStart"/>
      <w:r w:rsidR="00D75841" w:rsidRPr="00A27E73">
        <w:rPr>
          <w:rFonts w:ascii="Saysettha OT" w:hAnsi="Saysettha OT" w:cs="Saysettha OT"/>
          <w:sz w:val="24"/>
          <w:szCs w:val="24"/>
        </w:rPr>
        <w:t>ບໍ</w:t>
      </w:r>
      <w:proofErr w:type="spellEnd"/>
      <w:r w:rsidR="00D75841" w:rsidRPr="00A27E73">
        <w:rPr>
          <w:rFonts w:ascii="Saysettha OT" w:hAnsi="Saysettha OT" w:cs="Saysettha OT"/>
          <w:sz w:val="24"/>
          <w:szCs w:val="24"/>
        </w:rPr>
        <w:t>່?</w:t>
      </w:r>
    </w:p>
    <w:p w14:paraId="58A88C93" w14:textId="2B4C095D" w:rsidR="00CE2DFC" w:rsidRPr="00CE2DFC" w:rsidRDefault="00CE2DFC" w:rsidP="00CE2DFC">
      <w:r w:rsidRPr="00CE2DFC">
        <w:t xml:space="preserve">Yes </w:t>
      </w:r>
      <w:bookmarkStart w:id="14" w:name="_Hlk45713059"/>
      <w:proofErr w:type="spellStart"/>
      <w:r w:rsidR="00D75841" w:rsidRPr="00A27E73">
        <w:rPr>
          <w:rFonts w:ascii="Saysettha OT" w:hAnsi="Saysettha OT" w:cs="Saysettha OT"/>
          <w:sz w:val="24"/>
          <w:szCs w:val="24"/>
        </w:rPr>
        <w:t>ແມ່ນ</w:t>
      </w:r>
      <w:bookmarkEnd w:id="14"/>
      <w:proofErr w:type="spellEnd"/>
    </w:p>
    <w:p w14:paraId="5525D092" w14:textId="4A27AE7B" w:rsidR="00CE2DFC" w:rsidRPr="00CE2DFC" w:rsidRDefault="00CE2DFC" w:rsidP="00CE2DFC">
      <w:r w:rsidRPr="00CE2DFC">
        <w:t xml:space="preserve">No </w:t>
      </w:r>
      <w:bookmarkStart w:id="15" w:name="_Hlk45713090"/>
      <w:proofErr w:type="spellStart"/>
      <w:r w:rsidR="00D75841" w:rsidRPr="00A27E73">
        <w:rPr>
          <w:rFonts w:ascii="Saysettha OT" w:hAnsi="Saysettha OT" w:cs="Saysettha OT"/>
          <w:sz w:val="24"/>
          <w:szCs w:val="24"/>
        </w:rPr>
        <w:t>ບໍ່ແມ່ນ</w:t>
      </w:r>
      <w:bookmarkEnd w:id="15"/>
      <w:proofErr w:type="spellEnd"/>
    </w:p>
    <w:p w14:paraId="26BF63D5" w14:textId="1B2D43DE" w:rsidR="00CE2DFC" w:rsidRDefault="00CE2DFC" w:rsidP="00CE2DFC">
      <w:pPr>
        <w:rPr>
          <w:b/>
          <w:bCs/>
        </w:rPr>
      </w:pPr>
      <w:r w:rsidRPr="002D51E1">
        <w:rPr>
          <w:b/>
          <w:bCs/>
        </w:rPr>
        <w:t>2.</w:t>
      </w:r>
      <w:r>
        <w:rPr>
          <w:b/>
          <w:bCs/>
        </w:rPr>
        <w:t xml:space="preserve"> </w:t>
      </w:r>
      <w:r w:rsidRPr="002D51E1">
        <w:rPr>
          <w:b/>
          <w:bCs/>
        </w:rPr>
        <w:t>Does your patient have cirrhosis or significant fibrosis (F2-F4)</w:t>
      </w:r>
      <w:r>
        <w:rPr>
          <w:b/>
          <w:bCs/>
        </w:rPr>
        <w:t>?</w:t>
      </w:r>
    </w:p>
    <w:p w14:paraId="32916707" w14:textId="6F74E112" w:rsidR="00D75841" w:rsidRPr="00D75841" w:rsidRDefault="00D75841" w:rsidP="00CE2DFC">
      <w:pPr>
        <w:rPr>
          <w:rFonts w:ascii="Saysettha OT" w:hAnsi="Saysettha OT" w:cs="Saysettha OT"/>
          <w:sz w:val="24"/>
          <w:szCs w:val="24"/>
        </w:rPr>
      </w:pPr>
      <w:r w:rsidRPr="00D75841">
        <w:rPr>
          <w:rFonts w:ascii="Leelawadee UI" w:hAnsi="Leelawadee UI" w:cs="Leelawadee UI"/>
          <w:sz w:val="24"/>
          <w:szCs w:val="24"/>
        </w:rPr>
        <w:t xml:space="preserve">2. </w:t>
      </w:r>
      <w:proofErr w:type="spellStart"/>
      <w:r w:rsidRPr="00D75841">
        <w:rPr>
          <w:rFonts w:ascii="Leelawadee UI" w:hAnsi="Leelawadee UI" w:cs="Leelawadee UI"/>
          <w:sz w:val="24"/>
          <w:szCs w:val="24"/>
        </w:rPr>
        <w:t>ຄົນ</w:t>
      </w:r>
      <w:proofErr w:type="spellEnd"/>
      <w:r w:rsidRPr="00D75841">
        <w:rPr>
          <w:rFonts w:ascii="Leelawadee UI" w:hAnsi="Leelawadee UI" w:cs="Leelawadee UI" w:hint="cs"/>
          <w:sz w:val="24"/>
          <w:szCs w:val="24"/>
          <w:cs/>
          <w:lang w:bidi="lo-LA"/>
        </w:rPr>
        <w:t>ເຈັບ</w:t>
      </w:r>
      <w:proofErr w:type="spellStart"/>
      <w:r w:rsidRPr="00D75841">
        <w:rPr>
          <w:rFonts w:ascii="Leelawadee UI" w:hAnsi="Leelawadee UI" w:cs="Leelawadee UI"/>
          <w:sz w:val="24"/>
          <w:szCs w:val="24"/>
        </w:rPr>
        <w:t>ມີພາວະຕັບແຂງບໍ</w:t>
      </w:r>
      <w:proofErr w:type="spellEnd"/>
      <w:r w:rsidRPr="00D75841">
        <w:rPr>
          <w:rFonts w:ascii="Leelawadee UI" w:hAnsi="Leelawadee UI" w:cs="Leelawadee UI"/>
          <w:sz w:val="24"/>
          <w:szCs w:val="24"/>
        </w:rPr>
        <w:t>່</w:t>
      </w:r>
      <w:r w:rsidRPr="00D75841">
        <w:rPr>
          <w:rFonts w:ascii="Saysettha OT" w:hAnsi="Saysettha OT" w:cs="Saysettha OT"/>
          <w:sz w:val="24"/>
          <w:szCs w:val="24"/>
        </w:rPr>
        <w:t xml:space="preserve"> </w:t>
      </w:r>
      <w:proofErr w:type="spellStart"/>
      <w:r w:rsidRPr="00D75841">
        <w:rPr>
          <w:rFonts w:ascii="Leelawadee UI" w:hAnsi="Leelawadee UI" w:cs="Leelawadee UI"/>
          <w:sz w:val="24"/>
          <w:szCs w:val="24"/>
        </w:rPr>
        <w:t>ຫຼື</w:t>
      </w:r>
      <w:proofErr w:type="spellEnd"/>
      <w:r w:rsidRPr="00D75841">
        <w:rPr>
          <w:rFonts w:ascii="Saysettha OT" w:hAnsi="Saysettha OT" w:cs="Saysettha OT"/>
          <w:sz w:val="24"/>
          <w:szCs w:val="24"/>
        </w:rPr>
        <w:t xml:space="preserve"> </w:t>
      </w:r>
      <w:proofErr w:type="spellStart"/>
      <w:r w:rsidRPr="00D75841">
        <w:rPr>
          <w:rFonts w:ascii="Leelawadee UI" w:hAnsi="Leelawadee UI" w:cs="Leelawadee UI"/>
          <w:sz w:val="24"/>
          <w:szCs w:val="24"/>
        </w:rPr>
        <w:t>ມີການເກີດເປັນກະດັນຕັບບໍ</w:t>
      </w:r>
      <w:proofErr w:type="spellEnd"/>
      <w:r w:rsidRPr="00D75841">
        <w:rPr>
          <w:rFonts w:ascii="Leelawadee UI" w:hAnsi="Leelawadee UI" w:cs="Leelawadee UI"/>
          <w:sz w:val="24"/>
          <w:szCs w:val="24"/>
        </w:rPr>
        <w:t>່</w:t>
      </w:r>
      <w:r w:rsidRPr="00D75841">
        <w:rPr>
          <w:rFonts w:ascii="Saysettha OT" w:hAnsi="Saysettha OT" w:cs="Saysettha OT"/>
          <w:sz w:val="24"/>
          <w:szCs w:val="24"/>
        </w:rPr>
        <w:t>(F2-F4)?</w:t>
      </w:r>
    </w:p>
    <w:p w14:paraId="1765A059" w14:textId="6F95247E" w:rsidR="00CE2DFC" w:rsidRDefault="00CE2DFC" w:rsidP="00CE2DFC">
      <w:r w:rsidRPr="00CE2DFC">
        <w:rPr>
          <w:highlight w:val="lightGray"/>
        </w:rPr>
        <w:t>If you don’t know, tap here to APRI and FIB-4 Calculator</w:t>
      </w:r>
      <w:r w:rsidRPr="00CE2DFC">
        <w:t xml:space="preserve"> </w:t>
      </w:r>
    </w:p>
    <w:p w14:paraId="47A5ECAF" w14:textId="1B29D598" w:rsidR="00D75841" w:rsidRPr="00D75841" w:rsidRDefault="00D75841" w:rsidP="00D75841">
      <w:pPr>
        <w:pStyle w:val="ListParagraph"/>
        <w:ind w:left="360"/>
        <w:rPr>
          <w:rFonts w:ascii="Saysettha OT" w:hAnsi="Saysettha OT" w:cs="Saysettha OT"/>
          <w:sz w:val="24"/>
          <w:szCs w:val="24"/>
        </w:rPr>
      </w:pPr>
      <w:bookmarkStart w:id="16" w:name="_Hlk45713037"/>
      <w:proofErr w:type="spellStart"/>
      <w:r w:rsidRPr="00D75841">
        <w:rPr>
          <w:rFonts w:ascii="Leelawadee UI" w:hAnsi="Leelawadee UI" w:cs="Leelawadee UI"/>
          <w:sz w:val="24"/>
          <w:szCs w:val="24"/>
        </w:rPr>
        <w:t>ກົດປຸ່ມນີ</w:t>
      </w:r>
      <w:proofErr w:type="spellEnd"/>
      <w:r w:rsidRPr="00D75841">
        <w:rPr>
          <w:rFonts w:ascii="Leelawadee UI" w:hAnsi="Leelawadee UI" w:cs="Leelawadee UI"/>
          <w:sz w:val="24"/>
          <w:szCs w:val="24"/>
        </w:rPr>
        <w:t>້້</w:t>
      </w:r>
      <w:proofErr w:type="spellStart"/>
      <w:r w:rsidRPr="00D75841">
        <w:rPr>
          <w:rFonts w:ascii="Leelawadee UI" w:hAnsi="Leelawadee UI" w:cs="Leelawadee UI"/>
          <w:sz w:val="24"/>
          <w:szCs w:val="24"/>
        </w:rPr>
        <w:t>ເພື່ອນຳໃຊ</w:t>
      </w:r>
      <w:proofErr w:type="spellEnd"/>
      <w:r w:rsidRPr="00D75841">
        <w:rPr>
          <w:rFonts w:ascii="Leelawadee UI" w:hAnsi="Leelawadee UI" w:cs="Leelawadee UI"/>
          <w:sz w:val="24"/>
          <w:szCs w:val="24"/>
        </w:rPr>
        <w:t>້</w:t>
      </w:r>
      <w:r w:rsidRPr="00D75841">
        <w:rPr>
          <w:rFonts w:ascii="Saysettha OT" w:hAnsi="Saysettha OT" w:cs="Saysettha OT"/>
          <w:sz w:val="24"/>
          <w:szCs w:val="24"/>
        </w:rPr>
        <w:t xml:space="preserve"> APRI </w:t>
      </w:r>
      <w:proofErr w:type="spellStart"/>
      <w:r w:rsidRPr="00D75841">
        <w:rPr>
          <w:rFonts w:ascii="Leelawadee UI" w:hAnsi="Leelawadee UI" w:cs="Leelawadee UI"/>
          <w:sz w:val="24"/>
          <w:szCs w:val="24"/>
        </w:rPr>
        <w:t>ແລະ</w:t>
      </w:r>
      <w:proofErr w:type="spellEnd"/>
      <w:r w:rsidRPr="00D75841">
        <w:rPr>
          <w:rFonts w:ascii="Saysettha OT" w:hAnsi="Saysettha OT" w:cs="Saysettha OT"/>
          <w:sz w:val="24"/>
          <w:szCs w:val="24"/>
        </w:rPr>
        <w:t xml:space="preserve"> FIB-4 </w:t>
      </w:r>
      <w:proofErr w:type="spellStart"/>
      <w:r w:rsidRPr="00D75841">
        <w:rPr>
          <w:rFonts w:ascii="Leelawadee UI" w:hAnsi="Leelawadee UI" w:cs="Leelawadee UI"/>
          <w:sz w:val="24"/>
          <w:szCs w:val="24"/>
        </w:rPr>
        <w:t>ໃນການຄິດໄລ</w:t>
      </w:r>
      <w:proofErr w:type="spellEnd"/>
      <w:r w:rsidRPr="00D75841">
        <w:rPr>
          <w:rFonts w:ascii="Leelawadee UI" w:hAnsi="Leelawadee UI" w:cs="Leelawadee UI"/>
          <w:sz w:val="24"/>
          <w:szCs w:val="24"/>
        </w:rPr>
        <w:t>່</w:t>
      </w:r>
      <w:bookmarkEnd w:id="16"/>
    </w:p>
    <w:p w14:paraId="30C53220" w14:textId="6F5D8B8F" w:rsidR="00CE2DFC" w:rsidRPr="00CE2DFC" w:rsidRDefault="00CE2DFC" w:rsidP="00CE2DFC">
      <w:r w:rsidRPr="00CE2DFC">
        <w:t>Yes</w:t>
      </w:r>
      <w:r w:rsidR="00D75841">
        <w:t xml:space="preserve"> </w:t>
      </w:r>
      <w:proofErr w:type="spellStart"/>
      <w:r w:rsidR="00D75841" w:rsidRPr="00A27E73">
        <w:rPr>
          <w:rFonts w:ascii="Saysettha OT" w:hAnsi="Saysettha OT" w:cs="Saysettha OT"/>
          <w:sz w:val="24"/>
          <w:szCs w:val="24"/>
        </w:rPr>
        <w:t>ແມ່ນ</w:t>
      </w:r>
      <w:proofErr w:type="spellEnd"/>
    </w:p>
    <w:p w14:paraId="1820CD85" w14:textId="447BCB0F" w:rsidR="00CE2DFC" w:rsidRPr="00CE2DFC" w:rsidRDefault="00CE2DFC" w:rsidP="00CE2DFC">
      <w:r w:rsidRPr="00CE2DFC">
        <w:t>No</w:t>
      </w:r>
      <w:r w:rsidR="00D75841">
        <w:t xml:space="preserve"> </w:t>
      </w:r>
      <w:proofErr w:type="spellStart"/>
      <w:r w:rsidR="00D75841" w:rsidRPr="00A27E73">
        <w:rPr>
          <w:rFonts w:ascii="Saysettha OT" w:hAnsi="Saysettha OT" w:cs="Saysettha OT"/>
          <w:sz w:val="24"/>
          <w:szCs w:val="24"/>
        </w:rPr>
        <w:t>ບໍ່ແມ່ນ</w:t>
      </w:r>
      <w:proofErr w:type="spellEnd"/>
    </w:p>
    <w:p w14:paraId="3D791D44" w14:textId="53C0D5B0" w:rsidR="00CE2DFC" w:rsidRPr="00D75841" w:rsidRDefault="00CE2DFC" w:rsidP="00CE2DFC">
      <w:pPr>
        <w:rPr>
          <w:rFonts w:ascii="Saysettha OT" w:hAnsi="Saysettha OT" w:cs="Saysettha OT"/>
          <w:sz w:val="24"/>
          <w:szCs w:val="24"/>
        </w:rPr>
      </w:pPr>
      <w:r w:rsidRPr="00D75841">
        <w:rPr>
          <w:b/>
          <w:bCs/>
        </w:rPr>
        <w:t xml:space="preserve">3. What is your patient’s ALT level? </w:t>
      </w:r>
      <w:bookmarkStart w:id="17" w:name="_Hlk45713133"/>
      <w:proofErr w:type="spellStart"/>
      <w:r w:rsidR="00D75841" w:rsidRPr="00D75841">
        <w:rPr>
          <w:rFonts w:ascii="Leelawadee UI" w:hAnsi="Leelawadee UI" w:cs="Leelawadee UI"/>
          <w:sz w:val="24"/>
          <w:szCs w:val="24"/>
        </w:rPr>
        <w:t>ລະດັບ</w:t>
      </w:r>
      <w:proofErr w:type="spellEnd"/>
      <w:r w:rsidR="00D75841" w:rsidRPr="00D75841">
        <w:rPr>
          <w:rFonts w:ascii="Saysettha OT" w:hAnsi="Saysettha OT" w:cs="Saysettha OT"/>
          <w:sz w:val="24"/>
          <w:szCs w:val="24"/>
        </w:rPr>
        <w:t xml:space="preserve"> ALT </w:t>
      </w:r>
      <w:proofErr w:type="spellStart"/>
      <w:r w:rsidR="00D75841" w:rsidRPr="00D75841">
        <w:rPr>
          <w:rFonts w:ascii="Leelawadee UI" w:hAnsi="Leelawadee UI" w:cs="Leelawadee UI"/>
          <w:sz w:val="24"/>
          <w:szCs w:val="24"/>
        </w:rPr>
        <w:t>ຂອງຄົນເຈັບທີ່ເຂົ້າມາກວດແມ່ນເປັນແນວໃດ</w:t>
      </w:r>
      <w:proofErr w:type="spellEnd"/>
      <w:r w:rsidR="00D75841" w:rsidRPr="00D75841">
        <w:rPr>
          <w:rFonts w:ascii="Saysettha OT" w:hAnsi="Saysettha OT" w:cs="Saysettha OT"/>
          <w:sz w:val="24"/>
          <w:szCs w:val="24"/>
        </w:rPr>
        <w:t>?</w:t>
      </w:r>
      <w:bookmarkEnd w:id="17"/>
    </w:p>
    <w:p w14:paraId="6A648B26" w14:textId="560FAFE3" w:rsidR="00CE2DFC" w:rsidRPr="00CE2DFC" w:rsidRDefault="00CE2DFC" w:rsidP="00CE2DFC">
      <w:r w:rsidRPr="00CE2DFC">
        <w:t xml:space="preserve">Persistently normal </w:t>
      </w:r>
      <w:bookmarkStart w:id="18" w:name="_Hlk45713151"/>
      <w:proofErr w:type="spellStart"/>
      <w:r w:rsidR="00D75841" w:rsidRPr="00A27E73">
        <w:rPr>
          <w:rFonts w:ascii="Saysettha OT" w:hAnsi="Saysettha OT" w:cs="Saysettha OT"/>
          <w:sz w:val="24"/>
          <w:szCs w:val="24"/>
        </w:rPr>
        <w:t>ຢູ່ໃນລະດັບປົກກະຕິຢ່າງຕໍ່ເນື່ອງ</w:t>
      </w:r>
      <w:bookmarkEnd w:id="18"/>
      <w:proofErr w:type="spellEnd"/>
    </w:p>
    <w:p w14:paraId="2E3B1BA7" w14:textId="7B724681" w:rsidR="00CE2DFC" w:rsidRPr="00C1526F" w:rsidRDefault="00CE2DFC" w:rsidP="00CE2DFC">
      <w:r w:rsidRPr="00CE2DFC">
        <w:t xml:space="preserve">Intermittently abnormal </w:t>
      </w:r>
      <w:proofErr w:type="spellStart"/>
      <w:r w:rsidR="00D75841" w:rsidRPr="00C1526F">
        <w:rPr>
          <w:rFonts w:ascii="Saysettha OT" w:hAnsi="Saysettha OT" w:cs="Saysettha OT"/>
          <w:sz w:val="24"/>
          <w:szCs w:val="24"/>
        </w:rPr>
        <w:t>ຢູ່ໃນລະດັບເລີ່ມ</w:t>
      </w:r>
      <w:proofErr w:type="spellEnd"/>
      <w:r w:rsidR="00D75841" w:rsidRPr="00C1526F">
        <w:rPr>
          <w:rFonts w:ascii="Saysettha OT" w:hAnsi="Saysettha OT" w:cs="Saysettha OT"/>
          <w:sz w:val="24"/>
          <w:szCs w:val="24"/>
        </w:rPr>
        <w:t xml:space="preserve"> </w:t>
      </w:r>
      <w:proofErr w:type="spellStart"/>
      <w:r w:rsidR="00D75841" w:rsidRPr="00C1526F">
        <w:rPr>
          <w:rFonts w:ascii="Saysettha OT" w:hAnsi="Saysettha OT" w:cs="Saysettha OT"/>
          <w:sz w:val="24"/>
          <w:szCs w:val="24"/>
        </w:rPr>
        <w:t>ຜິດປົກກະຕິ</w:t>
      </w:r>
      <w:proofErr w:type="spellEnd"/>
    </w:p>
    <w:p w14:paraId="4249E0FC" w14:textId="77777777" w:rsidR="00D75841" w:rsidRDefault="00CE2DFC" w:rsidP="00D75841">
      <w:pPr>
        <w:rPr>
          <w:rFonts w:ascii="Saysettha OT" w:hAnsi="Saysettha OT" w:cs="Saysettha OT"/>
          <w:sz w:val="24"/>
          <w:szCs w:val="24"/>
        </w:rPr>
      </w:pPr>
      <w:r w:rsidRPr="00CE2DFC">
        <w:lastRenderedPageBreak/>
        <w:t xml:space="preserve">Persistently abnormal </w:t>
      </w:r>
      <w:r w:rsidRPr="00D75841">
        <w:rPr>
          <w:rFonts w:cstheme="minorHAnsi"/>
        </w:rPr>
        <w:t>(men 35-69 U/l, women 25-49 U/l)</w:t>
      </w:r>
      <w:r w:rsidR="00D75841" w:rsidRPr="00D75841">
        <w:rPr>
          <w:rFonts w:cstheme="minorHAnsi"/>
        </w:rPr>
        <w:t xml:space="preserve"> </w:t>
      </w:r>
      <w:r w:rsidR="00D75841" w:rsidRPr="00D75841">
        <w:rPr>
          <w:rFonts w:ascii="Saysettha OT" w:hAnsi="Saysettha OT" w:cs="Saysettha OT"/>
          <w:sz w:val="24"/>
          <w:szCs w:val="24"/>
        </w:rPr>
        <w:t xml:space="preserve">abnormal </w:t>
      </w:r>
      <w:bookmarkStart w:id="19" w:name="_Hlk45713194"/>
    </w:p>
    <w:p w14:paraId="2CA0B042" w14:textId="2748FA2A" w:rsidR="00CE2DFC" w:rsidRPr="00D75841" w:rsidRDefault="00D75841" w:rsidP="00CE2DFC">
      <w:pPr>
        <w:rPr>
          <w:rFonts w:ascii="Saysettha OT" w:hAnsi="Saysettha OT" w:cs="Saysettha OT"/>
          <w:sz w:val="24"/>
          <w:szCs w:val="24"/>
        </w:rPr>
      </w:pPr>
      <w:proofErr w:type="spellStart"/>
      <w:r w:rsidRPr="00D75841">
        <w:rPr>
          <w:rFonts w:ascii="Leelawadee UI" w:hAnsi="Leelawadee UI" w:cs="Leelawadee UI"/>
          <w:sz w:val="24"/>
          <w:szCs w:val="24"/>
        </w:rPr>
        <w:t>ຢູ່ໃນລະດັບຜິດປົກກະຕິຢ່າງຕໍ່ເນື່ອງ</w:t>
      </w:r>
      <w:proofErr w:type="spellEnd"/>
      <w:r w:rsidRPr="00D75841">
        <w:rPr>
          <w:rFonts w:ascii="Saysettha OT" w:hAnsi="Saysettha OT" w:cs="Saysettha OT"/>
          <w:sz w:val="24"/>
          <w:szCs w:val="24"/>
        </w:rPr>
        <w:t xml:space="preserve"> (</w:t>
      </w:r>
      <w:proofErr w:type="spellStart"/>
      <w:r w:rsidRPr="00D75841">
        <w:rPr>
          <w:rFonts w:ascii="Leelawadee UI" w:hAnsi="Leelawadee UI" w:cs="Leelawadee UI"/>
          <w:sz w:val="24"/>
          <w:szCs w:val="24"/>
        </w:rPr>
        <w:t>ຜູ້ຊາຍ</w:t>
      </w:r>
      <w:proofErr w:type="spellEnd"/>
      <w:r w:rsidRPr="00D75841">
        <w:rPr>
          <w:rFonts w:ascii="Saysettha OT" w:hAnsi="Saysettha OT" w:cs="Saysettha OT"/>
          <w:sz w:val="24"/>
          <w:szCs w:val="24"/>
        </w:rPr>
        <w:t xml:space="preserve"> 35-69 U/l, </w:t>
      </w:r>
      <w:proofErr w:type="spellStart"/>
      <w:r w:rsidRPr="00D75841">
        <w:rPr>
          <w:rFonts w:ascii="Leelawadee UI" w:hAnsi="Leelawadee UI" w:cs="Leelawadee UI"/>
          <w:sz w:val="24"/>
          <w:szCs w:val="24"/>
        </w:rPr>
        <w:t>ຜູ້ຍິງ</w:t>
      </w:r>
      <w:proofErr w:type="spellEnd"/>
      <w:r w:rsidRPr="00D75841">
        <w:rPr>
          <w:rFonts w:ascii="Saysettha OT" w:hAnsi="Saysettha OT" w:cs="Saysettha OT"/>
          <w:sz w:val="24"/>
          <w:szCs w:val="24"/>
        </w:rPr>
        <w:t xml:space="preserve"> 25-49 U/l)</w:t>
      </w:r>
      <w:bookmarkEnd w:id="19"/>
    </w:p>
    <w:p w14:paraId="2B969E9B" w14:textId="092000AF" w:rsidR="00CE2DFC" w:rsidRDefault="00CE2DFC" w:rsidP="00CE2DFC">
      <w:pPr>
        <w:rPr>
          <w:rFonts w:cstheme="minorHAnsi"/>
        </w:rPr>
      </w:pPr>
      <w:r w:rsidRPr="00CE2DFC">
        <w:t xml:space="preserve">Persistently </w:t>
      </w:r>
      <w:r w:rsidRPr="00CE2DFC">
        <w:rPr>
          <w:rFonts w:cstheme="minorHAnsi"/>
        </w:rPr>
        <w:t xml:space="preserve">abnormal (men </w:t>
      </w:r>
      <w:r w:rsidRPr="00D75841">
        <w:rPr>
          <w:rFonts w:cstheme="minorHAnsi"/>
          <w:u w:val="words"/>
        </w:rPr>
        <w:t>&gt;</w:t>
      </w:r>
      <w:r w:rsidRPr="00CE2DFC">
        <w:rPr>
          <w:rFonts w:cstheme="minorHAnsi"/>
        </w:rPr>
        <w:t xml:space="preserve"> 70 U/l, women </w:t>
      </w:r>
      <w:r w:rsidRPr="00D75841">
        <w:rPr>
          <w:rFonts w:cstheme="minorHAnsi"/>
          <w:u w:val="words"/>
        </w:rPr>
        <w:t>&gt;</w:t>
      </w:r>
      <w:r w:rsidRPr="00CE2DFC">
        <w:rPr>
          <w:rFonts w:cstheme="minorHAnsi"/>
        </w:rPr>
        <w:t xml:space="preserve"> 50 U/l)</w:t>
      </w:r>
    </w:p>
    <w:p w14:paraId="09FC77D6" w14:textId="77777777" w:rsidR="00D75841" w:rsidRPr="00D75841" w:rsidRDefault="00D75841" w:rsidP="00D75841">
      <w:pPr>
        <w:rPr>
          <w:rFonts w:ascii="Saysettha OT" w:hAnsi="Saysettha OT" w:cs="Saysettha OT"/>
          <w:sz w:val="24"/>
          <w:szCs w:val="24"/>
        </w:rPr>
      </w:pPr>
      <w:proofErr w:type="spellStart"/>
      <w:r w:rsidRPr="00D75841">
        <w:rPr>
          <w:rFonts w:ascii="Saysettha OT" w:hAnsi="Saysettha OT" w:cs="Saysettha OT"/>
          <w:sz w:val="24"/>
          <w:szCs w:val="24"/>
        </w:rPr>
        <w:t>ຢູ່ໃນລະດັບຜິດປົກກະຕິຢ່າງຕໍ່ເນື່ອງ</w:t>
      </w:r>
      <w:proofErr w:type="spellEnd"/>
      <w:r w:rsidRPr="00D75841">
        <w:rPr>
          <w:rFonts w:ascii="Saysettha OT" w:hAnsi="Saysettha OT" w:cs="Saysettha OT"/>
          <w:sz w:val="24"/>
          <w:szCs w:val="24"/>
        </w:rPr>
        <w:t xml:space="preserve"> (</w:t>
      </w:r>
      <w:proofErr w:type="spellStart"/>
      <w:r w:rsidRPr="00D75841">
        <w:rPr>
          <w:rFonts w:ascii="Leelawadee UI" w:hAnsi="Leelawadee UI" w:cs="Leelawadee UI"/>
          <w:sz w:val="24"/>
          <w:szCs w:val="24"/>
        </w:rPr>
        <w:t>ຜູ້ຊາຍ</w:t>
      </w:r>
      <w:proofErr w:type="spellEnd"/>
      <w:r w:rsidRPr="00D75841">
        <w:rPr>
          <w:rFonts w:ascii="Saysettha OT" w:hAnsi="Saysettha OT" w:cs="Saysettha OT"/>
          <w:sz w:val="24"/>
          <w:szCs w:val="24"/>
        </w:rPr>
        <w:t xml:space="preserve"> </w:t>
      </w:r>
      <w:r w:rsidRPr="00D75841">
        <w:rPr>
          <w:rFonts w:ascii="Saysettha OT" w:hAnsi="Saysettha OT" w:cs="Saysettha OT"/>
          <w:sz w:val="24"/>
          <w:szCs w:val="24"/>
          <w:u w:val="words"/>
        </w:rPr>
        <w:t>&gt;</w:t>
      </w:r>
      <w:r w:rsidRPr="00D75841">
        <w:rPr>
          <w:rFonts w:ascii="Saysettha OT" w:hAnsi="Saysettha OT" w:cs="Saysettha OT"/>
          <w:sz w:val="24"/>
          <w:szCs w:val="24"/>
        </w:rPr>
        <w:t xml:space="preserve"> 70 U/l, </w:t>
      </w:r>
      <w:proofErr w:type="spellStart"/>
      <w:r w:rsidRPr="00D75841">
        <w:rPr>
          <w:rFonts w:ascii="Leelawadee UI" w:hAnsi="Leelawadee UI" w:cs="Leelawadee UI"/>
          <w:sz w:val="24"/>
          <w:szCs w:val="24"/>
        </w:rPr>
        <w:t>ຜູ້ຍິງ</w:t>
      </w:r>
      <w:proofErr w:type="spellEnd"/>
      <w:r w:rsidRPr="00D75841">
        <w:rPr>
          <w:rFonts w:ascii="Saysettha OT" w:hAnsi="Saysettha OT" w:cs="Saysettha OT"/>
          <w:sz w:val="24"/>
          <w:szCs w:val="24"/>
        </w:rPr>
        <w:t xml:space="preserve"> </w:t>
      </w:r>
      <w:r w:rsidRPr="00D75841">
        <w:rPr>
          <w:rFonts w:ascii="Saysettha OT" w:hAnsi="Saysettha OT" w:cs="Saysettha OT"/>
          <w:sz w:val="24"/>
          <w:szCs w:val="24"/>
          <w:u w:val="words"/>
        </w:rPr>
        <w:t>&gt;</w:t>
      </w:r>
      <w:r w:rsidRPr="00D75841">
        <w:rPr>
          <w:rFonts w:ascii="Saysettha OT" w:hAnsi="Saysettha OT" w:cs="Saysettha OT"/>
          <w:sz w:val="24"/>
          <w:szCs w:val="24"/>
        </w:rPr>
        <w:t xml:space="preserve"> 50 U/l)</w:t>
      </w:r>
    </w:p>
    <w:p w14:paraId="2BC6F046" w14:textId="77777777" w:rsidR="00D75841" w:rsidRPr="00CE2DFC" w:rsidRDefault="00D75841" w:rsidP="00CE2DFC">
      <w:pPr>
        <w:rPr>
          <w:rFonts w:cstheme="minorHAnsi"/>
        </w:rPr>
      </w:pPr>
    </w:p>
    <w:p w14:paraId="4C4F76DA" w14:textId="77777777" w:rsidR="00CE2DFC" w:rsidRPr="002D51E1" w:rsidRDefault="00CE2DFC" w:rsidP="00CE2DFC">
      <w:pPr>
        <w:rPr>
          <w:rFonts w:cstheme="minorHAnsi"/>
          <w:b/>
          <w:bCs/>
        </w:rPr>
      </w:pPr>
    </w:p>
    <w:p w14:paraId="1F8F5B2B" w14:textId="142676C5" w:rsidR="00CE2DFC" w:rsidRPr="00D75841" w:rsidRDefault="00CE2DFC" w:rsidP="00CE2DFC">
      <w:pPr>
        <w:rPr>
          <w:rFonts w:ascii="Saysettha OT" w:hAnsi="Saysettha OT" w:cs="Saysettha OT"/>
          <w:sz w:val="24"/>
          <w:szCs w:val="24"/>
        </w:rPr>
      </w:pPr>
      <w:r w:rsidRPr="00D75841">
        <w:rPr>
          <w:b/>
          <w:bCs/>
        </w:rPr>
        <w:t xml:space="preserve">4. What is your patient’s HBV DNA level? </w:t>
      </w:r>
      <w:bookmarkStart w:id="20" w:name="_Hlk45713289"/>
      <w:proofErr w:type="spellStart"/>
      <w:r w:rsidR="00D75841" w:rsidRPr="00D75841">
        <w:rPr>
          <w:rFonts w:ascii="Leelawadee UI" w:hAnsi="Leelawadee UI" w:cs="Leelawadee UI"/>
          <w:sz w:val="24"/>
          <w:szCs w:val="24"/>
        </w:rPr>
        <w:t>ລະດັບ</w:t>
      </w:r>
      <w:proofErr w:type="spellEnd"/>
      <w:r w:rsidR="00D75841" w:rsidRPr="00D75841">
        <w:rPr>
          <w:rFonts w:ascii="Saysettha OT" w:hAnsi="Saysettha OT" w:cs="Saysettha OT"/>
          <w:sz w:val="24"/>
          <w:szCs w:val="24"/>
        </w:rPr>
        <w:t xml:space="preserve"> HBV DNA </w:t>
      </w:r>
      <w:proofErr w:type="spellStart"/>
      <w:r w:rsidR="00D75841" w:rsidRPr="00D75841">
        <w:rPr>
          <w:rFonts w:ascii="Leelawadee UI" w:hAnsi="Leelawadee UI" w:cs="Leelawadee UI"/>
          <w:sz w:val="24"/>
          <w:szCs w:val="24"/>
        </w:rPr>
        <w:t>ຂອງຄົນເຈັບເປັນແນວໃດ</w:t>
      </w:r>
      <w:proofErr w:type="spellEnd"/>
      <w:r w:rsidR="00D75841" w:rsidRPr="00D75841">
        <w:rPr>
          <w:rFonts w:ascii="Saysettha OT" w:eastAsia="MS Gothic" w:hAnsi="Saysettha OT" w:cs="Saysettha OT"/>
          <w:sz w:val="24"/>
          <w:szCs w:val="24"/>
        </w:rPr>
        <w:t>？</w:t>
      </w:r>
      <w:bookmarkEnd w:id="20"/>
    </w:p>
    <w:p w14:paraId="59A94F85" w14:textId="7B71EC7E" w:rsidR="00CE2DFC" w:rsidRPr="00C1526F" w:rsidRDefault="00CE2DFC" w:rsidP="00CE2DFC">
      <w:pPr>
        <w:rPr>
          <w:rFonts w:ascii="Saysettha OT" w:hAnsi="Saysettha OT" w:cs="Saysettha OT"/>
          <w:sz w:val="24"/>
          <w:szCs w:val="24"/>
        </w:rPr>
      </w:pPr>
      <w:r w:rsidRPr="00CE2DFC">
        <w:t xml:space="preserve">Undetectable </w:t>
      </w:r>
      <w:bookmarkStart w:id="21" w:name="_Hlk45713307"/>
      <w:proofErr w:type="spellStart"/>
      <w:r w:rsidR="00D75841" w:rsidRPr="00C1526F">
        <w:rPr>
          <w:rFonts w:ascii="Leelawadee UI" w:hAnsi="Leelawadee UI" w:cs="Leelawadee UI"/>
          <w:sz w:val="24"/>
          <w:szCs w:val="24"/>
        </w:rPr>
        <w:t>ບໍ່ສາມາດກວດໄດ</w:t>
      </w:r>
      <w:proofErr w:type="spellEnd"/>
      <w:r w:rsidR="00D75841" w:rsidRPr="00C1526F">
        <w:rPr>
          <w:rFonts w:ascii="Leelawadee UI" w:hAnsi="Leelawadee UI" w:cs="Leelawadee UI"/>
          <w:sz w:val="24"/>
          <w:szCs w:val="24"/>
        </w:rPr>
        <w:t>້</w:t>
      </w:r>
      <w:bookmarkEnd w:id="21"/>
    </w:p>
    <w:p w14:paraId="4F5C856C" w14:textId="77777777" w:rsidR="00CE2DFC" w:rsidRPr="00CE2DFC" w:rsidRDefault="00CE2DFC" w:rsidP="00CE2DFC">
      <w:r w:rsidRPr="00CE2DFC">
        <w:t>&lt;2000 IU/ml</w:t>
      </w:r>
    </w:p>
    <w:p w14:paraId="2B774D7D" w14:textId="77777777" w:rsidR="00CE2DFC" w:rsidRPr="00CE2DFC" w:rsidRDefault="00CE2DFC" w:rsidP="00CE2DFC">
      <w:r w:rsidRPr="00CE2DFC">
        <w:t>2000~20,000 IU/mL</w:t>
      </w:r>
    </w:p>
    <w:p w14:paraId="1AE4724E" w14:textId="77777777" w:rsidR="00CE2DFC" w:rsidRPr="00CE2DFC" w:rsidRDefault="00CE2DFC" w:rsidP="00CE2DFC">
      <w:r w:rsidRPr="00CE2DFC">
        <w:t>&gt;20,000 IU/mL</w:t>
      </w:r>
    </w:p>
    <w:p w14:paraId="4901CF29" w14:textId="77777777" w:rsidR="00CE2DFC" w:rsidRDefault="00CE2DFC" w:rsidP="00CE2DFC">
      <w:pPr>
        <w:rPr>
          <w:b/>
          <w:bCs/>
          <w:highlight w:val="lightGray"/>
        </w:rPr>
      </w:pPr>
    </w:p>
    <w:p w14:paraId="568695AD" w14:textId="77777777" w:rsidR="00A3672D" w:rsidRDefault="00A3672D" w:rsidP="00A3672D">
      <w:r w:rsidRPr="00CE2DFC">
        <w:rPr>
          <w:highlight w:val="lightGray"/>
        </w:rPr>
        <w:t>Submit</w:t>
      </w:r>
    </w:p>
    <w:p w14:paraId="0428F674" w14:textId="77777777" w:rsidR="00A3672D" w:rsidRPr="003220C0" w:rsidRDefault="00A3672D" w:rsidP="00A3672D">
      <w:pPr>
        <w:rPr>
          <w:b/>
          <w:bCs/>
          <w:shd w:val="pct15" w:color="auto" w:fill="FFFFFF"/>
        </w:rPr>
      </w:pPr>
      <w:proofErr w:type="spellStart"/>
      <w:r w:rsidRPr="003220C0">
        <w:rPr>
          <w:rFonts w:ascii="DokChampa" w:hAnsi="DokChampa" w:cs="DokChampa"/>
          <w:b/>
          <w:bCs/>
          <w:shd w:val="pct15" w:color="auto" w:fill="FFFFFF"/>
        </w:rPr>
        <w:t>ຍື່ນສະ</w:t>
      </w:r>
      <w:proofErr w:type="spellEnd"/>
      <w:r w:rsidRPr="003220C0">
        <w:rPr>
          <w:b/>
          <w:bCs/>
          <w:shd w:val="pct15" w:color="auto" w:fill="FFFFFF"/>
        </w:rPr>
        <w:t xml:space="preserve"> </w:t>
      </w:r>
      <w:proofErr w:type="spellStart"/>
      <w:r w:rsidRPr="003220C0">
        <w:rPr>
          <w:rFonts w:ascii="DokChampa" w:hAnsi="DokChampa" w:cs="DokChampa"/>
          <w:b/>
          <w:bCs/>
          <w:shd w:val="pct15" w:color="auto" w:fill="FFFFFF"/>
        </w:rPr>
        <w:t>ເໜີ</w:t>
      </w:r>
      <w:proofErr w:type="spellEnd"/>
    </w:p>
    <w:p w14:paraId="145B3A34" w14:textId="0AD48D99" w:rsidR="00EB11BC" w:rsidRDefault="00EB11BC" w:rsidP="00CE2DFC"/>
    <w:p w14:paraId="1748DC9C" w14:textId="0824C291" w:rsidR="00EB11BC" w:rsidRDefault="00EB11BC" w:rsidP="00CE2DFC">
      <w:pPr>
        <w:rPr>
          <w:b/>
          <w:bCs/>
        </w:rPr>
      </w:pPr>
      <w:r w:rsidRPr="00EB11BC">
        <w:rPr>
          <w:b/>
          <w:bCs/>
        </w:rPr>
        <w:t>AASLD Treatment Recommended Page</w:t>
      </w:r>
    </w:p>
    <w:p w14:paraId="1AB7DB10" w14:textId="16CDD1CC" w:rsidR="00EB11BC" w:rsidRDefault="00EB11BC" w:rsidP="00EB11BC">
      <w:pPr>
        <w:rPr>
          <w:b/>
          <w:bCs/>
        </w:rPr>
      </w:pPr>
      <w:r>
        <w:rPr>
          <w:b/>
          <w:bCs/>
        </w:rPr>
        <w:t>Recommendation: Treatment</w:t>
      </w:r>
      <w:r w:rsidR="00D75841">
        <w:rPr>
          <w:b/>
          <w:bCs/>
        </w:rPr>
        <w:tab/>
      </w:r>
      <w:r w:rsidR="00D75841">
        <w:rPr>
          <w:b/>
          <w:bCs/>
        </w:rPr>
        <w:tab/>
      </w:r>
      <w:proofErr w:type="spellStart"/>
      <w:r w:rsidR="00D75841" w:rsidRPr="00A27E73">
        <w:rPr>
          <w:rFonts w:ascii="Saysettha OT" w:hAnsi="Saysettha OT" w:cs="Saysettha OT"/>
          <w:sz w:val="24"/>
          <w:szCs w:val="24"/>
        </w:rPr>
        <w:t>ຄຳແນະນຳ</w:t>
      </w:r>
      <w:proofErr w:type="spellEnd"/>
      <w:r w:rsidR="00D75841" w:rsidRPr="00A27E73">
        <w:rPr>
          <w:rFonts w:ascii="Saysettha OT" w:hAnsi="Saysettha OT" w:cs="Saysettha OT"/>
          <w:sz w:val="24"/>
          <w:szCs w:val="24"/>
        </w:rPr>
        <w:t xml:space="preserve">: </w:t>
      </w:r>
      <w:proofErr w:type="spellStart"/>
      <w:r w:rsidR="00D75841" w:rsidRPr="00A27E73">
        <w:rPr>
          <w:rFonts w:ascii="Saysettha OT" w:hAnsi="Saysettha OT" w:cs="Saysettha OT"/>
          <w:sz w:val="24"/>
          <w:szCs w:val="24"/>
        </w:rPr>
        <w:t>ຄວນຮັບການປິ່ນປົວ</w:t>
      </w:r>
      <w:proofErr w:type="spellEnd"/>
    </w:p>
    <w:p w14:paraId="1A5BA90A" w14:textId="0AE898F0" w:rsidR="00EB11BC" w:rsidRDefault="00EB11BC" w:rsidP="00EB11BC">
      <w:pPr>
        <w:rPr>
          <w:b/>
          <w:bCs/>
        </w:rPr>
      </w:pPr>
      <w:r w:rsidRPr="00EF0C56">
        <w:rPr>
          <w:b/>
          <w:bCs/>
        </w:rPr>
        <w:t xml:space="preserve">The result shows antiviral treatment is indicated at this time </w:t>
      </w:r>
    </w:p>
    <w:p w14:paraId="0DB1B7E8" w14:textId="5392BBDA" w:rsidR="00D75841" w:rsidRPr="00EF0C56" w:rsidRDefault="00D75841" w:rsidP="00EB11BC">
      <w:pPr>
        <w:rPr>
          <w:b/>
          <w:bCs/>
        </w:rPr>
      </w:pPr>
      <w:proofErr w:type="spellStart"/>
      <w:r w:rsidRPr="00A27E73">
        <w:rPr>
          <w:rFonts w:ascii="Saysettha OT" w:hAnsi="Saysettha OT" w:cs="Saysettha OT"/>
          <w:sz w:val="24"/>
          <w:szCs w:val="24"/>
        </w:rPr>
        <w:t>ຜົນຂອງການກວດ</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ສະແດງໃຫ້ເຫັນວ່າຄວນແນະນຳໃຫ້ຮັບການປິ່ນປົວດ້ວຍຢາຕ້ານໄວຣັດ</w:t>
      </w:r>
      <w:proofErr w:type="spellEnd"/>
    </w:p>
    <w:p w14:paraId="4970AF43" w14:textId="28CAD66B" w:rsidR="00EB11BC" w:rsidRDefault="00EB11BC" w:rsidP="00EB11BC">
      <w:pPr>
        <w:rPr>
          <w:b/>
          <w:bCs/>
        </w:rPr>
      </w:pPr>
      <w:r w:rsidRPr="00EF0C56">
        <w:rPr>
          <w:rFonts w:hint="eastAsia"/>
          <w:b/>
          <w:bCs/>
        </w:rPr>
        <w:t>•</w:t>
      </w:r>
      <w:r w:rsidRPr="00EF0C56">
        <w:rPr>
          <w:b/>
          <w:bCs/>
        </w:rPr>
        <w:t xml:space="preserve"> Entecavir (ETV 0.5 mg/pill/day) or Tenofovir disoproxil fumarate (TDF 300mg/pill/day) or Tenofovir alafenamide fumarate (TAF 25mg/pill/day) are the recommended first line treatment because of their potency and low risk of developing drug resistance. </w:t>
      </w:r>
    </w:p>
    <w:p w14:paraId="08907FF8" w14:textId="2A8A104E" w:rsidR="00D75841" w:rsidRDefault="00D75841" w:rsidP="00EB11BC">
      <w:pPr>
        <w:rPr>
          <w:b/>
          <w:bCs/>
        </w:rPr>
      </w:pPr>
      <w:proofErr w:type="spellStart"/>
      <w:r w:rsidRPr="00A27E73">
        <w:rPr>
          <w:rFonts w:ascii="Saysettha OT" w:hAnsi="Saysettha OT" w:cs="Saysettha OT"/>
          <w:sz w:val="24"/>
          <w:szCs w:val="24"/>
        </w:rPr>
        <w:t>ໃນສູດ</w:t>
      </w:r>
      <w:r>
        <w:rPr>
          <w:rFonts w:ascii="Saysettha OT" w:hAnsi="Saysettha OT" w:cs="Saysettha OT"/>
          <w:sz w:val="24"/>
          <w:szCs w:val="24"/>
        </w:rPr>
        <w:t>ຢາ</w:t>
      </w:r>
      <w:r w:rsidRPr="00A27E73">
        <w:rPr>
          <w:rFonts w:ascii="Saysettha OT" w:hAnsi="Saysettha OT" w:cs="Saysettha OT"/>
          <w:sz w:val="24"/>
          <w:szCs w:val="24"/>
        </w:rPr>
        <w:t>ທຳອິດ</w:t>
      </w:r>
      <w:proofErr w:type="spellEnd"/>
      <w:r w:rsidRPr="00A27E73">
        <w:rPr>
          <w:rFonts w:ascii="Saysettha OT" w:hAnsi="Saysettha OT" w:cs="Saysettha OT"/>
          <w:sz w:val="24"/>
          <w:szCs w:val="24"/>
        </w:rPr>
        <w:t xml:space="preserve"> (First line) </w:t>
      </w:r>
      <w:proofErr w:type="spellStart"/>
      <w:r w:rsidRPr="00A27E73">
        <w:rPr>
          <w:rFonts w:ascii="Saysettha OT" w:hAnsi="Saysettha OT" w:cs="Saysettha OT"/>
          <w:sz w:val="24"/>
          <w:szCs w:val="24"/>
        </w:rPr>
        <w:t>ແມ່ນ</w:t>
      </w:r>
      <w:proofErr w:type="spellEnd"/>
      <w:r>
        <w:rPr>
          <w:rFonts w:ascii="Saysettha OT" w:hAnsi="Saysettha OT" w:cs="Saysettha OT"/>
          <w:sz w:val="24"/>
          <w:szCs w:val="24"/>
        </w:rPr>
        <w:t xml:space="preserve"> </w:t>
      </w:r>
      <w:proofErr w:type="spellStart"/>
      <w:r w:rsidRPr="00A27E73">
        <w:rPr>
          <w:rFonts w:ascii="Saysettha OT" w:hAnsi="Saysettha OT" w:cs="Saysettha OT"/>
          <w:sz w:val="24"/>
          <w:szCs w:val="24"/>
        </w:rPr>
        <w:t>ແນະນຳ</w:t>
      </w:r>
      <w:r>
        <w:rPr>
          <w:rFonts w:ascii="Saysettha OT" w:hAnsi="Saysettha OT" w:cs="Saysettha OT"/>
          <w:sz w:val="24"/>
          <w:szCs w:val="24"/>
        </w:rPr>
        <w:t>ໃຫ້ການ</w:t>
      </w:r>
      <w:proofErr w:type="spellEnd"/>
      <w:r>
        <w:rPr>
          <w:rFonts w:ascii="Saysettha OT" w:hAnsi="Saysettha OT" w:cs="Saysettha OT"/>
          <w:sz w:val="24"/>
          <w:szCs w:val="24"/>
        </w:rPr>
        <w:t>​</w:t>
      </w:r>
      <w:proofErr w:type="spellStart"/>
      <w:r>
        <w:rPr>
          <w:rFonts w:ascii="Saysettha OT" w:hAnsi="Saysettha OT" w:cs="Saysettha OT"/>
          <w:sz w:val="24"/>
          <w:szCs w:val="24"/>
        </w:rPr>
        <w:t>ປິ່ນ</w:t>
      </w:r>
      <w:proofErr w:type="spellEnd"/>
      <w:r>
        <w:rPr>
          <w:rFonts w:ascii="Saysettha OT" w:hAnsi="Saysettha OT" w:cs="Saysettha OT"/>
          <w:sz w:val="24"/>
          <w:szCs w:val="24"/>
        </w:rPr>
        <w:t>​</w:t>
      </w:r>
      <w:proofErr w:type="spellStart"/>
      <w:r>
        <w:rPr>
          <w:rFonts w:ascii="Saysettha OT" w:hAnsi="Saysettha OT" w:cs="Saysettha OT"/>
          <w:sz w:val="24"/>
          <w:szCs w:val="24"/>
        </w:rPr>
        <w:t>ປົວ</w:t>
      </w:r>
      <w:proofErr w:type="spellEnd"/>
      <w:r>
        <w:rPr>
          <w:rFonts w:ascii="Saysettha OT" w:hAnsi="Saysettha OT" w:cs="Saysettha OT"/>
          <w:sz w:val="24"/>
          <w:szCs w:val="24"/>
        </w:rPr>
        <w:t>​</w:t>
      </w:r>
      <w:proofErr w:type="spellStart"/>
      <w:r>
        <w:rPr>
          <w:rFonts w:ascii="Saysettha OT" w:hAnsi="Saysettha OT" w:cs="Saysettha OT"/>
          <w:sz w:val="24"/>
          <w:szCs w:val="24"/>
        </w:rPr>
        <w:t>ດ້ວຍ</w:t>
      </w:r>
      <w:proofErr w:type="spellEnd"/>
      <w:r>
        <w:rPr>
          <w:rFonts w:ascii="Saysettha OT" w:hAnsi="Saysettha OT" w:cs="Saysettha OT"/>
          <w:sz w:val="24"/>
          <w:szCs w:val="24"/>
        </w:rPr>
        <w:t>​</w:t>
      </w:r>
      <w:proofErr w:type="spellStart"/>
      <w:r>
        <w:rPr>
          <w:rFonts w:ascii="Saysettha OT" w:hAnsi="Saysettha OT" w:cs="Saysettha OT"/>
          <w:sz w:val="24"/>
          <w:szCs w:val="24"/>
        </w:rPr>
        <w:t>ຢາ</w:t>
      </w:r>
      <w:proofErr w:type="spellEnd"/>
      <w:r>
        <w:rPr>
          <w:rFonts w:ascii="Saysettha OT" w:hAnsi="Saysettha OT" w:cs="Saysettha OT"/>
          <w:sz w:val="24"/>
          <w:szCs w:val="24"/>
        </w:rPr>
        <w:t xml:space="preserve"> </w:t>
      </w:r>
      <w:r w:rsidRPr="00A27E73">
        <w:rPr>
          <w:rFonts w:ascii="Saysettha OT" w:hAnsi="Saysettha OT" w:cs="Saysettha OT"/>
          <w:sz w:val="24"/>
          <w:szCs w:val="24"/>
        </w:rPr>
        <w:t>Entecavir (ETV 0.5 mg/</w:t>
      </w:r>
      <w:proofErr w:type="spellStart"/>
      <w:r w:rsidRPr="00A27E73">
        <w:rPr>
          <w:rFonts w:ascii="Saysettha OT" w:hAnsi="Saysettha OT" w:cs="Saysettha OT"/>
          <w:sz w:val="24"/>
          <w:szCs w:val="24"/>
        </w:rPr>
        <w:t>ເມັດ</w:t>
      </w:r>
      <w:proofErr w:type="spellEnd"/>
      <w:r w:rsidRPr="00A27E73">
        <w:rPr>
          <w:rFonts w:ascii="Saysettha OT" w:hAnsi="Saysettha OT" w:cs="Saysettha OT"/>
          <w:sz w:val="24"/>
          <w:szCs w:val="24"/>
        </w:rPr>
        <w:t>/</w:t>
      </w:r>
      <w:proofErr w:type="spellStart"/>
      <w:r w:rsidRPr="00A27E73">
        <w:rPr>
          <w:rFonts w:ascii="Saysettha OT" w:hAnsi="Saysettha OT" w:cs="Saysettha OT"/>
          <w:sz w:val="24"/>
          <w:szCs w:val="24"/>
        </w:rPr>
        <w:t>ມື</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ຫຼື</w:t>
      </w:r>
      <w:proofErr w:type="spellEnd"/>
      <w:r w:rsidRPr="00A27E73">
        <w:rPr>
          <w:rFonts w:ascii="Saysettha OT" w:hAnsi="Saysettha OT" w:cs="Saysettha OT"/>
          <w:sz w:val="24"/>
          <w:szCs w:val="24"/>
        </w:rPr>
        <w:t xml:space="preserve"> Tenofovir disoproxil </w:t>
      </w:r>
      <w:proofErr w:type="spellStart"/>
      <w:r w:rsidRPr="00A27E73">
        <w:rPr>
          <w:rFonts w:ascii="Saysettha OT" w:hAnsi="Saysettha OT" w:cs="Saysettha OT"/>
          <w:sz w:val="24"/>
          <w:szCs w:val="24"/>
        </w:rPr>
        <w:t>fumirate</w:t>
      </w:r>
      <w:proofErr w:type="spellEnd"/>
      <w:r w:rsidRPr="00A27E73">
        <w:rPr>
          <w:rFonts w:ascii="Saysettha OT" w:hAnsi="Saysettha OT" w:cs="Saysettha OT"/>
          <w:sz w:val="24"/>
          <w:szCs w:val="24"/>
        </w:rPr>
        <w:t xml:space="preserve"> (TDF 300 mg/</w:t>
      </w:r>
      <w:proofErr w:type="spellStart"/>
      <w:r w:rsidRPr="00A27E73">
        <w:rPr>
          <w:rFonts w:ascii="Saysettha OT" w:hAnsi="Saysettha OT" w:cs="Saysettha OT"/>
          <w:sz w:val="24"/>
          <w:szCs w:val="24"/>
        </w:rPr>
        <w:t>ເມັດ</w:t>
      </w:r>
      <w:proofErr w:type="spellEnd"/>
      <w:r w:rsidRPr="00A27E73">
        <w:rPr>
          <w:rFonts w:ascii="Saysettha OT" w:hAnsi="Saysettha OT" w:cs="Saysettha OT"/>
          <w:sz w:val="24"/>
          <w:szCs w:val="24"/>
        </w:rPr>
        <w:t>/</w:t>
      </w:r>
      <w:proofErr w:type="spellStart"/>
      <w:r w:rsidRPr="00A27E73">
        <w:rPr>
          <w:rFonts w:ascii="Saysettha OT" w:hAnsi="Saysettha OT" w:cs="Saysettha OT"/>
          <w:sz w:val="24"/>
          <w:szCs w:val="24"/>
        </w:rPr>
        <w:t>ມື</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ຫຼື</w:t>
      </w:r>
      <w:proofErr w:type="spellEnd"/>
      <w:r w:rsidRPr="00A27E73">
        <w:rPr>
          <w:rFonts w:ascii="Saysettha OT" w:hAnsi="Saysettha OT" w:cs="Saysettha OT"/>
          <w:sz w:val="24"/>
          <w:szCs w:val="24"/>
        </w:rPr>
        <w:t xml:space="preserve"> Tenofovir alafenamide </w:t>
      </w:r>
      <w:proofErr w:type="spellStart"/>
      <w:r w:rsidRPr="00A27E73">
        <w:rPr>
          <w:rFonts w:ascii="Saysettha OT" w:hAnsi="Saysettha OT" w:cs="Saysettha OT"/>
          <w:sz w:val="24"/>
          <w:szCs w:val="24"/>
        </w:rPr>
        <w:t>fumirate</w:t>
      </w:r>
      <w:proofErr w:type="spellEnd"/>
      <w:r w:rsidRPr="00A27E73">
        <w:rPr>
          <w:rFonts w:ascii="Saysettha OT" w:hAnsi="Saysettha OT" w:cs="Saysettha OT"/>
          <w:sz w:val="24"/>
          <w:szCs w:val="24"/>
        </w:rPr>
        <w:t xml:space="preserve"> (TAF 25 mg/</w:t>
      </w:r>
      <w:proofErr w:type="spellStart"/>
      <w:r w:rsidRPr="00A27E73">
        <w:rPr>
          <w:rFonts w:ascii="Saysettha OT" w:hAnsi="Saysettha OT" w:cs="Saysettha OT"/>
          <w:sz w:val="24"/>
          <w:szCs w:val="24"/>
        </w:rPr>
        <w:t>ເມັດ</w:t>
      </w:r>
      <w:proofErr w:type="spellEnd"/>
      <w:r w:rsidRPr="00A27E73">
        <w:rPr>
          <w:rFonts w:ascii="Saysettha OT" w:hAnsi="Saysettha OT" w:cs="Saysettha OT"/>
          <w:sz w:val="24"/>
          <w:szCs w:val="24"/>
        </w:rPr>
        <w:t>/</w:t>
      </w:r>
      <w:proofErr w:type="spellStart"/>
      <w:proofErr w:type="gramStart"/>
      <w:r w:rsidRPr="00A27E73">
        <w:rPr>
          <w:rFonts w:ascii="Saysettha OT" w:hAnsi="Saysettha OT" w:cs="Saysettha OT"/>
          <w:sz w:val="24"/>
          <w:szCs w:val="24"/>
        </w:rPr>
        <w:t>ມື</w:t>
      </w:r>
      <w:proofErr w:type="spellEnd"/>
      <w:r w:rsidRPr="00A27E73">
        <w:rPr>
          <w:rFonts w:ascii="Saysettha OT" w:hAnsi="Saysettha OT" w:cs="Saysettha OT"/>
          <w:sz w:val="24"/>
          <w:szCs w:val="24"/>
        </w:rPr>
        <w:t xml:space="preserve">້)  </w:t>
      </w:r>
      <w:r>
        <w:rPr>
          <w:rFonts w:ascii="Saysettha OT" w:hAnsi="Saysettha OT" w:cs="Saysettha OT"/>
          <w:sz w:val="24"/>
          <w:szCs w:val="24"/>
        </w:rPr>
        <w:t>​</w:t>
      </w:r>
      <w:proofErr w:type="spellStart"/>
      <w:proofErr w:type="gramEnd"/>
      <w:r>
        <w:rPr>
          <w:rFonts w:ascii="Saysettha OT" w:hAnsi="Saysettha OT" w:cs="Saysettha OT"/>
          <w:sz w:val="24"/>
          <w:szCs w:val="24"/>
        </w:rPr>
        <w:t>ເພາະ</w:t>
      </w:r>
      <w:r w:rsidRPr="00A27E73">
        <w:rPr>
          <w:rFonts w:ascii="Saysettha OT" w:hAnsi="Saysettha OT" w:cs="Saysettha OT"/>
          <w:sz w:val="24"/>
          <w:szCs w:val="24"/>
        </w:rPr>
        <w:t>ວ່າມັນມີຄວາມສ່ຽງຄ່ອນຂ້າງຕ່ຳທີ່ຈະເຮັດໃຫ້ເກີດມີການດື້ຢາ</w:t>
      </w:r>
      <w:proofErr w:type="spellEnd"/>
      <w:r w:rsidRPr="00A27E73">
        <w:rPr>
          <w:rFonts w:ascii="Saysettha OT" w:hAnsi="Saysettha OT" w:cs="Saysettha OT"/>
          <w:sz w:val="24"/>
          <w:szCs w:val="24"/>
        </w:rPr>
        <w:t>.</w:t>
      </w:r>
    </w:p>
    <w:p w14:paraId="373F84E9" w14:textId="77777777" w:rsidR="00D75841" w:rsidRPr="00EF0C56" w:rsidRDefault="00D75841" w:rsidP="00EB11BC">
      <w:pPr>
        <w:rPr>
          <w:b/>
          <w:bCs/>
        </w:rPr>
      </w:pPr>
    </w:p>
    <w:p w14:paraId="030073E3" w14:textId="00411909" w:rsidR="00EB11BC" w:rsidRDefault="00EB11BC" w:rsidP="00EB11BC">
      <w:r w:rsidRPr="008E4EED">
        <w:t>The medicines act by preventing the hepatitis B virus from replicating</w:t>
      </w:r>
    </w:p>
    <w:p w14:paraId="5C6A2F61" w14:textId="70A89685" w:rsidR="00D75841" w:rsidRPr="008E4EED" w:rsidRDefault="00D75841" w:rsidP="00EB11BC">
      <w:proofErr w:type="spellStart"/>
      <w:r w:rsidRPr="00A27E73">
        <w:rPr>
          <w:rFonts w:ascii="Saysettha OT" w:hAnsi="Saysettha OT" w:cs="Saysettha OT"/>
          <w:sz w:val="24"/>
          <w:szCs w:val="24"/>
        </w:rPr>
        <w:t>ໂຕຢາຈະເຮັດໜ້າທີ</w:t>
      </w:r>
      <w:proofErr w:type="spellEnd"/>
      <w:r w:rsidRPr="00A27E73">
        <w:rPr>
          <w:rFonts w:ascii="Saysettha OT" w:hAnsi="Saysettha OT" w:cs="Saysettha OT"/>
          <w:sz w:val="24"/>
          <w:szCs w:val="24"/>
        </w:rPr>
        <w:t xml:space="preserve">່ </w:t>
      </w:r>
      <w:proofErr w:type="spellStart"/>
      <w:r>
        <w:rPr>
          <w:rFonts w:ascii="Saysettha OT" w:hAnsi="Saysettha OT" w:cs="Saysettha OT"/>
          <w:sz w:val="24"/>
          <w:szCs w:val="24"/>
        </w:rPr>
        <w:t>ໃນ</w:t>
      </w:r>
      <w:proofErr w:type="spellEnd"/>
      <w:r>
        <w:rPr>
          <w:rFonts w:ascii="Saysettha OT" w:hAnsi="Saysettha OT" w:cs="Saysettha OT"/>
          <w:sz w:val="24"/>
          <w:szCs w:val="24"/>
        </w:rPr>
        <w:t>​</w:t>
      </w:r>
      <w:proofErr w:type="spellStart"/>
      <w:r>
        <w:rPr>
          <w:rFonts w:ascii="Saysettha OT" w:hAnsi="Saysettha OT" w:cs="Saysettha OT"/>
          <w:sz w:val="24"/>
          <w:szCs w:val="24"/>
        </w:rPr>
        <w:t>ການ</w:t>
      </w:r>
      <w:r w:rsidRPr="00A27E73">
        <w:rPr>
          <w:rFonts w:ascii="Saysettha OT" w:hAnsi="Saysettha OT" w:cs="Saysettha OT"/>
          <w:sz w:val="24"/>
          <w:szCs w:val="24"/>
        </w:rPr>
        <w:t>ປ້ອງກັນການ</w:t>
      </w:r>
      <w:proofErr w:type="spellEnd"/>
      <w:r>
        <w:rPr>
          <w:rFonts w:ascii="Saysettha OT" w:hAnsi="Saysettha OT" w:cs="Saysettha OT"/>
          <w:sz w:val="24"/>
          <w:szCs w:val="24"/>
        </w:rPr>
        <w:t>​</w:t>
      </w:r>
      <w:proofErr w:type="spellStart"/>
      <w:r>
        <w:rPr>
          <w:rFonts w:ascii="Saysettha OT" w:hAnsi="Saysettha OT" w:cs="Saysettha OT"/>
          <w:sz w:val="24"/>
          <w:szCs w:val="24"/>
        </w:rPr>
        <w:t>ຂະ</w:t>
      </w:r>
      <w:proofErr w:type="spellEnd"/>
      <w:r>
        <w:rPr>
          <w:rFonts w:ascii="Saysettha OT" w:hAnsi="Saysettha OT" w:cs="Saysettha OT"/>
          <w:sz w:val="24"/>
          <w:szCs w:val="24"/>
        </w:rPr>
        <w:t>​</w:t>
      </w:r>
      <w:proofErr w:type="spellStart"/>
      <w:r>
        <w:rPr>
          <w:rFonts w:ascii="Saysettha OT" w:hAnsi="Saysettha OT" w:cs="Saysettha OT"/>
          <w:sz w:val="24"/>
          <w:szCs w:val="24"/>
        </w:rPr>
        <w:t>ຫຍາຍ</w:t>
      </w:r>
      <w:proofErr w:type="spellEnd"/>
      <w:r>
        <w:rPr>
          <w:rFonts w:ascii="Saysettha OT" w:hAnsi="Saysettha OT" w:cs="Saysettha OT"/>
          <w:sz w:val="24"/>
          <w:szCs w:val="24"/>
        </w:rPr>
        <w:t>​</w:t>
      </w:r>
      <w:proofErr w:type="spellStart"/>
      <w:r>
        <w:rPr>
          <w:rFonts w:ascii="Saysettha OT" w:hAnsi="Saysettha OT" w:cs="Saysettha OT"/>
          <w:sz w:val="24"/>
          <w:szCs w:val="24"/>
        </w:rPr>
        <w:t>ຕົວ</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ຂອງໄວຣັດ</w:t>
      </w:r>
      <w:proofErr w:type="spellEnd"/>
      <w:r w:rsidRPr="00A27E73">
        <w:rPr>
          <w:rFonts w:ascii="Saysettha OT" w:hAnsi="Saysettha OT" w:cs="Saysettha OT"/>
          <w:sz w:val="24"/>
          <w:szCs w:val="24"/>
          <w:cs/>
          <w:lang w:bidi="lo-LA"/>
        </w:rPr>
        <w:t>ອັກ​ເສບ​ຕັບ</w:t>
      </w:r>
      <w:r w:rsidRPr="00A27E73">
        <w:rPr>
          <w:rFonts w:ascii="Saysettha OT" w:hAnsi="Saysettha OT" w:cs="Saysettha OT"/>
          <w:sz w:val="24"/>
          <w:szCs w:val="24"/>
        </w:rPr>
        <w:t xml:space="preserve"> B.</w:t>
      </w:r>
    </w:p>
    <w:p w14:paraId="531C2D27" w14:textId="77777777" w:rsidR="00572118" w:rsidRDefault="00572118" w:rsidP="00EB11BC"/>
    <w:p w14:paraId="436A7713" w14:textId="3A726F14" w:rsidR="00EB11BC" w:rsidRDefault="00EB11BC" w:rsidP="00EB11BC">
      <w:r w:rsidRPr="008E4EED">
        <w:t>Important to take the medicine daily to prevent the development of drug resistance. Patients who had taken lamivudine and developed drug resistance should be placed on tenofovir.</w:t>
      </w:r>
    </w:p>
    <w:p w14:paraId="5FABE550" w14:textId="77777777" w:rsidR="00D75841" w:rsidRPr="00A27E73" w:rsidRDefault="00D75841" w:rsidP="00D75841">
      <w:pPr>
        <w:rPr>
          <w:rFonts w:ascii="Saysettha OT" w:hAnsi="Saysettha OT" w:cs="Saysettha OT"/>
          <w:sz w:val="24"/>
          <w:szCs w:val="24"/>
        </w:rPr>
      </w:pPr>
      <w:proofErr w:type="spellStart"/>
      <w:r w:rsidRPr="00A27E73">
        <w:rPr>
          <w:rFonts w:ascii="Saysettha OT" w:hAnsi="Saysettha OT" w:cs="Saysettha OT"/>
          <w:sz w:val="24"/>
          <w:szCs w:val="24"/>
        </w:rPr>
        <w:t>ສິ່ງສຳຄັນແມ່ນຕ້ອງກິນຢາປະຈຳທຸກມື</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ເພື່ອປ້ອງກັນການເກີດການ</w:t>
      </w:r>
      <w:proofErr w:type="spellEnd"/>
      <w:r w:rsidRPr="00A27E73">
        <w:rPr>
          <w:rFonts w:ascii="Saysettha OT" w:hAnsi="Saysettha OT" w:cs="Saysettha OT"/>
          <w:sz w:val="24"/>
          <w:szCs w:val="24"/>
          <w:cs/>
          <w:lang w:bidi="lo-LA"/>
        </w:rPr>
        <w:t>ດື້</w:t>
      </w:r>
      <w:proofErr w:type="spellStart"/>
      <w:r w:rsidRPr="00A27E73">
        <w:rPr>
          <w:rFonts w:ascii="Saysettha OT" w:hAnsi="Saysettha OT" w:cs="Saysettha OT"/>
          <w:sz w:val="24"/>
          <w:szCs w:val="24"/>
        </w:rPr>
        <w:t>ຢາ</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ສຳຫຼັບຄົນເຈັບທີ່ໄດ້ຮັບຢາ</w:t>
      </w:r>
      <w:proofErr w:type="spellEnd"/>
      <w:r w:rsidRPr="00A27E73">
        <w:rPr>
          <w:rFonts w:ascii="Saysettha OT" w:hAnsi="Saysettha OT" w:cs="Saysettha OT"/>
          <w:sz w:val="24"/>
          <w:szCs w:val="24"/>
        </w:rPr>
        <w:t xml:space="preserve"> Lamivudine </w:t>
      </w:r>
      <w:proofErr w:type="spellStart"/>
      <w:r w:rsidRPr="00A27E73">
        <w:rPr>
          <w:rFonts w:ascii="Saysettha OT" w:hAnsi="Saysettha OT" w:cs="Saysettha OT"/>
          <w:sz w:val="24"/>
          <w:szCs w:val="24"/>
        </w:rPr>
        <w:t>ແລະ</w:t>
      </w:r>
      <w:proofErr w:type="spellEnd"/>
      <w:r w:rsidRPr="00A27E73">
        <w:rPr>
          <w:rFonts w:ascii="Saysettha OT" w:hAnsi="Saysettha OT" w:cs="Saysettha OT"/>
          <w:sz w:val="24"/>
          <w:szCs w:val="24"/>
        </w:rPr>
        <w:t xml:space="preserve"> </w:t>
      </w:r>
      <w:r w:rsidRPr="00A27E73">
        <w:rPr>
          <w:rFonts w:ascii="Saysettha OT" w:hAnsi="Saysettha OT" w:cs="Saysettha OT"/>
          <w:sz w:val="24"/>
          <w:szCs w:val="24"/>
          <w:cs/>
          <w:lang w:bidi="lo-LA"/>
        </w:rPr>
        <w:t>​ຖ້າ​ຫາກ</w:t>
      </w:r>
      <w:proofErr w:type="spellStart"/>
      <w:r w:rsidRPr="00A27E73">
        <w:rPr>
          <w:rFonts w:ascii="Saysettha OT" w:hAnsi="Saysettha OT" w:cs="Saysettha OT"/>
          <w:sz w:val="24"/>
          <w:szCs w:val="24"/>
        </w:rPr>
        <w:t>ເກີດມີພາວະການດື້ຢາ</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ຄວນປ່ຽນເປັນ</w:t>
      </w:r>
      <w:proofErr w:type="spellEnd"/>
      <w:r w:rsidRPr="00A27E73">
        <w:rPr>
          <w:rFonts w:ascii="Saysettha OT" w:hAnsi="Saysettha OT" w:cs="Saysettha OT"/>
          <w:sz w:val="24"/>
          <w:szCs w:val="24"/>
        </w:rPr>
        <w:t xml:space="preserve"> Tenofovir </w:t>
      </w:r>
      <w:proofErr w:type="spellStart"/>
      <w:r w:rsidRPr="00A27E73">
        <w:rPr>
          <w:rFonts w:ascii="Saysettha OT" w:hAnsi="Saysettha OT" w:cs="Saysettha OT"/>
          <w:sz w:val="24"/>
          <w:szCs w:val="24"/>
        </w:rPr>
        <w:t>ແທນ</w:t>
      </w:r>
      <w:proofErr w:type="spellEnd"/>
      <w:r w:rsidRPr="00A27E73">
        <w:rPr>
          <w:rFonts w:ascii="Saysettha OT" w:hAnsi="Saysettha OT" w:cs="Saysettha OT"/>
          <w:sz w:val="24"/>
          <w:szCs w:val="24"/>
        </w:rPr>
        <w:t>.</w:t>
      </w:r>
    </w:p>
    <w:p w14:paraId="2D73087B" w14:textId="77777777" w:rsidR="00D75841" w:rsidRPr="008E4EED" w:rsidRDefault="00D75841" w:rsidP="00EB11BC"/>
    <w:p w14:paraId="6666E2CD" w14:textId="03D8BC68" w:rsidR="00EB11BC" w:rsidRDefault="00EB11BC" w:rsidP="00EB11BC">
      <w:r w:rsidRPr="008E4EED">
        <w:t>Duration of treatment is likely life-long. Stopping treatment can result in hepatitis flare.</w:t>
      </w:r>
    </w:p>
    <w:p w14:paraId="703F7845" w14:textId="77777777" w:rsidR="00D75841" w:rsidRPr="00A27E73" w:rsidRDefault="00D75841" w:rsidP="00D75841">
      <w:pPr>
        <w:rPr>
          <w:rFonts w:ascii="Saysettha OT" w:hAnsi="Saysettha OT" w:cs="Saysettha OT"/>
          <w:sz w:val="24"/>
          <w:szCs w:val="24"/>
        </w:rPr>
      </w:pPr>
      <w:proofErr w:type="spellStart"/>
      <w:r w:rsidRPr="00A27E73">
        <w:rPr>
          <w:rFonts w:ascii="Saysettha OT" w:hAnsi="Saysettha OT" w:cs="Saysettha OT"/>
          <w:sz w:val="24"/>
          <w:szCs w:val="24"/>
        </w:rPr>
        <w:t>ໄລຍະເວລາຂອງການປິ່ນປົວ</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ແມ່ນ</w:t>
      </w:r>
      <w:proofErr w:type="spellEnd"/>
      <w:r w:rsidRPr="00A27E73">
        <w:rPr>
          <w:rFonts w:ascii="Saysettha OT" w:hAnsi="Saysettha OT" w:cs="Saysettha OT"/>
          <w:sz w:val="24"/>
          <w:szCs w:val="24"/>
          <w:cs/>
          <w:lang w:bidi="lo-LA"/>
        </w:rPr>
        <w:t xml:space="preserve"> ປິ່</w:t>
      </w:r>
      <w:r>
        <w:rPr>
          <w:rFonts w:ascii="Saysettha OT" w:hAnsi="Saysettha OT" w:cs="Saysettha OT"/>
          <w:sz w:val="24"/>
          <w:szCs w:val="24"/>
          <w:lang w:bidi="lo-LA"/>
        </w:rPr>
        <w:t>ນ</w:t>
      </w:r>
      <w:r w:rsidRPr="00A27E73">
        <w:rPr>
          <w:rFonts w:ascii="Saysettha OT" w:hAnsi="Saysettha OT" w:cs="Saysettha OT"/>
          <w:sz w:val="24"/>
          <w:szCs w:val="24"/>
          <w:cs/>
          <w:lang w:bidi="lo-LA"/>
        </w:rPr>
        <w:t>​ປົວ</w:t>
      </w:r>
      <w:proofErr w:type="spellStart"/>
      <w:r w:rsidRPr="00A27E73">
        <w:rPr>
          <w:rFonts w:ascii="Saysettha OT" w:hAnsi="Saysettha OT" w:cs="Saysettha OT"/>
          <w:sz w:val="24"/>
          <w:szCs w:val="24"/>
        </w:rPr>
        <w:t>ຕະຫຼອດຊີວິດ</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ການຢຸດການປິ່ນປົວອາດຈະເຮັດໃຫ້ຜົນການກວດ</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ພົບ</w:t>
      </w:r>
      <w:proofErr w:type="spellEnd"/>
      <w:r w:rsidRPr="00A27E73">
        <w:rPr>
          <w:rFonts w:ascii="Saysettha OT" w:hAnsi="Saysettha OT" w:cs="Saysettha OT"/>
          <w:sz w:val="24"/>
          <w:szCs w:val="24"/>
          <w:cs/>
          <w:lang w:bidi="lo-LA"/>
        </w:rPr>
        <w:t>ວ່າ​ມີ​ການ</w:t>
      </w:r>
      <w:proofErr w:type="spellStart"/>
      <w:r w:rsidRPr="00A27E73">
        <w:rPr>
          <w:rFonts w:ascii="Saysettha OT" w:hAnsi="Saysettha OT" w:cs="Saysettha OT"/>
          <w:sz w:val="24"/>
          <w:szCs w:val="24"/>
        </w:rPr>
        <w:t>ເພີ່ມຂຶ້ນ</w:t>
      </w:r>
      <w:proofErr w:type="spellEnd"/>
      <w:r w:rsidRPr="00A27E73">
        <w:rPr>
          <w:rFonts w:ascii="Saysettha OT" w:hAnsi="Saysettha OT" w:cs="Saysettha OT"/>
          <w:sz w:val="24"/>
          <w:szCs w:val="24"/>
          <w:cs/>
          <w:lang w:bidi="lo-LA"/>
        </w:rPr>
        <w:t>ຂອງ​ເຊື້ອ</w:t>
      </w:r>
      <w:r w:rsidRPr="00A27E73">
        <w:rPr>
          <w:rFonts w:ascii="Saysettha OT" w:hAnsi="Saysettha OT" w:cs="Saysettha OT"/>
          <w:sz w:val="24"/>
          <w:szCs w:val="24"/>
        </w:rPr>
        <w:t>.</w:t>
      </w:r>
    </w:p>
    <w:p w14:paraId="2CC081C7" w14:textId="77777777" w:rsidR="00D75841" w:rsidRPr="008E4EED" w:rsidRDefault="00D75841" w:rsidP="00EB11BC"/>
    <w:p w14:paraId="1417CD95" w14:textId="77777777" w:rsidR="00EB11BC" w:rsidRPr="008E4EED" w:rsidRDefault="00EB11BC" w:rsidP="00EB11BC"/>
    <w:p w14:paraId="70369150" w14:textId="6E70413E" w:rsidR="00EB11BC" w:rsidRDefault="00EB11BC" w:rsidP="00EB11BC">
      <w:pPr>
        <w:rPr>
          <w:b/>
          <w:bCs/>
        </w:rPr>
      </w:pPr>
      <w:r w:rsidRPr="00EF0C56">
        <w:rPr>
          <w:rFonts w:hint="eastAsia"/>
          <w:b/>
          <w:bCs/>
        </w:rPr>
        <w:t>•</w:t>
      </w:r>
      <w:r w:rsidRPr="00EF0C56">
        <w:rPr>
          <w:b/>
          <w:bCs/>
        </w:rPr>
        <w:t xml:space="preserve">Long-term Monitoring recommendations: </w:t>
      </w:r>
    </w:p>
    <w:p w14:paraId="6383DB83" w14:textId="54891152" w:rsidR="00D75841" w:rsidRPr="00D75841" w:rsidRDefault="00D75841" w:rsidP="00EB11BC">
      <w:pPr>
        <w:rPr>
          <w:b/>
          <w:bCs/>
        </w:rPr>
      </w:pPr>
      <w:proofErr w:type="spellStart"/>
      <w:r w:rsidRPr="00D75841">
        <w:rPr>
          <w:rFonts w:ascii="Saysettha OT" w:hAnsi="Saysettha OT" w:cs="Saysettha OT"/>
          <w:b/>
          <w:bCs/>
          <w:sz w:val="24"/>
          <w:szCs w:val="24"/>
        </w:rPr>
        <w:t>ການ</w:t>
      </w:r>
      <w:proofErr w:type="spellEnd"/>
      <w:r w:rsidRPr="00D75841">
        <w:rPr>
          <w:rFonts w:ascii="Saysettha OT" w:hAnsi="Saysettha OT" w:cs="Saysettha OT"/>
          <w:b/>
          <w:bCs/>
          <w:sz w:val="24"/>
          <w:szCs w:val="24"/>
          <w:cs/>
          <w:lang w:bidi="lo-LA"/>
        </w:rPr>
        <w:t>​ແນະ​ນຳ ສຳ​ລັບ​ການ</w:t>
      </w:r>
      <w:proofErr w:type="spellStart"/>
      <w:r w:rsidRPr="00D75841">
        <w:rPr>
          <w:rFonts w:ascii="Saysettha OT" w:hAnsi="Saysettha OT" w:cs="Saysettha OT"/>
          <w:b/>
          <w:bCs/>
          <w:sz w:val="24"/>
          <w:szCs w:val="24"/>
        </w:rPr>
        <w:t>ຕິດຕາມ</w:t>
      </w:r>
      <w:proofErr w:type="spellEnd"/>
      <w:r w:rsidRPr="00D75841">
        <w:rPr>
          <w:rFonts w:ascii="Saysettha OT" w:hAnsi="Saysettha OT" w:cs="Saysettha OT"/>
          <w:b/>
          <w:bCs/>
          <w:sz w:val="24"/>
          <w:szCs w:val="24"/>
          <w:cs/>
          <w:lang w:bidi="lo-LA"/>
        </w:rPr>
        <w:t>ໃນ</w:t>
      </w:r>
      <w:proofErr w:type="spellStart"/>
      <w:r w:rsidRPr="00D75841">
        <w:rPr>
          <w:rFonts w:ascii="Saysettha OT" w:hAnsi="Saysettha OT" w:cs="Saysettha OT"/>
          <w:b/>
          <w:bCs/>
          <w:sz w:val="24"/>
          <w:szCs w:val="24"/>
        </w:rPr>
        <w:t>ໄລຍະຍາວ</w:t>
      </w:r>
      <w:proofErr w:type="spellEnd"/>
    </w:p>
    <w:p w14:paraId="78718F23" w14:textId="5051691E" w:rsidR="00EB11BC" w:rsidRDefault="00EB11BC" w:rsidP="00EB11BC">
      <w:r w:rsidRPr="008E4EED">
        <w:t>1.Blood test for ALT level to monitor for treatment response and hepatitis flare every 6 months. Blood test for creatinine every 6 -12 months to monitor kidney function if taking tenofovir.</w:t>
      </w:r>
    </w:p>
    <w:p w14:paraId="05EB9B9E" w14:textId="38CBD77A" w:rsidR="00572118" w:rsidRPr="00A27E73" w:rsidRDefault="00572118" w:rsidP="00572118">
      <w:pPr>
        <w:rPr>
          <w:rFonts w:ascii="Saysettha OT" w:hAnsi="Saysettha OT" w:cs="Saysettha OT"/>
          <w:sz w:val="24"/>
          <w:szCs w:val="24"/>
        </w:rPr>
      </w:pPr>
      <w:r>
        <w:rPr>
          <w:rFonts w:ascii="Saysettha OT" w:hAnsi="Saysettha OT" w:cs="Saysettha OT"/>
          <w:sz w:val="24"/>
          <w:szCs w:val="24"/>
        </w:rPr>
        <w:t xml:space="preserve">1. </w:t>
      </w:r>
      <w:proofErr w:type="spellStart"/>
      <w:r w:rsidRPr="00A27E73">
        <w:rPr>
          <w:rFonts w:ascii="Saysettha OT" w:hAnsi="Saysettha OT" w:cs="Saysettha OT"/>
          <w:sz w:val="24"/>
          <w:szCs w:val="24"/>
        </w:rPr>
        <w:t>ກວດເລືອດເພື່ອເບິ່ງລະດັບ</w:t>
      </w:r>
      <w:proofErr w:type="spellEnd"/>
      <w:r w:rsidRPr="00A27E73">
        <w:rPr>
          <w:rFonts w:ascii="Saysettha OT" w:hAnsi="Saysettha OT" w:cs="Saysettha OT"/>
          <w:sz w:val="24"/>
          <w:szCs w:val="24"/>
        </w:rPr>
        <w:t xml:space="preserve"> ALT </w:t>
      </w:r>
      <w:proofErr w:type="spellStart"/>
      <w:r w:rsidRPr="00A27E73">
        <w:rPr>
          <w:rFonts w:ascii="Saysettha OT" w:hAnsi="Saysettha OT" w:cs="Saysettha OT"/>
          <w:sz w:val="24"/>
          <w:szCs w:val="24"/>
        </w:rPr>
        <w:t>ເພື່ອຕິດຕາມເບິ່ງການປິ່ນປົວ</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ແລະ</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ເຊື້ອໄວຣັດຕັບທຸກທຸກ</w:t>
      </w:r>
      <w:proofErr w:type="spellEnd"/>
      <w:r w:rsidRPr="00A27E73">
        <w:rPr>
          <w:rFonts w:ascii="Saysettha OT" w:hAnsi="Saysettha OT" w:cs="Saysettha OT"/>
          <w:sz w:val="24"/>
          <w:szCs w:val="24"/>
        </w:rPr>
        <w:t xml:space="preserve"> 6 </w:t>
      </w:r>
      <w:proofErr w:type="spellStart"/>
      <w:r w:rsidRPr="00A27E73">
        <w:rPr>
          <w:rFonts w:ascii="Saysettha OT" w:hAnsi="Saysettha OT" w:cs="Saysettha OT"/>
          <w:sz w:val="24"/>
          <w:szCs w:val="24"/>
        </w:rPr>
        <w:t>ເດືອນ</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ໃນກໍລະນີຄົນເຈັບກິນຢາ</w:t>
      </w:r>
      <w:proofErr w:type="spellEnd"/>
      <w:r w:rsidRPr="00A27E73">
        <w:rPr>
          <w:rFonts w:ascii="Saysettha OT" w:hAnsi="Saysettha OT" w:cs="Saysettha OT"/>
          <w:sz w:val="24"/>
          <w:szCs w:val="24"/>
        </w:rPr>
        <w:t xml:space="preserve"> Tenofovir </w:t>
      </w:r>
      <w:proofErr w:type="spellStart"/>
      <w:r w:rsidRPr="00A27E73">
        <w:rPr>
          <w:rFonts w:ascii="Saysettha OT" w:hAnsi="Saysettha OT" w:cs="Saysettha OT"/>
          <w:sz w:val="24"/>
          <w:szCs w:val="24"/>
        </w:rPr>
        <w:t>ຄວນກວ</w:t>
      </w:r>
      <w:proofErr w:type="spellEnd"/>
      <w:r w:rsidRPr="00A27E73">
        <w:rPr>
          <w:rFonts w:ascii="Saysettha OT" w:hAnsi="Saysettha OT" w:cs="Saysettha OT"/>
          <w:sz w:val="24"/>
          <w:szCs w:val="24"/>
          <w:cs/>
          <w:lang w:bidi="lo-LA"/>
        </w:rPr>
        <w:t>ດ</w:t>
      </w:r>
      <w:proofErr w:type="spellStart"/>
      <w:r w:rsidRPr="00A27E73">
        <w:rPr>
          <w:rFonts w:ascii="Saysettha OT" w:hAnsi="Saysettha OT" w:cs="Saysettha OT"/>
          <w:sz w:val="24"/>
          <w:szCs w:val="24"/>
        </w:rPr>
        <w:t>ເລືອດເບິ່ງ</w:t>
      </w:r>
      <w:proofErr w:type="spellEnd"/>
      <w:r w:rsidRPr="00A27E73">
        <w:rPr>
          <w:rFonts w:ascii="Saysettha OT" w:hAnsi="Saysettha OT" w:cs="Saysettha OT"/>
          <w:sz w:val="24"/>
          <w:szCs w:val="24"/>
        </w:rPr>
        <w:t xml:space="preserve"> creatinine </w:t>
      </w:r>
      <w:proofErr w:type="spellStart"/>
      <w:r w:rsidRPr="00A27E73">
        <w:rPr>
          <w:rFonts w:ascii="Saysettha OT" w:hAnsi="Saysettha OT" w:cs="Saysettha OT"/>
          <w:sz w:val="24"/>
          <w:szCs w:val="24"/>
        </w:rPr>
        <w:t>ທຸກ</w:t>
      </w:r>
      <w:proofErr w:type="spellEnd"/>
      <w:r w:rsidRPr="00A27E73">
        <w:rPr>
          <w:rFonts w:ascii="Saysettha OT" w:hAnsi="Saysettha OT" w:cs="Saysettha OT"/>
          <w:sz w:val="24"/>
          <w:szCs w:val="24"/>
        </w:rPr>
        <w:t xml:space="preserve"> 6-12 </w:t>
      </w:r>
      <w:proofErr w:type="spellStart"/>
      <w:r w:rsidRPr="00A27E73">
        <w:rPr>
          <w:rFonts w:ascii="Saysettha OT" w:hAnsi="Saysettha OT" w:cs="Saysettha OT"/>
          <w:sz w:val="24"/>
          <w:szCs w:val="24"/>
        </w:rPr>
        <w:t>ເດືອນ</w:t>
      </w:r>
      <w:proofErr w:type="spellEnd"/>
      <w:r w:rsidRPr="00A27E73">
        <w:rPr>
          <w:rFonts w:ascii="Saysettha OT" w:hAnsi="Saysettha OT" w:cs="Saysettha OT"/>
          <w:sz w:val="24"/>
          <w:szCs w:val="24"/>
          <w:cs/>
          <w:lang w:bidi="lo-LA"/>
        </w:rPr>
        <w:t xml:space="preserve"> </w:t>
      </w:r>
      <w:proofErr w:type="spellStart"/>
      <w:r w:rsidRPr="00A27E73">
        <w:rPr>
          <w:rFonts w:ascii="Saysettha OT" w:hAnsi="Saysettha OT" w:cs="Saysettha OT"/>
          <w:sz w:val="24"/>
          <w:szCs w:val="24"/>
        </w:rPr>
        <w:t>ເພື່ອຕິດຕາມໜ້າທີ່ການຂອງໄຂ່ຫຼັງ</w:t>
      </w:r>
      <w:proofErr w:type="spellEnd"/>
      <w:r w:rsidRPr="00A27E73">
        <w:rPr>
          <w:rFonts w:ascii="Saysettha OT" w:hAnsi="Saysettha OT" w:cs="Saysettha OT"/>
          <w:sz w:val="24"/>
          <w:szCs w:val="24"/>
        </w:rPr>
        <w:t>.</w:t>
      </w:r>
    </w:p>
    <w:p w14:paraId="7181012E" w14:textId="77777777" w:rsidR="00D75841" w:rsidRPr="008E4EED" w:rsidRDefault="00D75841" w:rsidP="00EB11BC"/>
    <w:p w14:paraId="378D3344" w14:textId="7F1637FC" w:rsidR="00EB11BC" w:rsidRDefault="00EB11BC" w:rsidP="00EB11BC">
      <w:r w:rsidRPr="008E4EED">
        <w:t>2. Blood test for hepatitis B DNA level 3 - 6 months after starting treatment to evaluate treatment response. Repeat if ALT level becomes elevated on treatment and if feasible once a year.</w:t>
      </w:r>
    </w:p>
    <w:p w14:paraId="12830122" w14:textId="5A64F573" w:rsidR="00572118" w:rsidRPr="00A27E73" w:rsidRDefault="00572118" w:rsidP="00572118">
      <w:pPr>
        <w:rPr>
          <w:rFonts w:ascii="Saysettha OT" w:hAnsi="Saysettha OT" w:cs="Saysettha OT"/>
          <w:sz w:val="24"/>
          <w:szCs w:val="24"/>
        </w:rPr>
      </w:pPr>
      <w:r>
        <w:rPr>
          <w:rFonts w:ascii="Saysettha OT" w:hAnsi="Saysettha OT" w:cs="Saysettha OT"/>
          <w:sz w:val="24"/>
          <w:szCs w:val="24"/>
        </w:rPr>
        <w:t xml:space="preserve">2. </w:t>
      </w:r>
      <w:proofErr w:type="spellStart"/>
      <w:r w:rsidRPr="00A27E73">
        <w:rPr>
          <w:rFonts w:ascii="Saysettha OT" w:hAnsi="Saysettha OT" w:cs="Saysettha OT"/>
          <w:sz w:val="24"/>
          <w:szCs w:val="24"/>
        </w:rPr>
        <w:t>ສຳຫຼັບ</w:t>
      </w:r>
      <w:proofErr w:type="spellEnd"/>
      <w:r w:rsidRPr="00A27E73">
        <w:rPr>
          <w:rFonts w:ascii="Saysettha OT" w:hAnsi="Saysettha OT" w:cs="Saysettha OT"/>
          <w:sz w:val="24"/>
          <w:szCs w:val="24"/>
        </w:rPr>
        <w:t xml:space="preserve"> Hepatitis B </w:t>
      </w:r>
      <w:proofErr w:type="spellStart"/>
      <w:r w:rsidRPr="00A27E73">
        <w:rPr>
          <w:rFonts w:ascii="Saysettha OT" w:hAnsi="Saysettha OT" w:cs="Saysettha OT"/>
          <w:sz w:val="24"/>
          <w:szCs w:val="24"/>
        </w:rPr>
        <w:t>ແມ່ນກວດເລືອດເພື່ອເບິ່ງລະດັບ</w:t>
      </w:r>
      <w:proofErr w:type="spellEnd"/>
      <w:r w:rsidRPr="00A27E73">
        <w:rPr>
          <w:rFonts w:ascii="Saysettha OT" w:hAnsi="Saysettha OT" w:cs="Saysettha OT"/>
          <w:sz w:val="24"/>
          <w:szCs w:val="24"/>
        </w:rPr>
        <w:t xml:space="preserve"> DNA </w:t>
      </w:r>
      <w:proofErr w:type="spellStart"/>
      <w:r w:rsidRPr="00A27E73">
        <w:rPr>
          <w:rFonts w:ascii="Saysettha OT" w:hAnsi="Saysettha OT" w:cs="Saysettha OT"/>
          <w:sz w:val="24"/>
          <w:szCs w:val="24"/>
        </w:rPr>
        <w:t>ທຸກ</w:t>
      </w:r>
      <w:proofErr w:type="spellEnd"/>
      <w:r w:rsidRPr="00A27E73">
        <w:rPr>
          <w:rFonts w:ascii="Saysettha OT" w:hAnsi="Saysettha OT" w:cs="Saysettha OT"/>
          <w:sz w:val="24"/>
          <w:szCs w:val="24"/>
        </w:rPr>
        <w:t xml:space="preserve"> 3-6 </w:t>
      </w:r>
      <w:proofErr w:type="spellStart"/>
      <w:r w:rsidRPr="00A27E73">
        <w:rPr>
          <w:rFonts w:ascii="Saysettha OT" w:hAnsi="Saysettha OT" w:cs="Saysettha OT"/>
          <w:sz w:val="24"/>
          <w:szCs w:val="24"/>
        </w:rPr>
        <w:t>ເດືອນຫຼັງຈາກເລີ່ມການປິ່ນປົວ</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ແລະ</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ເພື່ອປະເມີນການຕອບ</w:t>
      </w:r>
      <w:proofErr w:type="spellEnd"/>
      <w:r w:rsidRPr="00A27E73">
        <w:rPr>
          <w:rFonts w:ascii="Saysettha OT" w:hAnsi="Saysettha OT" w:cs="Saysettha OT"/>
          <w:sz w:val="24"/>
          <w:szCs w:val="24"/>
          <w:cs/>
          <w:lang w:bidi="lo-LA"/>
        </w:rPr>
        <w:t>ສະ​ໜອງ</w:t>
      </w:r>
      <w:proofErr w:type="spellStart"/>
      <w:r w:rsidRPr="00A27E73">
        <w:rPr>
          <w:rFonts w:ascii="Saysettha OT" w:hAnsi="Saysettha OT" w:cs="Saysettha OT"/>
          <w:sz w:val="24"/>
          <w:szCs w:val="24"/>
        </w:rPr>
        <w:t>ຂອງການປິ່ນປົວ</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ແລະ</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ກວດເບິ່ງລະດັບ</w:t>
      </w:r>
      <w:proofErr w:type="spellEnd"/>
      <w:r w:rsidRPr="00A27E73">
        <w:rPr>
          <w:rFonts w:ascii="Saysettha OT" w:hAnsi="Saysettha OT" w:cs="Saysettha OT"/>
          <w:sz w:val="24"/>
          <w:szCs w:val="24"/>
        </w:rPr>
        <w:t xml:space="preserve"> ALT </w:t>
      </w:r>
      <w:proofErr w:type="spellStart"/>
      <w:r w:rsidRPr="00A27E73">
        <w:rPr>
          <w:rFonts w:ascii="Saysettha OT" w:hAnsi="Saysettha OT" w:cs="Saysettha OT"/>
          <w:sz w:val="24"/>
          <w:szCs w:val="24"/>
        </w:rPr>
        <w:t>ຄືນ</w:t>
      </w:r>
      <w:proofErr w:type="spellEnd"/>
      <w:r w:rsidRPr="00A27E73">
        <w:rPr>
          <w:rFonts w:ascii="Saysettha OT" w:hAnsi="Saysettha OT" w:cs="Saysettha OT"/>
          <w:sz w:val="24"/>
          <w:szCs w:val="24"/>
          <w:cs/>
          <w:lang w:bidi="lo-LA"/>
        </w:rPr>
        <w:t xml:space="preserve"> </w:t>
      </w:r>
      <w:proofErr w:type="spellStart"/>
      <w:r w:rsidRPr="00A27E73">
        <w:rPr>
          <w:rFonts w:ascii="Saysettha OT" w:hAnsi="Saysettha OT" w:cs="Saysettha OT"/>
          <w:sz w:val="24"/>
          <w:szCs w:val="24"/>
        </w:rPr>
        <w:t>ເພື່ອຕິດຕາມການປິ່ນປົວ</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ແລະ</w:t>
      </w:r>
      <w:proofErr w:type="spellEnd"/>
      <w:r w:rsidRPr="00A27E73">
        <w:rPr>
          <w:rFonts w:ascii="Saysettha OT" w:hAnsi="Saysettha OT" w:cs="Saysettha OT"/>
          <w:sz w:val="24"/>
          <w:szCs w:val="24"/>
        </w:rPr>
        <w:t xml:space="preserve"> </w:t>
      </w:r>
      <w:proofErr w:type="spellStart"/>
      <w:r w:rsidRPr="00A27E73">
        <w:rPr>
          <w:rFonts w:ascii="Saysettha OT" w:hAnsi="Saysettha OT" w:cs="Saysettha OT"/>
          <w:sz w:val="24"/>
          <w:szCs w:val="24"/>
        </w:rPr>
        <w:t>ຖ້າເປັນໄປໄດ້ຄວນກວດປີລະຄັ້ງ</w:t>
      </w:r>
      <w:proofErr w:type="spellEnd"/>
      <w:r w:rsidRPr="00A27E73">
        <w:rPr>
          <w:rFonts w:ascii="Saysettha OT" w:hAnsi="Saysettha OT" w:cs="Saysettha OT"/>
          <w:sz w:val="24"/>
          <w:szCs w:val="24"/>
        </w:rPr>
        <w:t>.</w:t>
      </w:r>
    </w:p>
    <w:p w14:paraId="126EC87E" w14:textId="77777777" w:rsidR="00572118" w:rsidRPr="008E4EED" w:rsidRDefault="00572118" w:rsidP="00EB11BC"/>
    <w:p w14:paraId="3EF493CA" w14:textId="776088FE" w:rsidR="00EB11BC" w:rsidRDefault="00EB11BC" w:rsidP="00572118">
      <w:pPr>
        <w:pStyle w:val="ListParagraph"/>
        <w:numPr>
          <w:ilvl w:val="0"/>
          <w:numId w:val="3"/>
        </w:numPr>
      </w:pPr>
      <w:r w:rsidRPr="008E4EED">
        <w:t>Blood test for alpha fetoprotein (AFP) level every 6 months and liver ultrasound every 6-12 months for liver cancer screening (Particularly important if the patient has cirrhosis or a family history of liver cancer.)</w:t>
      </w:r>
    </w:p>
    <w:p w14:paraId="326CD61E" w14:textId="7B12F9EB" w:rsidR="00572118" w:rsidRPr="00572118" w:rsidRDefault="00572118" w:rsidP="00572118">
      <w:pPr>
        <w:pStyle w:val="ListParagraph"/>
        <w:rPr>
          <w:rFonts w:ascii="Saysettha OT" w:hAnsi="Saysettha OT" w:cs="Saysettha OT"/>
          <w:sz w:val="24"/>
          <w:szCs w:val="24"/>
        </w:rPr>
      </w:pPr>
      <w:r>
        <w:rPr>
          <w:rFonts w:ascii="Leelawadee UI" w:hAnsi="Leelawadee UI" w:cs="Leelawadee UI"/>
          <w:sz w:val="24"/>
          <w:szCs w:val="24"/>
        </w:rPr>
        <w:t>3.</w:t>
      </w:r>
      <w:proofErr w:type="spellStart"/>
      <w:r w:rsidRPr="00572118">
        <w:rPr>
          <w:rFonts w:ascii="Leelawadee UI" w:hAnsi="Leelawadee UI" w:cs="Leelawadee UI"/>
          <w:sz w:val="24"/>
          <w:szCs w:val="24"/>
        </w:rPr>
        <w:t>ກວດເລືອດເພື່ອເບິ່ງລະດັບ</w:t>
      </w:r>
      <w:proofErr w:type="spellEnd"/>
      <w:r w:rsidRPr="00572118">
        <w:rPr>
          <w:rFonts w:ascii="Saysettha OT" w:hAnsi="Saysettha OT" w:cs="Saysettha OT"/>
          <w:sz w:val="24"/>
          <w:szCs w:val="24"/>
        </w:rPr>
        <w:t xml:space="preserve"> Alpha fetoprotein </w:t>
      </w:r>
      <w:proofErr w:type="spellStart"/>
      <w:r w:rsidRPr="00572118">
        <w:rPr>
          <w:rFonts w:ascii="Leelawadee UI" w:hAnsi="Leelawadee UI" w:cs="Leelawadee UI"/>
          <w:sz w:val="24"/>
          <w:szCs w:val="24"/>
        </w:rPr>
        <w:t>ທຸກ</w:t>
      </w:r>
      <w:proofErr w:type="spellEnd"/>
      <w:r w:rsidRPr="00572118">
        <w:rPr>
          <w:rFonts w:ascii="Saysettha OT" w:hAnsi="Saysettha OT" w:cs="Saysettha OT"/>
          <w:sz w:val="24"/>
          <w:szCs w:val="24"/>
        </w:rPr>
        <w:t xml:space="preserve"> 6 </w:t>
      </w:r>
      <w:proofErr w:type="spellStart"/>
      <w:r w:rsidRPr="00572118">
        <w:rPr>
          <w:rFonts w:ascii="Leelawadee UI" w:hAnsi="Leelawadee UI" w:cs="Leelawadee UI"/>
          <w:sz w:val="24"/>
          <w:szCs w:val="24"/>
        </w:rPr>
        <w:t>ເດືອນ</w:t>
      </w:r>
      <w:proofErr w:type="spellEnd"/>
      <w:r w:rsidRPr="00572118">
        <w:rPr>
          <w:rFonts w:ascii="Saysettha OT" w:hAnsi="Saysettha OT" w:cs="Saysettha OT"/>
          <w:sz w:val="24"/>
          <w:szCs w:val="24"/>
        </w:rPr>
        <w:t xml:space="preserve"> </w:t>
      </w:r>
      <w:proofErr w:type="spellStart"/>
      <w:r w:rsidRPr="00572118">
        <w:rPr>
          <w:rFonts w:ascii="Leelawadee UI" w:hAnsi="Leelawadee UI" w:cs="Leelawadee UI"/>
          <w:sz w:val="24"/>
          <w:szCs w:val="24"/>
        </w:rPr>
        <w:t>ແລະ</w:t>
      </w:r>
      <w:proofErr w:type="spellEnd"/>
      <w:r w:rsidRPr="00572118">
        <w:rPr>
          <w:rFonts w:ascii="Saysettha OT" w:hAnsi="Saysettha OT" w:cs="Saysettha OT"/>
          <w:sz w:val="24"/>
          <w:szCs w:val="24"/>
        </w:rPr>
        <w:t xml:space="preserve"> </w:t>
      </w:r>
      <w:proofErr w:type="spellStart"/>
      <w:r w:rsidRPr="00572118">
        <w:rPr>
          <w:rFonts w:ascii="Leelawadee UI" w:hAnsi="Leelawadee UI" w:cs="Leelawadee UI"/>
          <w:sz w:val="24"/>
          <w:szCs w:val="24"/>
        </w:rPr>
        <w:t>ເຮັດ</w:t>
      </w:r>
      <w:proofErr w:type="spellEnd"/>
      <w:r w:rsidRPr="00572118">
        <w:rPr>
          <w:rFonts w:ascii="Saysettha OT" w:hAnsi="Saysettha OT" w:cs="Saysettha OT"/>
          <w:sz w:val="24"/>
          <w:szCs w:val="24"/>
        </w:rPr>
        <w:t xml:space="preserve"> Ultrasound </w:t>
      </w:r>
      <w:proofErr w:type="spellStart"/>
      <w:r w:rsidRPr="00572118">
        <w:rPr>
          <w:rFonts w:ascii="Leelawadee UI" w:hAnsi="Leelawadee UI" w:cs="Leelawadee UI"/>
          <w:sz w:val="24"/>
          <w:szCs w:val="24"/>
        </w:rPr>
        <w:t>ຕັບທຸກ</w:t>
      </w:r>
      <w:proofErr w:type="spellEnd"/>
      <w:r w:rsidRPr="00572118">
        <w:rPr>
          <w:rFonts w:ascii="Saysettha OT" w:hAnsi="Saysettha OT" w:cs="Saysettha OT"/>
          <w:sz w:val="24"/>
          <w:szCs w:val="24"/>
        </w:rPr>
        <w:t xml:space="preserve"> 6-12 </w:t>
      </w:r>
      <w:proofErr w:type="spellStart"/>
      <w:r w:rsidRPr="00572118">
        <w:rPr>
          <w:rFonts w:ascii="Leelawadee UI" w:hAnsi="Leelawadee UI" w:cs="Leelawadee UI"/>
          <w:sz w:val="24"/>
          <w:szCs w:val="24"/>
        </w:rPr>
        <w:t>ເດຶອນ</w:t>
      </w:r>
      <w:proofErr w:type="spellEnd"/>
      <w:r w:rsidRPr="00572118">
        <w:rPr>
          <w:rFonts w:ascii="Saysettha OT" w:hAnsi="Saysettha OT" w:cs="Saysettha OT"/>
          <w:sz w:val="24"/>
          <w:szCs w:val="24"/>
        </w:rPr>
        <w:t xml:space="preserve"> </w:t>
      </w:r>
      <w:proofErr w:type="spellStart"/>
      <w:r w:rsidRPr="00572118">
        <w:rPr>
          <w:rFonts w:ascii="Leelawadee UI" w:hAnsi="Leelawadee UI" w:cs="Leelawadee UI"/>
          <w:sz w:val="24"/>
          <w:szCs w:val="24"/>
        </w:rPr>
        <w:t>ເພື່ອກວດກັ່ນຕອງຫາມະເຮັງຕັບ</w:t>
      </w:r>
      <w:proofErr w:type="spellEnd"/>
    </w:p>
    <w:p w14:paraId="145F0EB9" w14:textId="77777777" w:rsidR="00572118" w:rsidRPr="00572118" w:rsidRDefault="00572118" w:rsidP="00572118">
      <w:pPr>
        <w:pStyle w:val="ListParagraph"/>
        <w:rPr>
          <w:rFonts w:ascii="Saysettha OT" w:hAnsi="Saysettha OT" w:cs="Saysettha OT"/>
          <w:sz w:val="24"/>
          <w:szCs w:val="24"/>
        </w:rPr>
      </w:pPr>
      <w:r w:rsidRPr="00572118">
        <w:rPr>
          <w:rFonts w:ascii="Saysettha OT" w:hAnsi="Saysettha OT" w:cs="Saysettha OT"/>
          <w:sz w:val="24"/>
          <w:szCs w:val="24"/>
        </w:rPr>
        <w:lastRenderedPageBreak/>
        <w:t>(</w:t>
      </w:r>
      <w:proofErr w:type="spellStart"/>
      <w:r w:rsidRPr="00572118">
        <w:rPr>
          <w:rFonts w:ascii="Leelawadee UI" w:hAnsi="Leelawadee UI" w:cs="Leelawadee UI"/>
          <w:sz w:val="24"/>
          <w:szCs w:val="24"/>
        </w:rPr>
        <w:t>ໂດຍສະເພາະແມ່ນ</w:t>
      </w:r>
      <w:proofErr w:type="spellEnd"/>
      <w:r w:rsidRPr="00572118">
        <w:rPr>
          <w:rFonts w:ascii="Saysettha OT" w:hAnsi="Saysettha OT" w:cs="Saysettha OT"/>
          <w:sz w:val="24"/>
          <w:szCs w:val="24"/>
        </w:rPr>
        <w:t xml:space="preserve"> </w:t>
      </w:r>
      <w:r w:rsidRPr="00572118">
        <w:rPr>
          <w:rFonts w:ascii="Leelawadee UI" w:hAnsi="Leelawadee UI" w:cs="Leelawadee UI" w:hint="cs"/>
          <w:sz w:val="24"/>
          <w:szCs w:val="24"/>
          <w:cs/>
          <w:lang w:bidi="lo-LA"/>
        </w:rPr>
        <w:t>ໃນກໍລະນີ</w:t>
      </w:r>
      <w:proofErr w:type="spellStart"/>
      <w:r w:rsidRPr="00572118">
        <w:rPr>
          <w:rFonts w:ascii="Leelawadee UI" w:hAnsi="Leelawadee UI" w:cs="Leelawadee UI"/>
          <w:sz w:val="24"/>
          <w:szCs w:val="24"/>
        </w:rPr>
        <w:t>ມີຄົນໃນຄອບຄົວມີປະຫວັດເປັນມະເຮັງຕັບ</w:t>
      </w:r>
      <w:proofErr w:type="spellEnd"/>
      <w:r w:rsidRPr="00572118">
        <w:rPr>
          <w:rFonts w:ascii="Saysettha OT" w:hAnsi="Saysettha OT" w:cs="Saysettha OT"/>
          <w:sz w:val="24"/>
          <w:szCs w:val="24"/>
        </w:rPr>
        <w:t>).</w:t>
      </w:r>
    </w:p>
    <w:p w14:paraId="20D71C2C" w14:textId="77777777" w:rsidR="00572118" w:rsidRPr="008E4EED" w:rsidRDefault="00572118" w:rsidP="00572118">
      <w:pPr>
        <w:pStyle w:val="ListParagraph"/>
      </w:pPr>
    </w:p>
    <w:p w14:paraId="47D68F4A" w14:textId="77777777" w:rsidR="00EB11BC" w:rsidRPr="00EF0C56" w:rsidRDefault="00EB11BC" w:rsidP="00EB11BC">
      <w:pPr>
        <w:rPr>
          <w:b/>
          <w:bCs/>
        </w:rPr>
      </w:pPr>
    </w:p>
    <w:p w14:paraId="0D43DABC" w14:textId="0EB39358" w:rsidR="00EB11BC" w:rsidRPr="00D72FD6" w:rsidRDefault="00EB11BC" w:rsidP="00EB11BC">
      <w:pPr>
        <w:rPr>
          <w:b/>
          <w:bCs/>
        </w:rPr>
      </w:pPr>
      <w:r w:rsidRPr="00EF0C56">
        <w:rPr>
          <w:rFonts w:hint="eastAsia"/>
          <w:b/>
          <w:bCs/>
        </w:rPr>
        <w:t>•</w:t>
      </w:r>
      <w:r w:rsidRPr="00EF0C56">
        <w:rPr>
          <w:b/>
          <w:bCs/>
        </w:rPr>
        <w:t xml:space="preserve"> Avoid drinking alcohol and moldy </w:t>
      </w:r>
      <w:r w:rsidRPr="00D72FD6">
        <w:rPr>
          <w:b/>
          <w:bCs/>
        </w:rPr>
        <w:t>food. Advise the patient to receive the hepatitis A vaccine if unprotected and the patient’s family and partner to get tested for hepatitis B and get vaccinated if they are not protected.</w:t>
      </w:r>
    </w:p>
    <w:p w14:paraId="6B6EA063" w14:textId="77777777" w:rsidR="00C462B6" w:rsidRPr="00EF0C56" w:rsidRDefault="00C462B6" w:rsidP="00C462B6">
      <w:pPr>
        <w:rPr>
          <w:b/>
          <w:bCs/>
        </w:rPr>
      </w:pPr>
      <w:r w:rsidRPr="00CE432F">
        <w:rPr>
          <w:rFonts w:hint="eastAsia"/>
          <w:b/>
          <w:bCs/>
        </w:rPr>
        <w:t>•</w:t>
      </w:r>
      <w:r w:rsidRPr="00CE432F">
        <w:rPr>
          <w:b/>
          <w:bCs/>
        </w:rPr>
        <w:t xml:space="preserve"> </w:t>
      </w:r>
      <w:proofErr w:type="spellStart"/>
      <w:r w:rsidRPr="00CE432F">
        <w:rPr>
          <w:rFonts w:ascii="DokChampa" w:hAnsi="DokChampa" w:cs="DokChampa"/>
          <w:b/>
          <w:bCs/>
        </w:rPr>
        <w:t>ຄວນຫຼີກຫຼ່ຽງການດື່ມ</w:t>
      </w:r>
      <w:proofErr w:type="spellEnd"/>
      <w:r w:rsidRPr="00CE432F">
        <w:rPr>
          <w:b/>
          <w:bCs/>
        </w:rPr>
        <w:t xml:space="preserve"> </w:t>
      </w:r>
      <w:proofErr w:type="spellStart"/>
      <w:r w:rsidRPr="00CE432F">
        <w:rPr>
          <w:rFonts w:ascii="DokChampa" w:hAnsi="DokChampa" w:cs="DokChampa"/>
          <w:b/>
          <w:bCs/>
        </w:rPr>
        <w:t>ທາດເຫຼົ</w:t>
      </w:r>
      <w:proofErr w:type="spellEnd"/>
      <w:r w:rsidRPr="00CE432F">
        <w:rPr>
          <w:rFonts w:ascii="DokChampa" w:hAnsi="DokChampa" w:cs="DokChampa"/>
          <w:b/>
          <w:bCs/>
        </w:rPr>
        <w:t>້້າ</w:t>
      </w:r>
      <w:r w:rsidRPr="00CE432F">
        <w:rPr>
          <w:b/>
          <w:bCs/>
        </w:rPr>
        <w:t xml:space="preserve"> </w:t>
      </w:r>
      <w:proofErr w:type="spellStart"/>
      <w:r w:rsidRPr="00CE432F">
        <w:rPr>
          <w:rFonts w:ascii="DokChampa" w:hAnsi="DokChampa" w:cs="DokChampa"/>
          <w:b/>
          <w:bCs/>
        </w:rPr>
        <w:t>ແລະ</w:t>
      </w:r>
      <w:proofErr w:type="spellEnd"/>
      <w:r w:rsidRPr="00CE432F">
        <w:rPr>
          <w:b/>
          <w:bCs/>
        </w:rPr>
        <w:t xml:space="preserve"> </w:t>
      </w:r>
      <w:proofErr w:type="spellStart"/>
      <w:r w:rsidRPr="00CE432F">
        <w:rPr>
          <w:rFonts w:ascii="DokChampa" w:hAnsi="DokChampa" w:cs="DokChampa"/>
          <w:b/>
          <w:bCs/>
        </w:rPr>
        <w:t>ອາຫານທີ່ຕົກຕະກອນ</w:t>
      </w:r>
      <w:proofErr w:type="spellEnd"/>
      <w:r w:rsidRPr="00CE432F">
        <w:rPr>
          <w:b/>
          <w:bCs/>
        </w:rPr>
        <w:t xml:space="preserve">. </w:t>
      </w:r>
      <w:proofErr w:type="spellStart"/>
      <w:r w:rsidRPr="00CE432F">
        <w:rPr>
          <w:rFonts w:ascii="DokChampa" w:hAnsi="DokChampa" w:cs="DokChampa"/>
          <w:b/>
          <w:bCs/>
        </w:rPr>
        <w:t>ສັກຢາວັກຊີນປ້ອງກັນ</w:t>
      </w:r>
      <w:proofErr w:type="spellEnd"/>
      <w:r w:rsidRPr="00CE432F">
        <w:rPr>
          <w:b/>
          <w:bCs/>
        </w:rPr>
        <w:t xml:space="preserve"> Hepatitis A </w:t>
      </w:r>
      <w:proofErr w:type="spellStart"/>
      <w:r w:rsidRPr="00CE432F">
        <w:rPr>
          <w:rFonts w:ascii="DokChampa" w:hAnsi="DokChampa" w:cs="DokChampa"/>
          <w:b/>
          <w:bCs/>
        </w:rPr>
        <w:t>ຖ້າປ້ອງກັນບໍ່ໄດ</w:t>
      </w:r>
      <w:proofErr w:type="spellEnd"/>
      <w:r w:rsidRPr="00CE432F">
        <w:rPr>
          <w:rFonts w:ascii="DokChampa" w:hAnsi="DokChampa" w:cs="DokChampa"/>
          <w:b/>
          <w:bCs/>
        </w:rPr>
        <w:t>້</w:t>
      </w:r>
      <w:r w:rsidRPr="00CE432F">
        <w:rPr>
          <w:b/>
          <w:bCs/>
        </w:rPr>
        <w:t xml:space="preserve">. </w:t>
      </w:r>
      <w:proofErr w:type="spellStart"/>
      <w:r w:rsidRPr="00CE432F">
        <w:rPr>
          <w:rFonts w:ascii="DokChampa" w:hAnsi="DokChampa" w:cs="DokChampa"/>
          <w:b/>
          <w:bCs/>
        </w:rPr>
        <w:t>ຮັບປະກັນວ່າ</w:t>
      </w:r>
      <w:proofErr w:type="spellEnd"/>
      <w:r w:rsidRPr="00CE432F">
        <w:rPr>
          <w:b/>
          <w:bCs/>
        </w:rPr>
        <w:t xml:space="preserve"> </w:t>
      </w:r>
      <w:proofErr w:type="spellStart"/>
      <w:r w:rsidRPr="00CE432F">
        <w:rPr>
          <w:rFonts w:ascii="DokChampa" w:hAnsi="DokChampa" w:cs="DokChampa"/>
          <w:b/>
          <w:bCs/>
        </w:rPr>
        <w:t>ຄອບຄົວ</w:t>
      </w:r>
      <w:proofErr w:type="spellEnd"/>
      <w:r w:rsidRPr="00CE432F">
        <w:rPr>
          <w:b/>
          <w:bCs/>
        </w:rPr>
        <w:t xml:space="preserve"> </w:t>
      </w:r>
      <w:proofErr w:type="spellStart"/>
      <w:r w:rsidRPr="00CE432F">
        <w:rPr>
          <w:rFonts w:ascii="DokChampa" w:hAnsi="DokChampa" w:cs="DokChampa"/>
          <w:b/>
          <w:bCs/>
        </w:rPr>
        <w:t>ແລະ</w:t>
      </w:r>
      <w:proofErr w:type="spellEnd"/>
      <w:r w:rsidRPr="00CE432F">
        <w:rPr>
          <w:b/>
          <w:bCs/>
        </w:rPr>
        <w:t xml:space="preserve"> </w:t>
      </w:r>
      <w:proofErr w:type="spellStart"/>
      <w:r w:rsidRPr="00CE432F">
        <w:rPr>
          <w:rFonts w:ascii="DokChampa" w:hAnsi="DokChampa" w:cs="DokChampa"/>
          <w:b/>
          <w:bCs/>
        </w:rPr>
        <w:t>ຄູ່ນອນຂອງທ່ານໄດ້ຮັບການກວດ</w:t>
      </w:r>
      <w:proofErr w:type="spellEnd"/>
      <w:r w:rsidRPr="00CE432F">
        <w:rPr>
          <w:b/>
          <w:bCs/>
        </w:rPr>
        <w:t xml:space="preserve"> Hepatitis B </w:t>
      </w:r>
      <w:proofErr w:type="spellStart"/>
      <w:r w:rsidRPr="00CE432F">
        <w:rPr>
          <w:rFonts w:ascii="DokChampa" w:hAnsi="DokChampa" w:cs="DokChampa"/>
          <w:b/>
          <w:bCs/>
        </w:rPr>
        <w:t>ແລະ</w:t>
      </w:r>
      <w:proofErr w:type="spellEnd"/>
      <w:r w:rsidRPr="00CE432F">
        <w:rPr>
          <w:b/>
          <w:bCs/>
        </w:rPr>
        <w:t xml:space="preserve"> </w:t>
      </w:r>
      <w:proofErr w:type="spellStart"/>
      <w:r w:rsidRPr="00CE432F">
        <w:rPr>
          <w:rFonts w:ascii="DokChampa" w:hAnsi="DokChampa" w:cs="DokChampa"/>
          <w:b/>
          <w:bCs/>
        </w:rPr>
        <w:t>ໄດ້ຮັບການສັກຢາວັກຊີນປ້ອງກັນ</w:t>
      </w:r>
      <w:proofErr w:type="spellEnd"/>
      <w:r w:rsidRPr="00CE432F">
        <w:rPr>
          <w:b/>
          <w:bCs/>
        </w:rPr>
        <w:t xml:space="preserve"> </w:t>
      </w:r>
      <w:proofErr w:type="spellStart"/>
      <w:r w:rsidRPr="00CE432F">
        <w:rPr>
          <w:rFonts w:ascii="DokChampa" w:hAnsi="DokChampa" w:cs="DokChampa"/>
          <w:b/>
          <w:bCs/>
        </w:rPr>
        <w:t>ຖ້າຫາກພວກເຂົາຍັງບໍ່ທັນໄດ້ສັກ</w:t>
      </w:r>
      <w:proofErr w:type="spellEnd"/>
      <w:r w:rsidRPr="00CE432F">
        <w:rPr>
          <w:b/>
          <w:bCs/>
        </w:rPr>
        <w:t>.</w:t>
      </w:r>
    </w:p>
    <w:p w14:paraId="1A283DA2" w14:textId="77777777" w:rsidR="00572118" w:rsidRPr="00EF0C56" w:rsidRDefault="00572118" w:rsidP="00EB11BC">
      <w:pPr>
        <w:rPr>
          <w:b/>
          <w:bCs/>
        </w:rPr>
      </w:pPr>
    </w:p>
    <w:p w14:paraId="7F2B1165" w14:textId="32474B40" w:rsidR="00EB11BC" w:rsidRDefault="00EB11BC" w:rsidP="00EB11BC">
      <w:pPr>
        <w:rPr>
          <w:b/>
          <w:bCs/>
        </w:rPr>
      </w:pPr>
    </w:p>
    <w:p w14:paraId="741E9DF4" w14:textId="559E9353" w:rsidR="00EB11BC" w:rsidRDefault="00EB11BC" w:rsidP="00EB11BC">
      <w:pPr>
        <w:rPr>
          <w:b/>
          <w:bCs/>
        </w:rPr>
      </w:pPr>
    </w:p>
    <w:p w14:paraId="3F86B064" w14:textId="2D29D2FB" w:rsidR="00EB11BC" w:rsidRDefault="00EB11BC" w:rsidP="00EB11BC">
      <w:pPr>
        <w:rPr>
          <w:b/>
          <w:bCs/>
        </w:rPr>
      </w:pPr>
    </w:p>
    <w:p w14:paraId="388FBB2E" w14:textId="7D0C9EEF" w:rsidR="00EB11BC" w:rsidRDefault="00EB11BC" w:rsidP="00EB11BC">
      <w:pPr>
        <w:rPr>
          <w:b/>
          <w:bCs/>
        </w:rPr>
      </w:pPr>
    </w:p>
    <w:p w14:paraId="683A451C" w14:textId="1E7A40FB" w:rsidR="00EB11BC" w:rsidRDefault="00EB11BC" w:rsidP="00EB11BC">
      <w:pPr>
        <w:rPr>
          <w:b/>
          <w:bCs/>
        </w:rPr>
      </w:pPr>
    </w:p>
    <w:p w14:paraId="531B8FAF" w14:textId="636416BF" w:rsidR="00EB11BC" w:rsidRDefault="00EB11BC" w:rsidP="00EB11BC">
      <w:pPr>
        <w:rPr>
          <w:b/>
          <w:bCs/>
        </w:rPr>
      </w:pPr>
    </w:p>
    <w:p w14:paraId="11C985FD" w14:textId="7B260443" w:rsidR="00EB11BC" w:rsidRDefault="00EB11BC" w:rsidP="00EB11BC">
      <w:pPr>
        <w:rPr>
          <w:b/>
          <w:bCs/>
        </w:rPr>
      </w:pPr>
    </w:p>
    <w:p w14:paraId="7C7E77DF" w14:textId="1AC997D5" w:rsidR="00EB11BC" w:rsidRDefault="00EB11BC" w:rsidP="00EB11BC">
      <w:pPr>
        <w:rPr>
          <w:b/>
          <w:bCs/>
        </w:rPr>
      </w:pPr>
    </w:p>
    <w:p w14:paraId="42D2768F" w14:textId="1F1B1DEC" w:rsidR="00EB11BC" w:rsidRDefault="00EB11BC" w:rsidP="00EB11BC">
      <w:pPr>
        <w:rPr>
          <w:b/>
          <w:bCs/>
        </w:rPr>
      </w:pPr>
    </w:p>
    <w:p w14:paraId="61DC0301" w14:textId="77777777" w:rsidR="00EB11BC" w:rsidRDefault="00EB11BC" w:rsidP="00EB11BC">
      <w:pPr>
        <w:rPr>
          <w:b/>
          <w:bCs/>
        </w:rPr>
      </w:pPr>
      <w:r w:rsidRPr="00351D88">
        <w:rPr>
          <w:b/>
          <w:bCs/>
        </w:rPr>
        <w:t>AASLD No Treatment Recommended page</w:t>
      </w:r>
    </w:p>
    <w:p w14:paraId="506C28A9" w14:textId="216C017D" w:rsidR="00EB11BC" w:rsidRDefault="00EB11BC" w:rsidP="00EB11BC">
      <w:pPr>
        <w:rPr>
          <w:b/>
          <w:bCs/>
        </w:rPr>
      </w:pPr>
      <w:r>
        <w:rPr>
          <w:b/>
          <w:bCs/>
        </w:rPr>
        <w:t>Recommendation: No Treatment</w:t>
      </w:r>
    </w:p>
    <w:p w14:paraId="5D2C2A75" w14:textId="77777777" w:rsidR="0079745F" w:rsidRPr="00334B66" w:rsidRDefault="0079745F" w:rsidP="0079745F">
      <w:pPr>
        <w:rPr>
          <w:b/>
          <w:bCs/>
        </w:rPr>
      </w:pPr>
      <w:proofErr w:type="spellStart"/>
      <w:r w:rsidRPr="00334B66">
        <w:rPr>
          <w:rFonts w:ascii="DokChampa" w:hAnsi="DokChampa" w:cs="DokChampa"/>
          <w:b/>
          <w:bCs/>
        </w:rPr>
        <w:t>ຄຳແນະນຳ</w:t>
      </w:r>
      <w:proofErr w:type="spellEnd"/>
      <w:r w:rsidRPr="00334B66">
        <w:rPr>
          <w:b/>
          <w:bCs/>
        </w:rPr>
        <w:t xml:space="preserve">: </w:t>
      </w:r>
      <w:proofErr w:type="spellStart"/>
      <w:r w:rsidRPr="00334B66">
        <w:rPr>
          <w:rFonts w:ascii="DokChampa" w:hAnsi="DokChampa" w:cs="DokChampa"/>
          <w:b/>
          <w:bCs/>
        </w:rPr>
        <w:t>ບໍ່ຕ້ອງປິ່ນປົວ</w:t>
      </w:r>
      <w:proofErr w:type="spellEnd"/>
    </w:p>
    <w:p w14:paraId="4781E49D" w14:textId="77777777" w:rsidR="0079745F" w:rsidRDefault="0079745F" w:rsidP="00EB11BC">
      <w:pPr>
        <w:rPr>
          <w:b/>
          <w:bCs/>
        </w:rPr>
      </w:pPr>
    </w:p>
    <w:p w14:paraId="6060B96E" w14:textId="12A9B909" w:rsidR="00EB11BC" w:rsidRDefault="00EB11BC" w:rsidP="00EB11BC">
      <w:pPr>
        <w:rPr>
          <w:b/>
          <w:bCs/>
        </w:rPr>
      </w:pPr>
      <w:r w:rsidRPr="005B0287">
        <w:rPr>
          <w:b/>
          <w:bCs/>
        </w:rPr>
        <w:t>The result shows antiviral treatment is not indicated at this time</w:t>
      </w:r>
    </w:p>
    <w:p w14:paraId="7F593FC6" w14:textId="77777777" w:rsidR="00886D5B" w:rsidRPr="00334B66" w:rsidRDefault="00886D5B" w:rsidP="00886D5B">
      <w:pPr>
        <w:rPr>
          <w:b/>
          <w:bCs/>
        </w:rPr>
      </w:pPr>
      <w:proofErr w:type="spellStart"/>
      <w:r w:rsidRPr="00334B66">
        <w:rPr>
          <w:rFonts w:ascii="DokChampa" w:hAnsi="DokChampa" w:cs="DokChampa"/>
          <w:b/>
          <w:bCs/>
        </w:rPr>
        <w:t>ຜົນຂອງການກວດ</w:t>
      </w:r>
      <w:proofErr w:type="spellEnd"/>
      <w:r w:rsidRPr="00334B66">
        <w:rPr>
          <w:b/>
          <w:bCs/>
        </w:rPr>
        <w:t xml:space="preserve"> </w:t>
      </w:r>
      <w:proofErr w:type="spellStart"/>
      <w:r w:rsidRPr="00334B66">
        <w:rPr>
          <w:rFonts w:ascii="DokChampa" w:hAnsi="DokChampa" w:cs="DokChampa"/>
          <w:b/>
          <w:bCs/>
        </w:rPr>
        <w:t>ສະແດງໃຫ້ເຫັນວ່າບໍ່ຄວນແນະນຳໃຫ້ປິ່ນປົວດ້ວຍຢາຕ້ານໄວຣັດໃນຕອນນີ</w:t>
      </w:r>
      <w:proofErr w:type="spellEnd"/>
      <w:r w:rsidRPr="00334B66">
        <w:rPr>
          <w:rFonts w:ascii="DokChampa" w:hAnsi="DokChampa" w:cs="DokChampa"/>
          <w:b/>
          <w:bCs/>
        </w:rPr>
        <w:t>້</w:t>
      </w:r>
    </w:p>
    <w:p w14:paraId="142C377C" w14:textId="77777777" w:rsidR="00886D5B" w:rsidRPr="005B0287" w:rsidRDefault="00886D5B" w:rsidP="00EB11BC">
      <w:pPr>
        <w:rPr>
          <w:b/>
          <w:bCs/>
        </w:rPr>
      </w:pPr>
    </w:p>
    <w:p w14:paraId="79B68939" w14:textId="49B7C28D" w:rsidR="00EB11BC" w:rsidRPr="005B0287" w:rsidRDefault="00EB11BC" w:rsidP="00EB11BC">
      <w:pPr>
        <w:rPr>
          <w:b/>
          <w:bCs/>
        </w:rPr>
      </w:pPr>
      <w:r w:rsidRPr="005B0287">
        <w:rPr>
          <w:b/>
          <w:bCs/>
        </w:rPr>
        <w:t xml:space="preserve">Even though treatment is not indicated for now, </w:t>
      </w:r>
      <w:r w:rsidRPr="00345C74">
        <w:rPr>
          <w:b/>
          <w:bCs/>
          <w:color w:val="FF0000"/>
        </w:rPr>
        <w:t xml:space="preserve">the chronically infected person still has </w:t>
      </w:r>
      <w:r w:rsidRPr="005B0287">
        <w:rPr>
          <w:b/>
          <w:bCs/>
        </w:rPr>
        <w:t>a risk of developing liver cancer and active hepatitis that would require treatment in the future. It is important to follow long-term monitoring recommendations.</w:t>
      </w:r>
    </w:p>
    <w:p w14:paraId="68094B3E" w14:textId="77777777" w:rsidR="00357AB4" w:rsidRPr="00334B66" w:rsidRDefault="00357AB4" w:rsidP="00357AB4">
      <w:pPr>
        <w:rPr>
          <w:b/>
          <w:bCs/>
        </w:rPr>
      </w:pPr>
    </w:p>
    <w:p w14:paraId="479869F5" w14:textId="77777777" w:rsidR="00357AB4" w:rsidRPr="00334B66" w:rsidRDefault="00357AB4" w:rsidP="00357AB4">
      <w:pPr>
        <w:rPr>
          <w:b/>
          <w:bCs/>
        </w:rPr>
      </w:pPr>
      <w:r w:rsidRPr="00334B66">
        <w:rPr>
          <w:rFonts w:hint="eastAsia"/>
          <w:b/>
          <w:bCs/>
        </w:rPr>
        <w:lastRenderedPageBreak/>
        <w:t>•</w:t>
      </w:r>
      <w:r w:rsidRPr="00334B66">
        <w:rPr>
          <w:b/>
          <w:bCs/>
        </w:rPr>
        <w:t xml:space="preserve"> </w:t>
      </w:r>
      <w:proofErr w:type="spellStart"/>
      <w:r w:rsidRPr="00334B66">
        <w:rPr>
          <w:rFonts w:ascii="DokChampa" w:hAnsi="DokChampa" w:cs="DokChampa"/>
          <w:b/>
          <w:bCs/>
        </w:rPr>
        <w:t>ເຖິງວ່າຈະບໍ່ແນະນຳໃຫ້ປິ່ນປົວໃນຕອນນີ</w:t>
      </w:r>
      <w:proofErr w:type="spellEnd"/>
      <w:r w:rsidRPr="00334B66">
        <w:rPr>
          <w:rFonts w:ascii="DokChampa" w:hAnsi="DokChampa" w:cs="DokChampa"/>
          <w:b/>
          <w:bCs/>
        </w:rPr>
        <w:t>້</w:t>
      </w:r>
      <w:r w:rsidRPr="00334B66">
        <w:rPr>
          <w:b/>
          <w:bCs/>
        </w:rPr>
        <w:t xml:space="preserve">, </w:t>
      </w:r>
      <w:proofErr w:type="spellStart"/>
      <w:r w:rsidRPr="00334B66">
        <w:rPr>
          <w:rFonts w:ascii="DokChampa" w:hAnsi="DokChampa" w:cs="DokChampa"/>
          <w:b/>
          <w:bCs/>
        </w:rPr>
        <w:t>ແຕ່ສຳຫຼັບຜູ້ທີ່ຕິດເຊື້ອອັກເສບຕັບຊຳເຮື້ອ</w:t>
      </w:r>
      <w:proofErr w:type="spellEnd"/>
      <w:r w:rsidRPr="00334B66">
        <w:rPr>
          <w:b/>
          <w:bCs/>
        </w:rPr>
        <w:t xml:space="preserve"> </w:t>
      </w:r>
      <w:proofErr w:type="spellStart"/>
      <w:r w:rsidRPr="00334B66">
        <w:rPr>
          <w:rFonts w:ascii="DokChampa" w:hAnsi="DokChampa" w:cs="DokChampa"/>
          <w:b/>
          <w:bCs/>
        </w:rPr>
        <w:t>ແມ່ນຍັງມີຄວາມສ່ຽງທີ່ຈະພັດທະນາໄປເປັນມະເຮັງຕັບ</w:t>
      </w:r>
      <w:proofErr w:type="spellEnd"/>
      <w:r w:rsidRPr="00334B66">
        <w:rPr>
          <w:b/>
          <w:bCs/>
        </w:rPr>
        <w:t xml:space="preserve"> (liver cancer) </w:t>
      </w:r>
      <w:proofErr w:type="spellStart"/>
      <w:r w:rsidRPr="00334B66">
        <w:rPr>
          <w:rFonts w:ascii="DokChampa" w:hAnsi="DokChampa" w:cs="DokChampa"/>
          <w:b/>
          <w:bCs/>
        </w:rPr>
        <w:t>ແລະ</w:t>
      </w:r>
      <w:proofErr w:type="spellEnd"/>
      <w:r w:rsidRPr="00334B66">
        <w:rPr>
          <w:b/>
          <w:bCs/>
        </w:rPr>
        <w:t xml:space="preserve"> </w:t>
      </w:r>
      <w:proofErr w:type="spellStart"/>
      <w:r w:rsidRPr="00334B66">
        <w:rPr>
          <w:rFonts w:ascii="DokChampa" w:hAnsi="DokChampa" w:cs="DokChampa"/>
          <w:b/>
          <w:bCs/>
        </w:rPr>
        <w:t>ພາວະຕັບອັກເສບ</w:t>
      </w:r>
      <w:proofErr w:type="spellEnd"/>
      <w:r w:rsidRPr="00334B66">
        <w:rPr>
          <w:b/>
          <w:bCs/>
        </w:rPr>
        <w:t xml:space="preserve"> (active hepatitis) </w:t>
      </w:r>
      <w:proofErr w:type="spellStart"/>
      <w:r w:rsidRPr="00334B66">
        <w:rPr>
          <w:rFonts w:ascii="DokChampa" w:hAnsi="DokChampa" w:cs="DokChampa"/>
          <w:b/>
          <w:bCs/>
        </w:rPr>
        <w:t>ແມ່ນມີຄວາມຈຳເປັນທີ່ຕ້ອງຮັບການປິ່ນປົວໃນອານາຄົດ</w:t>
      </w:r>
      <w:proofErr w:type="spellEnd"/>
      <w:r w:rsidRPr="00334B66">
        <w:rPr>
          <w:b/>
          <w:bCs/>
        </w:rPr>
        <w:t xml:space="preserve">. </w:t>
      </w:r>
      <w:proofErr w:type="spellStart"/>
      <w:r w:rsidRPr="00334B66">
        <w:rPr>
          <w:rFonts w:ascii="DokChampa" w:hAnsi="DokChampa" w:cs="DokChampa"/>
          <w:b/>
          <w:bCs/>
        </w:rPr>
        <w:t>ທີ່ສຳຄັນແມ່ນ</w:t>
      </w:r>
      <w:proofErr w:type="spellEnd"/>
      <w:r w:rsidRPr="00334B66">
        <w:rPr>
          <w:b/>
          <w:bCs/>
        </w:rPr>
        <w:t xml:space="preserve"> </w:t>
      </w:r>
      <w:proofErr w:type="spellStart"/>
      <w:r w:rsidRPr="00334B66">
        <w:rPr>
          <w:rFonts w:ascii="DokChampa" w:hAnsi="DokChampa" w:cs="DokChampa"/>
          <w:b/>
          <w:bCs/>
        </w:rPr>
        <w:t>ຄວນແນະນຳໃຫ້ມີການຕິດຕາມ</w:t>
      </w:r>
      <w:proofErr w:type="spellEnd"/>
      <w:r w:rsidRPr="00334B66">
        <w:rPr>
          <w:b/>
          <w:bCs/>
        </w:rPr>
        <w:t xml:space="preserve"> </w:t>
      </w:r>
      <w:proofErr w:type="spellStart"/>
      <w:r w:rsidRPr="00334B66">
        <w:rPr>
          <w:rFonts w:ascii="DokChampa" w:hAnsi="DokChampa" w:cs="DokChampa"/>
          <w:b/>
          <w:bCs/>
        </w:rPr>
        <w:t>ໄລຍະຍາວ</w:t>
      </w:r>
      <w:proofErr w:type="spellEnd"/>
    </w:p>
    <w:p w14:paraId="6ABB4EDC" w14:textId="77777777" w:rsidR="00EB11BC" w:rsidRDefault="00EB11BC" w:rsidP="00EB11BC"/>
    <w:p w14:paraId="2ECD3134" w14:textId="04E35A13" w:rsidR="00EB11BC" w:rsidRDefault="00EB11BC" w:rsidP="00EB11BC">
      <w:pPr>
        <w:rPr>
          <w:b/>
          <w:bCs/>
        </w:rPr>
      </w:pPr>
      <w:r w:rsidRPr="005B0287">
        <w:rPr>
          <w:b/>
          <w:bCs/>
        </w:rPr>
        <w:t>•Long-term Monitoring recommendations</w:t>
      </w:r>
    </w:p>
    <w:p w14:paraId="13888BE8" w14:textId="77777777" w:rsidR="00AA7D20" w:rsidRPr="00334B66" w:rsidRDefault="00AA7D20" w:rsidP="00AA7D20">
      <w:pPr>
        <w:rPr>
          <w:b/>
          <w:bCs/>
        </w:rPr>
      </w:pPr>
      <w:r w:rsidRPr="00334B66">
        <w:rPr>
          <w:rFonts w:hint="eastAsia"/>
          <w:b/>
          <w:bCs/>
        </w:rPr>
        <w:t>•</w:t>
      </w:r>
      <w:r w:rsidRPr="00334B66">
        <w:rPr>
          <w:b/>
          <w:bCs/>
        </w:rPr>
        <w:t xml:space="preserve"> </w:t>
      </w:r>
      <w:proofErr w:type="spellStart"/>
      <w:r w:rsidRPr="00334B66">
        <w:rPr>
          <w:rFonts w:ascii="DokChampa" w:hAnsi="DokChampa" w:cs="DokChampa"/>
          <w:b/>
          <w:bCs/>
        </w:rPr>
        <w:t>ການຕິດຕາມ</w:t>
      </w:r>
      <w:proofErr w:type="spellEnd"/>
      <w:r w:rsidRPr="00334B66">
        <w:rPr>
          <w:b/>
          <w:bCs/>
        </w:rPr>
        <w:t xml:space="preserve"> </w:t>
      </w:r>
      <w:proofErr w:type="spellStart"/>
      <w:r w:rsidRPr="00334B66">
        <w:rPr>
          <w:rFonts w:ascii="DokChampa" w:hAnsi="DokChampa" w:cs="DokChampa"/>
          <w:b/>
          <w:bCs/>
        </w:rPr>
        <w:t>ໄລຍະຍາວ</w:t>
      </w:r>
      <w:proofErr w:type="spellEnd"/>
    </w:p>
    <w:p w14:paraId="21033803" w14:textId="77777777" w:rsidR="00AA7D20" w:rsidRPr="005B0287" w:rsidRDefault="00AA7D20" w:rsidP="00EB11BC">
      <w:pPr>
        <w:rPr>
          <w:b/>
          <w:bCs/>
        </w:rPr>
      </w:pPr>
    </w:p>
    <w:p w14:paraId="10E56538" w14:textId="77777777" w:rsidR="00EB11BC" w:rsidRDefault="00EB11BC" w:rsidP="00EB11BC">
      <w:r>
        <w:t>1. Blood test for ALT level to monitor for active hepatitis every 6-12 months. When ALT becomes elevated, repeat HBV DNA level to check for increased viral activity.</w:t>
      </w:r>
    </w:p>
    <w:p w14:paraId="2A13C08A" w14:textId="77777777" w:rsidR="004B4C28" w:rsidRPr="00334B66" w:rsidRDefault="004B4C28" w:rsidP="004B4C28">
      <w:r>
        <w:rPr>
          <w:rFonts w:ascii="DokChampa" w:hAnsi="DokChampa" w:cs="DokChampa"/>
        </w:rPr>
        <w:t xml:space="preserve">1. </w:t>
      </w:r>
      <w:proofErr w:type="spellStart"/>
      <w:r w:rsidRPr="00183913">
        <w:rPr>
          <w:rFonts w:ascii="DokChampa" w:hAnsi="DokChampa" w:cs="DokChampa"/>
        </w:rPr>
        <w:t>ກວດເລືອດເພື່ອເບິ່ງລະດັບ</w:t>
      </w:r>
      <w:proofErr w:type="spellEnd"/>
      <w:r w:rsidRPr="00334B66">
        <w:t xml:space="preserve"> ALT </w:t>
      </w:r>
      <w:proofErr w:type="spellStart"/>
      <w:r w:rsidRPr="00183913">
        <w:rPr>
          <w:rFonts w:ascii="DokChampa" w:hAnsi="DokChampa" w:cs="DokChampa"/>
        </w:rPr>
        <w:t>ເພື່ອຕິດຕາມເບິ່ງພາວະຕັບອັກເສບທຸກ</w:t>
      </w:r>
      <w:proofErr w:type="spellEnd"/>
      <w:r w:rsidRPr="00334B66">
        <w:t xml:space="preserve"> 6-12 </w:t>
      </w:r>
      <w:proofErr w:type="spellStart"/>
      <w:r w:rsidRPr="00183913">
        <w:rPr>
          <w:rFonts w:ascii="DokChampa" w:hAnsi="DokChampa" w:cs="DokChampa"/>
        </w:rPr>
        <w:t>ເດຶອນ</w:t>
      </w:r>
      <w:proofErr w:type="spellEnd"/>
      <w:r w:rsidRPr="00334B66">
        <w:t xml:space="preserve">. </w:t>
      </w:r>
      <w:proofErr w:type="spellStart"/>
      <w:r w:rsidRPr="00183913">
        <w:rPr>
          <w:rFonts w:ascii="DokChampa" w:hAnsi="DokChampa" w:cs="DokChampa"/>
        </w:rPr>
        <w:t>ຖ້າຫາກມີການເພີ່ມຂຶ້ນຂອງ</w:t>
      </w:r>
      <w:proofErr w:type="spellEnd"/>
      <w:r w:rsidRPr="00334B66">
        <w:t xml:space="preserve"> </w:t>
      </w:r>
      <w:proofErr w:type="gramStart"/>
      <w:r w:rsidRPr="00334B66">
        <w:t>ALT ,</w:t>
      </w:r>
      <w:proofErr w:type="gramEnd"/>
      <w:r w:rsidRPr="00334B66">
        <w:t xml:space="preserve"> </w:t>
      </w:r>
      <w:proofErr w:type="spellStart"/>
      <w:r w:rsidRPr="00183913">
        <w:rPr>
          <w:rFonts w:ascii="DokChampa" w:hAnsi="DokChampa" w:cs="DokChampa"/>
        </w:rPr>
        <w:t>ແມ່ນໃຫ້ກວດເບິ່ງລະດັບ</w:t>
      </w:r>
      <w:proofErr w:type="spellEnd"/>
      <w:r w:rsidRPr="00334B66">
        <w:t xml:space="preserve"> HBV DNA </w:t>
      </w:r>
      <w:proofErr w:type="spellStart"/>
      <w:r w:rsidRPr="00183913">
        <w:rPr>
          <w:rFonts w:ascii="DokChampa" w:hAnsi="DokChampa" w:cs="DokChampa"/>
        </w:rPr>
        <w:t>ເພື່ອຕິດຕາມເບິ່ງການເພີ່ມຂຶ້ນຂອງໄວຣັດ</w:t>
      </w:r>
      <w:proofErr w:type="spellEnd"/>
      <w:r w:rsidRPr="00334B66">
        <w:t>.</w:t>
      </w:r>
    </w:p>
    <w:p w14:paraId="4C3861FB" w14:textId="77777777" w:rsidR="004B4C28" w:rsidRDefault="004B4C28" w:rsidP="00EB11BC"/>
    <w:p w14:paraId="4B68DA34" w14:textId="600C201A" w:rsidR="00EB11BC" w:rsidRDefault="00EB11BC" w:rsidP="00EB11BC">
      <w:r>
        <w:t>2. Blood test for alpha fetoprotein (AFP) level every 6 months and liver ultrasound every 6-12 months for liver cancer screening (Regular liver cancer screening is particularly important if there is a family history of liver cancer)</w:t>
      </w:r>
    </w:p>
    <w:p w14:paraId="3903F470" w14:textId="77777777" w:rsidR="00EE4E84" w:rsidRPr="00334B66" w:rsidRDefault="00EE4E84" w:rsidP="00EE4E84">
      <w:r>
        <w:rPr>
          <w:rFonts w:ascii="DokChampa" w:hAnsi="DokChampa" w:cs="DokChampa"/>
        </w:rPr>
        <w:t xml:space="preserve">2. </w:t>
      </w:r>
      <w:proofErr w:type="spellStart"/>
      <w:r w:rsidRPr="00183913">
        <w:rPr>
          <w:rFonts w:ascii="DokChampa" w:hAnsi="DokChampa" w:cs="DokChampa"/>
        </w:rPr>
        <w:t>ກວດເລືອດເພື່ອເບິ່ງລະດັບ</w:t>
      </w:r>
      <w:proofErr w:type="spellEnd"/>
      <w:r w:rsidRPr="00334B66">
        <w:t xml:space="preserve"> Alpha fetoprotein </w:t>
      </w:r>
      <w:proofErr w:type="spellStart"/>
      <w:r w:rsidRPr="00183913">
        <w:rPr>
          <w:rFonts w:ascii="DokChampa" w:hAnsi="DokChampa" w:cs="DokChampa"/>
        </w:rPr>
        <w:t>ທຸກ</w:t>
      </w:r>
      <w:proofErr w:type="spellEnd"/>
      <w:r w:rsidRPr="00334B66">
        <w:t xml:space="preserve"> 6 </w:t>
      </w:r>
      <w:proofErr w:type="spellStart"/>
      <w:r w:rsidRPr="00183913">
        <w:rPr>
          <w:rFonts w:ascii="DokChampa" w:hAnsi="DokChampa" w:cs="DokChampa"/>
        </w:rPr>
        <w:t>ເດືອນ</w:t>
      </w:r>
      <w:proofErr w:type="spellEnd"/>
      <w:r w:rsidRPr="00334B66">
        <w:t xml:space="preserve"> </w:t>
      </w:r>
      <w:proofErr w:type="spellStart"/>
      <w:r w:rsidRPr="00183913">
        <w:rPr>
          <w:rFonts w:ascii="DokChampa" w:hAnsi="DokChampa" w:cs="DokChampa"/>
        </w:rPr>
        <w:t>ແລະ</w:t>
      </w:r>
      <w:proofErr w:type="spellEnd"/>
      <w:r w:rsidRPr="00334B66">
        <w:t xml:space="preserve"> </w:t>
      </w:r>
      <w:proofErr w:type="spellStart"/>
      <w:r w:rsidRPr="00183913">
        <w:rPr>
          <w:rFonts w:ascii="DokChampa" w:hAnsi="DokChampa" w:cs="DokChampa"/>
        </w:rPr>
        <w:t>ເຮັດ</w:t>
      </w:r>
      <w:proofErr w:type="spellEnd"/>
      <w:r w:rsidRPr="00334B66">
        <w:t xml:space="preserve"> Ultrasound </w:t>
      </w:r>
      <w:proofErr w:type="spellStart"/>
      <w:r w:rsidRPr="00183913">
        <w:rPr>
          <w:rFonts w:ascii="DokChampa" w:hAnsi="DokChampa" w:cs="DokChampa"/>
        </w:rPr>
        <w:t>ຕັບທຸກ</w:t>
      </w:r>
      <w:proofErr w:type="spellEnd"/>
      <w:r w:rsidRPr="00334B66">
        <w:t xml:space="preserve"> 6-12 </w:t>
      </w:r>
      <w:proofErr w:type="spellStart"/>
      <w:r w:rsidRPr="00183913">
        <w:rPr>
          <w:rFonts w:ascii="DokChampa" w:hAnsi="DokChampa" w:cs="DokChampa"/>
        </w:rPr>
        <w:t>ເດຶອນ</w:t>
      </w:r>
      <w:proofErr w:type="spellEnd"/>
      <w:r w:rsidRPr="00334B66">
        <w:t xml:space="preserve"> </w:t>
      </w:r>
      <w:proofErr w:type="spellStart"/>
      <w:r w:rsidRPr="00183913">
        <w:rPr>
          <w:rFonts w:ascii="DokChampa" w:hAnsi="DokChampa" w:cs="DokChampa"/>
        </w:rPr>
        <w:t>ເພື່ອກວດຫາມະເຮັງຕັບ</w:t>
      </w:r>
      <w:proofErr w:type="spellEnd"/>
      <w:r w:rsidRPr="00334B66">
        <w:t xml:space="preserve"> (</w:t>
      </w:r>
      <w:proofErr w:type="spellStart"/>
      <w:r w:rsidRPr="00183913">
        <w:rPr>
          <w:rFonts w:ascii="DokChampa" w:hAnsi="DokChampa" w:cs="DokChampa"/>
        </w:rPr>
        <w:t>ໂດຍສະເພາະແມ່ນ</w:t>
      </w:r>
      <w:proofErr w:type="spellEnd"/>
      <w:r w:rsidRPr="00334B66">
        <w:t xml:space="preserve"> </w:t>
      </w:r>
      <w:proofErr w:type="spellStart"/>
      <w:r w:rsidRPr="00183913">
        <w:rPr>
          <w:rFonts w:ascii="DokChampa" w:hAnsi="DokChampa" w:cs="DokChampa"/>
        </w:rPr>
        <w:t>ຖ້າຫາກມີຄົນໃນຄອບຄົວມີປະຫວັດເປັນມະເຮັງຕັບ</w:t>
      </w:r>
      <w:proofErr w:type="spellEnd"/>
      <w:r w:rsidRPr="00334B66">
        <w:t xml:space="preserve"> </w:t>
      </w:r>
      <w:proofErr w:type="spellStart"/>
      <w:r w:rsidRPr="00183913">
        <w:rPr>
          <w:rFonts w:ascii="DokChampa" w:hAnsi="DokChampa" w:cs="DokChampa"/>
        </w:rPr>
        <w:t>ແມ່ນຄວນກວດເປັນປະຈຳ</w:t>
      </w:r>
      <w:proofErr w:type="spellEnd"/>
      <w:r w:rsidRPr="00334B66">
        <w:t>)</w:t>
      </w:r>
    </w:p>
    <w:p w14:paraId="63ABD6A0" w14:textId="77777777" w:rsidR="00EE4E84" w:rsidRDefault="00EE4E84" w:rsidP="00EB11BC"/>
    <w:p w14:paraId="1087D3F6" w14:textId="6697ABEF" w:rsidR="00EB11BC" w:rsidRDefault="00EB11BC" w:rsidP="00EB11BC">
      <w:r>
        <w:t>3. Baseline blood test for anti-</w:t>
      </w:r>
      <w:proofErr w:type="spellStart"/>
      <w:r>
        <w:t>HBe</w:t>
      </w:r>
      <w:proofErr w:type="spellEnd"/>
      <w:r>
        <w:t>. Blood test for HBV DNA level once a year if feasible to monitor viral activity.</w:t>
      </w:r>
    </w:p>
    <w:p w14:paraId="15C12609" w14:textId="77777777" w:rsidR="002465CA" w:rsidRPr="00334B66" w:rsidRDefault="002465CA" w:rsidP="002465CA">
      <w:r>
        <w:rPr>
          <w:rFonts w:ascii="DokChampa" w:hAnsi="DokChampa" w:cs="DokChampa"/>
        </w:rPr>
        <w:t xml:space="preserve">3. </w:t>
      </w:r>
      <w:proofErr w:type="spellStart"/>
      <w:r w:rsidRPr="00183913">
        <w:rPr>
          <w:rFonts w:ascii="DokChampa" w:hAnsi="DokChampa" w:cs="DokChampa"/>
        </w:rPr>
        <w:t>ຖ້າໃນບ່ອນທີ່ມີເງື່ອນໄຂແມ່ນໃຫ</w:t>
      </w:r>
      <w:proofErr w:type="spellEnd"/>
      <w:r w:rsidRPr="00183913">
        <w:rPr>
          <w:rFonts w:ascii="DokChampa" w:hAnsi="DokChampa" w:cs="DokChampa"/>
        </w:rPr>
        <w:t>້</w:t>
      </w:r>
      <w:r w:rsidRPr="00334B66">
        <w:t xml:space="preserve"> </w:t>
      </w:r>
      <w:proofErr w:type="spellStart"/>
      <w:r w:rsidRPr="00183913">
        <w:rPr>
          <w:rFonts w:ascii="DokChampa" w:hAnsi="DokChampa" w:cs="DokChampa"/>
        </w:rPr>
        <w:t>ອີງໃສ່ການກວດເລືອດເພື່ອກວດເບິ່ງ</w:t>
      </w:r>
      <w:proofErr w:type="spellEnd"/>
      <w:r w:rsidRPr="00334B66">
        <w:t xml:space="preserve"> anti-</w:t>
      </w:r>
      <w:proofErr w:type="spellStart"/>
      <w:r w:rsidRPr="00334B66">
        <w:t>HBe</w:t>
      </w:r>
      <w:proofErr w:type="spellEnd"/>
      <w:r w:rsidRPr="00334B66">
        <w:t xml:space="preserve">, HBV DNA </w:t>
      </w:r>
      <w:proofErr w:type="spellStart"/>
      <w:r w:rsidRPr="00183913">
        <w:rPr>
          <w:rFonts w:ascii="DokChampa" w:hAnsi="DokChampa" w:cs="DokChampa"/>
        </w:rPr>
        <w:t>ປີລະຄັ້ງ</w:t>
      </w:r>
      <w:proofErr w:type="spellEnd"/>
      <w:r w:rsidRPr="00334B66">
        <w:t xml:space="preserve"> </w:t>
      </w:r>
      <w:proofErr w:type="spellStart"/>
      <w:r w:rsidRPr="00183913">
        <w:rPr>
          <w:rFonts w:ascii="DokChampa" w:hAnsi="DokChampa" w:cs="DokChampa"/>
        </w:rPr>
        <w:t>ເພື່ອຕິດຕາມລະດັບໄວຣັດໃນເລືອດ</w:t>
      </w:r>
      <w:proofErr w:type="spellEnd"/>
      <w:r w:rsidRPr="00334B66">
        <w:t>.</w:t>
      </w:r>
    </w:p>
    <w:p w14:paraId="45DB3A64" w14:textId="3823131B" w:rsidR="00EB11BC" w:rsidRDefault="00EB11BC" w:rsidP="00EB11BC"/>
    <w:p w14:paraId="34A0BEB6" w14:textId="77777777" w:rsidR="002465CA" w:rsidRDefault="002465CA" w:rsidP="00EB11BC"/>
    <w:p w14:paraId="065BE6BF" w14:textId="29E48D54" w:rsidR="00EB11BC" w:rsidRDefault="00EB11BC" w:rsidP="00EB11BC">
      <w:pPr>
        <w:rPr>
          <w:b/>
          <w:bCs/>
        </w:rPr>
      </w:pPr>
      <w:r w:rsidRPr="005B0287">
        <w:rPr>
          <w:b/>
          <w:bCs/>
        </w:rPr>
        <w:t>•Circumstances where prophylactic antiviral treatment may be appropriate</w:t>
      </w:r>
    </w:p>
    <w:p w14:paraId="0A14414F" w14:textId="13B9E2F7" w:rsidR="00D4510A" w:rsidRDefault="00D4510A" w:rsidP="00D4510A">
      <w:pPr>
        <w:rPr>
          <w:rFonts w:ascii="DokChampa" w:hAnsi="DokChampa" w:cs="DokChampa"/>
          <w:b/>
          <w:bCs/>
        </w:rPr>
      </w:pPr>
      <w:r w:rsidRPr="00334B66">
        <w:rPr>
          <w:rFonts w:hint="eastAsia"/>
          <w:b/>
          <w:bCs/>
        </w:rPr>
        <w:t>•</w:t>
      </w:r>
      <w:r w:rsidR="000D4102">
        <w:rPr>
          <w:rFonts w:hint="eastAsia"/>
          <w:b/>
          <w:bCs/>
        </w:rPr>
        <w:t>O</w:t>
      </w:r>
      <w:r w:rsidR="000D4102">
        <w:rPr>
          <w:b/>
          <w:bCs/>
        </w:rPr>
        <w:t>ld:</w:t>
      </w:r>
      <w:r w:rsidRPr="00334B66">
        <w:rPr>
          <w:b/>
          <w:bCs/>
        </w:rPr>
        <w:t xml:space="preserve"> </w:t>
      </w:r>
      <w:proofErr w:type="spellStart"/>
      <w:r w:rsidRPr="00334B66">
        <w:rPr>
          <w:rFonts w:ascii="DokChampa" w:hAnsi="DokChampa" w:cs="DokChampa"/>
          <w:b/>
          <w:bCs/>
        </w:rPr>
        <w:t>ໃນສະຖານະການຕ້ອງໄດ້ປິ່ນປົວດ້ວຍຢາຕ້ານໄວຣັດທີ່ເໝາະສົມເພື່ອປ້ອງກັນ</w:t>
      </w:r>
      <w:proofErr w:type="spellEnd"/>
    </w:p>
    <w:p w14:paraId="5D44C73D" w14:textId="13DB8C20" w:rsidR="000D4102" w:rsidRPr="000D4102" w:rsidRDefault="000D4102" w:rsidP="00D4510A">
      <w:pPr>
        <w:rPr>
          <w:b/>
          <w:bCs/>
          <w:color w:val="4472C4" w:themeColor="accent1"/>
        </w:rPr>
      </w:pPr>
      <w:r>
        <w:rPr>
          <w:rFonts w:ascii="DokChampa" w:hAnsi="DokChampa" w:cs="DokChampa"/>
          <w:b/>
          <w:bCs/>
        </w:rPr>
        <w:t xml:space="preserve">New: </w:t>
      </w:r>
      <w:proofErr w:type="spellStart"/>
      <w:r w:rsidRPr="000D4102">
        <w:rPr>
          <w:rFonts w:ascii="DokChampa" w:hAnsi="DokChampa" w:cs="DokChampa" w:hint="cs"/>
          <w:b/>
          <w:bCs/>
          <w:color w:val="4472C4" w:themeColor="accent1"/>
        </w:rPr>
        <w:t>ໃນບາງກໍລະນີການໃຫ້ຢາຕ້ານໄວຣັສ</w:t>
      </w:r>
      <w:proofErr w:type="spellEnd"/>
      <w:r w:rsidRPr="000D4102">
        <w:rPr>
          <w:rFonts w:ascii="DokChampa" w:hAnsi="DokChampa" w:cs="DokChampa"/>
          <w:b/>
          <w:bCs/>
          <w:color w:val="4472C4" w:themeColor="accent1"/>
        </w:rPr>
        <w:t xml:space="preserve"> </w:t>
      </w:r>
      <w:proofErr w:type="spellStart"/>
      <w:r w:rsidRPr="000D4102">
        <w:rPr>
          <w:rFonts w:ascii="DokChampa" w:hAnsi="DokChampa" w:cs="DokChampa" w:hint="cs"/>
          <w:b/>
          <w:bCs/>
          <w:color w:val="4472C4" w:themeColor="accent1"/>
        </w:rPr>
        <w:t>ແມ່ນມີຄວາມຈຳເປັນເຊັ່ນ</w:t>
      </w:r>
      <w:proofErr w:type="spellEnd"/>
    </w:p>
    <w:p w14:paraId="400E926D" w14:textId="77777777" w:rsidR="00D4510A" w:rsidRPr="005B0287" w:rsidRDefault="00D4510A" w:rsidP="00EB11BC">
      <w:pPr>
        <w:rPr>
          <w:b/>
          <w:bCs/>
        </w:rPr>
      </w:pPr>
    </w:p>
    <w:p w14:paraId="0EAFEDC1" w14:textId="1770DE4B" w:rsidR="00EB11BC" w:rsidRDefault="00EB11BC" w:rsidP="00EB11BC">
      <w:r>
        <w:t>1. To prevent hepatitis flare while receiving or following immunosuppressive therapy</w:t>
      </w:r>
    </w:p>
    <w:p w14:paraId="0742EF3B" w14:textId="71027029" w:rsidR="000E1BEB" w:rsidRDefault="000D4102" w:rsidP="000E1BEB">
      <w:r>
        <w:rPr>
          <w:rFonts w:ascii="DokChampa" w:hAnsi="DokChampa" w:cs="DokChampa"/>
        </w:rPr>
        <w:lastRenderedPageBreak/>
        <w:t xml:space="preserve">Old: </w:t>
      </w:r>
      <w:r w:rsidR="000E1BEB">
        <w:rPr>
          <w:rFonts w:ascii="DokChampa" w:hAnsi="DokChampa" w:cs="DokChampa"/>
        </w:rPr>
        <w:t xml:space="preserve">1. </w:t>
      </w:r>
      <w:proofErr w:type="spellStart"/>
      <w:r w:rsidR="000E1BEB" w:rsidRPr="0008413F">
        <w:rPr>
          <w:rFonts w:ascii="DokChampa" w:hAnsi="DokChampa" w:cs="DokChampa"/>
        </w:rPr>
        <w:t>ເພື່ອປ້ອງກັນການເພີ່ມຂຶ້ນຂອງໄວຣັດອັກເສບຕັບ</w:t>
      </w:r>
      <w:proofErr w:type="spellEnd"/>
      <w:r w:rsidR="000E1BEB" w:rsidRPr="00334B66">
        <w:t xml:space="preserve"> </w:t>
      </w:r>
      <w:proofErr w:type="spellStart"/>
      <w:r w:rsidR="000E1BEB" w:rsidRPr="0008413F">
        <w:rPr>
          <w:rFonts w:ascii="DokChampa" w:hAnsi="DokChampa" w:cs="DokChampa"/>
        </w:rPr>
        <w:t>ໂດຍການຮັບ</w:t>
      </w:r>
      <w:proofErr w:type="spellEnd"/>
      <w:r w:rsidR="000E1BEB" w:rsidRPr="00334B66">
        <w:t xml:space="preserve"> </w:t>
      </w:r>
      <w:proofErr w:type="spellStart"/>
      <w:r w:rsidR="000E1BEB" w:rsidRPr="0008413F">
        <w:rPr>
          <w:rFonts w:ascii="DokChampa" w:hAnsi="DokChampa" w:cs="DokChampa"/>
        </w:rPr>
        <w:t>ການປິ່ນປົວດ້ວຍການສະກັດກັ້ນພູມຄຸ້ມກັນ</w:t>
      </w:r>
      <w:proofErr w:type="spellEnd"/>
      <w:r w:rsidR="000E1BEB" w:rsidRPr="00334B66">
        <w:t xml:space="preserve"> (immunosuppressive)</w:t>
      </w:r>
    </w:p>
    <w:p w14:paraId="0595D58D" w14:textId="0FB35D84" w:rsidR="000D4102" w:rsidRPr="000D4102" w:rsidRDefault="000D4102" w:rsidP="000E1BEB">
      <w:pPr>
        <w:rPr>
          <w:color w:val="4472C4" w:themeColor="accent1"/>
        </w:rPr>
      </w:pPr>
      <w:r>
        <w:t xml:space="preserve">New: 1. </w:t>
      </w:r>
      <w:r w:rsidRPr="000D4102">
        <w:t>•</w:t>
      </w:r>
      <w:r w:rsidRPr="000D4102">
        <w:tab/>
      </w:r>
      <w:r w:rsidRPr="000D4102">
        <w:rPr>
          <w:rFonts w:ascii="DokChampa" w:hAnsi="DokChampa" w:cs="DokChampa"/>
          <w:color w:val="4472C4" w:themeColor="accent1"/>
        </w:rPr>
        <w:t>ໃຫ້ເພື່ອປ້ອງການເກີດມີພາວະອັກເສບຕັບຮຸນແຮງໃນກໍລະນີທີ່ໄດ້ຮັບຢາກົດພູມຄຸ້ມກັນ</w:t>
      </w:r>
    </w:p>
    <w:p w14:paraId="600CB0B8" w14:textId="25D09569" w:rsidR="000E1BEB" w:rsidRDefault="000E1BEB" w:rsidP="00EB11BC"/>
    <w:p w14:paraId="4E009437" w14:textId="77777777" w:rsidR="000E1BEB" w:rsidRDefault="000E1BEB" w:rsidP="00EB11BC"/>
    <w:p w14:paraId="0E40B9B7" w14:textId="7630B9AB" w:rsidR="00EB11BC" w:rsidRDefault="00EB11BC" w:rsidP="00EB11BC">
      <w:r>
        <w:t>2.To further reduce the risk of mother to child transmission in pregnant women with very high hepatitis B DNA level</w:t>
      </w:r>
      <w:r w:rsidR="000D4102">
        <w:t xml:space="preserve"> (&gt;200,00 IU/mL)</w:t>
      </w:r>
    </w:p>
    <w:p w14:paraId="5EF4CB6C" w14:textId="52643755" w:rsidR="00823C54" w:rsidRDefault="000D4102" w:rsidP="00823C54">
      <w:pPr>
        <w:rPr>
          <w:rFonts w:ascii="DokChampa" w:hAnsi="DokChampa" w:cs="DokChampa"/>
        </w:rPr>
      </w:pPr>
      <w:r>
        <w:rPr>
          <w:rFonts w:ascii="DokChampa" w:hAnsi="DokChampa" w:cs="DokChampa"/>
        </w:rPr>
        <w:t xml:space="preserve">Old </w:t>
      </w:r>
      <w:r w:rsidR="00823C54">
        <w:rPr>
          <w:rFonts w:ascii="DokChampa" w:hAnsi="DokChampa" w:cs="DokChampa"/>
        </w:rPr>
        <w:t xml:space="preserve">2. </w:t>
      </w:r>
      <w:proofErr w:type="spellStart"/>
      <w:r w:rsidR="00823C54" w:rsidRPr="0008413F">
        <w:rPr>
          <w:rFonts w:ascii="DokChampa" w:hAnsi="DokChampa" w:cs="DokChampa"/>
        </w:rPr>
        <w:t>ເພື່ອຫຼຸດຜ່ອນຄວາມສ່ຽງຂອງການຕິດຕໍ່ຈາກແມ່ຫາລູກໃນອນາຄົດ</w:t>
      </w:r>
      <w:proofErr w:type="spellEnd"/>
      <w:r w:rsidR="00823C54" w:rsidRPr="00334B66">
        <w:t xml:space="preserve"> </w:t>
      </w:r>
      <w:proofErr w:type="spellStart"/>
      <w:r w:rsidR="00823C54" w:rsidRPr="0008413F">
        <w:rPr>
          <w:rFonts w:ascii="DokChampa" w:hAnsi="DokChampa" w:cs="DokChampa"/>
        </w:rPr>
        <w:t>ສຳຫຼັບ</w:t>
      </w:r>
      <w:proofErr w:type="spellEnd"/>
      <w:r w:rsidR="00823C54" w:rsidRPr="00334B66">
        <w:t xml:space="preserve"> </w:t>
      </w:r>
      <w:proofErr w:type="spellStart"/>
      <w:r w:rsidR="00823C54" w:rsidRPr="0008413F">
        <w:rPr>
          <w:rFonts w:ascii="DokChampa" w:hAnsi="DokChampa" w:cs="DokChampa"/>
        </w:rPr>
        <w:t>ແມ່ຍິງຖືພາ</w:t>
      </w:r>
      <w:proofErr w:type="spellEnd"/>
      <w:r w:rsidR="00823C54" w:rsidRPr="00334B66">
        <w:t xml:space="preserve"> </w:t>
      </w:r>
      <w:proofErr w:type="spellStart"/>
      <w:r w:rsidR="00823C54" w:rsidRPr="0008413F">
        <w:rPr>
          <w:rFonts w:ascii="DokChampa" w:hAnsi="DokChampa" w:cs="DokChampa"/>
        </w:rPr>
        <w:t>ທີ່ແມ່ລະດັບຂອງ</w:t>
      </w:r>
      <w:proofErr w:type="spellEnd"/>
      <w:r w:rsidR="00823C54" w:rsidRPr="00334B66">
        <w:t xml:space="preserve"> Hepatitis B DNA </w:t>
      </w:r>
      <w:proofErr w:type="spellStart"/>
      <w:r w:rsidR="00823C54" w:rsidRPr="0008413F">
        <w:rPr>
          <w:rFonts w:ascii="DokChampa" w:hAnsi="DokChampa" w:cs="DokChampa"/>
        </w:rPr>
        <w:t>ທີ່ສູງຫຼາຍ</w:t>
      </w:r>
      <w:proofErr w:type="spellEnd"/>
    </w:p>
    <w:p w14:paraId="69ABA08D" w14:textId="1E258B53" w:rsidR="000D4102" w:rsidRPr="000D4102" w:rsidRDefault="000D4102" w:rsidP="00823C54">
      <w:pPr>
        <w:rPr>
          <w:color w:val="4472C4" w:themeColor="accent1"/>
        </w:rPr>
      </w:pPr>
      <w:r>
        <w:rPr>
          <w:rFonts w:ascii="DokChampa" w:hAnsi="DokChampa" w:cs="DokChampa"/>
        </w:rPr>
        <w:t xml:space="preserve">New2: </w:t>
      </w:r>
      <w:r w:rsidRPr="000D4102">
        <w:rPr>
          <w:rFonts w:ascii="DokChampa" w:hAnsi="DokChampa" w:cs="DokChampa"/>
        </w:rPr>
        <w:t>•</w:t>
      </w:r>
      <w:r w:rsidRPr="000D4102">
        <w:rPr>
          <w:rFonts w:ascii="DokChampa" w:hAnsi="DokChampa" w:cs="DokChampa"/>
        </w:rPr>
        <w:tab/>
      </w:r>
      <w:r w:rsidRPr="000D4102">
        <w:rPr>
          <w:rFonts w:ascii="DokChampa" w:hAnsi="DokChampa" w:cs="DokChampa" w:hint="cs"/>
          <w:color w:val="4472C4" w:themeColor="accent1"/>
        </w:rPr>
        <w:t>ໃຫ້ເພື່ອຫຼຸດຜ່ອນຄວາມສ່ຽງຂອງການສົ່ງເຊື້ອຈາກແມ່ສູ່ລູກໃນກໍລະນີທີ່ແມ່ຍິງຖືພາທີ່ມີລະດັບຂອງເຊື້ອ</w:t>
      </w:r>
      <w:r w:rsidRPr="000D4102">
        <w:rPr>
          <w:rFonts w:ascii="DokChampa" w:hAnsi="DokChampa" w:cs="DokChampa"/>
          <w:color w:val="4472C4" w:themeColor="accent1"/>
        </w:rPr>
        <w:t xml:space="preserve"> </w:t>
      </w:r>
      <w:proofErr w:type="spellStart"/>
      <w:r w:rsidRPr="000D4102">
        <w:rPr>
          <w:rFonts w:ascii="DokChampa" w:hAnsi="DokChampa" w:cs="DokChampa" w:hint="cs"/>
          <w:color w:val="4472C4" w:themeColor="accent1"/>
        </w:rPr>
        <w:t>ໄວຣັສ</w:t>
      </w:r>
      <w:proofErr w:type="spellEnd"/>
      <w:r w:rsidRPr="000D4102">
        <w:rPr>
          <w:rFonts w:ascii="DokChampa" w:hAnsi="DokChampa" w:cs="DokChampa"/>
          <w:color w:val="4472C4" w:themeColor="accent1"/>
        </w:rPr>
        <w:t xml:space="preserve"> </w:t>
      </w:r>
      <w:proofErr w:type="spellStart"/>
      <w:r w:rsidRPr="000D4102">
        <w:rPr>
          <w:rFonts w:ascii="DokChampa" w:hAnsi="DokChampa" w:cs="DokChampa" w:hint="cs"/>
          <w:color w:val="4472C4" w:themeColor="accent1"/>
        </w:rPr>
        <w:t>ຕັບອັກເສບ</w:t>
      </w:r>
      <w:proofErr w:type="spellEnd"/>
      <w:r w:rsidRPr="000D4102">
        <w:rPr>
          <w:rFonts w:ascii="DokChampa" w:hAnsi="DokChampa" w:cs="DokChampa"/>
          <w:color w:val="4472C4" w:themeColor="accent1"/>
        </w:rPr>
        <w:t xml:space="preserve"> </w:t>
      </w:r>
      <w:proofErr w:type="spellStart"/>
      <w:r w:rsidRPr="000D4102">
        <w:rPr>
          <w:rFonts w:ascii="DokChampa" w:hAnsi="DokChampa" w:cs="DokChampa" w:hint="cs"/>
          <w:color w:val="4472C4" w:themeColor="accent1"/>
        </w:rPr>
        <w:t>ບີ</w:t>
      </w:r>
      <w:proofErr w:type="spellEnd"/>
      <w:r w:rsidRPr="000D4102">
        <w:rPr>
          <w:rFonts w:ascii="DokChampa" w:hAnsi="DokChampa" w:cs="DokChampa"/>
          <w:color w:val="4472C4" w:themeColor="accent1"/>
        </w:rPr>
        <w:t xml:space="preserve"> </w:t>
      </w:r>
      <w:proofErr w:type="spellStart"/>
      <w:r w:rsidRPr="000D4102">
        <w:rPr>
          <w:rFonts w:ascii="DokChampa" w:hAnsi="DokChampa" w:cs="DokChampa" w:hint="cs"/>
          <w:color w:val="4472C4" w:themeColor="accent1"/>
        </w:rPr>
        <w:t>ທີ່ສູງຫຼາຍໃນເລືອດ</w:t>
      </w:r>
      <w:proofErr w:type="spellEnd"/>
      <w:r w:rsidRPr="000D4102">
        <w:rPr>
          <w:rFonts w:ascii="DokChampa" w:hAnsi="DokChampa" w:cs="DokChampa"/>
          <w:color w:val="4472C4" w:themeColor="accent1"/>
        </w:rPr>
        <w:t>.</w:t>
      </w:r>
    </w:p>
    <w:p w14:paraId="4820FDEB" w14:textId="34BA0EAB" w:rsidR="00823C54" w:rsidRDefault="00823C54" w:rsidP="00823C54"/>
    <w:p w14:paraId="60D177FB" w14:textId="77777777" w:rsidR="00823C54" w:rsidRDefault="00823C54" w:rsidP="00823C54"/>
    <w:p w14:paraId="70B62ACA" w14:textId="74F54F87" w:rsidR="00EB11BC" w:rsidRPr="00C1526F" w:rsidRDefault="00EB11BC" w:rsidP="00EB11BC">
      <w:pPr>
        <w:rPr>
          <w:b/>
          <w:bCs/>
        </w:rPr>
      </w:pPr>
      <w:r w:rsidRPr="00C1526F">
        <w:t xml:space="preserve">• </w:t>
      </w:r>
      <w:r w:rsidRPr="00C1526F">
        <w:rPr>
          <w:b/>
          <w:bCs/>
        </w:rPr>
        <w:t>Avoid drinking alcohol and moldy food. Advise the patient to receive the hepatitis A vaccine if unprotected and the patient’s family and partner to get tested for hepatitis B and get vaccinated if they are not protected.</w:t>
      </w:r>
    </w:p>
    <w:p w14:paraId="56647E30" w14:textId="35CBD6F9" w:rsidR="002571C1" w:rsidRDefault="000D4102" w:rsidP="002571C1">
      <w:pPr>
        <w:rPr>
          <w:b/>
          <w:bCs/>
        </w:rPr>
      </w:pPr>
      <w:r>
        <w:rPr>
          <w:rFonts w:hint="eastAsia"/>
          <w:b/>
          <w:bCs/>
        </w:rPr>
        <w:t>O</w:t>
      </w:r>
      <w:r>
        <w:rPr>
          <w:b/>
          <w:bCs/>
        </w:rPr>
        <w:t xml:space="preserve">ld: </w:t>
      </w:r>
      <w:r w:rsidR="002571C1" w:rsidRPr="00334B66">
        <w:rPr>
          <w:rFonts w:hint="eastAsia"/>
          <w:b/>
          <w:bCs/>
        </w:rPr>
        <w:t>•</w:t>
      </w:r>
      <w:r w:rsidR="002571C1" w:rsidRPr="00334B66">
        <w:rPr>
          <w:b/>
          <w:bCs/>
        </w:rPr>
        <w:t xml:space="preserve"> </w:t>
      </w:r>
      <w:proofErr w:type="spellStart"/>
      <w:r w:rsidR="002571C1" w:rsidRPr="00334B66">
        <w:rPr>
          <w:rFonts w:ascii="DokChampa" w:hAnsi="DokChampa" w:cs="DokChampa"/>
          <w:b/>
          <w:bCs/>
        </w:rPr>
        <w:t>ຄວນຫຼີກຫຼ່ຽງການດື່ມ</w:t>
      </w:r>
      <w:proofErr w:type="spellEnd"/>
      <w:r w:rsidR="002571C1" w:rsidRPr="00334B66">
        <w:rPr>
          <w:b/>
          <w:bCs/>
        </w:rPr>
        <w:t xml:space="preserve"> </w:t>
      </w:r>
      <w:proofErr w:type="spellStart"/>
      <w:r w:rsidR="002571C1" w:rsidRPr="00334B66">
        <w:rPr>
          <w:rFonts w:ascii="DokChampa" w:hAnsi="DokChampa" w:cs="DokChampa"/>
          <w:b/>
          <w:bCs/>
        </w:rPr>
        <w:t>ທາດເຫຼົ້າ</w:t>
      </w:r>
      <w:proofErr w:type="spellEnd"/>
      <w:r w:rsidR="002571C1" w:rsidRPr="00334B66">
        <w:rPr>
          <w:b/>
          <w:bCs/>
        </w:rPr>
        <w:t xml:space="preserve"> </w:t>
      </w:r>
      <w:proofErr w:type="spellStart"/>
      <w:r w:rsidR="002571C1" w:rsidRPr="00334B66">
        <w:rPr>
          <w:rFonts w:ascii="DokChampa" w:hAnsi="DokChampa" w:cs="DokChampa"/>
          <w:b/>
          <w:bCs/>
        </w:rPr>
        <w:t>ແລະ</w:t>
      </w:r>
      <w:proofErr w:type="spellEnd"/>
      <w:r w:rsidR="002571C1" w:rsidRPr="00334B66">
        <w:rPr>
          <w:b/>
          <w:bCs/>
        </w:rPr>
        <w:t xml:space="preserve"> </w:t>
      </w:r>
      <w:proofErr w:type="spellStart"/>
      <w:r w:rsidR="002571C1" w:rsidRPr="00334B66">
        <w:rPr>
          <w:rFonts w:ascii="DokChampa" w:hAnsi="DokChampa" w:cs="DokChampa"/>
          <w:b/>
          <w:bCs/>
        </w:rPr>
        <w:t>ອາຫານທີ່ຕົກຕະກອນ</w:t>
      </w:r>
      <w:proofErr w:type="spellEnd"/>
      <w:r w:rsidR="002571C1" w:rsidRPr="00334B66">
        <w:rPr>
          <w:b/>
          <w:bCs/>
        </w:rPr>
        <w:t xml:space="preserve">. </w:t>
      </w:r>
      <w:proofErr w:type="spellStart"/>
      <w:r w:rsidR="002571C1" w:rsidRPr="00334B66">
        <w:rPr>
          <w:rFonts w:ascii="DokChampa" w:hAnsi="DokChampa" w:cs="DokChampa"/>
          <w:b/>
          <w:bCs/>
        </w:rPr>
        <w:t>ສັກຢາວັກຊີນປ້ອງກັນ</w:t>
      </w:r>
      <w:proofErr w:type="spellEnd"/>
      <w:r w:rsidR="002571C1" w:rsidRPr="00334B66">
        <w:rPr>
          <w:b/>
          <w:bCs/>
        </w:rPr>
        <w:t xml:space="preserve"> Hepatitis A </w:t>
      </w:r>
      <w:proofErr w:type="spellStart"/>
      <w:r w:rsidR="002571C1" w:rsidRPr="00334B66">
        <w:rPr>
          <w:rFonts w:ascii="DokChampa" w:hAnsi="DokChampa" w:cs="DokChampa"/>
          <w:b/>
          <w:bCs/>
        </w:rPr>
        <w:t>ຖ້າປ້ອງກັນບໍ່ໄດ</w:t>
      </w:r>
      <w:proofErr w:type="spellEnd"/>
      <w:r w:rsidR="002571C1" w:rsidRPr="00334B66">
        <w:rPr>
          <w:rFonts w:ascii="DokChampa" w:hAnsi="DokChampa" w:cs="DokChampa"/>
          <w:b/>
          <w:bCs/>
        </w:rPr>
        <w:t>້</w:t>
      </w:r>
      <w:r w:rsidR="002571C1" w:rsidRPr="00334B66">
        <w:rPr>
          <w:b/>
          <w:bCs/>
        </w:rPr>
        <w:t xml:space="preserve"> </w:t>
      </w:r>
      <w:proofErr w:type="spellStart"/>
      <w:r w:rsidR="002571C1" w:rsidRPr="00334B66">
        <w:rPr>
          <w:rFonts w:ascii="DokChampa" w:hAnsi="DokChampa" w:cs="DokChampa"/>
          <w:b/>
          <w:bCs/>
        </w:rPr>
        <w:t>ຮັບປະກັນວ່າ</w:t>
      </w:r>
      <w:proofErr w:type="spellEnd"/>
      <w:r w:rsidR="002571C1" w:rsidRPr="00334B66">
        <w:rPr>
          <w:b/>
          <w:bCs/>
        </w:rPr>
        <w:t xml:space="preserve"> </w:t>
      </w:r>
      <w:proofErr w:type="spellStart"/>
      <w:r w:rsidR="002571C1" w:rsidRPr="00334B66">
        <w:rPr>
          <w:rFonts w:ascii="DokChampa" w:hAnsi="DokChampa" w:cs="DokChampa"/>
          <w:b/>
          <w:bCs/>
        </w:rPr>
        <w:t>ຄອບຄົວ</w:t>
      </w:r>
      <w:proofErr w:type="spellEnd"/>
      <w:r w:rsidR="002571C1" w:rsidRPr="00334B66">
        <w:rPr>
          <w:b/>
          <w:bCs/>
        </w:rPr>
        <w:t xml:space="preserve"> </w:t>
      </w:r>
      <w:proofErr w:type="spellStart"/>
      <w:r w:rsidR="002571C1" w:rsidRPr="00334B66">
        <w:rPr>
          <w:rFonts w:ascii="DokChampa" w:hAnsi="DokChampa" w:cs="DokChampa"/>
          <w:b/>
          <w:bCs/>
        </w:rPr>
        <w:t>ແລະ</w:t>
      </w:r>
      <w:proofErr w:type="spellEnd"/>
      <w:r w:rsidR="002571C1" w:rsidRPr="00334B66">
        <w:rPr>
          <w:b/>
          <w:bCs/>
        </w:rPr>
        <w:t xml:space="preserve"> </w:t>
      </w:r>
      <w:proofErr w:type="spellStart"/>
      <w:r w:rsidR="002571C1" w:rsidRPr="00334B66">
        <w:rPr>
          <w:rFonts w:ascii="DokChampa" w:hAnsi="DokChampa" w:cs="DokChampa"/>
          <w:b/>
          <w:bCs/>
        </w:rPr>
        <w:t>ຄູ່ນອນຂອງທ່ານໄດ້ຮັບການກວດ</w:t>
      </w:r>
      <w:proofErr w:type="spellEnd"/>
      <w:r w:rsidR="002571C1" w:rsidRPr="00334B66">
        <w:rPr>
          <w:b/>
          <w:bCs/>
        </w:rPr>
        <w:t xml:space="preserve"> </w:t>
      </w:r>
      <w:proofErr w:type="spellStart"/>
      <w:r w:rsidR="002571C1" w:rsidRPr="00334B66">
        <w:rPr>
          <w:b/>
          <w:bCs/>
        </w:rPr>
        <w:t>Hapatitis</w:t>
      </w:r>
      <w:proofErr w:type="spellEnd"/>
      <w:r w:rsidR="002571C1" w:rsidRPr="00334B66">
        <w:rPr>
          <w:b/>
          <w:bCs/>
        </w:rPr>
        <w:t xml:space="preserve"> B </w:t>
      </w:r>
      <w:proofErr w:type="spellStart"/>
      <w:r w:rsidR="002571C1" w:rsidRPr="00334B66">
        <w:rPr>
          <w:rFonts w:ascii="DokChampa" w:hAnsi="DokChampa" w:cs="DokChampa"/>
          <w:b/>
          <w:bCs/>
        </w:rPr>
        <w:t>ແລະ</w:t>
      </w:r>
      <w:proofErr w:type="spellEnd"/>
      <w:r w:rsidR="002571C1" w:rsidRPr="00334B66">
        <w:rPr>
          <w:b/>
          <w:bCs/>
        </w:rPr>
        <w:t xml:space="preserve"> </w:t>
      </w:r>
      <w:proofErr w:type="spellStart"/>
      <w:r w:rsidR="002571C1" w:rsidRPr="00334B66">
        <w:rPr>
          <w:rFonts w:ascii="DokChampa" w:hAnsi="DokChampa" w:cs="DokChampa"/>
          <w:b/>
          <w:bCs/>
        </w:rPr>
        <w:t>ໄດ້ຮັບການສັກຢາວັກຊີນປ້ອງກັນ</w:t>
      </w:r>
      <w:proofErr w:type="spellEnd"/>
      <w:r w:rsidR="002571C1" w:rsidRPr="00334B66">
        <w:rPr>
          <w:b/>
          <w:bCs/>
        </w:rPr>
        <w:t xml:space="preserve"> Hep B </w:t>
      </w:r>
      <w:proofErr w:type="spellStart"/>
      <w:r w:rsidR="002571C1" w:rsidRPr="00334B66">
        <w:rPr>
          <w:rFonts w:ascii="DokChampa" w:hAnsi="DokChampa" w:cs="DokChampa"/>
          <w:b/>
          <w:bCs/>
        </w:rPr>
        <w:t>ຖ້າຫາກພວກເຂົາຍັງບໍ່ທັນໄດ້ສັກ</w:t>
      </w:r>
      <w:proofErr w:type="spellEnd"/>
      <w:r w:rsidR="002571C1" w:rsidRPr="00334B66">
        <w:rPr>
          <w:b/>
          <w:bCs/>
        </w:rPr>
        <w:t>.</w:t>
      </w:r>
    </w:p>
    <w:p w14:paraId="1AF72E67" w14:textId="77777777" w:rsidR="00534CB8" w:rsidRPr="00534CB8" w:rsidRDefault="000D4102" w:rsidP="00534CB8">
      <w:pPr>
        <w:rPr>
          <w:b/>
          <w:bCs/>
          <w:color w:val="4472C4" w:themeColor="accent1"/>
        </w:rPr>
      </w:pPr>
      <w:r>
        <w:rPr>
          <w:b/>
          <w:bCs/>
        </w:rPr>
        <w:t>New:</w:t>
      </w:r>
      <w:r w:rsidR="00534CB8">
        <w:rPr>
          <w:b/>
          <w:bCs/>
        </w:rPr>
        <w:t xml:space="preserve"> </w:t>
      </w:r>
      <w:proofErr w:type="spellStart"/>
      <w:r w:rsidR="00534CB8" w:rsidRPr="00534CB8">
        <w:rPr>
          <w:rFonts w:ascii="DokChampa" w:hAnsi="DokChampa" w:cs="DokChampa"/>
          <w:b/>
          <w:bCs/>
          <w:color w:val="4472C4" w:themeColor="accent1"/>
        </w:rPr>
        <w:t>ຄວນຫຼີກຫຼ່ຽງການດື່ມ</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ທາດເຫຼົ</w:t>
      </w:r>
      <w:proofErr w:type="spellEnd"/>
      <w:r w:rsidR="00534CB8" w:rsidRPr="00534CB8">
        <w:rPr>
          <w:rFonts w:ascii="DokChampa" w:hAnsi="DokChampa" w:cs="DokChampa"/>
          <w:b/>
          <w:bCs/>
          <w:color w:val="4472C4" w:themeColor="accent1"/>
        </w:rPr>
        <w:t>້້າ</w:t>
      </w:r>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ແລະ</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ອາຫານທີ່ເປັນຣາ</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ຕົກໂມະ</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ແນະນໍາໃຫ້ສັກຢາວັກຊີນປ້ອງກັນ</w:t>
      </w:r>
      <w:proofErr w:type="spellEnd"/>
      <w:r w:rsidR="00534CB8" w:rsidRPr="00534CB8">
        <w:rPr>
          <w:b/>
          <w:bCs/>
          <w:color w:val="4472C4" w:themeColor="accent1"/>
        </w:rPr>
        <w:t xml:space="preserve"> Hepatitis A </w:t>
      </w:r>
      <w:proofErr w:type="spellStart"/>
      <w:r w:rsidR="00534CB8" w:rsidRPr="00534CB8">
        <w:rPr>
          <w:rFonts w:ascii="DokChampa" w:hAnsi="DokChampa" w:cs="DokChampa"/>
          <w:b/>
          <w:bCs/>
          <w:color w:val="4472C4" w:themeColor="accent1"/>
        </w:rPr>
        <w:t>ຖ້າຍັງບໍ່ທັນມີພູມຄຸ້ມກັນ</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ຄູ່ນອນ</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ແລະ</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ຄອບຄົວຂອງຄົນເຈັບກໍ່ຈະໄດ້ຮັບການກວດຊອກຫາເຊືຶ້ອໄວຣັສ</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ຕັບອັກເສບ</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ບີ</w:t>
      </w:r>
      <w:proofErr w:type="spellEnd"/>
      <w:r w:rsidR="00534CB8" w:rsidRPr="00534CB8">
        <w:rPr>
          <w:b/>
          <w:bCs/>
          <w:color w:val="4472C4" w:themeColor="accent1"/>
        </w:rPr>
        <w:t xml:space="preserve"> (Hepatitis B) </w:t>
      </w:r>
      <w:proofErr w:type="spellStart"/>
      <w:r w:rsidR="00534CB8" w:rsidRPr="00534CB8">
        <w:rPr>
          <w:rFonts w:ascii="DokChampa" w:hAnsi="DokChampa" w:cs="DokChampa"/>
          <w:b/>
          <w:bCs/>
          <w:color w:val="4472C4" w:themeColor="accent1"/>
        </w:rPr>
        <w:t>ແລະ</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ໄດ້ຮັບການສັກຢາວັກຊີນປ້ອງກັນເຊື້ອໄວຣັສ</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ຕັບອັກເສບ</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ບີ</w:t>
      </w:r>
      <w:proofErr w:type="spellEnd"/>
      <w:r w:rsidR="00534CB8" w:rsidRPr="00534CB8">
        <w:rPr>
          <w:b/>
          <w:bCs/>
          <w:color w:val="4472C4" w:themeColor="accent1"/>
        </w:rPr>
        <w:t xml:space="preserve"> </w:t>
      </w:r>
      <w:proofErr w:type="spellStart"/>
      <w:r w:rsidR="00534CB8" w:rsidRPr="00534CB8">
        <w:rPr>
          <w:rFonts w:ascii="DokChampa" w:hAnsi="DokChampa" w:cs="DokChampa"/>
          <w:b/>
          <w:bCs/>
          <w:color w:val="4472C4" w:themeColor="accent1"/>
        </w:rPr>
        <w:t>ຖ້າຫາກພວກເຂົາຍັງບໍ່ທັນມີພູມຄຸ້ມກັນ</w:t>
      </w:r>
      <w:proofErr w:type="spellEnd"/>
      <w:r w:rsidR="00534CB8" w:rsidRPr="00534CB8">
        <w:rPr>
          <w:b/>
          <w:bCs/>
          <w:color w:val="4472C4" w:themeColor="accent1"/>
        </w:rPr>
        <w:t>.</w:t>
      </w:r>
    </w:p>
    <w:p w14:paraId="6802F0FC" w14:textId="17BBE064" w:rsidR="000D4102" w:rsidRPr="00334B66" w:rsidRDefault="000D4102" w:rsidP="002571C1">
      <w:pPr>
        <w:rPr>
          <w:b/>
          <w:bCs/>
        </w:rPr>
      </w:pPr>
    </w:p>
    <w:p w14:paraId="6A6BE341" w14:textId="77777777" w:rsidR="00EB11BC" w:rsidRPr="00EF0C56" w:rsidRDefault="00EB11BC" w:rsidP="00EB11BC">
      <w:pPr>
        <w:rPr>
          <w:b/>
          <w:bCs/>
        </w:rPr>
      </w:pPr>
    </w:p>
    <w:p w14:paraId="0548E682" w14:textId="22D0FC45" w:rsidR="00EB11BC" w:rsidRDefault="00EB11BC" w:rsidP="00CE2DFC">
      <w:pPr>
        <w:rPr>
          <w:b/>
          <w:bCs/>
        </w:rPr>
      </w:pPr>
    </w:p>
    <w:p w14:paraId="17181307" w14:textId="33A6E8A0" w:rsidR="00EB11BC" w:rsidRDefault="00EB11BC" w:rsidP="00CE2DFC">
      <w:pPr>
        <w:rPr>
          <w:b/>
          <w:bCs/>
        </w:rPr>
      </w:pPr>
    </w:p>
    <w:p w14:paraId="253700EB" w14:textId="4A2AF317" w:rsidR="00111693" w:rsidRDefault="00111693" w:rsidP="00CE2DFC">
      <w:pPr>
        <w:rPr>
          <w:b/>
          <w:bCs/>
        </w:rPr>
      </w:pPr>
    </w:p>
    <w:p w14:paraId="6CBC8A47" w14:textId="1811A63A" w:rsidR="00111693" w:rsidRDefault="00111693" w:rsidP="00CE2DFC">
      <w:pPr>
        <w:rPr>
          <w:b/>
          <w:bCs/>
        </w:rPr>
      </w:pPr>
    </w:p>
    <w:p w14:paraId="7822D037" w14:textId="6A9AC351" w:rsidR="00111693" w:rsidRDefault="00111693" w:rsidP="00CE2DFC">
      <w:pPr>
        <w:rPr>
          <w:b/>
          <w:bCs/>
        </w:rPr>
      </w:pPr>
    </w:p>
    <w:p w14:paraId="4E43E5A6" w14:textId="1DCDE860" w:rsidR="00111693" w:rsidRDefault="00111693" w:rsidP="00CE2DFC">
      <w:pPr>
        <w:rPr>
          <w:b/>
          <w:bCs/>
        </w:rPr>
      </w:pPr>
    </w:p>
    <w:p w14:paraId="5C5F23D2" w14:textId="77777777" w:rsidR="00111693" w:rsidRDefault="00111693" w:rsidP="00CE2DFC">
      <w:pPr>
        <w:rPr>
          <w:b/>
          <w:bCs/>
        </w:rPr>
      </w:pPr>
    </w:p>
    <w:p w14:paraId="114BBC08" w14:textId="2179335C" w:rsidR="00EB11BC" w:rsidRDefault="00EB11BC" w:rsidP="00CE2DFC">
      <w:pPr>
        <w:rPr>
          <w:b/>
          <w:bCs/>
        </w:rPr>
      </w:pPr>
    </w:p>
    <w:p w14:paraId="44C9FD78" w14:textId="08DD58A1" w:rsidR="00EB11BC" w:rsidRDefault="00EB11BC" w:rsidP="00EB11BC">
      <w:r w:rsidRPr="00EB11BC">
        <w:rPr>
          <w:b/>
          <w:bCs/>
        </w:rPr>
        <w:t xml:space="preserve">APRI </w:t>
      </w:r>
      <w:r w:rsidRPr="00EB11BC">
        <w:t xml:space="preserve">(aspartate aminotransferase [AST]-to-platelet ratio index) is recommended as the preferred non-invasive test (NIT) to assess for the presence of cirrhosis (APRI score &gt;2 in adults) in resource-limited settings. Transient elastography (e.g. </w:t>
      </w:r>
      <w:proofErr w:type="spellStart"/>
      <w:r w:rsidRPr="00EB11BC">
        <w:t>FibroScan</w:t>
      </w:r>
      <w:proofErr w:type="spellEnd"/>
      <w:r w:rsidRPr="00EB11BC">
        <w:t xml:space="preserve">) or </w:t>
      </w:r>
      <w:proofErr w:type="spellStart"/>
      <w:r w:rsidRPr="00EB11BC">
        <w:t>FibroTest</w:t>
      </w:r>
      <w:proofErr w:type="spellEnd"/>
      <w:r w:rsidRPr="00EB11BC">
        <w:t xml:space="preserve"> may be the preferred NITs in settings where they are </w:t>
      </w:r>
      <w:proofErr w:type="gramStart"/>
      <w:r w:rsidRPr="00EB11BC">
        <w:t>available</w:t>
      </w:r>
      <w:proofErr w:type="gramEnd"/>
      <w:r w:rsidRPr="00EB11BC">
        <w:t xml:space="preserve"> and cost is not a major constraint.</w:t>
      </w:r>
    </w:p>
    <w:p w14:paraId="2E9DC4C6" w14:textId="080A471A" w:rsidR="00A01D62" w:rsidRPr="00EB11BC" w:rsidRDefault="00A01D62" w:rsidP="00EB11BC">
      <w:r w:rsidRPr="00A01D62">
        <w:t xml:space="preserve">APRI (aspartate aminotransferase [AST]-to-platelet ratio index) </w:t>
      </w:r>
      <w:proofErr w:type="spellStart"/>
      <w:r w:rsidRPr="00A01D62">
        <w:rPr>
          <w:rFonts w:ascii="Leelawadee UI" w:hAnsi="Leelawadee UI" w:cs="Leelawadee UI"/>
        </w:rPr>
        <w:t>ແມ່ນແນະນຳໃຫ້ກວດ</w:t>
      </w:r>
      <w:proofErr w:type="spellEnd"/>
      <w:r w:rsidRPr="00A01D62">
        <w:t xml:space="preserve"> Non-invasive test (NIT) </w:t>
      </w:r>
      <w:proofErr w:type="spellStart"/>
      <w:r w:rsidRPr="00A01D62">
        <w:rPr>
          <w:rFonts w:ascii="Leelawadee UI" w:hAnsi="Leelawadee UI" w:cs="Leelawadee UI"/>
        </w:rPr>
        <w:t>ເພື່ອປະເມີນເບິ່ງວ່າເປັນມະເຮັງບໍ</w:t>
      </w:r>
      <w:proofErr w:type="spellEnd"/>
      <w:r w:rsidRPr="00A01D62">
        <w:rPr>
          <w:rFonts w:ascii="Leelawadee UI" w:hAnsi="Leelawadee UI" w:cs="Leelawadee UI"/>
        </w:rPr>
        <w:t>່</w:t>
      </w:r>
      <w:r w:rsidRPr="00A01D62">
        <w:t xml:space="preserve"> (APRI score &gt; 2 </w:t>
      </w:r>
      <w:proofErr w:type="spellStart"/>
      <w:r w:rsidRPr="00A01D62">
        <w:rPr>
          <w:rFonts w:ascii="Leelawadee UI" w:hAnsi="Leelawadee UI" w:cs="Leelawadee UI"/>
        </w:rPr>
        <w:t>ໃນຜູ້ໃຫຍ</w:t>
      </w:r>
      <w:proofErr w:type="spellEnd"/>
      <w:r w:rsidRPr="00A01D62">
        <w:rPr>
          <w:rFonts w:ascii="Leelawadee UI" w:hAnsi="Leelawadee UI" w:cs="Leelawadee UI"/>
        </w:rPr>
        <w:t>່</w:t>
      </w:r>
      <w:r w:rsidRPr="00A01D62">
        <w:t xml:space="preserve">) </w:t>
      </w:r>
      <w:proofErr w:type="spellStart"/>
      <w:r w:rsidRPr="00A01D62">
        <w:rPr>
          <w:rFonts w:ascii="Leelawadee UI" w:hAnsi="Leelawadee UI" w:cs="Leelawadee UI"/>
        </w:rPr>
        <w:t>ໃນບ່ອນທີ່ມີເງື່ອນໄຂຈໍາກັດ</w:t>
      </w:r>
      <w:proofErr w:type="spellEnd"/>
      <w:r w:rsidRPr="00A01D62">
        <w:t xml:space="preserve">. </w:t>
      </w:r>
      <w:proofErr w:type="spellStart"/>
      <w:r w:rsidRPr="00A01D62">
        <w:rPr>
          <w:rFonts w:ascii="Leelawadee UI" w:hAnsi="Leelawadee UI" w:cs="Leelawadee UI"/>
        </w:rPr>
        <w:t>ສຳລັບການກວດໃນບ່ອນທີ່ມີເງື່ອນໄຂ</w:t>
      </w:r>
      <w:proofErr w:type="spellEnd"/>
      <w:r w:rsidRPr="00A01D62">
        <w:t xml:space="preserve"> </w:t>
      </w:r>
      <w:proofErr w:type="spellStart"/>
      <w:r w:rsidRPr="00A01D62">
        <w:rPr>
          <w:rFonts w:ascii="Leelawadee UI" w:hAnsi="Leelawadee UI" w:cs="Leelawadee UI"/>
        </w:rPr>
        <w:t>ແລະ</w:t>
      </w:r>
      <w:proofErr w:type="spellEnd"/>
      <w:r w:rsidRPr="00A01D62">
        <w:t xml:space="preserve"> </w:t>
      </w:r>
      <w:proofErr w:type="spellStart"/>
      <w:r w:rsidRPr="00A01D62">
        <w:rPr>
          <w:rFonts w:ascii="Leelawadee UI" w:hAnsi="Leelawadee UI" w:cs="Leelawadee UI"/>
        </w:rPr>
        <w:t>ບໍ່ຈຳກັດທາງດ້ານຄ່າໃຊ້ຈ່າຍ</w:t>
      </w:r>
      <w:proofErr w:type="spellEnd"/>
      <w:r w:rsidRPr="00A01D62">
        <w:t xml:space="preserve"> </w:t>
      </w:r>
      <w:proofErr w:type="spellStart"/>
      <w:r w:rsidRPr="00A01D62">
        <w:rPr>
          <w:rFonts w:ascii="Leelawadee UI" w:hAnsi="Leelawadee UI" w:cs="Leelawadee UI"/>
        </w:rPr>
        <w:t>ແມ່ນໃຫ້ກວດ</w:t>
      </w:r>
      <w:proofErr w:type="spellEnd"/>
      <w:r w:rsidRPr="00A01D62">
        <w:t xml:space="preserve"> </w:t>
      </w:r>
      <w:r w:rsidRPr="00A01D62">
        <w:br/>
        <w:t>Transient elastography (</w:t>
      </w:r>
      <w:proofErr w:type="spellStart"/>
      <w:r w:rsidRPr="00A01D62">
        <w:t>e.g</w:t>
      </w:r>
      <w:proofErr w:type="spellEnd"/>
      <w:r w:rsidRPr="00A01D62">
        <w:t xml:space="preserve"> </w:t>
      </w:r>
      <w:proofErr w:type="spellStart"/>
      <w:r w:rsidRPr="00A01D62">
        <w:t>FibroScan</w:t>
      </w:r>
      <w:proofErr w:type="spellEnd"/>
      <w:r w:rsidRPr="00A01D62">
        <w:t xml:space="preserve">) </w:t>
      </w:r>
      <w:proofErr w:type="spellStart"/>
      <w:r w:rsidRPr="00A01D62">
        <w:rPr>
          <w:rFonts w:ascii="Leelawadee UI" w:hAnsi="Leelawadee UI" w:cs="Leelawadee UI"/>
        </w:rPr>
        <w:t>ຫຼື</w:t>
      </w:r>
      <w:proofErr w:type="spellEnd"/>
      <w:r w:rsidRPr="00A01D62">
        <w:t xml:space="preserve"> </w:t>
      </w:r>
      <w:proofErr w:type="spellStart"/>
      <w:r w:rsidRPr="00A01D62">
        <w:t>FibroTest</w:t>
      </w:r>
      <w:proofErr w:type="spellEnd"/>
      <w:r w:rsidRPr="00A01D62">
        <w:t xml:space="preserve"> </w:t>
      </w:r>
      <w:proofErr w:type="spellStart"/>
      <w:r w:rsidRPr="00A01D62">
        <w:rPr>
          <w:rFonts w:ascii="Leelawadee UI" w:hAnsi="Leelawadee UI" w:cs="Leelawadee UI"/>
        </w:rPr>
        <w:t>ຄ່ຽງຄູ່ກັນກັບ</w:t>
      </w:r>
      <w:proofErr w:type="spellEnd"/>
      <w:r w:rsidRPr="00A01D62">
        <w:t xml:space="preserve"> NITs.</w:t>
      </w:r>
    </w:p>
    <w:p w14:paraId="43C04360" w14:textId="77777777" w:rsidR="00A01D62" w:rsidRDefault="00A01D62" w:rsidP="00EB11BC"/>
    <w:p w14:paraId="745865A2" w14:textId="713A1AA4" w:rsidR="00FF6A26" w:rsidRDefault="00EB11BC" w:rsidP="00EB11BC">
      <w:r w:rsidRPr="00FF6A26">
        <w:t xml:space="preserve">AST level </w:t>
      </w:r>
      <w:r w:rsidR="00FF6A26">
        <w:t xml:space="preserve">                U/L</w:t>
      </w:r>
      <w:r w:rsidR="007C00ED">
        <w:tab/>
      </w:r>
    </w:p>
    <w:p w14:paraId="5D1CFE5C" w14:textId="1F263587" w:rsidR="007C00ED" w:rsidRDefault="007C00ED" w:rsidP="00EB11BC">
      <w:proofErr w:type="spellStart"/>
      <w:r w:rsidRPr="007C00ED">
        <w:rPr>
          <w:rFonts w:ascii="DokChampa" w:hAnsi="DokChampa" w:cs="DokChampa"/>
        </w:rPr>
        <w:t>ລະດັບ</w:t>
      </w:r>
      <w:proofErr w:type="spellEnd"/>
      <w:r w:rsidRPr="007C00ED">
        <w:t xml:space="preserve"> AST</w:t>
      </w:r>
    </w:p>
    <w:p w14:paraId="5153D5CE" w14:textId="790E401D" w:rsidR="00FF6A26" w:rsidRDefault="00FF6A26" w:rsidP="00EB11BC">
      <w:r>
        <w:t xml:space="preserve">AST ULN (Lab Upper Limit of </w:t>
      </w:r>
      <w:proofErr w:type="gramStart"/>
      <w:r>
        <w:t xml:space="preserve">Normal)   </w:t>
      </w:r>
      <w:proofErr w:type="gramEnd"/>
      <w:r>
        <w:t xml:space="preserve">     U/L</w:t>
      </w:r>
      <w:r w:rsidR="00307085">
        <w:tab/>
      </w:r>
      <w:r w:rsidR="00307085">
        <w:tab/>
      </w:r>
      <w:r w:rsidR="00307085" w:rsidRPr="00307085">
        <w:t>(</w:t>
      </w:r>
      <w:r w:rsidR="00307085" w:rsidRPr="00307085">
        <w:rPr>
          <w:rFonts w:ascii="Leelawadee UI" w:hAnsi="Leelawadee UI" w:cs="Leelawadee UI"/>
        </w:rPr>
        <w:t>ຄ່າສູງສຸດຈາກຄ່າປົກກະຕິ</w:t>
      </w:r>
      <w:r w:rsidR="00307085" w:rsidRPr="00307085">
        <w:t>)</w:t>
      </w:r>
    </w:p>
    <w:p w14:paraId="693FA74B" w14:textId="68B7172C" w:rsidR="00FF6A26" w:rsidRDefault="00FF6A26" w:rsidP="00EB11BC">
      <w:r>
        <w:t>Platelet count        10</w:t>
      </w:r>
      <w:r w:rsidRPr="00FF6A26">
        <w:rPr>
          <w:vertAlign w:val="superscript"/>
        </w:rPr>
        <w:t>9</w:t>
      </w:r>
      <w:r>
        <w:t>/L</w:t>
      </w:r>
    </w:p>
    <w:p w14:paraId="5300D66A" w14:textId="71472DAC" w:rsidR="00564F67" w:rsidRDefault="00564F67" w:rsidP="00EB11BC">
      <w:proofErr w:type="spellStart"/>
      <w:r w:rsidRPr="00564F67">
        <w:rPr>
          <w:rFonts w:ascii="DokChampa" w:hAnsi="DokChampa" w:cs="DokChampa"/>
        </w:rPr>
        <w:t>ຈຳນວນຂອງເມັດເລືອດນ້ອຍ</w:t>
      </w:r>
      <w:proofErr w:type="spellEnd"/>
    </w:p>
    <w:p w14:paraId="66222097" w14:textId="0E68F2FA" w:rsidR="00FF6A26" w:rsidRDefault="00FF6A26" w:rsidP="00EB11BC">
      <w:pPr>
        <w:rPr>
          <w:b/>
          <w:bCs/>
        </w:rPr>
      </w:pPr>
      <w:r w:rsidRPr="00FF6A26">
        <w:rPr>
          <w:b/>
          <w:bCs/>
        </w:rPr>
        <w:t>Your APRI Score</w:t>
      </w:r>
    </w:p>
    <w:p w14:paraId="6B3E247A" w14:textId="7EBE5A12" w:rsidR="00FF6A26" w:rsidRDefault="00FF6A26" w:rsidP="00EB11BC">
      <w:r w:rsidRPr="00C70798">
        <w:t xml:space="preserve">APRI score = </w:t>
      </w:r>
      <w:r w:rsidRPr="001D68B9">
        <w:t>(AST/</w:t>
      </w:r>
      <w:r w:rsidR="00C70798" w:rsidRPr="001D68B9">
        <w:t xml:space="preserve">AST </w:t>
      </w:r>
      <w:r w:rsidRPr="001D68B9">
        <w:t>ULN</w:t>
      </w:r>
      <w:r w:rsidR="00C70798" w:rsidRPr="001D68B9">
        <w:t xml:space="preserve">) </w:t>
      </w:r>
      <w:r w:rsidR="00C70798" w:rsidRPr="00C70798">
        <w:t>x100 / platelet count</w:t>
      </w:r>
    </w:p>
    <w:p w14:paraId="67924F9C" w14:textId="7305033D" w:rsidR="005412D2" w:rsidRDefault="005412D2" w:rsidP="00EB11BC"/>
    <w:p w14:paraId="778DB405" w14:textId="4E2DBF24" w:rsidR="005412D2" w:rsidRPr="00C70798" w:rsidRDefault="005412D2" w:rsidP="005412D2">
      <w:r w:rsidRPr="00C70798">
        <w:t xml:space="preserve">APRI score </w:t>
      </w:r>
      <w:r w:rsidRPr="001D68B9">
        <w:t xml:space="preserve">= (AST/AST ULN) </w:t>
      </w:r>
      <w:r w:rsidRPr="00C70798">
        <w:t xml:space="preserve">x100 / </w:t>
      </w:r>
      <w:proofErr w:type="spellStart"/>
      <w:r w:rsidRPr="00564F67">
        <w:rPr>
          <w:rFonts w:ascii="DokChampa" w:hAnsi="DokChampa" w:cs="DokChampa"/>
        </w:rPr>
        <w:t>ຈຳນວນຂອງເມັດເລືອດນ້ອຍ</w:t>
      </w:r>
      <w:proofErr w:type="spellEnd"/>
    </w:p>
    <w:p w14:paraId="225A26C2" w14:textId="77777777" w:rsidR="005412D2" w:rsidRPr="00C70798" w:rsidRDefault="005412D2" w:rsidP="00EB11BC"/>
    <w:p w14:paraId="511927A8" w14:textId="77777777" w:rsidR="00EB11BC" w:rsidRDefault="00EB11BC" w:rsidP="00EB11BC">
      <w:pPr>
        <w:rPr>
          <w:b/>
          <w:bCs/>
        </w:rPr>
      </w:pPr>
    </w:p>
    <w:p w14:paraId="3AF6CE81" w14:textId="2C55DC80" w:rsidR="00EB11BC" w:rsidRPr="00EB11BC" w:rsidRDefault="00C70798" w:rsidP="00EB11BC">
      <w:pPr>
        <w:rPr>
          <w:b/>
          <w:bCs/>
        </w:rPr>
      </w:pPr>
      <w:r>
        <w:rPr>
          <w:b/>
          <w:bCs/>
        </w:rPr>
        <w:t>I</w:t>
      </w:r>
      <w:r w:rsidR="00EB11BC" w:rsidRPr="00EB11BC">
        <w:rPr>
          <w:b/>
          <w:bCs/>
        </w:rPr>
        <w:t>nterpretation</w:t>
      </w:r>
    </w:p>
    <w:p w14:paraId="6E9055D2" w14:textId="3D2D439D" w:rsidR="00EB11BC" w:rsidRDefault="00EB11BC" w:rsidP="00EB11BC">
      <w:r w:rsidRPr="00EB11BC">
        <w:t>APRI score &gt; 2 is 89% specific in detecting cirrhosis (F4). With a sensitivity of 35%, an APRI value &gt; 2 can miss two thirds with cirrhosis.  APRI score &gt; 1 is more sensitive (65%) but is less specific (75%) in detecting cirrhosis. APRI score &gt; 1.5 is 92% specific but can miss almost two thirds with significant hepatic fibrosis (F2-F4).</w:t>
      </w:r>
    </w:p>
    <w:p w14:paraId="78C7177F" w14:textId="77777777" w:rsidR="00A01D62" w:rsidRDefault="00A01D62" w:rsidP="00A01D62">
      <w:r w:rsidRPr="00EB11BC">
        <w:t>(Guidelines for the prevention, care and treatment of persons with chronic hepatitis B infection. 2015, WHO)</w:t>
      </w:r>
    </w:p>
    <w:p w14:paraId="06F0C844" w14:textId="77777777" w:rsidR="00A01D62" w:rsidRDefault="00A01D62" w:rsidP="00EB11BC"/>
    <w:p w14:paraId="1A596EBF" w14:textId="7DDD8626" w:rsidR="00A01D62" w:rsidRPr="00A01D62" w:rsidRDefault="00A01D62" w:rsidP="00A01D62">
      <w:pPr>
        <w:rPr>
          <w:b/>
          <w:bCs/>
        </w:rPr>
      </w:pPr>
      <w:proofErr w:type="spellStart"/>
      <w:r w:rsidRPr="00A01D62">
        <w:rPr>
          <w:rFonts w:ascii="Leelawadee UI" w:hAnsi="Leelawadee UI" w:cs="Leelawadee UI"/>
          <w:b/>
          <w:bCs/>
        </w:rPr>
        <w:t>ອ່ານເພີ່ມເຕີມ</w:t>
      </w:r>
      <w:proofErr w:type="spellEnd"/>
      <w:r w:rsidRPr="00A01D62">
        <w:rPr>
          <w:b/>
          <w:bCs/>
        </w:rPr>
        <w:t xml:space="preserve"> </w:t>
      </w:r>
    </w:p>
    <w:p w14:paraId="390427BF" w14:textId="0BA37F5B" w:rsidR="00A01D62" w:rsidRDefault="00A01D62" w:rsidP="00A01D62">
      <w:r>
        <w:t xml:space="preserve">APRI score &gt;2 </w:t>
      </w:r>
      <w:proofErr w:type="spellStart"/>
      <w:r>
        <w:rPr>
          <w:rFonts w:ascii="Leelawadee UI" w:hAnsi="Leelawadee UI" w:cs="Leelawadee UI"/>
        </w:rPr>
        <w:t>ແມ່ນ</w:t>
      </w:r>
      <w:proofErr w:type="spellEnd"/>
      <w:r>
        <w:t xml:space="preserve"> 89% </w:t>
      </w:r>
      <w:proofErr w:type="spellStart"/>
      <w:r>
        <w:rPr>
          <w:rFonts w:ascii="Leelawadee UI" w:hAnsi="Leelawadee UI" w:cs="Leelawadee UI"/>
        </w:rPr>
        <w:t>ໂດຍສະເພາະແມ່ນການອ່ານຜົນໃນການບົ່ງມະຕິວ່າ</w:t>
      </w:r>
      <w:proofErr w:type="spellEnd"/>
      <w:r>
        <w:t xml:space="preserve"> </w:t>
      </w:r>
      <w:proofErr w:type="spellStart"/>
      <w:r>
        <w:rPr>
          <w:rFonts w:ascii="Leelawadee UI" w:hAnsi="Leelawadee UI" w:cs="Leelawadee UI"/>
        </w:rPr>
        <w:t>ເປັນຕັບແຂງ</w:t>
      </w:r>
      <w:proofErr w:type="spellEnd"/>
      <w:r>
        <w:t xml:space="preserve"> (F4).</w:t>
      </w:r>
    </w:p>
    <w:p w14:paraId="4AC64F0D" w14:textId="6F758CB2" w:rsidR="00A01D62" w:rsidRPr="00EB11BC" w:rsidRDefault="00A01D62" w:rsidP="00A01D62">
      <w:proofErr w:type="spellStart"/>
      <w:r>
        <w:rPr>
          <w:rFonts w:ascii="Leelawadee UI" w:hAnsi="Leelawadee UI" w:cs="Leelawadee UI"/>
        </w:rPr>
        <w:lastRenderedPageBreak/>
        <w:t>ແລະ</w:t>
      </w:r>
      <w:proofErr w:type="spellEnd"/>
      <w:r>
        <w:t xml:space="preserve"> </w:t>
      </w:r>
      <w:proofErr w:type="spellStart"/>
      <w:r>
        <w:rPr>
          <w:rFonts w:ascii="Leelawadee UI" w:hAnsi="Leelawadee UI" w:cs="Leelawadee UI"/>
        </w:rPr>
        <w:t>ຄວາມແໝ້ນຍຳແມ່ນ</w:t>
      </w:r>
      <w:proofErr w:type="spellEnd"/>
      <w:r>
        <w:t xml:space="preserve"> 35%, </w:t>
      </w:r>
      <w:proofErr w:type="spellStart"/>
      <w:r>
        <w:rPr>
          <w:rFonts w:ascii="Leelawadee UI" w:hAnsi="Leelawadee UI" w:cs="Leelawadee UI"/>
        </w:rPr>
        <w:t>ຖ້າ</w:t>
      </w:r>
      <w:proofErr w:type="spellEnd"/>
      <w:r>
        <w:t xml:space="preserve"> APRI score &gt; 2, </w:t>
      </w:r>
      <w:proofErr w:type="spellStart"/>
      <w:r>
        <w:rPr>
          <w:rFonts w:ascii="Leelawadee UI" w:hAnsi="Leelawadee UI" w:cs="Leelawadee UI"/>
        </w:rPr>
        <w:t>ປະມານ</w:t>
      </w:r>
      <w:proofErr w:type="spellEnd"/>
      <w:r>
        <w:t xml:space="preserve"> 2 </w:t>
      </w:r>
      <w:proofErr w:type="spellStart"/>
      <w:r>
        <w:rPr>
          <w:rFonts w:ascii="Leelawadee UI" w:hAnsi="Leelawadee UI" w:cs="Leelawadee UI"/>
        </w:rPr>
        <w:t>ໃນ</w:t>
      </w:r>
      <w:proofErr w:type="spellEnd"/>
      <w:r>
        <w:t xml:space="preserve"> 3 </w:t>
      </w:r>
      <w:proofErr w:type="spellStart"/>
      <w:r>
        <w:rPr>
          <w:rFonts w:ascii="Leelawadee UI" w:hAnsi="Leelawadee UI" w:cs="Leelawadee UI"/>
        </w:rPr>
        <w:t>ແມ່ນອາດຈະບໍ່ພົບວ່າມີພາວະຕັບແຂງ</w:t>
      </w:r>
      <w:proofErr w:type="spellEnd"/>
      <w:r>
        <w:t xml:space="preserve">. </w:t>
      </w:r>
      <w:proofErr w:type="spellStart"/>
      <w:r>
        <w:rPr>
          <w:rFonts w:ascii="Leelawadee UI" w:hAnsi="Leelawadee UI" w:cs="Leelawadee UI"/>
        </w:rPr>
        <w:t>ຖ້າ</w:t>
      </w:r>
      <w:r>
        <w:t>APRI</w:t>
      </w:r>
      <w:proofErr w:type="spellEnd"/>
      <w:r>
        <w:t xml:space="preserve"> score &gt;1 </w:t>
      </w:r>
      <w:proofErr w:type="spellStart"/>
      <w:r>
        <w:rPr>
          <w:rFonts w:ascii="Leelawadee UI" w:hAnsi="Leelawadee UI" w:cs="Leelawadee UI"/>
        </w:rPr>
        <w:t>ແມ່ນມີຄວາມແໝ້ນຍຳຫຼາຍກວ່າ</w:t>
      </w:r>
      <w:proofErr w:type="spellEnd"/>
      <w:r>
        <w:t xml:space="preserve"> (65%) </w:t>
      </w:r>
      <w:proofErr w:type="spellStart"/>
      <w:proofErr w:type="gramStart"/>
      <w:r>
        <w:rPr>
          <w:rFonts w:ascii="Leelawadee UI" w:hAnsi="Leelawadee UI" w:cs="Leelawadee UI"/>
        </w:rPr>
        <w:t>ແຕ່ການກວດສະເພາະຫາພາວະຕັບແຂງແມ່ນໜ້ອຍກວ່າ</w:t>
      </w:r>
      <w:proofErr w:type="spellEnd"/>
      <w:r>
        <w:t>(</w:t>
      </w:r>
      <w:proofErr w:type="gramEnd"/>
      <w:r>
        <w:t xml:space="preserve">75%). </w:t>
      </w:r>
      <w:proofErr w:type="spellStart"/>
      <w:r>
        <w:rPr>
          <w:rFonts w:ascii="Leelawadee UI" w:hAnsi="Leelawadee UI" w:cs="Leelawadee UI"/>
        </w:rPr>
        <w:t>ຖ້າ</w:t>
      </w:r>
      <w:r>
        <w:t>APRI</w:t>
      </w:r>
      <w:proofErr w:type="spellEnd"/>
      <w:r>
        <w:t xml:space="preserve"> score &gt;1.5 </w:t>
      </w:r>
      <w:proofErr w:type="spellStart"/>
      <w:r>
        <w:rPr>
          <w:rFonts w:ascii="Leelawadee UI" w:hAnsi="Leelawadee UI" w:cs="Leelawadee UI"/>
        </w:rPr>
        <w:t>ການກວດສະເພາະຫາພາວະຕັບແຂງແມ່ນສູງຂຶ້ນ</w:t>
      </w:r>
      <w:proofErr w:type="spellEnd"/>
      <w:r>
        <w:t xml:space="preserve"> (92%) </w:t>
      </w:r>
      <w:proofErr w:type="spellStart"/>
      <w:r>
        <w:rPr>
          <w:rFonts w:ascii="Leelawadee UI" w:hAnsi="Leelawadee UI" w:cs="Leelawadee UI"/>
        </w:rPr>
        <w:t>ແຕ່ປະມານ</w:t>
      </w:r>
      <w:proofErr w:type="spellEnd"/>
      <w:r>
        <w:t xml:space="preserve"> 2 </w:t>
      </w:r>
      <w:proofErr w:type="spellStart"/>
      <w:r>
        <w:rPr>
          <w:rFonts w:ascii="Leelawadee UI" w:hAnsi="Leelawadee UI" w:cs="Leelawadee UI"/>
        </w:rPr>
        <w:t>ໃນ</w:t>
      </w:r>
      <w:proofErr w:type="spellEnd"/>
      <w:r>
        <w:t xml:space="preserve"> 3 </w:t>
      </w:r>
      <w:proofErr w:type="spellStart"/>
      <w:r>
        <w:rPr>
          <w:rFonts w:ascii="Leelawadee UI" w:hAnsi="Leelawadee UI" w:cs="Leelawadee UI"/>
        </w:rPr>
        <w:t>ແມ່ນອາດຈະບໍ່ພົບວ່າມີພາວະຕັບແຂງ</w:t>
      </w:r>
      <w:proofErr w:type="spellEnd"/>
      <w:r>
        <w:t xml:space="preserve"> </w:t>
      </w:r>
      <w:proofErr w:type="spellStart"/>
      <w:r>
        <w:rPr>
          <w:rFonts w:ascii="Leelawadee UI" w:hAnsi="Leelawadee UI" w:cs="Leelawadee UI"/>
        </w:rPr>
        <w:t>ແລະ</w:t>
      </w:r>
      <w:proofErr w:type="spellEnd"/>
      <w:r>
        <w:t xml:space="preserve"> </w:t>
      </w:r>
      <w:proofErr w:type="spellStart"/>
      <w:r>
        <w:rPr>
          <w:rFonts w:ascii="Leelawadee UI" w:hAnsi="Leelawadee UI" w:cs="Leelawadee UI"/>
        </w:rPr>
        <w:t>ສະແດງວ່າມີການເກີດເປັນກະດັນຕັບ</w:t>
      </w:r>
      <w:proofErr w:type="spellEnd"/>
      <w:r>
        <w:t xml:space="preserve"> (F2-F4).</w:t>
      </w:r>
    </w:p>
    <w:p w14:paraId="2101249D" w14:textId="07BBDC41" w:rsidR="00FA3881" w:rsidRDefault="00FA3881" w:rsidP="00EB11BC">
      <w:bookmarkStart w:id="22" w:name="_Hlk45715499"/>
    </w:p>
    <w:p w14:paraId="4CFD6B7A" w14:textId="09F1597E" w:rsidR="00FA3881" w:rsidRDefault="00FA3881" w:rsidP="00EB11BC">
      <w:r w:rsidRPr="00FA3881">
        <w:t>(</w:t>
      </w:r>
      <w:proofErr w:type="spellStart"/>
      <w:r w:rsidRPr="00FA3881">
        <w:rPr>
          <w:rFonts w:ascii="DokChampa" w:hAnsi="DokChampa" w:cs="DokChampa"/>
        </w:rPr>
        <w:t>ຄູ</w:t>
      </w:r>
      <w:proofErr w:type="spellEnd"/>
      <w:r w:rsidRPr="00FA3881">
        <w:rPr>
          <w:rFonts w:ascii="DokChampa" w:hAnsi="DokChampa" w:cs="DokChampa"/>
        </w:rPr>
        <w:t>່</w:t>
      </w:r>
      <w:r w:rsidRPr="00FA3881">
        <w:rPr>
          <w:rFonts w:hint="cs"/>
        </w:rPr>
        <w:t>​</w:t>
      </w:r>
      <w:proofErr w:type="spellStart"/>
      <w:r w:rsidRPr="00FA3881">
        <w:rPr>
          <w:rFonts w:ascii="DokChampa" w:hAnsi="DokChampa" w:cs="DokChampa"/>
        </w:rPr>
        <w:t>ມື</w:t>
      </w:r>
      <w:proofErr w:type="spellEnd"/>
      <w:r w:rsidRPr="00FA3881">
        <w:rPr>
          <w:rFonts w:hint="cs"/>
        </w:rPr>
        <w:t>​</w:t>
      </w:r>
      <w:proofErr w:type="spellStart"/>
      <w:r w:rsidRPr="00FA3881">
        <w:rPr>
          <w:rFonts w:ascii="DokChampa" w:hAnsi="DokChampa" w:cs="DokChampa"/>
        </w:rPr>
        <w:t>ຂອງ</w:t>
      </w:r>
      <w:proofErr w:type="spellEnd"/>
      <w:r w:rsidRPr="00FA3881">
        <w:rPr>
          <w:rFonts w:hint="cs"/>
        </w:rPr>
        <w:t>​</w:t>
      </w:r>
      <w:proofErr w:type="spellStart"/>
      <w:r w:rsidRPr="00FA3881">
        <w:rPr>
          <w:rFonts w:ascii="DokChampa" w:hAnsi="DokChampa" w:cs="DokChampa"/>
        </w:rPr>
        <w:t>ອົງ</w:t>
      </w:r>
      <w:proofErr w:type="spellEnd"/>
      <w:r w:rsidRPr="00FA3881">
        <w:rPr>
          <w:rFonts w:hint="cs"/>
        </w:rPr>
        <w:t>​</w:t>
      </w:r>
      <w:proofErr w:type="spellStart"/>
      <w:r w:rsidRPr="00FA3881">
        <w:rPr>
          <w:rFonts w:ascii="DokChampa" w:hAnsi="DokChampa" w:cs="DokChampa"/>
        </w:rPr>
        <w:t>ການ</w:t>
      </w:r>
      <w:proofErr w:type="spellEnd"/>
      <w:r w:rsidRPr="00FA3881">
        <w:rPr>
          <w:rFonts w:hint="cs"/>
        </w:rPr>
        <w:t>​</w:t>
      </w:r>
      <w:proofErr w:type="spellStart"/>
      <w:r w:rsidRPr="00FA3881">
        <w:rPr>
          <w:rFonts w:ascii="DokChampa" w:hAnsi="DokChampa" w:cs="DokChampa"/>
        </w:rPr>
        <w:t>ອະ</w:t>
      </w:r>
      <w:proofErr w:type="spellEnd"/>
      <w:r w:rsidRPr="00FA3881">
        <w:rPr>
          <w:rFonts w:hint="cs"/>
        </w:rPr>
        <w:t>​</w:t>
      </w:r>
      <w:proofErr w:type="spellStart"/>
      <w:r w:rsidRPr="00FA3881">
        <w:rPr>
          <w:rFonts w:ascii="DokChampa" w:hAnsi="DokChampa" w:cs="DokChampa"/>
        </w:rPr>
        <w:t>ນາ</w:t>
      </w:r>
      <w:proofErr w:type="spellEnd"/>
      <w:r w:rsidRPr="00FA3881">
        <w:rPr>
          <w:rFonts w:hint="cs"/>
        </w:rPr>
        <w:t>​</w:t>
      </w:r>
      <w:proofErr w:type="spellStart"/>
      <w:r w:rsidRPr="00FA3881">
        <w:rPr>
          <w:rFonts w:ascii="DokChampa" w:hAnsi="DokChampa" w:cs="DokChampa"/>
        </w:rPr>
        <w:t>ໄມ</w:t>
      </w:r>
      <w:proofErr w:type="spellEnd"/>
      <w:r w:rsidRPr="00FA3881">
        <w:rPr>
          <w:rFonts w:hint="cs"/>
        </w:rPr>
        <w:t>​</w:t>
      </w:r>
      <w:proofErr w:type="spellStart"/>
      <w:r w:rsidRPr="00FA3881">
        <w:rPr>
          <w:rFonts w:ascii="DokChampa" w:hAnsi="DokChampa" w:cs="DokChampa"/>
        </w:rPr>
        <w:t>ໂລກ</w:t>
      </w:r>
      <w:proofErr w:type="spellEnd"/>
      <w:r w:rsidRPr="00FA3881">
        <w:rPr>
          <w:rFonts w:hint="cs"/>
        </w:rPr>
        <w:t>​</w:t>
      </w:r>
      <w:proofErr w:type="spellStart"/>
      <w:r w:rsidRPr="00FA3881">
        <w:rPr>
          <w:rFonts w:ascii="DokChampa" w:hAnsi="DokChampa" w:cs="DokChampa"/>
        </w:rPr>
        <w:t>ໃນການ</w:t>
      </w:r>
      <w:proofErr w:type="spellEnd"/>
      <w:r w:rsidRPr="00FA3881">
        <w:rPr>
          <w:rFonts w:hint="cs"/>
        </w:rPr>
        <w:t>​</w:t>
      </w:r>
      <w:proofErr w:type="spellStart"/>
      <w:r w:rsidRPr="00FA3881">
        <w:rPr>
          <w:rFonts w:ascii="DokChampa" w:hAnsi="DokChampa" w:cs="DokChampa"/>
        </w:rPr>
        <w:t>ປ້ອງ</w:t>
      </w:r>
      <w:proofErr w:type="spellEnd"/>
      <w:r w:rsidRPr="00FA3881">
        <w:rPr>
          <w:rFonts w:hint="cs"/>
        </w:rPr>
        <w:t>​</w:t>
      </w:r>
      <w:proofErr w:type="spellStart"/>
      <w:r w:rsidRPr="00FA3881">
        <w:rPr>
          <w:rFonts w:ascii="DokChampa" w:hAnsi="DokChampa" w:cs="DokChampa"/>
        </w:rPr>
        <w:t>ກັນ</w:t>
      </w:r>
      <w:proofErr w:type="spellEnd"/>
      <w:r w:rsidRPr="00FA3881">
        <w:t>, ​</w:t>
      </w:r>
      <w:proofErr w:type="spellStart"/>
      <w:r w:rsidRPr="00FA3881">
        <w:rPr>
          <w:rFonts w:ascii="DokChampa" w:hAnsi="DokChampa" w:cs="DokChampa"/>
        </w:rPr>
        <w:t>ດູ</w:t>
      </w:r>
      <w:proofErr w:type="spellEnd"/>
      <w:r w:rsidRPr="00FA3881">
        <w:rPr>
          <w:rFonts w:hint="cs"/>
        </w:rPr>
        <w:t>​</w:t>
      </w:r>
      <w:proofErr w:type="spellStart"/>
      <w:r w:rsidRPr="00FA3881">
        <w:rPr>
          <w:rFonts w:ascii="DokChampa" w:hAnsi="DokChampa" w:cs="DokChampa"/>
        </w:rPr>
        <w:t>ແລ</w:t>
      </w:r>
      <w:proofErr w:type="spellEnd"/>
      <w:r w:rsidRPr="00FA3881">
        <w:t xml:space="preserve"> </w:t>
      </w:r>
      <w:proofErr w:type="spellStart"/>
      <w:r w:rsidRPr="00FA3881">
        <w:rPr>
          <w:rFonts w:ascii="DokChampa" w:hAnsi="DokChampa" w:cs="DokChampa"/>
        </w:rPr>
        <w:t>ແລະ</w:t>
      </w:r>
      <w:proofErr w:type="spellEnd"/>
      <w:r w:rsidRPr="00FA3881">
        <w:t xml:space="preserve"> </w:t>
      </w:r>
      <w:proofErr w:type="spellStart"/>
      <w:r w:rsidRPr="00FA3881">
        <w:rPr>
          <w:rFonts w:ascii="DokChampa" w:hAnsi="DokChampa" w:cs="DokChampa"/>
        </w:rPr>
        <w:t>ປິ່ນ</w:t>
      </w:r>
      <w:proofErr w:type="spellEnd"/>
      <w:r w:rsidRPr="00FA3881">
        <w:rPr>
          <w:rFonts w:hint="cs"/>
        </w:rPr>
        <w:t>​</w:t>
      </w:r>
      <w:proofErr w:type="spellStart"/>
      <w:r w:rsidRPr="00FA3881">
        <w:rPr>
          <w:rFonts w:ascii="DokChampa" w:hAnsi="DokChampa" w:cs="DokChampa"/>
        </w:rPr>
        <w:t>ປົວໃນ</w:t>
      </w:r>
      <w:proofErr w:type="spellEnd"/>
      <w:r w:rsidRPr="00FA3881">
        <w:rPr>
          <w:rFonts w:hint="cs"/>
        </w:rPr>
        <w:t>​</w:t>
      </w:r>
      <w:proofErr w:type="spellStart"/>
      <w:r w:rsidRPr="00FA3881">
        <w:rPr>
          <w:rFonts w:ascii="DokChampa" w:hAnsi="DokChampa" w:cs="DokChampa"/>
        </w:rPr>
        <w:t>ຄົນປັນ</w:t>
      </w:r>
      <w:proofErr w:type="spellEnd"/>
      <w:r w:rsidRPr="00FA3881">
        <w:rPr>
          <w:rFonts w:hint="cs"/>
        </w:rPr>
        <w:t>​​</w:t>
      </w:r>
      <w:proofErr w:type="spellStart"/>
      <w:r w:rsidRPr="00FA3881">
        <w:rPr>
          <w:rFonts w:ascii="DokChampa" w:hAnsi="DokChampa" w:cs="DokChampa"/>
        </w:rPr>
        <w:t>ເຈັບ</w:t>
      </w:r>
      <w:proofErr w:type="spellEnd"/>
      <w:r w:rsidRPr="00FA3881">
        <w:rPr>
          <w:rFonts w:hint="cs"/>
        </w:rPr>
        <w:t>​</w:t>
      </w:r>
      <w:proofErr w:type="spellStart"/>
      <w:r w:rsidRPr="00FA3881">
        <w:rPr>
          <w:rFonts w:ascii="DokChampa" w:hAnsi="DokChampa" w:cs="DokChampa"/>
        </w:rPr>
        <w:t>ທີ</w:t>
      </w:r>
      <w:proofErr w:type="spellEnd"/>
      <w:r w:rsidRPr="00FA3881">
        <w:rPr>
          <w:rFonts w:ascii="DokChampa" w:hAnsi="DokChampa" w:cs="DokChampa"/>
        </w:rPr>
        <w:t>່</w:t>
      </w:r>
      <w:r w:rsidRPr="00FA3881">
        <w:rPr>
          <w:rFonts w:hint="cs"/>
        </w:rPr>
        <w:t>​</w:t>
      </w:r>
      <w:proofErr w:type="spellStart"/>
      <w:r w:rsidRPr="00FA3881">
        <w:rPr>
          <w:rFonts w:ascii="DokChampa" w:hAnsi="DokChampa" w:cs="DokChampa"/>
        </w:rPr>
        <w:t>ເປັນ</w:t>
      </w:r>
      <w:proofErr w:type="spellEnd"/>
      <w:r w:rsidRPr="00FA3881">
        <w:rPr>
          <w:rFonts w:hint="cs"/>
        </w:rPr>
        <w:t>​</w:t>
      </w:r>
      <w:proofErr w:type="spellStart"/>
      <w:r w:rsidRPr="00FA3881">
        <w:rPr>
          <w:rFonts w:ascii="DokChampa" w:hAnsi="DokChampa" w:cs="DokChampa"/>
        </w:rPr>
        <w:t>ອັກ</w:t>
      </w:r>
      <w:proofErr w:type="spellEnd"/>
      <w:r w:rsidRPr="00FA3881">
        <w:rPr>
          <w:rFonts w:hint="cs"/>
        </w:rPr>
        <w:t>​</w:t>
      </w:r>
      <w:proofErr w:type="spellStart"/>
      <w:r w:rsidRPr="00FA3881">
        <w:rPr>
          <w:rFonts w:ascii="DokChampa" w:hAnsi="DokChampa" w:cs="DokChampa"/>
        </w:rPr>
        <w:t>ເສບ</w:t>
      </w:r>
      <w:proofErr w:type="spellEnd"/>
      <w:r w:rsidRPr="00FA3881">
        <w:rPr>
          <w:rFonts w:hint="cs"/>
        </w:rPr>
        <w:t>​</w:t>
      </w:r>
      <w:proofErr w:type="spellStart"/>
      <w:r w:rsidRPr="00FA3881">
        <w:rPr>
          <w:rFonts w:ascii="DokChampa" w:hAnsi="DokChampa" w:cs="DokChampa"/>
        </w:rPr>
        <w:t>ຕັບ</w:t>
      </w:r>
      <w:proofErr w:type="spellEnd"/>
      <w:r w:rsidRPr="00FA3881">
        <w:t xml:space="preserve"> B </w:t>
      </w:r>
      <w:proofErr w:type="spellStart"/>
      <w:r w:rsidRPr="00FA3881">
        <w:rPr>
          <w:rFonts w:ascii="DokChampa" w:hAnsi="DokChampa" w:cs="DokChampa"/>
        </w:rPr>
        <w:t>ຊຳ</w:t>
      </w:r>
      <w:proofErr w:type="spellEnd"/>
      <w:r w:rsidRPr="00FA3881">
        <w:rPr>
          <w:rFonts w:hint="cs"/>
        </w:rPr>
        <w:t>​</w:t>
      </w:r>
      <w:proofErr w:type="spellStart"/>
      <w:r w:rsidRPr="00FA3881">
        <w:rPr>
          <w:rFonts w:ascii="DokChampa" w:hAnsi="DokChampa" w:cs="DokChampa"/>
        </w:rPr>
        <w:t>ເຮື້ອ</w:t>
      </w:r>
      <w:proofErr w:type="spellEnd"/>
      <w:r w:rsidRPr="00FA3881">
        <w:rPr>
          <w:rFonts w:hint="cs"/>
        </w:rPr>
        <w:t>​</w:t>
      </w:r>
      <w:proofErr w:type="spellStart"/>
      <w:r w:rsidRPr="00FA3881">
        <w:rPr>
          <w:rFonts w:ascii="DokChampa" w:hAnsi="DokChampa" w:cs="DokChampa"/>
        </w:rPr>
        <w:t>ໃນ</w:t>
      </w:r>
      <w:proofErr w:type="spellEnd"/>
      <w:r w:rsidRPr="00FA3881">
        <w:rPr>
          <w:rFonts w:hint="cs"/>
        </w:rPr>
        <w:t>​</w:t>
      </w:r>
      <w:proofErr w:type="spellStart"/>
      <w:r w:rsidRPr="00FA3881">
        <w:rPr>
          <w:rFonts w:ascii="DokChampa" w:hAnsi="DokChampa" w:cs="DokChampa"/>
        </w:rPr>
        <w:t>ປີ</w:t>
      </w:r>
      <w:proofErr w:type="spellEnd"/>
      <w:r w:rsidRPr="00FA3881">
        <w:t xml:space="preserve"> 2015)</w:t>
      </w:r>
    </w:p>
    <w:bookmarkEnd w:id="22"/>
    <w:p w14:paraId="48420EEA" w14:textId="2942F6CF" w:rsidR="00C70798" w:rsidRDefault="00C70798" w:rsidP="00EB11BC"/>
    <w:p w14:paraId="090327D6" w14:textId="77777777" w:rsidR="00C70798" w:rsidRDefault="00C70798" w:rsidP="00EB11BC"/>
    <w:p w14:paraId="220ECCAB" w14:textId="41E595AA" w:rsidR="00C70798" w:rsidRDefault="00C70798" w:rsidP="00EB11BC">
      <w:r w:rsidRPr="00C70798">
        <w:rPr>
          <w:b/>
          <w:bCs/>
        </w:rPr>
        <w:t xml:space="preserve">FIB-4 </w:t>
      </w:r>
      <w:r w:rsidRPr="00C70798">
        <w:t xml:space="preserve">(fibrosis-4 score) is a simple index for estimating hepatic fibrosis based on a calculation derived from AST, ALT and platelet concentrations, and age. Transient elastography (e.g. </w:t>
      </w:r>
      <w:proofErr w:type="spellStart"/>
      <w:r w:rsidRPr="00C70798">
        <w:t>FibroScan</w:t>
      </w:r>
      <w:proofErr w:type="spellEnd"/>
      <w:r w:rsidRPr="00C70798">
        <w:t xml:space="preserve">) or </w:t>
      </w:r>
      <w:proofErr w:type="spellStart"/>
      <w:r w:rsidRPr="00C70798">
        <w:t>FibroTest</w:t>
      </w:r>
      <w:proofErr w:type="spellEnd"/>
      <w:r w:rsidRPr="00C70798">
        <w:t xml:space="preserve"> may be the preferred NITs in settings where they are </w:t>
      </w:r>
      <w:proofErr w:type="gramStart"/>
      <w:r w:rsidRPr="00C70798">
        <w:t>available</w:t>
      </w:r>
      <w:proofErr w:type="gramEnd"/>
      <w:r w:rsidRPr="00C70798">
        <w:t xml:space="preserve"> and cost is not a major constraint.</w:t>
      </w:r>
    </w:p>
    <w:p w14:paraId="1FAB61CB" w14:textId="5C79560E" w:rsidR="00A01D62" w:rsidRDefault="001D68B9" w:rsidP="00EB11BC">
      <w:r>
        <w:t xml:space="preserve">Old: </w:t>
      </w:r>
      <w:r w:rsidR="00A01D62" w:rsidRPr="00A01D62">
        <w:t xml:space="preserve">FIB-4 </w:t>
      </w:r>
      <w:proofErr w:type="spellStart"/>
      <w:r w:rsidR="00A01D62" w:rsidRPr="00A01D62">
        <w:rPr>
          <w:rFonts w:ascii="Leelawadee UI" w:hAnsi="Leelawadee UI" w:cs="Leelawadee UI"/>
        </w:rPr>
        <w:t>ແມ່ນດັດສະນີ</w:t>
      </w:r>
      <w:proofErr w:type="spellEnd"/>
      <w:r w:rsidR="00A01D62" w:rsidRPr="00A01D62">
        <w:t xml:space="preserve"> </w:t>
      </w:r>
      <w:proofErr w:type="spellStart"/>
      <w:r w:rsidR="00A01D62" w:rsidRPr="00A01D62">
        <w:rPr>
          <w:rFonts w:ascii="Leelawadee UI" w:hAnsi="Leelawadee UI" w:cs="Leelawadee UI"/>
        </w:rPr>
        <w:t>ໜຶ່ງ</w:t>
      </w:r>
      <w:proofErr w:type="spellEnd"/>
      <w:r w:rsidR="00A01D62" w:rsidRPr="00A01D62">
        <w:t xml:space="preserve"> </w:t>
      </w:r>
      <w:proofErr w:type="spellStart"/>
      <w:r w:rsidR="00A01D62" w:rsidRPr="00A01D62">
        <w:rPr>
          <w:rFonts w:ascii="Leelawadee UI" w:hAnsi="Leelawadee UI" w:cs="Leelawadee UI"/>
        </w:rPr>
        <w:t>ທີ່ໃຊ້ໃນການປະເມີນໂຣກຕັບໂດຍອີງໃສ່ລະດັບ</w:t>
      </w:r>
      <w:proofErr w:type="spellEnd"/>
      <w:r w:rsidR="00A01D62" w:rsidRPr="00A01D62">
        <w:t xml:space="preserve"> aspartate aminotransferase (AST), </w:t>
      </w:r>
      <w:proofErr w:type="spellStart"/>
      <w:r w:rsidR="00A01D62" w:rsidRPr="00A01D62">
        <w:rPr>
          <w:rFonts w:ascii="Leelawadee UI" w:hAnsi="Leelawadee UI" w:cs="Leelawadee UI"/>
        </w:rPr>
        <w:t>ລະດັບ</w:t>
      </w:r>
      <w:proofErr w:type="spellEnd"/>
      <w:r w:rsidR="00A01D62" w:rsidRPr="00A01D62">
        <w:t xml:space="preserve"> alanine aminotransferase (ALT), </w:t>
      </w:r>
      <w:proofErr w:type="spellStart"/>
      <w:r w:rsidR="00A01D62" w:rsidRPr="00A01D62">
        <w:rPr>
          <w:rFonts w:ascii="Leelawadee UI" w:hAnsi="Leelawadee UI" w:cs="Leelawadee UI"/>
        </w:rPr>
        <w:t>ຈຳ</w:t>
      </w:r>
      <w:proofErr w:type="spellEnd"/>
      <w:r w:rsidR="00A01D62" w:rsidRPr="00A01D62">
        <w:t xml:space="preserve"> </w:t>
      </w:r>
      <w:proofErr w:type="spellStart"/>
      <w:r w:rsidR="00A01D62" w:rsidRPr="00A01D62">
        <w:rPr>
          <w:rFonts w:ascii="Leelawadee UI" w:hAnsi="Leelawadee UI" w:cs="Leelawadee UI"/>
        </w:rPr>
        <w:t>ນວນ</w:t>
      </w:r>
      <w:proofErr w:type="spellEnd"/>
      <w:r w:rsidR="00A01D62" w:rsidRPr="00A01D62">
        <w:t xml:space="preserve"> platelet, </w:t>
      </w:r>
      <w:proofErr w:type="spellStart"/>
      <w:r w:rsidR="00A01D62" w:rsidRPr="00A01D62">
        <w:rPr>
          <w:rFonts w:ascii="Leelawadee UI" w:hAnsi="Leelawadee UI" w:cs="Leelawadee UI"/>
        </w:rPr>
        <w:t>ແລະອາຍຸຂອງຄົນເຈັບ</w:t>
      </w:r>
      <w:proofErr w:type="spellEnd"/>
      <w:r w:rsidR="00A01D62" w:rsidRPr="00A01D62">
        <w:t>. elastography ultrasound (</w:t>
      </w:r>
      <w:proofErr w:type="spellStart"/>
      <w:r w:rsidR="00A01D62" w:rsidRPr="00A01D62">
        <w:rPr>
          <w:rFonts w:ascii="Leelawadee UI" w:hAnsi="Leelawadee UI" w:cs="Leelawadee UI"/>
        </w:rPr>
        <w:t>ເຊັ່ນ</w:t>
      </w:r>
      <w:proofErr w:type="spellEnd"/>
      <w:r w:rsidR="00A01D62" w:rsidRPr="00A01D62">
        <w:t xml:space="preserve">: </w:t>
      </w:r>
      <w:proofErr w:type="spellStart"/>
      <w:r w:rsidR="00A01D62" w:rsidRPr="00A01D62">
        <w:t>FibroScan</w:t>
      </w:r>
      <w:proofErr w:type="spellEnd"/>
      <w:r w:rsidR="00A01D62" w:rsidRPr="00A01D62">
        <w:t xml:space="preserve">) </w:t>
      </w:r>
      <w:proofErr w:type="spellStart"/>
      <w:r w:rsidR="00A01D62" w:rsidRPr="00A01D62">
        <w:rPr>
          <w:rFonts w:ascii="Leelawadee UI" w:hAnsi="Leelawadee UI" w:cs="Leelawadee UI"/>
        </w:rPr>
        <w:t>ຫຼື</w:t>
      </w:r>
      <w:proofErr w:type="spellEnd"/>
      <w:r w:rsidR="00A01D62" w:rsidRPr="00A01D62">
        <w:t xml:space="preserve"> </w:t>
      </w:r>
      <w:proofErr w:type="spellStart"/>
      <w:r w:rsidR="00A01D62" w:rsidRPr="00A01D62">
        <w:t>FibroTest</w:t>
      </w:r>
      <w:proofErr w:type="spellEnd"/>
      <w:r w:rsidR="00A01D62" w:rsidRPr="00A01D62">
        <w:t xml:space="preserve"> </w:t>
      </w:r>
      <w:r w:rsidR="00A01D62" w:rsidRPr="00A01D62">
        <w:rPr>
          <w:rFonts w:ascii="Leelawadee UI" w:hAnsi="Leelawadee UI" w:cs="Leelawadee UI"/>
        </w:rPr>
        <w:t>ສາມາດຖືກນໍາໃຊ້ເປັນການທົດສອບທີ່ບໍ່ແມ່ນ</w:t>
      </w:r>
      <w:proofErr w:type="spellStart"/>
      <w:r w:rsidR="00A01D62" w:rsidRPr="00A01D62">
        <w:rPr>
          <w:rFonts w:ascii="Leelawadee UI" w:hAnsi="Leelawadee UI" w:cs="Leelawadee UI"/>
        </w:rPr>
        <w:t>ການສະແດງທີ່ຕ້ອງການໃນເວລາທີ່ເງື່ອນໄຂແລະການສະຫນອງທຶນອະນຸຍາດ</w:t>
      </w:r>
      <w:proofErr w:type="spellEnd"/>
      <w:r w:rsidR="00A01D62" w:rsidRPr="00A01D62">
        <w:t>.</w:t>
      </w:r>
    </w:p>
    <w:p w14:paraId="35E72F81" w14:textId="6D489880" w:rsidR="00E82223" w:rsidRDefault="00E82223" w:rsidP="00EB11BC">
      <w:r>
        <w:t xml:space="preserve">New: </w:t>
      </w:r>
      <w:r w:rsidRPr="00E82223">
        <w:rPr>
          <w:color w:val="4472C4" w:themeColor="accent1"/>
        </w:rPr>
        <w:t xml:space="preserve">FIB-4 </w:t>
      </w:r>
      <w:proofErr w:type="spellStart"/>
      <w:r w:rsidRPr="00E82223">
        <w:rPr>
          <w:rFonts w:ascii="DokChampa" w:hAnsi="DokChampa" w:cs="DokChampa"/>
          <w:color w:val="4472C4" w:themeColor="accent1"/>
        </w:rPr>
        <w:t>ແມ່ນດັດສະນີ</w:t>
      </w:r>
      <w:proofErr w:type="spellEnd"/>
      <w:r w:rsidRPr="00E82223">
        <w:rPr>
          <w:color w:val="4472C4" w:themeColor="accent1"/>
        </w:rPr>
        <w:t xml:space="preserve"> </w:t>
      </w:r>
      <w:proofErr w:type="spellStart"/>
      <w:r w:rsidRPr="00E82223">
        <w:rPr>
          <w:rFonts w:ascii="DokChampa" w:hAnsi="DokChampa" w:cs="DokChampa"/>
          <w:color w:val="4472C4" w:themeColor="accent1"/>
        </w:rPr>
        <w:t>ໜຶ່ງ</w:t>
      </w:r>
      <w:proofErr w:type="spellEnd"/>
      <w:r w:rsidRPr="00E82223">
        <w:rPr>
          <w:color w:val="4472C4" w:themeColor="accent1"/>
        </w:rPr>
        <w:t xml:space="preserve"> </w:t>
      </w:r>
      <w:proofErr w:type="spellStart"/>
      <w:r w:rsidRPr="00E82223">
        <w:rPr>
          <w:rFonts w:ascii="DokChampa" w:hAnsi="DokChampa" w:cs="DokChampa"/>
          <w:color w:val="4472C4" w:themeColor="accent1"/>
        </w:rPr>
        <w:t>ທີ່ໃຊ້ໃນການປະເມີນໂລກຕັບ</w:t>
      </w:r>
      <w:proofErr w:type="spellEnd"/>
      <w:r w:rsidRPr="00E82223">
        <w:rPr>
          <w:color w:val="4472C4" w:themeColor="accent1"/>
        </w:rPr>
        <w:t xml:space="preserve"> </w:t>
      </w:r>
      <w:proofErr w:type="spellStart"/>
      <w:r w:rsidRPr="00E82223">
        <w:rPr>
          <w:rFonts w:ascii="DokChampa" w:hAnsi="DokChampa" w:cs="DokChampa"/>
          <w:color w:val="4472C4" w:themeColor="accent1"/>
        </w:rPr>
        <w:t>ທີ່ໄດ້ອີງໃສ່ການຄິດໄລ່ລະດັບ</w:t>
      </w:r>
      <w:proofErr w:type="spellEnd"/>
      <w:r w:rsidRPr="00E82223">
        <w:rPr>
          <w:color w:val="4472C4" w:themeColor="accent1"/>
        </w:rPr>
        <w:t xml:space="preserve"> aspartate aminotransferase (AST), </w:t>
      </w:r>
      <w:proofErr w:type="spellStart"/>
      <w:r w:rsidRPr="00E82223">
        <w:rPr>
          <w:rFonts w:ascii="DokChampa" w:hAnsi="DokChampa" w:cs="DokChampa"/>
          <w:color w:val="4472C4" w:themeColor="accent1"/>
        </w:rPr>
        <w:t>ລະດັບ</w:t>
      </w:r>
      <w:proofErr w:type="spellEnd"/>
      <w:r w:rsidRPr="00E82223">
        <w:rPr>
          <w:color w:val="4472C4" w:themeColor="accent1"/>
        </w:rPr>
        <w:t xml:space="preserve"> alanine aminotransferase (ALT</w:t>
      </w:r>
      <w:proofErr w:type="gramStart"/>
      <w:r w:rsidRPr="00E82223">
        <w:rPr>
          <w:color w:val="4472C4" w:themeColor="accent1"/>
        </w:rPr>
        <w:t xml:space="preserve">),  </w:t>
      </w:r>
      <w:proofErr w:type="spellStart"/>
      <w:r w:rsidRPr="00E82223">
        <w:rPr>
          <w:rFonts w:ascii="DokChampa" w:hAnsi="DokChampa" w:cs="DokChampa"/>
          <w:color w:val="4472C4" w:themeColor="accent1"/>
        </w:rPr>
        <w:t>ຈໍານວນ</w:t>
      </w:r>
      <w:proofErr w:type="spellEnd"/>
      <w:proofErr w:type="gramEnd"/>
      <w:r w:rsidRPr="00E82223">
        <w:rPr>
          <w:color w:val="4472C4" w:themeColor="accent1"/>
        </w:rPr>
        <w:t xml:space="preserve"> platelet concentrations, </w:t>
      </w:r>
      <w:proofErr w:type="spellStart"/>
      <w:r w:rsidRPr="00E82223">
        <w:rPr>
          <w:rFonts w:ascii="DokChampa" w:hAnsi="DokChampa" w:cs="DokChampa"/>
          <w:color w:val="4472C4" w:themeColor="accent1"/>
        </w:rPr>
        <w:t>ແລະ</w:t>
      </w:r>
      <w:proofErr w:type="spellEnd"/>
      <w:r w:rsidRPr="00E82223">
        <w:rPr>
          <w:color w:val="4472C4" w:themeColor="accent1"/>
        </w:rPr>
        <w:t xml:space="preserve"> </w:t>
      </w:r>
      <w:proofErr w:type="spellStart"/>
      <w:r w:rsidRPr="00E82223">
        <w:rPr>
          <w:rFonts w:ascii="DokChampa" w:hAnsi="DokChampa" w:cs="DokChampa"/>
          <w:color w:val="4472C4" w:themeColor="accent1"/>
        </w:rPr>
        <w:t>ອາຍຸຂອງຄົນເຈັບ</w:t>
      </w:r>
      <w:proofErr w:type="spellEnd"/>
      <w:r w:rsidRPr="00E82223">
        <w:rPr>
          <w:color w:val="4472C4" w:themeColor="accent1"/>
        </w:rPr>
        <w:t xml:space="preserve">. </w:t>
      </w:r>
      <w:proofErr w:type="spellStart"/>
      <w:r w:rsidRPr="00E82223">
        <w:rPr>
          <w:rFonts w:ascii="DokChampa" w:hAnsi="DokChampa" w:cs="DokChampa"/>
          <w:color w:val="4472C4" w:themeColor="accent1"/>
        </w:rPr>
        <w:t>ສຳລັບການກວດໃນບ່ອນທີ່ມີເງື່ອນໄຂ</w:t>
      </w:r>
      <w:proofErr w:type="spellEnd"/>
      <w:r w:rsidRPr="00E82223">
        <w:rPr>
          <w:color w:val="4472C4" w:themeColor="accent1"/>
        </w:rPr>
        <w:t xml:space="preserve"> </w:t>
      </w:r>
      <w:proofErr w:type="spellStart"/>
      <w:r w:rsidRPr="00E82223">
        <w:rPr>
          <w:rFonts w:ascii="DokChampa" w:hAnsi="DokChampa" w:cs="DokChampa"/>
          <w:color w:val="4472C4" w:themeColor="accent1"/>
        </w:rPr>
        <w:t>ແລະ</w:t>
      </w:r>
      <w:proofErr w:type="spellEnd"/>
      <w:r w:rsidRPr="00E82223">
        <w:rPr>
          <w:color w:val="4472C4" w:themeColor="accent1"/>
        </w:rPr>
        <w:t xml:space="preserve"> </w:t>
      </w:r>
      <w:proofErr w:type="spellStart"/>
      <w:r w:rsidRPr="00E82223">
        <w:rPr>
          <w:rFonts w:ascii="DokChampa" w:hAnsi="DokChampa" w:cs="DokChampa"/>
          <w:color w:val="4472C4" w:themeColor="accent1"/>
        </w:rPr>
        <w:t>ບໍ່ຈຳກັດທາງດ້ານຄ່າໃຊ້ຈ່າຍ</w:t>
      </w:r>
      <w:proofErr w:type="spellEnd"/>
      <w:r w:rsidRPr="00E82223">
        <w:rPr>
          <w:color w:val="4472C4" w:themeColor="accent1"/>
        </w:rPr>
        <w:t xml:space="preserve"> </w:t>
      </w:r>
      <w:proofErr w:type="spellStart"/>
      <w:r w:rsidRPr="00E82223">
        <w:rPr>
          <w:rFonts w:ascii="DokChampa" w:hAnsi="DokChampa" w:cs="DokChampa"/>
          <w:color w:val="4472C4" w:themeColor="accent1"/>
        </w:rPr>
        <w:t>ແມ່ນໃຫ້ກວດ</w:t>
      </w:r>
      <w:proofErr w:type="spellEnd"/>
      <w:r w:rsidRPr="00E82223">
        <w:rPr>
          <w:color w:val="4472C4" w:themeColor="accent1"/>
        </w:rPr>
        <w:t xml:space="preserve"> Transient elastography (</w:t>
      </w:r>
      <w:proofErr w:type="spellStart"/>
      <w:r w:rsidRPr="00E82223">
        <w:rPr>
          <w:color w:val="4472C4" w:themeColor="accent1"/>
        </w:rPr>
        <w:t>e.g</w:t>
      </w:r>
      <w:proofErr w:type="spellEnd"/>
      <w:r w:rsidRPr="00E82223">
        <w:rPr>
          <w:color w:val="4472C4" w:themeColor="accent1"/>
        </w:rPr>
        <w:t xml:space="preserve"> </w:t>
      </w:r>
      <w:proofErr w:type="spellStart"/>
      <w:r w:rsidRPr="00E82223">
        <w:rPr>
          <w:color w:val="4472C4" w:themeColor="accent1"/>
        </w:rPr>
        <w:t>FibroScan</w:t>
      </w:r>
      <w:proofErr w:type="spellEnd"/>
      <w:r w:rsidRPr="00E82223">
        <w:rPr>
          <w:color w:val="4472C4" w:themeColor="accent1"/>
        </w:rPr>
        <w:t xml:space="preserve">) </w:t>
      </w:r>
      <w:proofErr w:type="spellStart"/>
      <w:r w:rsidRPr="00E82223">
        <w:rPr>
          <w:rFonts w:ascii="DokChampa" w:hAnsi="DokChampa" w:cs="DokChampa"/>
          <w:color w:val="4472C4" w:themeColor="accent1"/>
        </w:rPr>
        <w:t>ຫຼື</w:t>
      </w:r>
      <w:proofErr w:type="spellEnd"/>
      <w:r w:rsidRPr="00E82223">
        <w:rPr>
          <w:color w:val="4472C4" w:themeColor="accent1"/>
        </w:rPr>
        <w:t xml:space="preserve"> </w:t>
      </w:r>
      <w:proofErr w:type="spellStart"/>
      <w:r w:rsidRPr="00E82223">
        <w:rPr>
          <w:color w:val="4472C4" w:themeColor="accent1"/>
        </w:rPr>
        <w:t>FibroTest</w:t>
      </w:r>
      <w:proofErr w:type="spellEnd"/>
      <w:r w:rsidRPr="00E82223">
        <w:rPr>
          <w:color w:val="4472C4" w:themeColor="accent1"/>
        </w:rPr>
        <w:t xml:space="preserve"> </w:t>
      </w:r>
      <w:proofErr w:type="spellStart"/>
      <w:r w:rsidRPr="00E82223">
        <w:rPr>
          <w:rFonts w:ascii="DokChampa" w:hAnsi="DokChampa" w:cs="DokChampa"/>
          <w:color w:val="4472C4" w:themeColor="accent1"/>
        </w:rPr>
        <w:t>ຄ່ຽງຄູ່ກັນກັບ</w:t>
      </w:r>
      <w:proofErr w:type="spellEnd"/>
      <w:r w:rsidRPr="00E82223">
        <w:rPr>
          <w:color w:val="4472C4" w:themeColor="accent1"/>
        </w:rPr>
        <w:t xml:space="preserve"> NITs.</w:t>
      </w:r>
    </w:p>
    <w:p w14:paraId="0D4E9C1A" w14:textId="77777777" w:rsidR="00A01D62" w:rsidRDefault="00A01D62" w:rsidP="00EB11BC"/>
    <w:p w14:paraId="40A3BDC1" w14:textId="7C170A37" w:rsidR="00C70798" w:rsidRDefault="00C70798" w:rsidP="00EB11BC">
      <w:r>
        <w:t>Age (years)</w:t>
      </w:r>
      <w:r w:rsidR="007F703B">
        <w:tab/>
      </w:r>
      <w:proofErr w:type="spellStart"/>
      <w:r w:rsidR="007F703B" w:rsidRPr="007F703B">
        <w:rPr>
          <w:rFonts w:ascii="DokChampa" w:hAnsi="DokChampa" w:cs="DokChampa"/>
        </w:rPr>
        <w:t>ອາຍຸ</w:t>
      </w:r>
      <w:proofErr w:type="spellEnd"/>
      <w:r w:rsidR="007F703B">
        <w:rPr>
          <w:rFonts w:ascii="DokChampa" w:hAnsi="DokChampa" w:cs="DokChampa"/>
        </w:rPr>
        <w:t xml:space="preserve"> (</w:t>
      </w:r>
      <w:proofErr w:type="spellStart"/>
      <w:r w:rsidR="007F703B" w:rsidRPr="007F703B">
        <w:rPr>
          <w:rFonts w:ascii="DokChampa" w:hAnsi="DokChampa" w:cs="DokChampa" w:hint="cs"/>
        </w:rPr>
        <w:t>ປີ</w:t>
      </w:r>
      <w:proofErr w:type="spellEnd"/>
      <w:r w:rsidR="007F703B">
        <w:rPr>
          <w:rFonts w:ascii="DokChampa" w:hAnsi="DokChampa" w:cs="DokChampa"/>
        </w:rPr>
        <w:t>)</w:t>
      </w:r>
    </w:p>
    <w:p w14:paraId="7F7A8D9B" w14:textId="0C50AE5C" w:rsidR="00C70798" w:rsidRDefault="00C70798" w:rsidP="00EB11BC">
      <w:r>
        <w:t>AST Level (U/L</w:t>
      </w:r>
      <w:proofErr w:type="gramStart"/>
      <w:r>
        <w:t>)</w:t>
      </w:r>
      <w:r w:rsidR="007F703B">
        <w:t xml:space="preserve">  </w:t>
      </w:r>
      <w:r w:rsidR="007F703B">
        <w:tab/>
      </w:r>
      <w:proofErr w:type="spellStart"/>
      <w:proofErr w:type="gramEnd"/>
      <w:r w:rsidR="007F703B" w:rsidRPr="007F703B">
        <w:rPr>
          <w:rFonts w:ascii="DokChampa" w:hAnsi="DokChampa" w:cs="DokChampa"/>
        </w:rPr>
        <w:t>ລະດັບ</w:t>
      </w:r>
      <w:proofErr w:type="spellEnd"/>
      <w:r w:rsidR="007F703B" w:rsidRPr="007F703B">
        <w:t xml:space="preserve"> AST</w:t>
      </w:r>
      <w:r w:rsidR="007F703B">
        <w:t xml:space="preserve">(U/L)  </w:t>
      </w:r>
    </w:p>
    <w:p w14:paraId="43616F41" w14:textId="1A198E1C" w:rsidR="00572DDD" w:rsidRDefault="00C70798" w:rsidP="00572DDD">
      <w:r>
        <w:t>Platelet count (10</w:t>
      </w:r>
      <w:r w:rsidRPr="00C70798">
        <w:rPr>
          <w:vertAlign w:val="superscript"/>
        </w:rPr>
        <w:t>9</w:t>
      </w:r>
      <w:r>
        <w:t>/L)</w:t>
      </w:r>
      <w:r w:rsidR="00572DDD">
        <w:tab/>
      </w:r>
      <w:r w:rsidR="00572DDD">
        <w:tab/>
      </w:r>
      <w:proofErr w:type="spellStart"/>
      <w:r w:rsidR="00572DDD" w:rsidRPr="00564F67">
        <w:rPr>
          <w:rFonts w:ascii="DokChampa" w:hAnsi="DokChampa" w:cs="DokChampa"/>
        </w:rPr>
        <w:t>ຈຳນວນຂອງເມັດເລືອດນ້ອຍ</w:t>
      </w:r>
      <w:proofErr w:type="spellEnd"/>
      <w:r w:rsidR="00572DDD">
        <w:t>(10</w:t>
      </w:r>
      <w:r w:rsidR="00572DDD" w:rsidRPr="00C70798">
        <w:rPr>
          <w:vertAlign w:val="superscript"/>
        </w:rPr>
        <w:t>9</w:t>
      </w:r>
      <w:r w:rsidR="00572DDD">
        <w:t>/L)</w:t>
      </w:r>
    </w:p>
    <w:p w14:paraId="3AF016CF" w14:textId="0BF5E79C" w:rsidR="00C70798" w:rsidRDefault="00C70798" w:rsidP="00EB11BC"/>
    <w:p w14:paraId="670E6695" w14:textId="280FEB16" w:rsidR="00C70798" w:rsidRDefault="00C70798" w:rsidP="00EB11BC">
      <w:r>
        <w:t>ALT Level (U/L)</w:t>
      </w:r>
      <w:r w:rsidR="002321D0">
        <w:tab/>
      </w:r>
      <w:r w:rsidR="002321D0">
        <w:tab/>
      </w:r>
      <w:proofErr w:type="spellStart"/>
      <w:r w:rsidR="002321D0" w:rsidRPr="002321D0">
        <w:rPr>
          <w:rFonts w:ascii="DokChampa" w:hAnsi="DokChampa" w:cs="DokChampa"/>
        </w:rPr>
        <w:t>ຈຳນວນຂອງເມັດເລືອດນ້ອຍ</w:t>
      </w:r>
      <w:proofErr w:type="spellEnd"/>
      <w:r w:rsidR="002321D0">
        <w:t>(U/L)</w:t>
      </w:r>
    </w:p>
    <w:p w14:paraId="5B154DE4" w14:textId="5C1844E0" w:rsidR="00C70798" w:rsidRDefault="00C70798" w:rsidP="00EB11BC">
      <w:r>
        <w:t>Your FIB-4 Score</w:t>
      </w:r>
      <w:r w:rsidR="000F07C4">
        <w:tab/>
      </w:r>
      <w:r w:rsidR="000F07C4">
        <w:tab/>
      </w:r>
      <w:r w:rsidR="000F07C4" w:rsidRPr="000F07C4">
        <w:t xml:space="preserve">FIB-4 score </w:t>
      </w:r>
      <w:proofErr w:type="spellStart"/>
      <w:r w:rsidR="000F07C4" w:rsidRPr="000F07C4">
        <w:rPr>
          <w:rFonts w:ascii="DokChampa" w:hAnsi="DokChampa" w:cs="DokChampa"/>
        </w:rPr>
        <w:t>ຂອງທ່ານ</w:t>
      </w:r>
      <w:proofErr w:type="spellEnd"/>
    </w:p>
    <w:p w14:paraId="30F0BA60" w14:textId="0F008A26" w:rsidR="00C70798" w:rsidRPr="00C70798" w:rsidRDefault="00C70798" w:rsidP="00EB11BC">
      <w:r>
        <w:t xml:space="preserve">FIB-4 Score = (Age x AST) / </w:t>
      </w:r>
      <w:r w:rsidR="008524C0">
        <w:t>(</w:t>
      </w:r>
      <w:r>
        <w:t xml:space="preserve">Platelet Count </w:t>
      </w:r>
      <w:r w:rsidR="008524C0">
        <w:t xml:space="preserve">x </w:t>
      </w:r>
      <m:oMath>
        <m:r>
          <w:rPr>
            <w:rFonts w:ascii="Cambria Math" w:hAnsi="Cambria Math"/>
          </w:rPr>
          <m:t>√</m:t>
        </m:r>
      </m:oMath>
      <w:r w:rsidR="008524C0">
        <w:t>ALT)</w:t>
      </w:r>
    </w:p>
    <w:p w14:paraId="0BFA1471" w14:textId="66A814FF" w:rsidR="00C70798" w:rsidRDefault="00C70798" w:rsidP="00EB11BC">
      <w:pPr>
        <w:rPr>
          <w:b/>
          <w:bCs/>
        </w:rPr>
      </w:pPr>
    </w:p>
    <w:p w14:paraId="3017C35A" w14:textId="21D26A7D" w:rsidR="00386CCA" w:rsidRPr="00C70798" w:rsidRDefault="00386CCA" w:rsidP="00386CCA">
      <w:r>
        <w:t>FIB-4 Score = (Age x AST) / (</w:t>
      </w:r>
      <w:proofErr w:type="spellStart"/>
      <w:r w:rsidRPr="00564F67">
        <w:rPr>
          <w:rFonts w:ascii="DokChampa" w:hAnsi="DokChampa" w:cs="DokChampa"/>
        </w:rPr>
        <w:t>ຈຳນວນຂອງເມັດເລືອດນ້ອຍ</w:t>
      </w:r>
      <w:proofErr w:type="spellEnd"/>
      <w:r w:rsidR="0067059E">
        <w:rPr>
          <w:rFonts w:ascii="DokChampa" w:hAnsi="DokChampa" w:cs="DokChampa"/>
        </w:rPr>
        <w:t xml:space="preserve"> </w:t>
      </w:r>
      <w:r>
        <w:t xml:space="preserve">x </w:t>
      </w:r>
      <m:oMath>
        <m:r>
          <w:rPr>
            <w:rFonts w:ascii="Cambria Math" w:hAnsi="Cambria Math"/>
          </w:rPr>
          <m:t>√</m:t>
        </m:r>
      </m:oMath>
      <w:r>
        <w:t>ALT)</w:t>
      </w:r>
    </w:p>
    <w:p w14:paraId="593A63E9" w14:textId="77777777" w:rsidR="00386CCA" w:rsidRDefault="00386CCA" w:rsidP="00EB11BC">
      <w:pPr>
        <w:rPr>
          <w:b/>
          <w:bCs/>
        </w:rPr>
      </w:pPr>
    </w:p>
    <w:p w14:paraId="21FE9B2D" w14:textId="1346AEAF" w:rsidR="00EB11BC" w:rsidRPr="00EB11BC" w:rsidRDefault="008524C0" w:rsidP="00EB11BC">
      <w:pPr>
        <w:rPr>
          <w:b/>
          <w:bCs/>
        </w:rPr>
      </w:pPr>
      <w:r>
        <w:rPr>
          <w:b/>
          <w:bCs/>
        </w:rPr>
        <w:t>I</w:t>
      </w:r>
      <w:r w:rsidR="00EB11BC">
        <w:rPr>
          <w:b/>
          <w:bCs/>
        </w:rPr>
        <w:t>nterpretation</w:t>
      </w:r>
    </w:p>
    <w:p w14:paraId="3F93CA0A" w14:textId="77777777" w:rsidR="00EB11BC" w:rsidRDefault="00EB11BC" w:rsidP="00EB11BC">
      <w:r>
        <w:t xml:space="preserve">Interpretation: FIB-4 score </w:t>
      </w:r>
      <w:r w:rsidRPr="003E605A">
        <w:rPr>
          <w:u w:val="words"/>
        </w:rPr>
        <w:t>&gt;</w:t>
      </w:r>
      <w:r w:rsidRPr="003E605A">
        <w:t xml:space="preserve"> </w:t>
      </w:r>
      <w:r>
        <w:t xml:space="preserve">3.6 has a 90.8% positive predictive value with 98% specificity and 30% sensitivity in detecting cirrhosis, </w:t>
      </w:r>
      <w:r w:rsidRPr="003E605A">
        <w:t xml:space="preserve">whereas FIB-4 score </w:t>
      </w:r>
      <w:r w:rsidRPr="003E605A">
        <w:rPr>
          <w:u w:val="words"/>
        </w:rPr>
        <w:t>&lt;</w:t>
      </w:r>
      <w:r w:rsidRPr="003E605A">
        <w:t> 1.6 has a negative predictive value of 93% in detecting cirrhosis.</w:t>
      </w:r>
      <w:r>
        <w:t xml:space="preserve"> FIB 4 </w:t>
      </w:r>
      <w:r w:rsidRPr="00520AA8">
        <w:rPr>
          <w:u w:val="single"/>
        </w:rPr>
        <w:t>&gt;</w:t>
      </w:r>
      <w:r>
        <w:t xml:space="preserve"> </w:t>
      </w:r>
      <w:r w:rsidRPr="00520AA8">
        <w:t>2.6 h</w:t>
      </w:r>
      <w:r>
        <w:t>as a 94.6% positive predictive value and 97.8% specificity in detecting severe liver fibrosis (</w:t>
      </w:r>
      <w:r w:rsidRPr="00520AA8">
        <w:rPr>
          <w:u w:val="single"/>
        </w:rPr>
        <w:t>&gt;</w:t>
      </w:r>
      <w:r>
        <w:t xml:space="preserve"> F3).</w:t>
      </w:r>
    </w:p>
    <w:p w14:paraId="23BAC06B" w14:textId="77777777" w:rsidR="00EB11BC" w:rsidRDefault="00EB11BC" w:rsidP="00EB11BC">
      <w:bookmarkStart w:id="23" w:name="_Hlk45715715"/>
      <w:r>
        <w:t>(Kim BK et al. Liver International 2009)</w:t>
      </w:r>
    </w:p>
    <w:bookmarkEnd w:id="23"/>
    <w:p w14:paraId="6EA376C5" w14:textId="19A81C02" w:rsidR="00EB11BC" w:rsidRDefault="00EB11BC" w:rsidP="00EB11BC"/>
    <w:p w14:paraId="586F6D57" w14:textId="77777777" w:rsidR="00A01D62" w:rsidRDefault="00A01D62" w:rsidP="00A01D62">
      <w:pPr>
        <w:rPr>
          <w:rFonts w:ascii="Phetsarath OT" w:hAnsi="Phetsarath OT" w:cs="Phetsarath OT"/>
          <w:sz w:val="24"/>
          <w:szCs w:val="24"/>
        </w:rPr>
      </w:pPr>
      <w:proofErr w:type="spellStart"/>
      <w:r w:rsidRPr="00A01D62">
        <w:rPr>
          <w:rFonts w:ascii="Leelawadee UI" w:hAnsi="Leelawadee UI" w:cs="Leelawadee UI"/>
          <w:b/>
          <w:bCs/>
          <w:sz w:val="24"/>
          <w:szCs w:val="24"/>
        </w:rPr>
        <w:t>ການອ່ານຜົນ</w:t>
      </w:r>
      <w:proofErr w:type="spellEnd"/>
      <w:r w:rsidRPr="00AF36CC">
        <w:rPr>
          <w:rFonts w:ascii="Phetsarath OT" w:hAnsi="Phetsarath OT" w:cs="Phetsarath OT"/>
          <w:sz w:val="24"/>
          <w:szCs w:val="24"/>
        </w:rPr>
        <w:t xml:space="preserve"> </w:t>
      </w:r>
    </w:p>
    <w:p w14:paraId="6F95DFA4" w14:textId="113C7C0B" w:rsidR="00A01D62" w:rsidRPr="00AF36CC" w:rsidRDefault="00A01D62" w:rsidP="00A01D62">
      <w:pPr>
        <w:rPr>
          <w:rFonts w:ascii="Phetsarath OT" w:hAnsi="Phetsarath OT" w:cs="Phetsarath OT"/>
          <w:sz w:val="24"/>
          <w:szCs w:val="24"/>
          <w:cs/>
          <w:lang w:bidi="lo-LA"/>
        </w:rPr>
      </w:pPr>
      <w:r w:rsidRPr="00AF36CC">
        <w:rPr>
          <w:rFonts w:ascii="Phetsarath OT" w:hAnsi="Phetsarath OT" w:cs="Phetsarath OT"/>
          <w:sz w:val="24"/>
          <w:szCs w:val="24"/>
        </w:rPr>
        <w:t xml:space="preserve">FIB-4 score &gt;3.6 </w:t>
      </w:r>
      <w:r w:rsidRPr="00AF36CC">
        <w:rPr>
          <w:rFonts w:ascii="Leelawadee UI" w:hAnsi="Leelawadee UI" w:cs="Leelawadee UI" w:hint="cs"/>
          <w:sz w:val="24"/>
          <w:szCs w:val="24"/>
          <w:cs/>
          <w:lang w:bidi="lo-LA"/>
        </w:rPr>
        <w:t>ແມ່ນມີຄ່າຄາດຄະເນວ່າເປັນບວກ</w:t>
      </w:r>
      <w:r w:rsidRPr="00AF36CC">
        <w:rPr>
          <w:rFonts w:ascii="Phetsarath OT" w:hAnsi="Phetsarath OT" w:cs="Phetsarath OT"/>
          <w:sz w:val="24"/>
          <w:szCs w:val="24"/>
          <w:cs/>
          <w:lang w:bidi="lo-LA"/>
        </w:rPr>
        <w:t xml:space="preserve"> </w:t>
      </w:r>
      <w:r w:rsidRPr="00AF36CC">
        <w:rPr>
          <w:rFonts w:ascii="Phetsarath OT" w:hAnsi="Phetsarath OT" w:cs="Phetsarath OT"/>
          <w:sz w:val="24"/>
          <w:szCs w:val="24"/>
          <w:lang w:bidi="lo-LA"/>
        </w:rPr>
        <w:t xml:space="preserve">90.8% </w:t>
      </w:r>
      <w:r w:rsidRPr="00AF36CC">
        <w:rPr>
          <w:rFonts w:ascii="Leelawadee UI" w:hAnsi="Leelawadee UI" w:cs="Leelawadee UI" w:hint="cs"/>
          <w:sz w:val="24"/>
          <w:szCs w:val="24"/>
          <w:cs/>
          <w:lang w:bidi="lo-LA"/>
        </w:rPr>
        <w:t>ພ້ອມກັບເປັນຄວາມຈຳເພາະໃນການກວດແມ່ນ</w:t>
      </w:r>
      <w:r w:rsidRPr="00AF36CC">
        <w:rPr>
          <w:rFonts w:ascii="Phetsarath OT" w:hAnsi="Phetsarath OT" w:cs="Phetsarath OT"/>
          <w:sz w:val="24"/>
          <w:szCs w:val="24"/>
          <w:cs/>
          <w:lang w:bidi="lo-LA"/>
        </w:rPr>
        <w:t xml:space="preserve"> </w:t>
      </w:r>
      <w:r w:rsidRPr="00AF36CC">
        <w:rPr>
          <w:rFonts w:ascii="Phetsarath OT" w:hAnsi="Phetsarath OT" w:cs="Phetsarath OT"/>
          <w:sz w:val="24"/>
          <w:szCs w:val="24"/>
        </w:rPr>
        <w:t>98%</w:t>
      </w:r>
      <w:r w:rsidRPr="00AF36CC">
        <w:rPr>
          <w:rFonts w:ascii="Phetsarath OT" w:hAnsi="Phetsarath OT" w:cs="Phetsarath OT"/>
          <w:sz w:val="24"/>
          <w:szCs w:val="24"/>
          <w:cs/>
          <w:lang w:bidi="lo-LA"/>
        </w:rPr>
        <w:t xml:space="preserve"> </w:t>
      </w:r>
      <w:r w:rsidRPr="00AF36CC">
        <w:rPr>
          <w:rFonts w:ascii="Leelawadee UI" w:hAnsi="Leelawadee UI" w:cs="Leelawadee UI" w:hint="cs"/>
          <w:sz w:val="24"/>
          <w:szCs w:val="24"/>
          <w:cs/>
          <w:lang w:bidi="lo-LA"/>
        </w:rPr>
        <w:t>ແລະ</w:t>
      </w:r>
      <w:r w:rsidRPr="00AF36CC">
        <w:rPr>
          <w:rFonts w:ascii="Phetsarath OT" w:hAnsi="Phetsarath OT" w:cs="Phetsarath OT"/>
          <w:sz w:val="24"/>
          <w:szCs w:val="24"/>
          <w:cs/>
          <w:lang w:bidi="lo-LA"/>
        </w:rPr>
        <w:t xml:space="preserve"> </w:t>
      </w:r>
      <w:r w:rsidRPr="00AF36CC">
        <w:rPr>
          <w:rFonts w:ascii="Leelawadee UI" w:hAnsi="Leelawadee UI" w:cs="Leelawadee UI" w:hint="cs"/>
          <w:sz w:val="24"/>
          <w:szCs w:val="24"/>
          <w:cs/>
          <w:lang w:bidi="lo-LA"/>
        </w:rPr>
        <w:t>ຄວາມແໝ້ນຍຳ</w:t>
      </w:r>
      <w:r w:rsidRPr="00AF36CC">
        <w:rPr>
          <w:rFonts w:ascii="Phetsarath OT" w:hAnsi="Phetsarath OT" w:cs="Phetsarath OT"/>
          <w:sz w:val="24"/>
          <w:szCs w:val="24"/>
          <w:cs/>
          <w:lang w:bidi="lo-LA"/>
        </w:rPr>
        <w:t xml:space="preserve"> </w:t>
      </w:r>
      <w:r w:rsidRPr="00AF36CC">
        <w:rPr>
          <w:rFonts w:ascii="Phetsarath OT" w:hAnsi="Phetsarath OT" w:cs="Phetsarath OT"/>
          <w:sz w:val="24"/>
          <w:szCs w:val="24"/>
        </w:rPr>
        <w:t>30%</w:t>
      </w:r>
      <w:r w:rsidRPr="00AF36CC">
        <w:rPr>
          <w:rFonts w:ascii="Phetsarath OT" w:hAnsi="Phetsarath OT" w:cs="Phetsarath OT"/>
          <w:sz w:val="24"/>
          <w:szCs w:val="24"/>
          <w:cs/>
          <w:lang w:bidi="lo-LA"/>
        </w:rPr>
        <w:t xml:space="preserve"> </w:t>
      </w:r>
      <w:r w:rsidRPr="00AF36CC">
        <w:rPr>
          <w:rFonts w:ascii="Leelawadee UI" w:hAnsi="Leelawadee UI" w:cs="Leelawadee UI" w:hint="cs"/>
          <w:sz w:val="24"/>
          <w:szCs w:val="24"/>
          <w:cs/>
          <w:lang w:bidi="lo-LA"/>
        </w:rPr>
        <w:t>ໃນການກວດກັ່ນຕອງຫາພາວະຕັບແຂງ</w:t>
      </w:r>
      <w:r w:rsidRPr="00AF36CC">
        <w:rPr>
          <w:rFonts w:ascii="Phetsarath OT" w:hAnsi="Phetsarath OT" w:cs="Phetsarath OT"/>
          <w:sz w:val="24"/>
          <w:szCs w:val="24"/>
        </w:rPr>
        <w:t xml:space="preserve">, </w:t>
      </w:r>
      <w:r w:rsidRPr="00AF36CC">
        <w:rPr>
          <w:rFonts w:ascii="Phetsarath OT" w:hAnsi="Phetsarath OT" w:cs="Phetsarath OT"/>
          <w:sz w:val="24"/>
          <w:szCs w:val="24"/>
          <w:cs/>
          <w:lang w:bidi="lo-LA"/>
        </w:rPr>
        <w:t>​​</w:t>
      </w:r>
      <w:r w:rsidRPr="00AF36CC">
        <w:rPr>
          <w:rFonts w:ascii="Leelawadee UI" w:hAnsi="Leelawadee UI" w:cs="Leelawadee UI" w:hint="cs"/>
          <w:sz w:val="24"/>
          <w:szCs w:val="24"/>
          <w:cs/>
          <w:lang w:bidi="lo-LA"/>
        </w:rPr>
        <w:t>ໃນຂະນະທີ່</w:t>
      </w:r>
      <w:r w:rsidRPr="00AF36CC">
        <w:rPr>
          <w:rFonts w:ascii="Phetsarath OT" w:hAnsi="Phetsarath OT" w:cs="Phetsarath OT"/>
          <w:sz w:val="24"/>
          <w:szCs w:val="24"/>
          <w:cs/>
          <w:lang w:bidi="lo-LA"/>
        </w:rPr>
        <w:t xml:space="preserve"> </w:t>
      </w:r>
      <w:r w:rsidRPr="00AF36CC">
        <w:rPr>
          <w:rFonts w:ascii="Phetsarath OT" w:hAnsi="Phetsarath OT" w:cs="Phetsarath OT"/>
          <w:sz w:val="24"/>
          <w:szCs w:val="24"/>
        </w:rPr>
        <w:t>FIB-4</w:t>
      </w:r>
      <w:r w:rsidRPr="00AF36CC">
        <w:rPr>
          <w:rFonts w:ascii="Phetsarath OT" w:hAnsi="Phetsarath OT" w:cs="Phetsarath OT"/>
          <w:sz w:val="24"/>
          <w:szCs w:val="24"/>
          <w:cs/>
          <w:lang w:bidi="lo-LA"/>
        </w:rPr>
        <w:t xml:space="preserve"> </w:t>
      </w:r>
      <w:r w:rsidRPr="00AF36CC">
        <w:rPr>
          <w:rFonts w:ascii="Phetsarath OT" w:hAnsi="Phetsarath OT" w:cs="Phetsarath OT"/>
          <w:sz w:val="24"/>
          <w:szCs w:val="24"/>
        </w:rPr>
        <w:t>score &lt;1.6</w:t>
      </w:r>
      <w:r w:rsidRPr="00AF36CC">
        <w:rPr>
          <w:rFonts w:ascii="Phetsarath OT" w:hAnsi="Phetsarath OT" w:cs="Phetsarath OT"/>
          <w:sz w:val="24"/>
          <w:szCs w:val="24"/>
          <w:cs/>
          <w:lang w:bidi="lo-LA"/>
        </w:rPr>
        <w:t xml:space="preserve"> </w:t>
      </w:r>
      <w:r w:rsidRPr="00AF36CC">
        <w:rPr>
          <w:rFonts w:ascii="Leelawadee UI" w:hAnsi="Leelawadee UI" w:cs="Leelawadee UI" w:hint="cs"/>
          <w:sz w:val="24"/>
          <w:szCs w:val="24"/>
          <w:cs/>
          <w:lang w:bidi="lo-LA"/>
        </w:rPr>
        <w:t>ແມ່ນມີຄ່າຄາດຄະເນວ່າເປັນລົບ</w:t>
      </w:r>
      <w:r w:rsidRPr="00AF36CC">
        <w:rPr>
          <w:rFonts w:ascii="Phetsarath OT" w:hAnsi="Phetsarath OT" w:cs="Phetsarath OT"/>
          <w:sz w:val="24"/>
          <w:szCs w:val="24"/>
          <w:cs/>
          <w:lang w:bidi="lo-LA"/>
        </w:rPr>
        <w:t xml:space="preserve"> </w:t>
      </w:r>
      <w:r w:rsidRPr="00AF36CC">
        <w:rPr>
          <w:rFonts w:ascii="Phetsarath OT" w:hAnsi="Phetsarath OT" w:cs="Phetsarath OT"/>
          <w:sz w:val="24"/>
          <w:szCs w:val="24"/>
        </w:rPr>
        <w:t>93%</w:t>
      </w:r>
      <w:r w:rsidRPr="00AF36CC">
        <w:rPr>
          <w:rFonts w:ascii="Phetsarath OT" w:hAnsi="Phetsarath OT" w:cs="Phetsarath OT"/>
          <w:sz w:val="24"/>
          <w:szCs w:val="24"/>
          <w:cs/>
          <w:lang w:bidi="lo-LA"/>
        </w:rPr>
        <w:t xml:space="preserve"> </w:t>
      </w:r>
      <w:r w:rsidRPr="00AF36CC">
        <w:rPr>
          <w:rFonts w:ascii="Leelawadee UI" w:hAnsi="Leelawadee UI" w:cs="Leelawadee UI" w:hint="cs"/>
          <w:sz w:val="24"/>
          <w:szCs w:val="24"/>
          <w:cs/>
          <w:lang w:bidi="lo-LA"/>
        </w:rPr>
        <w:t>ໃນການກວດກັ່ນຕອງຫາພາວະຕັບແຂງ</w:t>
      </w:r>
      <w:r w:rsidRPr="00AF36CC">
        <w:rPr>
          <w:rFonts w:ascii="Phetsarath OT" w:hAnsi="Phetsarath OT" w:cs="Phetsarath OT"/>
          <w:sz w:val="24"/>
          <w:szCs w:val="24"/>
          <w:cs/>
          <w:lang w:bidi="lo-LA"/>
        </w:rPr>
        <w:t xml:space="preserve">. </w:t>
      </w:r>
      <w:r w:rsidRPr="00AF36CC">
        <w:rPr>
          <w:rFonts w:ascii="Phetsarath OT" w:hAnsi="Phetsarath OT" w:cs="Phetsarath OT"/>
          <w:sz w:val="24"/>
          <w:szCs w:val="24"/>
        </w:rPr>
        <w:t>FIB 4&gt; 2.6</w:t>
      </w:r>
      <w:r w:rsidRPr="00AF36CC">
        <w:rPr>
          <w:rFonts w:ascii="Phetsarath OT" w:hAnsi="Phetsarath OT" w:cs="Phetsarath OT"/>
          <w:sz w:val="24"/>
          <w:szCs w:val="24"/>
          <w:cs/>
          <w:lang w:bidi="lo-LA"/>
        </w:rPr>
        <w:t xml:space="preserve"> </w:t>
      </w:r>
      <w:r w:rsidRPr="00AF36CC">
        <w:rPr>
          <w:rFonts w:ascii="Leelawadee UI" w:hAnsi="Leelawadee UI" w:cs="Leelawadee UI" w:hint="cs"/>
          <w:sz w:val="24"/>
          <w:szCs w:val="24"/>
          <w:cs/>
          <w:lang w:bidi="lo-LA"/>
        </w:rPr>
        <w:t>ແມ່ນມີຄ່າຄາດຄະເນວ່າເປັນບວກ</w:t>
      </w:r>
      <w:r w:rsidRPr="00AF36CC">
        <w:rPr>
          <w:rFonts w:ascii="Phetsarath OT" w:hAnsi="Phetsarath OT" w:cs="Phetsarath OT"/>
          <w:sz w:val="24"/>
          <w:szCs w:val="24"/>
          <w:cs/>
          <w:lang w:bidi="lo-LA"/>
        </w:rPr>
        <w:t xml:space="preserve"> </w:t>
      </w:r>
      <w:r w:rsidRPr="00AF36CC">
        <w:rPr>
          <w:rFonts w:ascii="Phetsarath OT" w:hAnsi="Phetsarath OT" w:cs="Phetsarath OT"/>
          <w:sz w:val="24"/>
          <w:szCs w:val="24"/>
        </w:rPr>
        <w:t>94,6%</w:t>
      </w:r>
      <w:r w:rsidRPr="00AF36CC">
        <w:rPr>
          <w:rFonts w:ascii="Phetsarath OT" w:hAnsi="Phetsarath OT" w:cs="Phetsarath OT"/>
          <w:sz w:val="24"/>
          <w:szCs w:val="24"/>
          <w:cs/>
          <w:lang w:bidi="lo-LA"/>
        </w:rPr>
        <w:t xml:space="preserve"> </w:t>
      </w:r>
      <w:r w:rsidRPr="00AF36CC">
        <w:rPr>
          <w:rFonts w:ascii="Leelawadee UI" w:hAnsi="Leelawadee UI" w:cs="Leelawadee UI" w:hint="cs"/>
          <w:sz w:val="24"/>
          <w:szCs w:val="24"/>
          <w:cs/>
          <w:lang w:bidi="lo-LA"/>
        </w:rPr>
        <w:t>ແລະ</w:t>
      </w:r>
      <w:r w:rsidRPr="00AF36CC">
        <w:rPr>
          <w:rFonts w:ascii="Phetsarath OT" w:hAnsi="Phetsarath OT" w:cs="Phetsarath OT"/>
          <w:sz w:val="24"/>
          <w:szCs w:val="24"/>
          <w:cs/>
          <w:lang w:bidi="lo-LA"/>
        </w:rPr>
        <w:t xml:space="preserve"> </w:t>
      </w:r>
      <w:r w:rsidRPr="00AF36CC">
        <w:rPr>
          <w:rFonts w:ascii="Leelawadee UI" w:hAnsi="Leelawadee UI" w:cs="Leelawadee UI" w:hint="cs"/>
          <w:sz w:val="24"/>
          <w:szCs w:val="24"/>
          <w:cs/>
          <w:lang w:bidi="lo-LA"/>
        </w:rPr>
        <w:t>ຄວາມຈຳເພາະໃນການກວດແມ່ນ</w:t>
      </w:r>
      <w:r w:rsidRPr="00AF36CC">
        <w:rPr>
          <w:rFonts w:ascii="Phetsarath OT" w:hAnsi="Phetsarath OT" w:cs="Phetsarath OT"/>
          <w:sz w:val="24"/>
          <w:szCs w:val="24"/>
          <w:cs/>
          <w:lang w:bidi="lo-LA"/>
        </w:rPr>
        <w:t xml:space="preserve"> </w:t>
      </w:r>
      <w:r w:rsidRPr="00AF36CC">
        <w:rPr>
          <w:rFonts w:ascii="Phetsarath OT" w:hAnsi="Phetsarath OT" w:cs="Phetsarath OT"/>
          <w:sz w:val="24"/>
          <w:szCs w:val="24"/>
        </w:rPr>
        <w:t>97.8%</w:t>
      </w:r>
      <w:r w:rsidRPr="00AF36CC">
        <w:rPr>
          <w:rFonts w:ascii="Phetsarath OT" w:hAnsi="Phetsarath OT" w:cs="Phetsarath OT"/>
          <w:sz w:val="24"/>
          <w:szCs w:val="24"/>
          <w:cs/>
          <w:lang w:bidi="lo-LA"/>
        </w:rPr>
        <w:t xml:space="preserve"> </w:t>
      </w:r>
      <w:r w:rsidRPr="00AF36CC">
        <w:rPr>
          <w:rFonts w:ascii="Leelawadee UI" w:hAnsi="Leelawadee UI" w:cs="Leelawadee UI" w:hint="cs"/>
          <w:sz w:val="24"/>
          <w:szCs w:val="24"/>
          <w:cs/>
          <w:lang w:bidi="lo-LA"/>
        </w:rPr>
        <w:t>ໃນການກວດກັ່ນຕອງຫາກະດັນຕັບຂັ້ນຮ້າຍແຮງ</w:t>
      </w:r>
      <w:r w:rsidRPr="00AF36CC">
        <w:rPr>
          <w:rFonts w:ascii="Phetsarath OT" w:hAnsi="Phetsarath OT" w:cs="Phetsarath OT"/>
          <w:sz w:val="24"/>
          <w:szCs w:val="24"/>
          <w:cs/>
          <w:lang w:bidi="lo-LA"/>
        </w:rPr>
        <w:t>. (</w:t>
      </w:r>
      <w:r w:rsidRPr="00AF36CC">
        <w:rPr>
          <w:rFonts w:ascii="Phetsarath OT" w:hAnsi="Phetsarath OT" w:cs="Phetsarath OT"/>
          <w:sz w:val="24"/>
          <w:szCs w:val="24"/>
        </w:rPr>
        <w:t>&gt; F3).</w:t>
      </w:r>
    </w:p>
    <w:p w14:paraId="6147478D" w14:textId="76D07DFF" w:rsidR="008524C0" w:rsidRDefault="00A01D62" w:rsidP="00EB11BC">
      <w:r w:rsidRPr="00A01D62">
        <w:t>(Kim BK et al. Liver International 2009)</w:t>
      </w:r>
    </w:p>
    <w:p w14:paraId="7B899FCA" w14:textId="69C412A0" w:rsidR="008524C0" w:rsidRDefault="008524C0" w:rsidP="00EB11BC"/>
    <w:p w14:paraId="29129072" w14:textId="674AFEA6" w:rsidR="008524C0" w:rsidRDefault="008524C0" w:rsidP="00EB11BC"/>
    <w:p w14:paraId="27B9618F" w14:textId="3B942098" w:rsidR="008524C0" w:rsidRDefault="008524C0" w:rsidP="008524C0">
      <w:pPr>
        <w:rPr>
          <w:b/>
          <w:bCs/>
        </w:rPr>
      </w:pPr>
      <w:r>
        <w:rPr>
          <w:b/>
          <w:bCs/>
        </w:rPr>
        <w:t>Home</w:t>
      </w:r>
    </w:p>
    <w:p w14:paraId="3CB3325F" w14:textId="41A04778" w:rsidR="008524C0" w:rsidRDefault="008524C0" w:rsidP="008524C0">
      <w:pPr>
        <w:rPr>
          <w:b/>
          <w:bCs/>
        </w:rPr>
      </w:pPr>
    </w:p>
    <w:p w14:paraId="3CE2A215" w14:textId="041D0A38" w:rsidR="008524C0" w:rsidRPr="008524C0" w:rsidRDefault="008524C0" w:rsidP="008524C0">
      <w:pPr>
        <w:rPr>
          <w:b/>
          <w:bCs/>
          <w:color w:val="FF0000"/>
        </w:rPr>
      </w:pPr>
      <w:r w:rsidRPr="008524C0">
        <w:rPr>
          <w:b/>
          <w:bCs/>
          <w:color w:val="FF0000"/>
        </w:rPr>
        <w:t>APRI/FIB-4 Calculator</w:t>
      </w:r>
      <w:r w:rsidR="00C44DB0">
        <w:rPr>
          <w:b/>
          <w:bCs/>
          <w:color w:val="FF0000"/>
        </w:rPr>
        <w:tab/>
      </w:r>
      <w:r w:rsidR="00C44DB0">
        <w:rPr>
          <w:b/>
          <w:bCs/>
          <w:color w:val="FF0000"/>
        </w:rPr>
        <w:tab/>
      </w:r>
      <w:r w:rsidR="00C44DB0">
        <w:rPr>
          <w:b/>
          <w:bCs/>
          <w:color w:val="FF0000"/>
        </w:rPr>
        <w:tab/>
      </w:r>
      <w:r w:rsidR="00C44DB0">
        <w:rPr>
          <w:b/>
          <w:bCs/>
          <w:color w:val="FF0000"/>
        </w:rPr>
        <w:tab/>
      </w:r>
      <w:r w:rsidR="00C44DB0" w:rsidRPr="00C44DB0">
        <w:rPr>
          <w:b/>
          <w:bCs/>
          <w:color w:val="FF0000"/>
        </w:rPr>
        <w:t xml:space="preserve">APRI/FIB-4 </w:t>
      </w:r>
      <w:proofErr w:type="spellStart"/>
      <w:r w:rsidR="00C44DB0" w:rsidRPr="00C44DB0">
        <w:rPr>
          <w:rFonts w:ascii="DokChampa" w:hAnsi="DokChampa" w:cs="DokChampa"/>
          <w:b/>
          <w:bCs/>
          <w:color w:val="FF0000"/>
        </w:rPr>
        <w:t>ເຄື່ອງຄິດໄລ</w:t>
      </w:r>
      <w:proofErr w:type="spellEnd"/>
      <w:r w:rsidR="00C44DB0" w:rsidRPr="00C44DB0">
        <w:rPr>
          <w:rFonts w:ascii="DokChampa" w:hAnsi="DokChampa" w:cs="DokChampa"/>
          <w:b/>
          <w:bCs/>
          <w:color w:val="FF0000"/>
        </w:rPr>
        <w:t>່</w:t>
      </w:r>
    </w:p>
    <w:p w14:paraId="42A37CAD" w14:textId="14F2CD12" w:rsidR="008524C0" w:rsidRPr="008524C0" w:rsidRDefault="008524C0" w:rsidP="008524C0">
      <w:pPr>
        <w:rPr>
          <w:b/>
          <w:bCs/>
        </w:rPr>
      </w:pPr>
    </w:p>
    <w:p w14:paraId="41B1E54F" w14:textId="7874D751" w:rsidR="008524C0" w:rsidRPr="008524C0" w:rsidRDefault="008524C0" w:rsidP="008524C0">
      <w:pPr>
        <w:rPr>
          <w:b/>
          <w:bCs/>
        </w:rPr>
      </w:pPr>
      <w:r w:rsidRPr="008524C0">
        <w:rPr>
          <w:b/>
          <w:bCs/>
        </w:rPr>
        <w:t>Introduction Video</w:t>
      </w:r>
      <w:r w:rsidR="00307085">
        <w:rPr>
          <w:b/>
          <w:bCs/>
        </w:rPr>
        <w:tab/>
      </w:r>
      <w:proofErr w:type="spellStart"/>
      <w:r w:rsidR="00307085" w:rsidRPr="00307085">
        <w:rPr>
          <w:rFonts w:ascii="Leelawadee UI" w:hAnsi="Leelawadee UI" w:cs="Leelawadee UI"/>
          <w:b/>
          <w:bCs/>
        </w:rPr>
        <w:t>ວິ</w:t>
      </w:r>
      <w:proofErr w:type="spellEnd"/>
      <w:r w:rsidR="00307085" w:rsidRPr="00307085">
        <w:rPr>
          <w:rFonts w:hint="cs"/>
          <w:b/>
          <w:bCs/>
        </w:rPr>
        <w:t>​</w:t>
      </w:r>
      <w:proofErr w:type="spellStart"/>
      <w:r w:rsidR="00307085" w:rsidRPr="00307085">
        <w:rPr>
          <w:rFonts w:ascii="Leelawadee UI" w:hAnsi="Leelawadee UI" w:cs="Leelawadee UI"/>
          <w:b/>
          <w:bCs/>
        </w:rPr>
        <w:t>ດີ</w:t>
      </w:r>
      <w:proofErr w:type="spellEnd"/>
      <w:r w:rsidR="00307085" w:rsidRPr="00307085">
        <w:rPr>
          <w:rFonts w:hint="cs"/>
          <w:b/>
          <w:bCs/>
        </w:rPr>
        <w:t>​</w:t>
      </w:r>
      <w:proofErr w:type="spellStart"/>
      <w:r w:rsidR="00307085" w:rsidRPr="00307085">
        <w:rPr>
          <w:rFonts w:ascii="Leelawadee UI" w:hAnsi="Leelawadee UI" w:cs="Leelawadee UI"/>
          <w:b/>
          <w:bCs/>
        </w:rPr>
        <w:t>ໂອ</w:t>
      </w:r>
      <w:proofErr w:type="spellEnd"/>
      <w:r w:rsidR="00307085" w:rsidRPr="00307085">
        <w:rPr>
          <w:b/>
          <w:bCs/>
        </w:rPr>
        <w:t xml:space="preserve"> </w:t>
      </w:r>
      <w:proofErr w:type="spellStart"/>
      <w:r w:rsidR="00307085" w:rsidRPr="00307085">
        <w:rPr>
          <w:rFonts w:ascii="Leelawadee UI" w:hAnsi="Leelawadee UI" w:cs="Leelawadee UI"/>
          <w:b/>
          <w:bCs/>
        </w:rPr>
        <w:t>ວິ</w:t>
      </w:r>
      <w:proofErr w:type="spellEnd"/>
      <w:r w:rsidR="00307085" w:rsidRPr="00307085">
        <w:rPr>
          <w:rFonts w:hint="cs"/>
          <w:b/>
          <w:bCs/>
        </w:rPr>
        <w:t>​</w:t>
      </w:r>
      <w:proofErr w:type="spellStart"/>
      <w:r w:rsidR="00307085" w:rsidRPr="00307085">
        <w:rPr>
          <w:rFonts w:ascii="Leelawadee UI" w:hAnsi="Leelawadee UI" w:cs="Leelawadee UI"/>
          <w:b/>
          <w:bCs/>
        </w:rPr>
        <w:t>ດີ</w:t>
      </w:r>
      <w:proofErr w:type="spellEnd"/>
      <w:r w:rsidR="00307085" w:rsidRPr="00307085">
        <w:rPr>
          <w:rFonts w:hint="cs"/>
          <w:b/>
          <w:bCs/>
        </w:rPr>
        <w:t>​</w:t>
      </w:r>
      <w:proofErr w:type="spellStart"/>
      <w:r w:rsidR="00307085" w:rsidRPr="00307085">
        <w:rPr>
          <w:rFonts w:ascii="Leelawadee UI" w:hAnsi="Leelawadee UI" w:cs="Leelawadee UI"/>
          <w:b/>
          <w:bCs/>
        </w:rPr>
        <w:t>ໂອ</w:t>
      </w:r>
      <w:proofErr w:type="spellEnd"/>
      <w:r w:rsidR="00307085" w:rsidRPr="00307085">
        <w:rPr>
          <w:b/>
          <w:bCs/>
        </w:rPr>
        <w:t xml:space="preserve"> </w:t>
      </w:r>
      <w:proofErr w:type="spellStart"/>
      <w:r w:rsidR="00307085" w:rsidRPr="00307085">
        <w:rPr>
          <w:rFonts w:ascii="Leelawadee UI" w:hAnsi="Leelawadee UI" w:cs="Leelawadee UI"/>
          <w:b/>
          <w:bCs/>
        </w:rPr>
        <w:t>ແນະ</w:t>
      </w:r>
      <w:proofErr w:type="spellEnd"/>
      <w:r w:rsidR="00307085" w:rsidRPr="00307085">
        <w:rPr>
          <w:rFonts w:hint="cs"/>
          <w:b/>
          <w:bCs/>
        </w:rPr>
        <w:t>​</w:t>
      </w:r>
      <w:proofErr w:type="spellStart"/>
      <w:r w:rsidR="00307085" w:rsidRPr="00307085">
        <w:rPr>
          <w:rFonts w:ascii="Leelawadee UI" w:hAnsi="Leelawadee UI" w:cs="Leelawadee UI"/>
          <w:b/>
          <w:bCs/>
        </w:rPr>
        <w:t>ນຳ</w:t>
      </w:r>
      <w:proofErr w:type="spellEnd"/>
    </w:p>
    <w:p w14:paraId="0FC98391" w14:textId="77777777" w:rsidR="008524C0" w:rsidRDefault="008524C0" w:rsidP="008524C0">
      <w:pPr>
        <w:rPr>
          <w:b/>
          <w:bCs/>
        </w:rPr>
      </w:pPr>
    </w:p>
    <w:p w14:paraId="4D519092" w14:textId="4318217D" w:rsidR="008524C0" w:rsidRPr="005177DF" w:rsidRDefault="008524C0" w:rsidP="008524C0">
      <w:pPr>
        <w:rPr>
          <w:b/>
          <w:bCs/>
        </w:rPr>
      </w:pPr>
      <w:r w:rsidRPr="005177DF">
        <w:rPr>
          <w:b/>
          <w:bCs/>
        </w:rPr>
        <w:t>About</w:t>
      </w:r>
    </w:p>
    <w:p w14:paraId="46FBEA4B" w14:textId="425CAAAF" w:rsidR="004E6B9F" w:rsidRDefault="008524C0" w:rsidP="008524C0">
      <w:r>
        <w:t xml:space="preserve">The chronic hepatitis B Treatment Decision Tool for Adults is developed by the Asian Liver Center at Stanford University. The app is an educational tool intended for primary healthcare professionals particularly in resource-limited countries as a general guide in the monitoring of HBsAg positive adults, and when antiviral treatment would be recommended based on the guidelines adapted from the World Health Organization or from the American Association for the Study of Liver Diseases.  </w:t>
      </w:r>
    </w:p>
    <w:p w14:paraId="773DD5A8" w14:textId="77777777" w:rsidR="004E6B9F" w:rsidRPr="004E6B9F" w:rsidRDefault="004E6B9F" w:rsidP="004E6B9F">
      <w:pPr>
        <w:rPr>
          <w:rFonts w:ascii="Phetsarath OT" w:eastAsia="Phetsarath OT" w:hAnsi="Phetsarath OT" w:cs="Phetsarath OT"/>
          <w:b/>
          <w:bCs/>
          <w:sz w:val="24"/>
          <w:szCs w:val="24"/>
          <w:lang w:bidi="lo-LA"/>
        </w:rPr>
      </w:pPr>
      <w:proofErr w:type="spellStart"/>
      <w:r w:rsidRPr="004E6B9F">
        <w:rPr>
          <w:rFonts w:ascii="Leelawadee UI" w:eastAsia="Phetsarath OT" w:hAnsi="Leelawadee UI" w:cs="Leelawadee UI"/>
          <w:b/>
          <w:bCs/>
          <w:sz w:val="24"/>
          <w:szCs w:val="24"/>
          <w:lang w:bidi="lo-LA"/>
        </w:rPr>
        <w:t>ກ່ຽວກັບ</w:t>
      </w:r>
      <w:proofErr w:type="spellEnd"/>
    </w:p>
    <w:p w14:paraId="4AEC01DF" w14:textId="77777777" w:rsidR="004E6B9F" w:rsidRDefault="004E6B9F" w:rsidP="004E6B9F">
      <w:proofErr w:type="spellStart"/>
      <w:r>
        <w:rPr>
          <w:rFonts w:ascii="Leelawadee UI" w:hAnsi="Leelawadee UI" w:cs="Leelawadee UI"/>
        </w:rPr>
        <w:t>ເຄື່ອງມືຕັດສິນການປິ່ນປົວຕັບອັກເສບ</w:t>
      </w:r>
      <w:proofErr w:type="spellEnd"/>
      <w:r>
        <w:t xml:space="preserve"> B </w:t>
      </w:r>
      <w:proofErr w:type="spellStart"/>
      <w:r>
        <w:rPr>
          <w:rFonts w:ascii="Leelawadee UI" w:hAnsi="Leelawadee UI" w:cs="Leelawadee UI"/>
        </w:rPr>
        <w:t>ແບບຊຳເຮື້ອ</w:t>
      </w:r>
      <w:proofErr w:type="spellEnd"/>
      <w:r>
        <w:t xml:space="preserve"> </w:t>
      </w:r>
      <w:proofErr w:type="spellStart"/>
      <w:r>
        <w:rPr>
          <w:rFonts w:ascii="Leelawadee UI" w:hAnsi="Leelawadee UI" w:cs="Leelawadee UI"/>
        </w:rPr>
        <w:t>ສຳລັບຜູ້ໃຫຍ່ແມ່ນຖືກພັດທະນາໂດຍ</w:t>
      </w:r>
      <w:proofErr w:type="spellEnd"/>
      <w:r>
        <w:t xml:space="preserve"> Asian Liver Center </w:t>
      </w:r>
      <w:proofErr w:type="spellStart"/>
      <w:r>
        <w:rPr>
          <w:rFonts w:ascii="Leelawadee UI" w:hAnsi="Leelawadee UI" w:cs="Leelawadee UI"/>
        </w:rPr>
        <w:t>ທີ່ມະຫາວິທະຍາໄລສະແຕນຟອດ</w:t>
      </w:r>
      <w:proofErr w:type="spellEnd"/>
      <w:r>
        <w:t xml:space="preserve">. App </w:t>
      </w:r>
      <w:proofErr w:type="spellStart"/>
      <w:r>
        <w:rPr>
          <w:rFonts w:ascii="Leelawadee UI" w:hAnsi="Leelawadee UI" w:cs="Leelawadee UI"/>
        </w:rPr>
        <w:t>ນີ້ແມ່ນເຄື່ອງມືການສຶກສາທີ່ມີຈຸດປະສົງ</w:t>
      </w:r>
      <w:proofErr w:type="spellEnd"/>
      <w:r>
        <w:t xml:space="preserve"> </w:t>
      </w:r>
      <w:proofErr w:type="spellStart"/>
      <w:r>
        <w:rPr>
          <w:rFonts w:ascii="Leelawadee UI" w:hAnsi="Leelawadee UI" w:cs="Leelawadee UI"/>
        </w:rPr>
        <w:t>ເພື່ອຊ່ວຍ</w:t>
      </w:r>
      <w:proofErr w:type="spellEnd"/>
      <w:r>
        <w:t xml:space="preserve"> </w:t>
      </w:r>
      <w:proofErr w:type="spellStart"/>
      <w:r>
        <w:rPr>
          <w:rFonts w:ascii="Leelawadee UI" w:hAnsi="Leelawadee UI" w:cs="Leelawadee UI"/>
        </w:rPr>
        <w:t>ພະນັກງານແພດໝໍ</w:t>
      </w:r>
      <w:proofErr w:type="spellEnd"/>
      <w:r>
        <w:t xml:space="preserve"> </w:t>
      </w:r>
      <w:proofErr w:type="spellStart"/>
      <w:r>
        <w:rPr>
          <w:rFonts w:ascii="Leelawadee UI" w:hAnsi="Leelawadee UI" w:cs="Leelawadee UI"/>
        </w:rPr>
        <w:lastRenderedPageBreak/>
        <w:t>ທີ່ເຮັດວຽກຢູ່ສະຖານທີ່ປິ່ນປົວສຸຂະພາບຂັ້ນຕົ້ນ</w:t>
      </w:r>
      <w:proofErr w:type="spellEnd"/>
      <w:r>
        <w:t xml:space="preserve"> </w:t>
      </w:r>
      <w:proofErr w:type="spellStart"/>
      <w:r>
        <w:rPr>
          <w:rFonts w:ascii="Leelawadee UI" w:hAnsi="Leelawadee UI" w:cs="Leelawadee UI"/>
        </w:rPr>
        <w:t>ໂດຍສະເພາະໃນບັນດາປະເທດທີ່ມີຂໍ້ຈຳ</w:t>
      </w:r>
      <w:proofErr w:type="spellEnd"/>
      <w:r>
        <w:t xml:space="preserve"> </w:t>
      </w:r>
      <w:proofErr w:type="spellStart"/>
      <w:r>
        <w:rPr>
          <w:rFonts w:ascii="Leelawadee UI" w:hAnsi="Leelawadee UI" w:cs="Leelawadee UI"/>
        </w:rPr>
        <w:t>ກັດດ້ານຊັບພະຍາກອນ</w:t>
      </w:r>
      <w:proofErr w:type="spellEnd"/>
      <w:r>
        <w:t xml:space="preserve"> </w:t>
      </w:r>
      <w:proofErr w:type="spellStart"/>
      <w:r>
        <w:rPr>
          <w:rFonts w:ascii="Leelawadee UI" w:hAnsi="Leelawadee UI" w:cs="Leelawadee UI"/>
        </w:rPr>
        <w:t>ແລະ</w:t>
      </w:r>
      <w:proofErr w:type="spellEnd"/>
      <w:r>
        <w:t xml:space="preserve"> </w:t>
      </w:r>
      <w:proofErr w:type="spellStart"/>
      <w:r>
        <w:rPr>
          <w:rFonts w:ascii="Leelawadee UI" w:hAnsi="Leelawadee UI" w:cs="Leelawadee UI"/>
        </w:rPr>
        <w:t>ເຄື່ອງມືເຊິ່ງເປັນສາມາດເປັນແນວທາງໃນການຕິດຕາມຄົນເຈັບຜູ້ໃຫຍ</w:t>
      </w:r>
      <w:proofErr w:type="spellEnd"/>
      <w:r>
        <w:rPr>
          <w:rFonts w:ascii="Leelawadee UI" w:hAnsi="Leelawadee UI" w:cs="Leelawadee UI"/>
        </w:rPr>
        <w:t>່</w:t>
      </w:r>
      <w:r>
        <w:t xml:space="preserve">, </w:t>
      </w:r>
      <w:proofErr w:type="spellStart"/>
      <w:r>
        <w:rPr>
          <w:rFonts w:ascii="Leelawadee UI" w:hAnsi="Leelawadee UI" w:cs="Leelawadee UI"/>
        </w:rPr>
        <w:t>ທີ່ມີ</w:t>
      </w:r>
      <w:proofErr w:type="spellEnd"/>
      <w:r>
        <w:t xml:space="preserve"> HBsAg </w:t>
      </w:r>
      <w:proofErr w:type="spellStart"/>
      <w:r>
        <w:rPr>
          <w:rFonts w:ascii="Leelawadee UI" w:hAnsi="Leelawadee UI" w:cs="Leelawadee UI"/>
        </w:rPr>
        <w:t>ເປັນບວກ</w:t>
      </w:r>
      <w:proofErr w:type="spellEnd"/>
      <w:r>
        <w:t xml:space="preserve"> </w:t>
      </w:r>
      <w:proofErr w:type="spellStart"/>
      <w:r>
        <w:rPr>
          <w:rFonts w:ascii="Leelawadee UI" w:hAnsi="Leelawadee UI" w:cs="Leelawadee UI"/>
        </w:rPr>
        <w:t>ແລະ</w:t>
      </w:r>
      <w:proofErr w:type="spellEnd"/>
      <w:r>
        <w:t xml:space="preserve"> </w:t>
      </w:r>
      <w:proofErr w:type="spellStart"/>
      <w:r>
        <w:rPr>
          <w:rFonts w:ascii="Leelawadee UI" w:hAnsi="Leelawadee UI" w:cs="Leelawadee UI"/>
        </w:rPr>
        <w:t>ໃນເວລາທີ່ແນະນຳໃຫ້ປິ່ນປົວດ້ວຍຢາຕ້ານໄວຣັດ</w:t>
      </w:r>
      <w:proofErr w:type="spellEnd"/>
      <w:r>
        <w:t xml:space="preserve"> </w:t>
      </w:r>
      <w:proofErr w:type="spellStart"/>
      <w:r>
        <w:rPr>
          <w:rFonts w:ascii="Leelawadee UI" w:hAnsi="Leelawadee UI" w:cs="Leelawadee UI"/>
        </w:rPr>
        <w:t>ອີງຕາມປຶ້ມຄູ່ມືທີ່ຖືກດັດປັບມາຈາກອົງການອະນາໄມໂລກ</w:t>
      </w:r>
      <w:proofErr w:type="spellEnd"/>
      <w:r>
        <w:t xml:space="preserve"> </w:t>
      </w:r>
      <w:proofErr w:type="spellStart"/>
      <w:r>
        <w:rPr>
          <w:rFonts w:ascii="Leelawadee UI" w:hAnsi="Leelawadee UI" w:cs="Leelawadee UI"/>
        </w:rPr>
        <w:t>ຫຼື</w:t>
      </w:r>
      <w:proofErr w:type="spellEnd"/>
      <w:r>
        <w:t xml:space="preserve"> </w:t>
      </w:r>
      <w:proofErr w:type="spellStart"/>
      <w:r>
        <w:rPr>
          <w:rFonts w:ascii="Leelawadee UI" w:hAnsi="Leelawadee UI" w:cs="Leelawadee UI"/>
        </w:rPr>
        <w:t>ສະມາຄົມເພື່ອການສຶກສາກ່ຽວກັບພະຍາດຕັບຂອງສະຫະລັດອາເມລິກາ</w:t>
      </w:r>
      <w:proofErr w:type="spellEnd"/>
      <w:r>
        <w:t>.</w:t>
      </w:r>
    </w:p>
    <w:p w14:paraId="423690C5" w14:textId="77777777" w:rsidR="004E6B9F" w:rsidRDefault="004E6B9F" w:rsidP="008524C0"/>
    <w:p w14:paraId="7DDE6795" w14:textId="1542E421" w:rsidR="008524C0" w:rsidRPr="005177DF" w:rsidRDefault="008524C0" w:rsidP="008524C0">
      <w:pPr>
        <w:rPr>
          <w:b/>
          <w:bCs/>
        </w:rPr>
      </w:pPr>
      <w:r w:rsidRPr="005177DF">
        <w:rPr>
          <w:b/>
          <w:bCs/>
        </w:rPr>
        <w:t>Disclaimer</w:t>
      </w:r>
    </w:p>
    <w:p w14:paraId="5838C83F" w14:textId="133AE22B" w:rsidR="008524C0" w:rsidRDefault="008524C0" w:rsidP="008524C0">
      <w:r>
        <w:t>This app provides general guidance and is not a substitute for the advice provided by specialists in the management of liver disease and chronic hepatitis.  Any course of action recommended or suggested in this educational tool should not be undertaken by the healthcare professional without an evaluation of the patient’s condition and contraindications.  The patient should be provided with information about hepatitis B facts, and the potential benefits and risks of antiviral treatment.</w:t>
      </w:r>
    </w:p>
    <w:p w14:paraId="774DE2A0" w14:textId="77777777" w:rsidR="004E6B9F" w:rsidRPr="00EA4CA6" w:rsidRDefault="004E6B9F" w:rsidP="004E6B9F">
      <w:pPr>
        <w:rPr>
          <w:rFonts w:ascii="Phetsarath OT" w:eastAsia="Phetsarath OT" w:hAnsi="Phetsarath OT" w:cs="Phetsarath OT"/>
          <w:b/>
          <w:bCs/>
          <w:sz w:val="24"/>
          <w:szCs w:val="24"/>
          <w:lang w:bidi="lo-LA"/>
        </w:rPr>
      </w:pPr>
      <w:r w:rsidRPr="00EA4CA6">
        <w:rPr>
          <w:rFonts w:ascii="Phetsarath OT" w:eastAsia="Phetsarath OT" w:hAnsi="Phetsarath OT" w:cs="Phetsarath OT" w:hint="cs"/>
          <w:b/>
          <w:bCs/>
          <w:sz w:val="24"/>
          <w:szCs w:val="24"/>
          <w:cs/>
          <w:lang w:bidi="lo-LA"/>
        </w:rPr>
        <w:t>ຂໍ້ຄວນຫຼີກຫຼ່ຽງ</w:t>
      </w:r>
    </w:p>
    <w:p w14:paraId="01FBFB15" w14:textId="77777777" w:rsidR="004E6B9F" w:rsidRDefault="004E6B9F" w:rsidP="004E6B9F">
      <w:pPr>
        <w:rPr>
          <w:rFonts w:ascii="Leelawadee UI" w:eastAsia="Phetsarath OT" w:hAnsi="Leelawadee UI" w:cs="Leelawadee UI"/>
          <w:sz w:val="24"/>
          <w:szCs w:val="24"/>
        </w:rPr>
      </w:pPr>
      <w:r w:rsidRPr="009E712D">
        <w:rPr>
          <w:rFonts w:ascii="Phetsarath OT" w:eastAsia="Phetsarath OT" w:hAnsi="Phetsarath OT" w:cs="Phetsarath OT"/>
          <w:sz w:val="24"/>
          <w:szCs w:val="24"/>
        </w:rPr>
        <w:t xml:space="preserve">app </w:t>
      </w:r>
      <w:proofErr w:type="spellStart"/>
      <w:r w:rsidRPr="009E712D">
        <w:rPr>
          <w:rFonts w:ascii="Leelawadee UI" w:eastAsia="Phetsarath OT" w:hAnsi="Leelawadee UI" w:cs="Leelawadee UI"/>
          <w:sz w:val="24"/>
          <w:szCs w:val="24"/>
        </w:rPr>
        <w:t>ນີ້ໃຫ້ແນວທາງທົ່ວໄປ</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ແລະ</w:t>
      </w:r>
      <w:proofErr w:type="spellEnd"/>
      <w:r w:rsidRPr="009E712D">
        <w:rPr>
          <w:rFonts w:ascii="Phetsarath OT" w:eastAsia="Phetsarath OT" w:hAnsi="Phetsarath OT" w:cs="Phetsarath OT"/>
          <w:sz w:val="24"/>
          <w:szCs w:val="24"/>
        </w:rPr>
        <w:t xml:space="preserve"> </w:t>
      </w:r>
      <w:r w:rsidRPr="009E712D">
        <w:rPr>
          <w:rFonts w:ascii="Leelawadee UI" w:eastAsia="Phetsarath OT" w:hAnsi="Leelawadee UI" w:cs="Leelawadee UI"/>
          <w:sz w:val="24"/>
          <w:szCs w:val="24"/>
        </w:rPr>
        <w:t>ບໍ່ສາ</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ມາດທົດແທນຄຳ</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ແນະ</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ນຳ</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ຂ</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ອງແພ</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ດ</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ໝ</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ທີ່ຊຽວຊານ</w:t>
      </w:r>
      <w:r w:rsidRPr="009E712D">
        <w:rPr>
          <w:rFonts w:ascii="Phetsarath OT" w:eastAsia="Phetsarath OT" w:hAnsi="Phetsarath OT" w:cs="Phetsarath OT"/>
          <w:sz w:val="24"/>
          <w:szCs w:val="24"/>
        </w:rPr>
        <w:t>​</w:t>
      </w:r>
      <w:r w:rsidRPr="009E712D">
        <w:rPr>
          <w:rFonts w:ascii="Leelawadee UI" w:eastAsia="Phetsarath OT" w:hAnsi="Leelawadee UI" w:cs="Leelawadee UI"/>
          <w:sz w:val="24"/>
          <w:szCs w:val="24"/>
        </w:rPr>
        <w:t>ໃນການຄຸ້ມຄອງພະຍາດຕັບແລະຕັບອັກເສບຊຳເຮື້ອ</w:t>
      </w:r>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ຫຼັກສູດທີ່ແນະນຳໃນການປະຕິບັດ</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ຫຼື</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ແນະນຳໃນເຄື່ອງມືການສຶກສານີ</w:t>
      </w:r>
      <w:proofErr w:type="spellEnd"/>
      <w:r w:rsidRPr="009E712D">
        <w:rPr>
          <w:rFonts w:ascii="Leelawadee UI" w:eastAsia="Phetsarath OT" w:hAnsi="Leelawadee UI" w:cs="Leelawadee UI"/>
          <w:sz w:val="24"/>
          <w:szCs w:val="24"/>
        </w:rPr>
        <w:t>້້</w:t>
      </w:r>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ແພດໝໍບໍ່ຄວນເອົາໄປປະຕິບັດ</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ໂດຍບໍ່ມີການປະເມີນສະພາບຂອງຄົນເຈັບ</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ແລະ</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ຂໍ້ຄວນຫຼີກຫຼ່ຽງກ່ອນ</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ຄົນເຈັບຕ້ອງໄດ້ຮັບຂໍ້ມູນຕົວຈິງກ່ຽວກັບຕັບອັກເສບ</w:t>
      </w:r>
      <w:proofErr w:type="spellEnd"/>
      <w:r w:rsidRPr="009E712D">
        <w:rPr>
          <w:rFonts w:ascii="Phetsarath OT" w:eastAsia="Phetsarath OT" w:hAnsi="Phetsarath OT" w:cs="Phetsarath OT"/>
          <w:sz w:val="24"/>
          <w:szCs w:val="24"/>
        </w:rPr>
        <w:t xml:space="preserve"> B, </w:t>
      </w:r>
      <w:proofErr w:type="spellStart"/>
      <w:r w:rsidRPr="009E712D">
        <w:rPr>
          <w:rFonts w:ascii="Leelawadee UI" w:eastAsia="Phetsarath OT" w:hAnsi="Leelawadee UI" w:cs="Leelawadee UI"/>
          <w:sz w:val="24"/>
          <w:szCs w:val="24"/>
        </w:rPr>
        <w:t>ແລະ</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ຄວາມເປັນໄປໄດ້ຂອງຜົນປະໂຫຍດ</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ແລະ</w:t>
      </w:r>
      <w:proofErr w:type="spellEnd"/>
      <w:r w:rsidRPr="009E712D">
        <w:rPr>
          <w:rFonts w:ascii="Phetsarath OT" w:eastAsia="Phetsarath OT" w:hAnsi="Phetsarath OT" w:cs="Phetsarath OT"/>
          <w:sz w:val="24"/>
          <w:szCs w:val="24"/>
        </w:rPr>
        <w:t xml:space="preserve"> </w:t>
      </w:r>
      <w:proofErr w:type="spellStart"/>
      <w:r w:rsidRPr="009E712D">
        <w:rPr>
          <w:rFonts w:ascii="Leelawadee UI" w:eastAsia="Phetsarath OT" w:hAnsi="Leelawadee UI" w:cs="Leelawadee UI"/>
          <w:sz w:val="24"/>
          <w:szCs w:val="24"/>
        </w:rPr>
        <w:t>ຄວາມສ່ຽງທີ່ອາດຈະເກີດຂື້ນຫຼັງຈາກທີ່ຮັບຢາຕ້ານໄວຣັດ</w:t>
      </w:r>
      <w:proofErr w:type="spellEnd"/>
    </w:p>
    <w:p w14:paraId="5503367B" w14:textId="77777777" w:rsidR="004E6B9F" w:rsidRDefault="004E6B9F" w:rsidP="008524C0"/>
    <w:p w14:paraId="15670250" w14:textId="77777777" w:rsidR="008524C0" w:rsidRPr="005177DF" w:rsidRDefault="008524C0" w:rsidP="008524C0">
      <w:pPr>
        <w:rPr>
          <w:b/>
          <w:bCs/>
        </w:rPr>
      </w:pPr>
      <w:r w:rsidRPr="005177DF">
        <w:rPr>
          <w:b/>
          <w:bCs/>
        </w:rPr>
        <w:t>Privacy</w:t>
      </w:r>
    </w:p>
    <w:p w14:paraId="2BD08058" w14:textId="064E97B2" w:rsidR="008524C0" w:rsidRDefault="008524C0" w:rsidP="008524C0">
      <w:r>
        <w:t>This app does not collect or retain any personal identifiable information including your device internet protocol (IP) address.</w:t>
      </w:r>
    </w:p>
    <w:p w14:paraId="74D50E78" w14:textId="77777777" w:rsidR="004E6B9F" w:rsidRPr="00EA4CA6" w:rsidRDefault="004E6B9F" w:rsidP="004E6B9F">
      <w:pPr>
        <w:rPr>
          <w:rFonts w:ascii="Phetsarath OT" w:eastAsia="Phetsarath OT" w:hAnsi="Phetsarath OT" w:cs="Phetsarath OT"/>
          <w:b/>
          <w:bCs/>
          <w:sz w:val="24"/>
          <w:szCs w:val="24"/>
        </w:rPr>
      </w:pPr>
      <w:r w:rsidRPr="00EA4CA6">
        <w:rPr>
          <w:rFonts w:ascii="Phetsarath OT" w:eastAsia="Phetsarath OT" w:hAnsi="Phetsarath OT" w:cs="Phetsarath OT"/>
          <w:b/>
          <w:bCs/>
          <w:sz w:val="24"/>
          <w:szCs w:val="24"/>
          <w:cs/>
          <w:lang w:bidi="lo-LA"/>
        </w:rPr>
        <w:t>ຄວາມເປັນສ່ວນຕົວ</w:t>
      </w:r>
    </w:p>
    <w:p w14:paraId="2C990476" w14:textId="77777777" w:rsidR="004E6B9F" w:rsidRPr="00D73551" w:rsidRDefault="004E6B9F" w:rsidP="004E6B9F">
      <w:pPr>
        <w:rPr>
          <w:rFonts w:ascii="Phetsarath OT" w:eastAsia="Phetsarath OT" w:hAnsi="Phetsarath OT" w:cs="Phetsarath OT"/>
          <w:sz w:val="24"/>
          <w:szCs w:val="24"/>
        </w:rPr>
      </w:pPr>
      <w:r>
        <w:rPr>
          <w:rFonts w:ascii="Phetsarath OT" w:eastAsia="Phetsarath OT" w:hAnsi="Phetsarath OT" w:cs="Phetsarath OT"/>
          <w:sz w:val="24"/>
          <w:szCs w:val="24"/>
          <w:lang w:bidi="lo-LA"/>
        </w:rPr>
        <w:t xml:space="preserve">App </w:t>
      </w:r>
      <w:r w:rsidRPr="00D73551">
        <w:rPr>
          <w:rFonts w:ascii="Phetsarath OT" w:eastAsia="Phetsarath OT" w:hAnsi="Phetsarath OT" w:cs="Phetsarath OT"/>
          <w:sz w:val="24"/>
          <w:szCs w:val="24"/>
          <w:cs/>
          <w:lang w:bidi="lo-LA"/>
        </w:rPr>
        <w:t>ນີ້ບໍ່</w:t>
      </w:r>
      <w:r>
        <w:rPr>
          <w:rFonts w:ascii="Phetsarath OT" w:eastAsia="Phetsarath OT" w:hAnsi="Phetsarath OT" w:cs="Phetsarath OT" w:hint="cs"/>
          <w:sz w:val="24"/>
          <w:szCs w:val="24"/>
          <w:cs/>
          <w:lang w:bidi="lo-LA"/>
        </w:rPr>
        <w:t>ຈະ</w:t>
      </w:r>
      <w:r w:rsidRPr="00D73551">
        <w:rPr>
          <w:rFonts w:ascii="Phetsarath OT" w:eastAsia="Phetsarath OT" w:hAnsi="Phetsarath OT" w:cs="Phetsarath OT"/>
          <w:sz w:val="24"/>
          <w:szCs w:val="24"/>
          <w:cs/>
          <w:lang w:bidi="lo-LA"/>
        </w:rPr>
        <w:t>ໄດ້ເກັບກຳ ຫຼື</w:t>
      </w:r>
      <w:r>
        <w:rPr>
          <w:rFonts w:ascii="Phetsarath OT" w:eastAsia="Phetsarath OT" w:hAnsi="Phetsarath OT" w:cs="Phetsarath OT"/>
          <w:sz w:val="24"/>
          <w:szCs w:val="24"/>
          <w:lang w:bidi="lo-LA"/>
        </w:rPr>
        <w:t xml:space="preserve"> </w:t>
      </w:r>
      <w:r w:rsidRPr="00D73551">
        <w:rPr>
          <w:rFonts w:ascii="Phetsarath OT" w:eastAsia="Phetsarath OT" w:hAnsi="Phetsarath OT" w:cs="Phetsarath OT"/>
          <w:sz w:val="24"/>
          <w:szCs w:val="24"/>
          <w:cs/>
          <w:lang w:bidi="lo-LA"/>
        </w:rPr>
        <w:t>ເກັບຮັກສາຂໍ້ມູນທີ່ລະບຸ</w:t>
      </w:r>
      <w:r>
        <w:rPr>
          <w:rFonts w:ascii="Phetsarath OT" w:eastAsia="Phetsarath OT" w:hAnsi="Phetsarath OT" w:cs="Phetsarath OT" w:hint="cs"/>
          <w:sz w:val="24"/>
          <w:szCs w:val="24"/>
          <w:cs/>
          <w:lang w:bidi="lo-LA"/>
        </w:rPr>
        <w:t>ຂໍ້ມູນ</w:t>
      </w:r>
      <w:r w:rsidRPr="00D73551">
        <w:rPr>
          <w:rFonts w:ascii="Phetsarath OT" w:eastAsia="Phetsarath OT" w:hAnsi="Phetsarath OT" w:cs="Phetsarath OT"/>
          <w:sz w:val="24"/>
          <w:szCs w:val="24"/>
          <w:cs/>
          <w:lang w:bidi="lo-LA"/>
        </w:rPr>
        <w:t>ສ່ວນຕົວລວມທັງທີ່ຢູ່ຂອງ</w:t>
      </w:r>
      <w:r>
        <w:rPr>
          <w:rFonts w:ascii="Phetsarath OT" w:eastAsia="Phetsarath OT" w:hAnsi="Phetsarath OT" w:cs="Phetsarath OT" w:hint="cs"/>
          <w:sz w:val="24"/>
          <w:szCs w:val="24"/>
          <w:cs/>
          <w:lang w:bidi="lo-LA"/>
        </w:rPr>
        <w:t>ເຄືອຄ່າຍ</w:t>
      </w:r>
      <w:r w:rsidRPr="00D73551">
        <w:rPr>
          <w:rFonts w:ascii="Phetsarath OT" w:eastAsia="Phetsarath OT" w:hAnsi="Phetsarath OT" w:cs="Phetsarath OT"/>
          <w:sz w:val="24"/>
          <w:szCs w:val="24"/>
          <w:cs/>
          <w:lang w:bidi="lo-LA"/>
        </w:rPr>
        <w:t>ອິນເຕີເນັດ (</w:t>
      </w:r>
      <w:r w:rsidRPr="00D73551">
        <w:rPr>
          <w:rFonts w:ascii="Phetsarath OT" w:eastAsia="Phetsarath OT" w:hAnsi="Phetsarath OT" w:cs="Phetsarath OT"/>
          <w:sz w:val="24"/>
          <w:szCs w:val="24"/>
        </w:rPr>
        <w:t xml:space="preserve">IP) </w:t>
      </w:r>
      <w:r w:rsidRPr="00D73551">
        <w:rPr>
          <w:rFonts w:ascii="Phetsarath OT" w:eastAsia="Phetsarath OT" w:hAnsi="Phetsarath OT" w:cs="Phetsarath OT"/>
          <w:sz w:val="24"/>
          <w:szCs w:val="24"/>
          <w:cs/>
          <w:lang w:bidi="lo-LA"/>
        </w:rPr>
        <w:t>ຂອງອຸປະກອນຂອງທ່ານ.</w:t>
      </w:r>
    </w:p>
    <w:p w14:paraId="101E48A1" w14:textId="77777777" w:rsidR="004E6B9F" w:rsidRDefault="004E6B9F" w:rsidP="008524C0"/>
    <w:p w14:paraId="78D87C2B" w14:textId="77777777" w:rsidR="008524C0" w:rsidRDefault="008524C0" w:rsidP="008524C0"/>
    <w:p w14:paraId="24207369" w14:textId="77777777" w:rsidR="008524C0" w:rsidRPr="005177DF" w:rsidRDefault="008524C0" w:rsidP="008524C0">
      <w:pPr>
        <w:rPr>
          <w:b/>
          <w:bCs/>
        </w:rPr>
      </w:pPr>
      <w:r w:rsidRPr="005177DF">
        <w:rPr>
          <w:b/>
          <w:bCs/>
        </w:rPr>
        <w:t>Asian Liver Center at Stanford University</w:t>
      </w:r>
    </w:p>
    <w:p w14:paraId="0BF84B4E" w14:textId="77777777" w:rsidR="008524C0" w:rsidRDefault="008524C0" w:rsidP="008524C0">
      <w:r>
        <w:t>Founded: in 1996 to address the gaps in hepatitis B and liver cancer awareness, education and training, research and national policies.</w:t>
      </w:r>
    </w:p>
    <w:p w14:paraId="4F6D9FBD" w14:textId="77777777" w:rsidR="008524C0" w:rsidRDefault="008524C0" w:rsidP="008524C0">
      <w:r>
        <w:t xml:space="preserve">Goal: to eliminate worldwide hepatitis B transmission, deaths and stigma, and reduce the burden of liver cancer </w:t>
      </w:r>
    </w:p>
    <w:p w14:paraId="3B95FC8A" w14:textId="245470C2" w:rsidR="008524C0" w:rsidRDefault="008524C0" w:rsidP="008524C0">
      <w:r>
        <w:t>Jade Ribbon and Join Jade (green color): global call to action to eliminate hepatitis B and liver cancer.</w:t>
      </w:r>
    </w:p>
    <w:p w14:paraId="1E776B30" w14:textId="77777777" w:rsidR="004E6B9F" w:rsidRPr="00B50BD2" w:rsidRDefault="004E6B9F" w:rsidP="004E6B9F">
      <w:pPr>
        <w:rPr>
          <w:rFonts w:ascii="Phetsarath OT" w:eastAsia="Phetsarath OT" w:hAnsi="Phetsarath OT" w:cs="Phetsarath OT"/>
          <w:b/>
          <w:bCs/>
          <w:sz w:val="24"/>
          <w:szCs w:val="24"/>
          <w:lang w:bidi="lo-LA"/>
        </w:rPr>
      </w:pPr>
      <w:bookmarkStart w:id="24" w:name="_Hlk44487364"/>
      <w:r w:rsidRPr="00B50BD2">
        <w:rPr>
          <w:rFonts w:ascii="Phetsarath OT" w:eastAsia="Phetsarath OT" w:hAnsi="Phetsarath OT" w:cs="Phetsarath OT"/>
          <w:b/>
          <w:bCs/>
          <w:sz w:val="24"/>
          <w:szCs w:val="24"/>
        </w:rPr>
        <w:lastRenderedPageBreak/>
        <w:t xml:space="preserve">Asian Liver Center </w:t>
      </w:r>
      <w:r>
        <w:rPr>
          <w:rFonts w:ascii="Phetsarath OT" w:eastAsia="Phetsarath OT" w:hAnsi="Phetsarath OT" w:cs="Phetsarath OT" w:hint="cs"/>
          <w:b/>
          <w:bCs/>
          <w:sz w:val="24"/>
          <w:szCs w:val="24"/>
          <w:cs/>
          <w:lang w:bidi="lo-LA"/>
        </w:rPr>
        <w:t>ຂອງ</w:t>
      </w:r>
      <w:r w:rsidRPr="00B50BD2">
        <w:rPr>
          <w:rFonts w:ascii="Phetsarath OT" w:eastAsia="Phetsarath OT" w:hAnsi="Phetsarath OT" w:cs="Phetsarath OT"/>
          <w:b/>
          <w:bCs/>
          <w:sz w:val="24"/>
          <w:szCs w:val="24"/>
          <w:cs/>
          <w:lang w:bidi="lo-LA"/>
        </w:rPr>
        <w:t>ມະຫາວິທະຍາໄລສະແຕນຟອດ</w:t>
      </w:r>
    </w:p>
    <w:bookmarkEnd w:id="24"/>
    <w:p w14:paraId="6657D1FF" w14:textId="77777777" w:rsidR="004E6B9F" w:rsidRPr="00B50BD2" w:rsidRDefault="004E6B9F" w:rsidP="004E6B9F">
      <w:pPr>
        <w:rPr>
          <w:rFonts w:ascii="Phetsarath OT" w:eastAsia="Phetsarath OT" w:hAnsi="Phetsarath OT" w:cs="Phetsarath OT"/>
          <w:sz w:val="24"/>
          <w:szCs w:val="24"/>
        </w:rPr>
      </w:pPr>
      <w:r w:rsidRPr="00B50BD2">
        <w:rPr>
          <w:rFonts w:ascii="Phetsarath OT" w:eastAsia="Phetsarath OT" w:hAnsi="Phetsarath OT" w:cs="Phetsarath OT"/>
          <w:sz w:val="24"/>
          <w:szCs w:val="24"/>
          <w:cs/>
          <w:lang w:bidi="lo-LA"/>
        </w:rPr>
        <w:t xml:space="preserve">ສ້າງຕັ້ງຂຶ້ນ: ໃນປີ </w:t>
      </w:r>
      <w:r w:rsidRPr="00B50BD2">
        <w:rPr>
          <w:rFonts w:ascii="Phetsarath OT" w:eastAsia="Phetsarath OT" w:hAnsi="Phetsarath OT" w:cs="Phetsarath OT"/>
          <w:sz w:val="24"/>
          <w:szCs w:val="24"/>
        </w:rPr>
        <w:t>1996</w:t>
      </w:r>
      <w:r w:rsidRPr="00B50BD2">
        <w:rPr>
          <w:rFonts w:ascii="Phetsarath OT" w:eastAsia="Phetsarath OT" w:hAnsi="Phetsarath OT" w:cs="Phetsarath OT"/>
          <w:sz w:val="24"/>
          <w:szCs w:val="24"/>
          <w:cs/>
          <w:lang w:bidi="lo-LA"/>
        </w:rPr>
        <w:t xml:space="preserve"> ເພື່ອແກ້ໄຂຊ່ອງຫວ່າງ ກ່ຽວກັບຕັບອັກເສບ</w:t>
      </w:r>
      <w:r w:rsidRPr="00B50BD2">
        <w:rPr>
          <w:rFonts w:ascii="Phetsarath OT" w:eastAsia="Phetsarath OT" w:hAnsi="Phetsarath OT" w:cs="Phetsarath OT" w:hint="cs"/>
          <w:sz w:val="24"/>
          <w:szCs w:val="24"/>
          <w:cs/>
          <w:lang w:bidi="lo-LA"/>
        </w:rPr>
        <w:t xml:space="preserve"> </w:t>
      </w:r>
      <w:r w:rsidRPr="00B50BD2">
        <w:rPr>
          <w:rFonts w:ascii="Phetsarath OT" w:eastAsia="Phetsarath OT" w:hAnsi="Phetsarath OT" w:cs="Phetsarath OT"/>
          <w:sz w:val="24"/>
          <w:szCs w:val="24"/>
          <w:lang w:bidi="lo-LA"/>
        </w:rPr>
        <w:t xml:space="preserve">B </w:t>
      </w:r>
      <w:r w:rsidRPr="00B50BD2">
        <w:rPr>
          <w:rFonts w:ascii="Phetsarath OT" w:eastAsia="Phetsarath OT" w:hAnsi="Phetsarath OT" w:cs="Phetsarath OT" w:hint="cs"/>
          <w:sz w:val="24"/>
          <w:szCs w:val="24"/>
          <w:cs/>
          <w:lang w:bidi="lo-LA"/>
        </w:rPr>
        <w:t>ແລະ ມະເຫັງຕັບ</w:t>
      </w:r>
      <w:r w:rsidRPr="00B50BD2">
        <w:rPr>
          <w:rFonts w:ascii="Phetsarath OT" w:eastAsia="Phetsarath OT" w:hAnsi="Phetsarath OT" w:cs="Phetsarath OT"/>
          <w:sz w:val="24"/>
          <w:szCs w:val="24"/>
          <w:lang w:bidi="lo-LA"/>
        </w:rPr>
        <w:t xml:space="preserve">, </w:t>
      </w:r>
      <w:r w:rsidRPr="00B50BD2">
        <w:rPr>
          <w:rFonts w:ascii="Phetsarath OT" w:eastAsia="Phetsarath OT" w:hAnsi="Phetsarath OT" w:cs="Phetsarath OT"/>
          <w:sz w:val="24"/>
          <w:szCs w:val="24"/>
          <w:cs/>
          <w:lang w:bidi="lo-LA"/>
        </w:rPr>
        <w:t>ການສຶກສາ</w:t>
      </w:r>
      <w:r w:rsidRPr="00B50BD2">
        <w:rPr>
          <w:rFonts w:ascii="Phetsarath OT" w:eastAsia="Phetsarath OT" w:hAnsi="Phetsarath OT" w:cs="Phetsarath OT"/>
          <w:sz w:val="24"/>
          <w:szCs w:val="24"/>
          <w:lang w:bidi="lo-LA"/>
        </w:rPr>
        <w:t xml:space="preserve"> </w:t>
      </w:r>
      <w:r w:rsidRPr="00B50BD2">
        <w:rPr>
          <w:rFonts w:ascii="Phetsarath OT" w:eastAsia="Phetsarath OT" w:hAnsi="Phetsarath OT" w:cs="Phetsarath OT"/>
          <w:sz w:val="24"/>
          <w:szCs w:val="24"/>
          <w:cs/>
          <w:lang w:bidi="lo-LA"/>
        </w:rPr>
        <w:t>ແລະການຝຶກອົບຮົມ</w:t>
      </w:r>
      <w:r w:rsidRPr="00B50BD2">
        <w:rPr>
          <w:rFonts w:ascii="Phetsarath OT" w:eastAsia="Phetsarath OT" w:hAnsi="Phetsarath OT" w:cs="Phetsarath OT"/>
          <w:sz w:val="24"/>
          <w:szCs w:val="24"/>
        </w:rPr>
        <w:t xml:space="preserve">, </w:t>
      </w:r>
      <w:r w:rsidRPr="00B50BD2">
        <w:rPr>
          <w:rFonts w:ascii="Phetsarath OT" w:eastAsia="Phetsarath OT" w:hAnsi="Phetsarath OT" w:cs="Phetsarath OT"/>
          <w:sz w:val="24"/>
          <w:szCs w:val="24"/>
          <w:cs/>
          <w:lang w:bidi="lo-LA"/>
        </w:rPr>
        <w:t>ການຄົ້ນຄວ້າ</w:t>
      </w:r>
      <w:r w:rsidRPr="00B50BD2">
        <w:rPr>
          <w:rFonts w:ascii="Phetsarath OT" w:eastAsia="Phetsarath OT" w:hAnsi="Phetsarath OT" w:cs="Phetsarath OT"/>
          <w:sz w:val="24"/>
          <w:szCs w:val="24"/>
          <w:lang w:bidi="lo-LA"/>
        </w:rPr>
        <w:t xml:space="preserve"> </w:t>
      </w:r>
      <w:r w:rsidRPr="00B50BD2">
        <w:rPr>
          <w:rFonts w:ascii="Phetsarath OT" w:eastAsia="Phetsarath OT" w:hAnsi="Phetsarath OT" w:cs="Phetsarath OT"/>
          <w:sz w:val="24"/>
          <w:szCs w:val="24"/>
          <w:cs/>
          <w:lang w:bidi="lo-LA"/>
        </w:rPr>
        <w:t>ແລະ</w:t>
      </w:r>
      <w:r w:rsidRPr="00B50BD2">
        <w:rPr>
          <w:rFonts w:ascii="Phetsarath OT" w:eastAsia="Phetsarath OT" w:hAnsi="Phetsarath OT" w:cs="Phetsarath OT"/>
          <w:sz w:val="24"/>
          <w:szCs w:val="24"/>
          <w:lang w:bidi="lo-LA"/>
        </w:rPr>
        <w:t xml:space="preserve"> </w:t>
      </w:r>
      <w:r w:rsidRPr="00B50BD2">
        <w:rPr>
          <w:rFonts w:ascii="Phetsarath OT" w:eastAsia="Phetsarath OT" w:hAnsi="Phetsarath OT" w:cs="Phetsarath OT"/>
          <w:sz w:val="24"/>
          <w:szCs w:val="24"/>
          <w:cs/>
          <w:lang w:bidi="lo-LA"/>
        </w:rPr>
        <w:t>ນະໂຍບາຍແຫ່ງຊາດ.</w:t>
      </w:r>
    </w:p>
    <w:p w14:paraId="5220215E" w14:textId="77777777" w:rsidR="004E6B9F" w:rsidRPr="00B50BD2" w:rsidRDefault="004E6B9F" w:rsidP="004E6B9F">
      <w:pPr>
        <w:rPr>
          <w:rFonts w:ascii="Phetsarath OT" w:eastAsia="Phetsarath OT" w:hAnsi="Phetsarath OT" w:cs="Phetsarath OT"/>
          <w:sz w:val="24"/>
          <w:szCs w:val="24"/>
          <w:cs/>
        </w:rPr>
      </w:pPr>
      <w:r w:rsidRPr="00B50BD2">
        <w:rPr>
          <w:rFonts w:ascii="Phetsarath OT" w:eastAsia="Phetsarath OT" w:hAnsi="Phetsarath OT" w:cs="Phetsarath OT"/>
          <w:sz w:val="24"/>
          <w:szCs w:val="24"/>
          <w:cs/>
          <w:lang w:bidi="lo-LA"/>
        </w:rPr>
        <w:t>ເປົ້າໝາຍ: ເພື່ອລົບລ້າງການສົ່ງຕໍ່</w:t>
      </w:r>
      <w:r w:rsidRPr="00B50BD2">
        <w:rPr>
          <w:rFonts w:ascii="Phetsarath OT" w:eastAsia="Phetsarath OT" w:hAnsi="Phetsarath OT" w:cs="Phetsarath OT" w:hint="cs"/>
          <w:sz w:val="24"/>
          <w:szCs w:val="24"/>
          <w:cs/>
          <w:lang w:bidi="lo-LA"/>
        </w:rPr>
        <w:t>ເຊື້ອ</w:t>
      </w:r>
      <w:r w:rsidRPr="00B50BD2">
        <w:rPr>
          <w:rFonts w:ascii="Phetsarath OT" w:eastAsia="Phetsarath OT" w:hAnsi="Phetsarath OT" w:cs="Phetsarath OT"/>
          <w:sz w:val="24"/>
          <w:szCs w:val="24"/>
          <w:cs/>
          <w:lang w:bidi="lo-LA"/>
        </w:rPr>
        <w:t xml:space="preserve">ຕັບອັກເສບ </w:t>
      </w:r>
      <w:r w:rsidRPr="00B50BD2">
        <w:rPr>
          <w:rFonts w:ascii="Phetsarath OT" w:eastAsia="Phetsarath OT" w:hAnsi="Phetsarath OT" w:cs="Phetsarath OT"/>
          <w:sz w:val="24"/>
          <w:szCs w:val="24"/>
        </w:rPr>
        <w:t>B</w:t>
      </w:r>
      <w:r w:rsidRPr="00B50BD2">
        <w:rPr>
          <w:rFonts w:ascii="Phetsarath OT" w:eastAsia="Phetsarath OT" w:hAnsi="Phetsarath OT" w:cs="Phetsarath OT" w:hint="cs"/>
          <w:sz w:val="24"/>
          <w:szCs w:val="24"/>
          <w:cs/>
          <w:lang w:bidi="lo-LA"/>
        </w:rPr>
        <w:t xml:space="preserve"> ໃນ</w:t>
      </w:r>
      <w:r w:rsidRPr="00B50BD2">
        <w:rPr>
          <w:rFonts w:ascii="Phetsarath OT" w:eastAsia="Phetsarath OT" w:hAnsi="Phetsarath OT" w:cs="Phetsarath OT"/>
          <w:sz w:val="24"/>
          <w:szCs w:val="24"/>
          <w:cs/>
          <w:lang w:bidi="lo-LA"/>
        </w:rPr>
        <w:t>ທົ່ວໂລກ</w:t>
      </w:r>
      <w:r w:rsidRPr="00B50BD2">
        <w:rPr>
          <w:rFonts w:ascii="Phetsarath OT" w:eastAsia="Phetsarath OT" w:hAnsi="Phetsarath OT" w:cs="Phetsarath OT"/>
          <w:sz w:val="24"/>
          <w:szCs w:val="24"/>
        </w:rPr>
        <w:t xml:space="preserve">, </w:t>
      </w:r>
      <w:r w:rsidRPr="00B50BD2">
        <w:rPr>
          <w:rFonts w:ascii="Phetsarath OT" w:eastAsia="Phetsarath OT" w:hAnsi="Phetsarath OT" w:cs="Phetsarath OT"/>
          <w:sz w:val="24"/>
          <w:szCs w:val="24"/>
          <w:cs/>
          <w:lang w:bidi="lo-LA"/>
        </w:rPr>
        <w:t>ການເສຍຊີວິດ</w:t>
      </w:r>
      <w:r w:rsidRPr="00B50BD2">
        <w:rPr>
          <w:rFonts w:ascii="Phetsarath OT" w:eastAsia="Phetsarath OT" w:hAnsi="Phetsarath OT" w:cs="Phetsarath OT" w:hint="cs"/>
          <w:sz w:val="24"/>
          <w:szCs w:val="24"/>
          <w:cs/>
          <w:lang w:bidi="lo-LA"/>
        </w:rPr>
        <w:t xml:space="preserve"> </w:t>
      </w:r>
      <w:r w:rsidRPr="00B50BD2">
        <w:rPr>
          <w:rFonts w:ascii="Phetsarath OT" w:eastAsia="Phetsarath OT" w:hAnsi="Phetsarath OT" w:cs="Phetsarath OT"/>
          <w:sz w:val="24"/>
          <w:szCs w:val="24"/>
          <w:cs/>
          <w:lang w:bidi="lo-LA"/>
        </w:rPr>
        <w:t>ແລະ</w:t>
      </w:r>
      <w:r w:rsidRPr="00B50BD2">
        <w:rPr>
          <w:rFonts w:ascii="Phetsarath OT" w:eastAsia="Phetsarath OT" w:hAnsi="Phetsarath OT" w:cs="Phetsarath OT" w:hint="cs"/>
          <w:sz w:val="24"/>
          <w:szCs w:val="24"/>
          <w:cs/>
          <w:lang w:bidi="lo-LA"/>
        </w:rPr>
        <w:t xml:space="preserve"> </w:t>
      </w:r>
      <w:r w:rsidRPr="00B50BD2">
        <w:rPr>
          <w:rFonts w:ascii="Phetsarath OT" w:eastAsia="Phetsarath OT" w:hAnsi="Phetsarath OT" w:cs="Phetsarath OT"/>
          <w:sz w:val="24"/>
          <w:szCs w:val="24"/>
          <w:cs/>
          <w:lang w:bidi="lo-LA"/>
        </w:rPr>
        <w:t>ຄວາມ</w:t>
      </w:r>
      <w:r w:rsidRPr="00B50BD2">
        <w:rPr>
          <w:rFonts w:ascii="Phetsarath OT" w:eastAsia="Phetsarath OT" w:hAnsi="Phetsarath OT" w:cs="Phetsarath OT" w:hint="cs"/>
          <w:sz w:val="24"/>
          <w:szCs w:val="24"/>
          <w:cs/>
          <w:lang w:bidi="lo-LA"/>
        </w:rPr>
        <w:t>ຈຳແນກລັງກຽດ</w:t>
      </w:r>
      <w:r w:rsidRPr="00B50BD2">
        <w:rPr>
          <w:rFonts w:ascii="Phetsarath OT" w:eastAsia="Phetsarath OT" w:hAnsi="Phetsarath OT" w:cs="Phetsarath OT"/>
          <w:sz w:val="24"/>
          <w:szCs w:val="24"/>
        </w:rPr>
        <w:t xml:space="preserve">, </w:t>
      </w:r>
      <w:r w:rsidRPr="00B50BD2">
        <w:rPr>
          <w:rFonts w:ascii="Phetsarath OT" w:eastAsia="Phetsarath OT" w:hAnsi="Phetsarath OT" w:cs="Phetsarath OT"/>
          <w:sz w:val="24"/>
          <w:szCs w:val="24"/>
          <w:cs/>
          <w:lang w:bidi="lo-LA"/>
        </w:rPr>
        <w:t>ແລະຫຼຸດຜ່ອນ</w:t>
      </w:r>
      <w:r w:rsidRPr="00B50BD2">
        <w:rPr>
          <w:rFonts w:ascii="Phetsarath OT" w:eastAsia="Phetsarath OT" w:hAnsi="Phetsarath OT" w:cs="Phetsarath OT" w:hint="cs"/>
          <w:sz w:val="24"/>
          <w:szCs w:val="24"/>
          <w:cs/>
          <w:lang w:bidi="lo-LA"/>
        </w:rPr>
        <w:t>ບັນຫາທີ່ເກີດຈາກ</w:t>
      </w:r>
      <w:r w:rsidRPr="00B50BD2">
        <w:rPr>
          <w:rFonts w:ascii="Phetsarath OT" w:eastAsia="Phetsarath OT" w:hAnsi="Phetsarath OT" w:cs="Phetsarath OT"/>
          <w:sz w:val="24"/>
          <w:szCs w:val="24"/>
          <w:cs/>
          <w:lang w:bidi="lo-LA"/>
        </w:rPr>
        <w:t>ມະ</w:t>
      </w:r>
      <w:r w:rsidRPr="00B50BD2">
        <w:rPr>
          <w:rFonts w:ascii="Phetsarath OT" w:eastAsia="Phetsarath OT" w:hAnsi="Phetsarath OT" w:cs="Phetsarath OT" w:hint="cs"/>
          <w:sz w:val="24"/>
          <w:szCs w:val="24"/>
          <w:cs/>
          <w:lang w:bidi="lo-LA"/>
        </w:rPr>
        <w:t>ເຮັງ</w:t>
      </w:r>
      <w:r w:rsidRPr="00B50BD2">
        <w:rPr>
          <w:rFonts w:ascii="Phetsarath OT" w:eastAsia="Phetsarath OT" w:hAnsi="Phetsarath OT" w:cs="Phetsarath OT"/>
          <w:sz w:val="24"/>
          <w:szCs w:val="24"/>
          <w:cs/>
          <w:lang w:bidi="lo-LA"/>
        </w:rPr>
        <w:t>ຕັບ</w:t>
      </w:r>
      <w:r w:rsidRPr="00B50BD2">
        <w:rPr>
          <w:rFonts w:ascii="Phetsarath OT" w:eastAsia="Phetsarath OT" w:hAnsi="Phetsarath OT" w:cs="Phetsarath OT"/>
          <w:sz w:val="24"/>
          <w:szCs w:val="24"/>
          <w:lang w:bidi="lo-LA"/>
        </w:rPr>
        <w:t>.</w:t>
      </w:r>
    </w:p>
    <w:p w14:paraId="35ACE50C" w14:textId="77777777" w:rsidR="004E6B9F" w:rsidRPr="00B50BD2" w:rsidRDefault="004E6B9F" w:rsidP="004E6B9F">
      <w:pPr>
        <w:rPr>
          <w:rFonts w:ascii="Phetsarath OT" w:eastAsia="Phetsarath OT" w:hAnsi="Phetsarath OT" w:cs="Phetsarath OT"/>
          <w:sz w:val="24"/>
          <w:szCs w:val="24"/>
        </w:rPr>
      </w:pPr>
      <w:r w:rsidRPr="00B50BD2">
        <w:rPr>
          <w:rFonts w:ascii="Phetsarath OT" w:eastAsia="Phetsarath OT" w:hAnsi="Phetsarath OT" w:cs="Phetsarath OT"/>
          <w:sz w:val="24"/>
          <w:szCs w:val="24"/>
        </w:rPr>
        <w:t xml:space="preserve">Jade Ribbon </w:t>
      </w:r>
      <w:r w:rsidRPr="00B50BD2">
        <w:rPr>
          <w:rFonts w:ascii="Phetsarath OT" w:eastAsia="Phetsarath OT" w:hAnsi="Phetsarath OT" w:cs="Phetsarath OT"/>
          <w:sz w:val="24"/>
          <w:szCs w:val="24"/>
          <w:cs/>
          <w:lang w:bidi="lo-LA"/>
        </w:rPr>
        <w:t>ແລະ</w:t>
      </w:r>
      <w:r w:rsidRPr="00B50BD2">
        <w:rPr>
          <w:rFonts w:ascii="Phetsarath OT" w:eastAsia="Phetsarath OT" w:hAnsi="Phetsarath OT" w:cs="Phetsarath OT" w:hint="cs"/>
          <w:sz w:val="24"/>
          <w:szCs w:val="24"/>
          <w:cs/>
          <w:lang w:bidi="lo-LA"/>
        </w:rPr>
        <w:t xml:space="preserve"> </w:t>
      </w:r>
      <w:r w:rsidRPr="00B50BD2">
        <w:rPr>
          <w:rFonts w:ascii="Phetsarath OT" w:eastAsia="Phetsarath OT" w:hAnsi="Phetsarath OT" w:cs="Phetsarath OT"/>
          <w:sz w:val="24"/>
          <w:szCs w:val="24"/>
        </w:rPr>
        <w:t>Join Jade (green color</w:t>
      </w:r>
      <w:r w:rsidRPr="00B50BD2">
        <w:rPr>
          <w:rFonts w:ascii="Phetsarath OT" w:eastAsia="Phetsarath OT" w:hAnsi="Phetsarath OT" w:cs="Phetsarath OT"/>
          <w:sz w:val="24"/>
          <w:szCs w:val="24"/>
          <w:cs/>
          <w:lang w:bidi="lo-LA"/>
        </w:rPr>
        <w:t>): ຮຽກຮ້ອງ</w:t>
      </w:r>
      <w:r w:rsidRPr="00B50BD2">
        <w:rPr>
          <w:rFonts w:ascii="Phetsarath OT" w:eastAsia="Phetsarath OT" w:hAnsi="Phetsarath OT" w:cs="Phetsarath OT" w:hint="cs"/>
          <w:sz w:val="24"/>
          <w:szCs w:val="24"/>
          <w:cs/>
          <w:lang w:bidi="lo-LA"/>
        </w:rPr>
        <w:t>ໃຫ້</w:t>
      </w:r>
      <w:r w:rsidRPr="00B50BD2">
        <w:rPr>
          <w:rFonts w:ascii="Phetsarath OT" w:eastAsia="Phetsarath OT" w:hAnsi="Phetsarath OT" w:cs="Phetsarath OT"/>
          <w:sz w:val="24"/>
          <w:szCs w:val="24"/>
          <w:cs/>
          <w:lang w:bidi="lo-LA"/>
        </w:rPr>
        <w:t>ທົ່ວໂລກໃຫ້ມີການ</w:t>
      </w:r>
      <w:r w:rsidRPr="00B50BD2">
        <w:rPr>
          <w:rFonts w:ascii="Phetsarath OT" w:eastAsia="Phetsarath OT" w:hAnsi="Phetsarath OT" w:cs="Phetsarath OT" w:hint="cs"/>
          <w:sz w:val="24"/>
          <w:szCs w:val="24"/>
          <w:cs/>
          <w:lang w:bidi="lo-LA"/>
        </w:rPr>
        <w:t>ປະຕິບັດ</w:t>
      </w:r>
      <w:r w:rsidRPr="00B50BD2">
        <w:rPr>
          <w:rFonts w:ascii="Phetsarath OT" w:eastAsia="Phetsarath OT" w:hAnsi="Phetsarath OT" w:cs="Phetsarath OT"/>
          <w:sz w:val="24"/>
          <w:szCs w:val="24"/>
          <w:cs/>
          <w:lang w:bidi="lo-LA"/>
        </w:rPr>
        <w:t xml:space="preserve"> </w:t>
      </w:r>
      <w:r w:rsidRPr="00B50BD2">
        <w:rPr>
          <w:rFonts w:ascii="Phetsarath OT" w:eastAsia="Phetsarath OT" w:hAnsi="Phetsarath OT" w:cs="Phetsarath OT" w:hint="cs"/>
          <w:sz w:val="24"/>
          <w:szCs w:val="24"/>
          <w:cs/>
          <w:lang w:bidi="lo-LA"/>
        </w:rPr>
        <w:t>ວຽກງານ</w:t>
      </w:r>
      <w:r w:rsidRPr="00B50BD2">
        <w:rPr>
          <w:rFonts w:ascii="Phetsarath OT" w:eastAsia="Phetsarath OT" w:hAnsi="Phetsarath OT" w:cs="Phetsarath OT"/>
          <w:sz w:val="24"/>
          <w:szCs w:val="24"/>
          <w:cs/>
          <w:lang w:bidi="lo-LA"/>
        </w:rPr>
        <w:t>ເພື່ອ</w:t>
      </w:r>
      <w:r w:rsidRPr="00B50BD2">
        <w:rPr>
          <w:rFonts w:ascii="Phetsarath OT" w:eastAsia="Phetsarath OT" w:hAnsi="Phetsarath OT" w:cs="Phetsarath OT" w:hint="cs"/>
          <w:sz w:val="24"/>
          <w:szCs w:val="24"/>
          <w:cs/>
          <w:lang w:bidi="lo-LA"/>
        </w:rPr>
        <w:t>ລົບລ້າງ</w:t>
      </w:r>
      <w:r w:rsidRPr="00B50BD2">
        <w:rPr>
          <w:rFonts w:ascii="Phetsarath OT" w:eastAsia="Phetsarath OT" w:hAnsi="Phetsarath OT" w:cs="Phetsarath OT"/>
          <w:sz w:val="24"/>
          <w:szCs w:val="24"/>
          <w:cs/>
          <w:lang w:bidi="lo-LA"/>
        </w:rPr>
        <w:t xml:space="preserve">ຕັບອັກເສບ </w:t>
      </w:r>
      <w:r w:rsidRPr="00B50BD2">
        <w:rPr>
          <w:rFonts w:ascii="Phetsarath OT" w:eastAsia="Phetsarath OT" w:hAnsi="Phetsarath OT" w:cs="Phetsarath OT"/>
          <w:sz w:val="24"/>
          <w:szCs w:val="24"/>
        </w:rPr>
        <w:t xml:space="preserve">B </w:t>
      </w:r>
      <w:r w:rsidRPr="00B50BD2">
        <w:rPr>
          <w:rFonts w:ascii="Phetsarath OT" w:eastAsia="Phetsarath OT" w:hAnsi="Phetsarath OT" w:cs="Phetsarath OT"/>
          <w:sz w:val="24"/>
          <w:szCs w:val="24"/>
          <w:cs/>
          <w:lang w:bidi="lo-LA"/>
        </w:rPr>
        <w:t>ແລະ</w:t>
      </w:r>
      <w:r w:rsidRPr="00B50BD2">
        <w:rPr>
          <w:rFonts w:ascii="Phetsarath OT" w:eastAsia="Phetsarath OT" w:hAnsi="Phetsarath OT" w:cs="Phetsarath OT" w:hint="cs"/>
          <w:sz w:val="24"/>
          <w:szCs w:val="24"/>
          <w:cs/>
          <w:lang w:bidi="lo-LA"/>
        </w:rPr>
        <w:t xml:space="preserve"> </w:t>
      </w:r>
      <w:r w:rsidRPr="00B50BD2">
        <w:rPr>
          <w:rFonts w:ascii="Phetsarath OT" w:eastAsia="Phetsarath OT" w:hAnsi="Phetsarath OT" w:cs="Phetsarath OT"/>
          <w:sz w:val="24"/>
          <w:szCs w:val="24"/>
          <w:cs/>
          <w:lang w:bidi="lo-LA"/>
        </w:rPr>
        <w:t>ມະເຮັງຕັບ.</w:t>
      </w:r>
    </w:p>
    <w:p w14:paraId="56769678" w14:textId="77777777" w:rsidR="004E6B9F" w:rsidRDefault="004E6B9F" w:rsidP="008524C0"/>
    <w:p w14:paraId="27D89AA8" w14:textId="3BB1F905" w:rsidR="008524C0" w:rsidRDefault="008524C0" w:rsidP="008524C0"/>
    <w:p w14:paraId="35AB146D" w14:textId="23A7A004" w:rsidR="008524C0" w:rsidRPr="008524C0" w:rsidRDefault="008524C0" w:rsidP="008524C0">
      <w:pPr>
        <w:rPr>
          <w:b/>
          <w:bCs/>
        </w:rPr>
      </w:pPr>
      <w:r w:rsidRPr="008524C0">
        <w:rPr>
          <w:b/>
          <w:bCs/>
        </w:rPr>
        <w:t>Languages</w:t>
      </w:r>
    </w:p>
    <w:p w14:paraId="0405FCAC" w14:textId="7322F1CB" w:rsidR="008524C0" w:rsidRDefault="0040480E" w:rsidP="008524C0">
      <w:r w:rsidRPr="0040480E">
        <w:rPr>
          <w:rFonts w:ascii="DokChampa" w:hAnsi="DokChampa" w:cs="DokChampa"/>
        </w:rPr>
        <w:t>ພາສາ</w:t>
      </w:r>
    </w:p>
    <w:p w14:paraId="2ABC5A26" w14:textId="16DB2991" w:rsidR="008524C0" w:rsidRDefault="008524C0" w:rsidP="00EB11BC">
      <w:pPr>
        <w:rPr>
          <w:b/>
          <w:bCs/>
        </w:rPr>
      </w:pPr>
    </w:p>
    <w:p w14:paraId="70D65745" w14:textId="77777777" w:rsidR="008524C0" w:rsidRDefault="008524C0" w:rsidP="00EB11BC">
      <w:pPr>
        <w:rPr>
          <w:b/>
          <w:bCs/>
        </w:rPr>
      </w:pPr>
    </w:p>
    <w:p w14:paraId="2E1A984D" w14:textId="77777777" w:rsidR="008524C0" w:rsidRPr="008524C0" w:rsidRDefault="008524C0" w:rsidP="00EB11BC">
      <w:pPr>
        <w:rPr>
          <w:b/>
          <w:bCs/>
        </w:rPr>
      </w:pPr>
    </w:p>
    <w:sectPr w:rsidR="008524C0" w:rsidRPr="0085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DokChampa">
    <w:charset w:val="DE"/>
    <w:family w:val="swiss"/>
    <w:pitch w:val="variable"/>
    <w:sig w:usb0="83000003" w:usb1="00000000" w:usb2="00000000" w:usb3="00000000" w:csb0="00010001" w:csb1="00000000"/>
  </w:font>
  <w:font w:name="Saysettha OT">
    <w:altName w:val="Browallia New"/>
    <w:charset w:val="00"/>
    <w:family w:val="swiss"/>
    <w:pitch w:val="variable"/>
    <w:sig w:usb0="830000AF" w:usb1="1000200A"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Browallia New">
    <w:charset w:val="DE"/>
    <w:family w:val="swiss"/>
    <w:pitch w:val="variable"/>
    <w:sig w:usb0="81000003" w:usb1="00000000" w:usb2="00000000" w:usb3="00000000" w:csb0="00010001" w:csb1="00000000"/>
  </w:font>
  <w:font w:name="Phetsarath OT">
    <w:altName w:val="DokChampa"/>
    <w:charset w:val="00"/>
    <w:family w:val="auto"/>
    <w:pitch w:val="variable"/>
    <w:sig w:usb0="A3002AAF" w:usb1="0000200A" w:usb2="00000000"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50A36"/>
    <w:multiLevelType w:val="hybridMultilevel"/>
    <w:tmpl w:val="F16682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D05BBD"/>
    <w:multiLevelType w:val="hybridMultilevel"/>
    <w:tmpl w:val="7D00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778EA"/>
    <w:multiLevelType w:val="hybridMultilevel"/>
    <w:tmpl w:val="CA7ED8FE"/>
    <w:lvl w:ilvl="0" w:tplc="ACFCCEEC">
      <w:start w:val="1"/>
      <w:numFmt w:val="decimal"/>
      <w:lvlText w:val="%1."/>
      <w:lvlJc w:val="left"/>
      <w:pPr>
        <w:ind w:left="1080" w:hanging="360"/>
      </w:pPr>
      <w:rPr>
        <w:rFonts w:ascii="Leelawadee UI" w:hAnsi="Leelawadee UI" w:cs="Leelawade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710C17"/>
    <w:multiLevelType w:val="hybridMultilevel"/>
    <w:tmpl w:val="FAFC5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B032E"/>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3303E"/>
    <w:multiLevelType w:val="hybridMultilevel"/>
    <w:tmpl w:val="CBF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202A2"/>
    <w:multiLevelType w:val="hybridMultilevel"/>
    <w:tmpl w:val="215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C"/>
    <w:rsid w:val="00093476"/>
    <w:rsid w:val="000D4102"/>
    <w:rsid w:val="000E1BEB"/>
    <w:rsid w:val="000F07C4"/>
    <w:rsid w:val="00111693"/>
    <w:rsid w:val="00185AA8"/>
    <w:rsid w:val="001D68B9"/>
    <w:rsid w:val="002321D0"/>
    <w:rsid w:val="002465CA"/>
    <w:rsid w:val="002571C1"/>
    <w:rsid w:val="002A781B"/>
    <w:rsid w:val="00307085"/>
    <w:rsid w:val="003220C0"/>
    <w:rsid w:val="00345C74"/>
    <w:rsid w:val="00357AB4"/>
    <w:rsid w:val="00364037"/>
    <w:rsid w:val="00386CCA"/>
    <w:rsid w:val="003C3221"/>
    <w:rsid w:val="003C6781"/>
    <w:rsid w:val="0040480E"/>
    <w:rsid w:val="00407A53"/>
    <w:rsid w:val="00431D45"/>
    <w:rsid w:val="004B4C28"/>
    <w:rsid w:val="004E6B9F"/>
    <w:rsid w:val="0051732F"/>
    <w:rsid w:val="00534CB8"/>
    <w:rsid w:val="005412D2"/>
    <w:rsid w:val="00564F67"/>
    <w:rsid w:val="00572118"/>
    <w:rsid w:val="00572DDD"/>
    <w:rsid w:val="00637010"/>
    <w:rsid w:val="0067059E"/>
    <w:rsid w:val="0069067A"/>
    <w:rsid w:val="00692CC1"/>
    <w:rsid w:val="00766869"/>
    <w:rsid w:val="0079745F"/>
    <w:rsid w:val="007C00ED"/>
    <w:rsid w:val="007E7923"/>
    <w:rsid w:val="007F703B"/>
    <w:rsid w:val="008075B2"/>
    <w:rsid w:val="00823C54"/>
    <w:rsid w:val="00851A31"/>
    <w:rsid w:val="008524C0"/>
    <w:rsid w:val="00873B14"/>
    <w:rsid w:val="00886D5B"/>
    <w:rsid w:val="00895EF7"/>
    <w:rsid w:val="0092042D"/>
    <w:rsid w:val="009A22C5"/>
    <w:rsid w:val="009E5CC8"/>
    <w:rsid w:val="00A01D62"/>
    <w:rsid w:val="00A3672D"/>
    <w:rsid w:val="00AA7D20"/>
    <w:rsid w:val="00B32A9D"/>
    <w:rsid w:val="00BC09D9"/>
    <w:rsid w:val="00BE6B25"/>
    <w:rsid w:val="00C1526F"/>
    <w:rsid w:val="00C44DB0"/>
    <w:rsid w:val="00C462B6"/>
    <w:rsid w:val="00C70798"/>
    <w:rsid w:val="00CE2DFC"/>
    <w:rsid w:val="00D26D15"/>
    <w:rsid w:val="00D4510A"/>
    <w:rsid w:val="00D72FD6"/>
    <w:rsid w:val="00D75841"/>
    <w:rsid w:val="00DE79CD"/>
    <w:rsid w:val="00E82223"/>
    <w:rsid w:val="00EB11BC"/>
    <w:rsid w:val="00EE4E84"/>
    <w:rsid w:val="00FA3881"/>
    <w:rsid w:val="00FF1455"/>
    <w:rsid w:val="00FF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5B3"/>
  <w15:chartTrackingRefBased/>
  <w15:docId w15:val="{E6CD509C-8030-4214-9271-A10AF6C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FC"/>
    <w:pPr>
      <w:ind w:left="720"/>
      <w:contextualSpacing/>
    </w:pPr>
  </w:style>
  <w:style w:type="character" w:styleId="PlaceholderText">
    <w:name w:val="Placeholder Text"/>
    <w:basedOn w:val="DefaultParagraphFont"/>
    <w:uiPriority w:val="99"/>
    <w:semiHidden/>
    <w:rsid w:val="00852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133F-1A60-4310-8744-2C0DA356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2020-07-27T17:59:00Z</dcterms:created>
  <dcterms:modified xsi:type="dcterms:W3CDTF">2020-07-27T18:02:00Z</dcterms:modified>
</cp:coreProperties>
</file>