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7DA2" w14:textId="77777777" w:rsidR="000C3A53" w:rsidRPr="000C3A53" w:rsidRDefault="000C3A53" w:rsidP="000C3A53">
      <w:pPr>
        <w:rPr>
          <w:rFonts w:ascii="Times New Roman" w:hAnsi="Times New Roman" w:cs="Times New Roman"/>
          <w:b/>
          <w:bCs/>
          <w:sz w:val="28"/>
          <w:szCs w:val="28"/>
          <w:lang w:val="en-PK"/>
        </w:rPr>
      </w:pPr>
      <w:r w:rsidRPr="000C3A53">
        <w:rPr>
          <w:rFonts w:ascii="Times New Roman" w:hAnsi="Times New Roman" w:cs="Times New Roman"/>
          <w:b/>
          <w:bCs/>
          <w:sz w:val="28"/>
          <w:szCs w:val="28"/>
          <w:lang w:val="en-PK"/>
        </w:rPr>
        <w:t>Lab 3: Uninformed Search (BFS, DFS, DLS, IDDFS, UCS)</w:t>
      </w:r>
    </w:p>
    <w:p w14:paraId="4D826640" w14:textId="77777777" w:rsidR="000C3A53" w:rsidRPr="000C3A53" w:rsidRDefault="000C3A53" w:rsidP="000C3A53">
      <w:pPr>
        <w:rPr>
          <w:rFonts w:ascii="Times New Roman" w:hAnsi="Times New Roman" w:cs="Times New Roman"/>
          <w:b/>
          <w:bCs/>
          <w:sz w:val="28"/>
          <w:szCs w:val="28"/>
          <w:lang w:val="en-PK"/>
        </w:rPr>
      </w:pPr>
      <w:r w:rsidRPr="000C3A53">
        <w:rPr>
          <w:rFonts w:ascii="Times New Roman" w:hAnsi="Times New Roman" w:cs="Times New Roman"/>
          <w:b/>
          <w:bCs/>
          <w:sz w:val="28"/>
          <w:szCs w:val="28"/>
          <w:lang w:val="en-PK"/>
        </w:rPr>
        <w:t>Project Summary</w:t>
      </w:r>
    </w:p>
    <w:p w14:paraId="1E997A25" w14:textId="77777777" w:rsidR="000C3A53" w:rsidRPr="000C3A53" w:rsidRDefault="000C3A53" w:rsidP="000C3A53">
      <w:pPr>
        <w:rPr>
          <w:lang w:val="en-PK"/>
        </w:rPr>
      </w:pPr>
      <w:r w:rsidRPr="000C3A53">
        <w:rPr>
          <w:lang w:val="en-PK"/>
        </w:rPr>
        <w:t>This lab applies uninformed search to a small building map.</w:t>
      </w:r>
    </w:p>
    <w:p w14:paraId="00EFAF91" w14:textId="77777777" w:rsidR="000C3A53" w:rsidRPr="000C3A53" w:rsidRDefault="000C3A53" w:rsidP="000C3A53">
      <w:pPr>
        <w:rPr>
          <w:lang w:val="en-PK"/>
        </w:rPr>
      </w:pPr>
      <w:r w:rsidRPr="000C3A53">
        <w:rPr>
          <w:lang w:val="en-PK"/>
        </w:rPr>
        <w:t>The rescue robot starts at room A and must reach the exit at G.</w:t>
      </w:r>
    </w:p>
    <w:p w14:paraId="062F0427" w14:textId="77777777" w:rsidR="000C3A53" w:rsidRPr="000C3A53" w:rsidRDefault="000C3A53" w:rsidP="000C3A53">
      <w:pPr>
        <w:rPr>
          <w:lang w:val="en-PK"/>
        </w:rPr>
      </w:pPr>
      <w:r w:rsidRPr="000C3A53">
        <w:rPr>
          <w:lang w:val="en-PK"/>
        </w:rPr>
        <w:t>BFS and DFS are traced by hand and then checked with code.</w:t>
      </w:r>
    </w:p>
    <w:p w14:paraId="54BF01AB" w14:textId="77777777" w:rsidR="000C3A53" w:rsidRPr="000C3A53" w:rsidRDefault="000C3A53" w:rsidP="000C3A53">
      <w:pPr>
        <w:rPr>
          <w:lang w:val="en-PK"/>
        </w:rPr>
      </w:pPr>
      <w:r w:rsidRPr="000C3A53">
        <w:rPr>
          <w:lang w:val="en-PK"/>
        </w:rPr>
        <w:t>DLS and IDDFS are implemented and tested at depth limits 1 to 4.</w:t>
      </w:r>
    </w:p>
    <w:p w14:paraId="3EAFD69E" w14:textId="77777777" w:rsidR="000C3A53" w:rsidRPr="000C3A53" w:rsidRDefault="000C3A53" w:rsidP="000C3A53">
      <w:pPr>
        <w:rPr>
          <w:lang w:val="en-PK"/>
        </w:rPr>
      </w:pPr>
      <w:r w:rsidRPr="000C3A53">
        <w:rPr>
          <w:lang w:val="en-PK"/>
        </w:rPr>
        <w:t>A weighted version of the map adds the corridor C to G.</w:t>
      </w:r>
    </w:p>
    <w:p w14:paraId="7AC94FA6" w14:textId="77777777" w:rsidR="000C3A53" w:rsidRPr="000C3A53" w:rsidRDefault="000C3A53" w:rsidP="000C3A53">
      <w:pPr>
        <w:rPr>
          <w:lang w:val="en-PK"/>
        </w:rPr>
      </w:pPr>
      <w:r w:rsidRPr="000C3A53">
        <w:rPr>
          <w:lang w:val="en-PK"/>
        </w:rPr>
        <w:t>UCS finds the cheapest route, which is not the shortest one.</w:t>
      </w:r>
    </w:p>
    <w:p w14:paraId="180194DC" w14:textId="77777777" w:rsidR="000C3A53" w:rsidRPr="000C3A53" w:rsidRDefault="000C3A53" w:rsidP="000C3A53">
      <w:pPr>
        <w:rPr>
          <w:lang w:val="en-PK"/>
        </w:rPr>
      </w:pPr>
      <w:r w:rsidRPr="000C3A53">
        <w:rPr>
          <w:lang w:val="en-PK"/>
        </w:rPr>
        <w:t>Results show how each method trades memory, depth and cost.</w:t>
      </w:r>
    </w:p>
    <w:p w14:paraId="0FB871A6" w14:textId="77777777" w:rsidR="000C3A53" w:rsidRPr="000C3A53" w:rsidRDefault="000C3A53" w:rsidP="000C3A53">
      <w:pPr>
        <w:rPr>
          <w:lang w:val="en-PK"/>
        </w:rPr>
      </w:pPr>
      <w:r w:rsidRPr="000C3A53">
        <w:rPr>
          <w:lang w:val="en-PK"/>
        </w:rPr>
        <w:t>The code passed all tests with the expected traces.</w:t>
      </w:r>
    </w:p>
    <w:p w14:paraId="31ECA9D9" w14:textId="77777777" w:rsidR="000C3A53" w:rsidRPr="000C3A53" w:rsidRDefault="000C3A53" w:rsidP="000C3A53">
      <w:pPr>
        <w:rPr>
          <w:rFonts w:ascii="Times New Roman" w:hAnsi="Times New Roman" w:cs="Times New Roman"/>
          <w:b/>
          <w:bCs/>
          <w:sz w:val="28"/>
          <w:szCs w:val="28"/>
          <w:lang w:val="en-PK"/>
        </w:rPr>
      </w:pPr>
      <w:r w:rsidRPr="000C3A53">
        <w:rPr>
          <w:rFonts w:ascii="Times New Roman" w:hAnsi="Times New Roman" w:cs="Times New Roman"/>
          <w:b/>
          <w:bCs/>
          <w:sz w:val="28"/>
          <w:szCs w:val="28"/>
          <w:lang w:val="en-PK"/>
        </w:rPr>
        <w:t>Problem and Assumptions</w:t>
      </w:r>
    </w:p>
    <w:p w14:paraId="5F3CBAAE" w14:textId="77777777" w:rsidR="000C3A53" w:rsidRPr="000C3A53" w:rsidRDefault="000C3A53" w:rsidP="000C3A53">
      <w:pPr>
        <w:rPr>
          <w:lang w:val="en-PK"/>
        </w:rPr>
      </w:pPr>
      <w:r w:rsidRPr="000C3A53">
        <w:rPr>
          <w:lang w:val="en-PK"/>
        </w:rPr>
        <w:t>A rescue robot searches a building map with no heuristic. Rooms are states, corridors are actions, and travel cost is the path cost. The map is A -&gt; B, C; B -&gt; D, E; C -&gt; F; E -&gt; G. Successor order is fixed left to right. Depth counts edges, so A is depth 0. UCS assumes all edge weights are non-negative.</w:t>
      </w:r>
    </w:p>
    <w:p w14:paraId="37D27EAD" w14:textId="77777777" w:rsidR="000C3A53" w:rsidRPr="000C3A53" w:rsidRDefault="000C3A53" w:rsidP="000C3A53">
      <w:pPr>
        <w:rPr>
          <w:rFonts w:ascii="Times New Roman" w:hAnsi="Times New Roman" w:cs="Times New Roman"/>
          <w:b/>
          <w:bCs/>
          <w:sz w:val="28"/>
          <w:szCs w:val="28"/>
          <w:lang w:val="en-PK"/>
        </w:rPr>
      </w:pPr>
      <w:r w:rsidRPr="000C3A53">
        <w:rPr>
          <w:rFonts w:ascii="Times New Roman" w:hAnsi="Times New Roman" w:cs="Times New Roman"/>
          <w:b/>
          <w:bCs/>
          <w:sz w:val="28"/>
          <w:szCs w:val="28"/>
          <w:lang w:val="en-PK"/>
        </w:rPr>
        <w:t>Task 1: Manual BFS and DFS Traces</w:t>
      </w:r>
    </w:p>
    <w:p w14:paraId="2152880B" w14:textId="77777777" w:rsidR="000C3A53" w:rsidRPr="000C3A53" w:rsidRDefault="000C3A53" w:rsidP="000C3A53">
      <w:pPr>
        <w:rPr>
          <w:lang w:val="en-PK"/>
        </w:rPr>
      </w:pPr>
      <w:r w:rsidRPr="000C3A53">
        <w:rPr>
          <w:lang w:val="en-PK"/>
        </w:rPr>
        <w:t>BFS uses a queue, so it processes rooms level by level. Visit order: A, B, C, D, E, F, G.</w:t>
      </w:r>
    </w:p>
    <w:tbl>
      <w:tblPr>
        <w:tblStyle w:val="TableGrid"/>
        <w:tblW w:w="0" w:type="auto"/>
        <w:tblLook w:val="04A0" w:firstRow="1" w:lastRow="0" w:firstColumn="1" w:lastColumn="0" w:noHBand="0" w:noVBand="1"/>
      </w:tblPr>
      <w:tblGrid>
        <w:gridCol w:w="2880"/>
        <w:gridCol w:w="2880"/>
        <w:gridCol w:w="2880"/>
      </w:tblGrid>
      <w:tr w:rsidR="000C3A53" w:rsidRPr="000C3A53" w14:paraId="5E62B160" w14:textId="77777777">
        <w:tc>
          <w:tcPr>
            <w:tcW w:w="2880" w:type="dxa"/>
            <w:tcBorders>
              <w:top w:val="single" w:sz="4" w:space="0" w:color="auto"/>
              <w:left w:val="single" w:sz="4" w:space="0" w:color="auto"/>
              <w:bottom w:val="single" w:sz="4" w:space="0" w:color="auto"/>
              <w:right w:val="single" w:sz="4" w:space="0" w:color="auto"/>
            </w:tcBorders>
            <w:hideMark/>
          </w:tcPr>
          <w:p w14:paraId="7639D5A0" w14:textId="77777777" w:rsidR="000C3A53" w:rsidRPr="000C3A53" w:rsidRDefault="000C3A53" w:rsidP="000C3A53">
            <w:pPr>
              <w:spacing w:after="160" w:line="259" w:lineRule="auto"/>
              <w:rPr>
                <w:lang w:val="en-PK"/>
              </w:rPr>
            </w:pPr>
            <w:r w:rsidRPr="000C3A53">
              <w:rPr>
                <w:lang w:val="en-PK"/>
              </w:rPr>
              <w:t>Step</w:t>
            </w:r>
          </w:p>
        </w:tc>
        <w:tc>
          <w:tcPr>
            <w:tcW w:w="2880" w:type="dxa"/>
            <w:tcBorders>
              <w:top w:val="single" w:sz="4" w:space="0" w:color="auto"/>
              <w:left w:val="single" w:sz="4" w:space="0" w:color="auto"/>
              <w:bottom w:val="single" w:sz="4" w:space="0" w:color="auto"/>
              <w:right w:val="single" w:sz="4" w:space="0" w:color="auto"/>
            </w:tcBorders>
            <w:hideMark/>
          </w:tcPr>
          <w:p w14:paraId="23C54DD8" w14:textId="77777777" w:rsidR="000C3A53" w:rsidRPr="000C3A53" w:rsidRDefault="000C3A53" w:rsidP="000C3A53">
            <w:pPr>
              <w:spacing w:after="160" w:line="259" w:lineRule="auto"/>
              <w:rPr>
                <w:lang w:val="en-PK"/>
              </w:rPr>
            </w:pPr>
            <w:r w:rsidRPr="000C3A53">
              <w:rPr>
                <w:lang w:val="en-PK"/>
              </w:rPr>
              <w:t>Processed</w:t>
            </w:r>
          </w:p>
        </w:tc>
        <w:tc>
          <w:tcPr>
            <w:tcW w:w="2880" w:type="dxa"/>
            <w:tcBorders>
              <w:top w:val="single" w:sz="4" w:space="0" w:color="auto"/>
              <w:left w:val="single" w:sz="4" w:space="0" w:color="auto"/>
              <w:bottom w:val="single" w:sz="4" w:space="0" w:color="auto"/>
              <w:right w:val="single" w:sz="4" w:space="0" w:color="auto"/>
            </w:tcBorders>
            <w:hideMark/>
          </w:tcPr>
          <w:p w14:paraId="63480E8A" w14:textId="77777777" w:rsidR="000C3A53" w:rsidRPr="000C3A53" w:rsidRDefault="000C3A53" w:rsidP="000C3A53">
            <w:pPr>
              <w:spacing w:after="160" w:line="259" w:lineRule="auto"/>
              <w:rPr>
                <w:lang w:val="en-PK"/>
              </w:rPr>
            </w:pPr>
            <w:r w:rsidRPr="000C3A53">
              <w:rPr>
                <w:lang w:val="en-PK"/>
              </w:rPr>
              <w:t>Queue after step</w:t>
            </w:r>
          </w:p>
        </w:tc>
      </w:tr>
      <w:tr w:rsidR="000C3A53" w:rsidRPr="000C3A53" w14:paraId="24C05A8E" w14:textId="77777777">
        <w:tc>
          <w:tcPr>
            <w:tcW w:w="2880" w:type="dxa"/>
            <w:tcBorders>
              <w:top w:val="single" w:sz="4" w:space="0" w:color="auto"/>
              <w:left w:val="single" w:sz="4" w:space="0" w:color="auto"/>
              <w:bottom w:val="single" w:sz="4" w:space="0" w:color="auto"/>
              <w:right w:val="single" w:sz="4" w:space="0" w:color="auto"/>
            </w:tcBorders>
            <w:hideMark/>
          </w:tcPr>
          <w:p w14:paraId="0B3BA9A3" w14:textId="77777777" w:rsidR="000C3A53" w:rsidRPr="000C3A53" w:rsidRDefault="000C3A53" w:rsidP="000C3A53">
            <w:pPr>
              <w:spacing w:after="160" w:line="259" w:lineRule="auto"/>
              <w:rPr>
                <w:lang w:val="en-PK"/>
              </w:rPr>
            </w:pPr>
            <w:r w:rsidRPr="000C3A53">
              <w:rPr>
                <w:lang w:val="en-PK"/>
              </w:rPr>
              <w:t>1</w:t>
            </w:r>
          </w:p>
        </w:tc>
        <w:tc>
          <w:tcPr>
            <w:tcW w:w="2880" w:type="dxa"/>
            <w:tcBorders>
              <w:top w:val="single" w:sz="4" w:space="0" w:color="auto"/>
              <w:left w:val="single" w:sz="4" w:space="0" w:color="auto"/>
              <w:bottom w:val="single" w:sz="4" w:space="0" w:color="auto"/>
              <w:right w:val="single" w:sz="4" w:space="0" w:color="auto"/>
            </w:tcBorders>
            <w:hideMark/>
          </w:tcPr>
          <w:p w14:paraId="0AE78C10" w14:textId="77777777" w:rsidR="000C3A53" w:rsidRPr="000C3A53" w:rsidRDefault="000C3A53" w:rsidP="000C3A53">
            <w:pPr>
              <w:spacing w:after="160" w:line="259" w:lineRule="auto"/>
              <w:rPr>
                <w:lang w:val="en-PK"/>
              </w:rPr>
            </w:pPr>
            <w:r w:rsidRPr="000C3A53">
              <w:rPr>
                <w:lang w:val="en-PK"/>
              </w:rPr>
              <w:t>A</w:t>
            </w:r>
          </w:p>
        </w:tc>
        <w:tc>
          <w:tcPr>
            <w:tcW w:w="2880" w:type="dxa"/>
            <w:tcBorders>
              <w:top w:val="single" w:sz="4" w:space="0" w:color="auto"/>
              <w:left w:val="single" w:sz="4" w:space="0" w:color="auto"/>
              <w:bottom w:val="single" w:sz="4" w:space="0" w:color="auto"/>
              <w:right w:val="single" w:sz="4" w:space="0" w:color="auto"/>
            </w:tcBorders>
            <w:hideMark/>
          </w:tcPr>
          <w:p w14:paraId="6FF4FDFA" w14:textId="77777777" w:rsidR="000C3A53" w:rsidRPr="000C3A53" w:rsidRDefault="000C3A53" w:rsidP="000C3A53">
            <w:pPr>
              <w:spacing w:after="160" w:line="259" w:lineRule="auto"/>
              <w:rPr>
                <w:lang w:val="en-PK"/>
              </w:rPr>
            </w:pPr>
            <w:r w:rsidRPr="000C3A53">
              <w:rPr>
                <w:lang w:val="en-PK"/>
              </w:rPr>
              <w:t>[B, C]</w:t>
            </w:r>
          </w:p>
        </w:tc>
      </w:tr>
      <w:tr w:rsidR="000C3A53" w:rsidRPr="000C3A53" w14:paraId="3E806B0F" w14:textId="77777777">
        <w:tc>
          <w:tcPr>
            <w:tcW w:w="2880" w:type="dxa"/>
            <w:tcBorders>
              <w:top w:val="single" w:sz="4" w:space="0" w:color="auto"/>
              <w:left w:val="single" w:sz="4" w:space="0" w:color="auto"/>
              <w:bottom w:val="single" w:sz="4" w:space="0" w:color="auto"/>
              <w:right w:val="single" w:sz="4" w:space="0" w:color="auto"/>
            </w:tcBorders>
            <w:hideMark/>
          </w:tcPr>
          <w:p w14:paraId="025EC172" w14:textId="77777777" w:rsidR="000C3A53" w:rsidRPr="000C3A53" w:rsidRDefault="000C3A53" w:rsidP="000C3A53">
            <w:pPr>
              <w:spacing w:after="160" w:line="259" w:lineRule="auto"/>
              <w:rPr>
                <w:lang w:val="en-PK"/>
              </w:rPr>
            </w:pPr>
            <w:r w:rsidRPr="000C3A53">
              <w:rPr>
                <w:lang w:val="en-PK"/>
              </w:rPr>
              <w:t>2</w:t>
            </w:r>
          </w:p>
        </w:tc>
        <w:tc>
          <w:tcPr>
            <w:tcW w:w="2880" w:type="dxa"/>
            <w:tcBorders>
              <w:top w:val="single" w:sz="4" w:space="0" w:color="auto"/>
              <w:left w:val="single" w:sz="4" w:space="0" w:color="auto"/>
              <w:bottom w:val="single" w:sz="4" w:space="0" w:color="auto"/>
              <w:right w:val="single" w:sz="4" w:space="0" w:color="auto"/>
            </w:tcBorders>
            <w:hideMark/>
          </w:tcPr>
          <w:p w14:paraId="082FED50" w14:textId="77777777" w:rsidR="000C3A53" w:rsidRPr="000C3A53" w:rsidRDefault="000C3A53" w:rsidP="000C3A53">
            <w:pPr>
              <w:spacing w:after="160" w:line="259" w:lineRule="auto"/>
              <w:rPr>
                <w:lang w:val="en-PK"/>
              </w:rPr>
            </w:pPr>
            <w:r w:rsidRPr="000C3A53">
              <w:rPr>
                <w:lang w:val="en-PK"/>
              </w:rPr>
              <w:t>B</w:t>
            </w:r>
          </w:p>
        </w:tc>
        <w:tc>
          <w:tcPr>
            <w:tcW w:w="2880" w:type="dxa"/>
            <w:tcBorders>
              <w:top w:val="single" w:sz="4" w:space="0" w:color="auto"/>
              <w:left w:val="single" w:sz="4" w:space="0" w:color="auto"/>
              <w:bottom w:val="single" w:sz="4" w:space="0" w:color="auto"/>
              <w:right w:val="single" w:sz="4" w:space="0" w:color="auto"/>
            </w:tcBorders>
            <w:hideMark/>
          </w:tcPr>
          <w:p w14:paraId="31AFC0B3" w14:textId="77777777" w:rsidR="000C3A53" w:rsidRPr="000C3A53" w:rsidRDefault="000C3A53" w:rsidP="000C3A53">
            <w:pPr>
              <w:spacing w:after="160" w:line="259" w:lineRule="auto"/>
              <w:rPr>
                <w:lang w:val="en-PK"/>
              </w:rPr>
            </w:pPr>
            <w:r w:rsidRPr="000C3A53">
              <w:rPr>
                <w:lang w:val="en-PK"/>
              </w:rPr>
              <w:t>[C, D, E]</w:t>
            </w:r>
          </w:p>
        </w:tc>
      </w:tr>
      <w:tr w:rsidR="000C3A53" w:rsidRPr="000C3A53" w14:paraId="355EF522" w14:textId="77777777">
        <w:tc>
          <w:tcPr>
            <w:tcW w:w="2880" w:type="dxa"/>
            <w:tcBorders>
              <w:top w:val="single" w:sz="4" w:space="0" w:color="auto"/>
              <w:left w:val="single" w:sz="4" w:space="0" w:color="auto"/>
              <w:bottom w:val="single" w:sz="4" w:space="0" w:color="auto"/>
              <w:right w:val="single" w:sz="4" w:space="0" w:color="auto"/>
            </w:tcBorders>
            <w:hideMark/>
          </w:tcPr>
          <w:p w14:paraId="5F97F973" w14:textId="77777777" w:rsidR="000C3A53" w:rsidRPr="000C3A53" w:rsidRDefault="000C3A53" w:rsidP="000C3A53">
            <w:pPr>
              <w:spacing w:after="160" w:line="259" w:lineRule="auto"/>
              <w:rPr>
                <w:lang w:val="en-PK"/>
              </w:rPr>
            </w:pPr>
            <w:r w:rsidRPr="000C3A53">
              <w:rPr>
                <w:lang w:val="en-PK"/>
              </w:rPr>
              <w:t>3</w:t>
            </w:r>
          </w:p>
        </w:tc>
        <w:tc>
          <w:tcPr>
            <w:tcW w:w="2880" w:type="dxa"/>
            <w:tcBorders>
              <w:top w:val="single" w:sz="4" w:space="0" w:color="auto"/>
              <w:left w:val="single" w:sz="4" w:space="0" w:color="auto"/>
              <w:bottom w:val="single" w:sz="4" w:space="0" w:color="auto"/>
              <w:right w:val="single" w:sz="4" w:space="0" w:color="auto"/>
            </w:tcBorders>
            <w:hideMark/>
          </w:tcPr>
          <w:p w14:paraId="64498E96" w14:textId="77777777" w:rsidR="000C3A53" w:rsidRPr="000C3A53" w:rsidRDefault="000C3A53" w:rsidP="000C3A53">
            <w:pPr>
              <w:spacing w:after="160" w:line="259" w:lineRule="auto"/>
              <w:rPr>
                <w:lang w:val="en-PK"/>
              </w:rPr>
            </w:pPr>
            <w:r w:rsidRPr="000C3A53">
              <w:rPr>
                <w:lang w:val="en-PK"/>
              </w:rPr>
              <w:t>C</w:t>
            </w:r>
          </w:p>
        </w:tc>
        <w:tc>
          <w:tcPr>
            <w:tcW w:w="2880" w:type="dxa"/>
            <w:tcBorders>
              <w:top w:val="single" w:sz="4" w:space="0" w:color="auto"/>
              <w:left w:val="single" w:sz="4" w:space="0" w:color="auto"/>
              <w:bottom w:val="single" w:sz="4" w:space="0" w:color="auto"/>
              <w:right w:val="single" w:sz="4" w:space="0" w:color="auto"/>
            </w:tcBorders>
            <w:hideMark/>
          </w:tcPr>
          <w:p w14:paraId="74EFFA37" w14:textId="77777777" w:rsidR="000C3A53" w:rsidRPr="000C3A53" w:rsidRDefault="000C3A53" w:rsidP="000C3A53">
            <w:pPr>
              <w:spacing w:after="160" w:line="259" w:lineRule="auto"/>
              <w:rPr>
                <w:lang w:val="en-PK"/>
              </w:rPr>
            </w:pPr>
            <w:r w:rsidRPr="000C3A53">
              <w:rPr>
                <w:lang w:val="en-PK"/>
              </w:rPr>
              <w:t>[D, E, F]</w:t>
            </w:r>
          </w:p>
        </w:tc>
      </w:tr>
      <w:tr w:rsidR="000C3A53" w:rsidRPr="000C3A53" w14:paraId="259C5A45" w14:textId="77777777">
        <w:tc>
          <w:tcPr>
            <w:tcW w:w="2880" w:type="dxa"/>
            <w:tcBorders>
              <w:top w:val="single" w:sz="4" w:space="0" w:color="auto"/>
              <w:left w:val="single" w:sz="4" w:space="0" w:color="auto"/>
              <w:bottom w:val="single" w:sz="4" w:space="0" w:color="auto"/>
              <w:right w:val="single" w:sz="4" w:space="0" w:color="auto"/>
            </w:tcBorders>
            <w:hideMark/>
          </w:tcPr>
          <w:p w14:paraId="16EEFB96" w14:textId="77777777" w:rsidR="000C3A53" w:rsidRPr="000C3A53" w:rsidRDefault="000C3A53" w:rsidP="000C3A53">
            <w:pPr>
              <w:spacing w:after="160" w:line="259" w:lineRule="auto"/>
              <w:rPr>
                <w:lang w:val="en-PK"/>
              </w:rPr>
            </w:pPr>
            <w:r w:rsidRPr="000C3A53">
              <w:rPr>
                <w:lang w:val="en-PK"/>
              </w:rPr>
              <w:t>4</w:t>
            </w:r>
          </w:p>
        </w:tc>
        <w:tc>
          <w:tcPr>
            <w:tcW w:w="2880" w:type="dxa"/>
            <w:tcBorders>
              <w:top w:val="single" w:sz="4" w:space="0" w:color="auto"/>
              <w:left w:val="single" w:sz="4" w:space="0" w:color="auto"/>
              <w:bottom w:val="single" w:sz="4" w:space="0" w:color="auto"/>
              <w:right w:val="single" w:sz="4" w:space="0" w:color="auto"/>
            </w:tcBorders>
            <w:hideMark/>
          </w:tcPr>
          <w:p w14:paraId="693661FC" w14:textId="77777777" w:rsidR="000C3A53" w:rsidRPr="000C3A53" w:rsidRDefault="000C3A53" w:rsidP="000C3A53">
            <w:pPr>
              <w:spacing w:after="160" w:line="259" w:lineRule="auto"/>
              <w:rPr>
                <w:lang w:val="en-PK"/>
              </w:rPr>
            </w:pPr>
            <w:r w:rsidRPr="000C3A53">
              <w:rPr>
                <w:lang w:val="en-PK"/>
              </w:rPr>
              <w:t>D</w:t>
            </w:r>
          </w:p>
        </w:tc>
        <w:tc>
          <w:tcPr>
            <w:tcW w:w="2880" w:type="dxa"/>
            <w:tcBorders>
              <w:top w:val="single" w:sz="4" w:space="0" w:color="auto"/>
              <w:left w:val="single" w:sz="4" w:space="0" w:color="auto"/>
              <w:bottom w:val="single" w:sz="4" w:space="0" w:color="auto"/>
              <w:right w:val="single" w:sz="4" w:space="0" w:color="auto"/>
            </w:tcBorders>
            <w:hideMark/>
          </w:tcPr>
          <w:p w14:paraId="6659FF19" w14:textId="77777777" w:rsidR="000C3A53" w:rsidRPr="000C3A53" w:rsidRDefault="000C3A53" w:rsidP="000C3A53">
            <w:pPr>
              <w:spacing w:after="160" w:line="259" w:lineRule="auto"/>
              <w:rPr>
                <w:lang w:val="en-PK"/>
              </w:rPr>
            </w:pPr>
            <w:r w:rsidRPr="000C3A53">
              <w:rPr>
                <w:lang w:val="en-PK"/>
              </w:rPr>
              <w:t>[E, F]</w:t>
            </w:r>
          </w:p>
        </w:tc>
      </w:tr>
      <w:tr w:rsidR="000C3A53" w:rsidRPr="000C3A53" w14:paraId="40F7A6A1" w14:textId="77777777">
        <w:tc>
          <w:tcPr>
            <w:tcW w:w="2880" w:type="dxa"/>
            <w:tcBorders>
              <w:top w:val="single" w:sz="4" w:space="0" w:color="auto"/>
              <w:left w:val="single" w:sz="4" w:space="0" w:color="auto"/>
              <w:bottom w:val="single" w:sz="4" w:space="0" w:color="auto"/>
              <w:right w:val="single" w:sz="4" w:space="0" w:color="auto"/>
            </w:tcBorders>
            <w:hideMark/>
          </w:tcPr>
          <w:p w14:paraId="7A3FCA07" w14:textId="77777777" w:rsidR="000C3A53" w:rsidRPr="000C3A53" w:rsidRDefault="000C3A53" w:rsidP="000C3A53">
            <w:pPr>
              <w:spacing w:after="160" w:line="259" w:lineRule="auto"/>
              <w:rPr>
                <w:lang w:val="en-PK"/>
              </w:rPr>
            </w:pPr>
            <w:r w:rsidRPr="000C3A53">
              <w:rPr>
                <w:lang w:val="en-PK"/>
              </w:rPr>
              <w:t>5</w:t>
            </w:r>
          </w:p>
        </w:tc>
        <w:tc>
          <w:tcPr>
            <w:tcW w:w="2880" w:type="dxa"/>
            <w:tcBorders>
              <w:top w:val="single" w:sz="4" w:space="0" w:color="auto"/>
              <w:left w:val="single" w:sz="4" w:space="0" w:color="auto"/>
              <w:bottom w:val="single" w:sz="4" w:space="0" w:color="auto"/>
              <w:right w:val="single" w:sz="4" w:space="0" w:color="auto"/>
            </w:tcBorders>
            <w:hideMark/>
          </w:tcPr>
          <w:p w14:paraId="7C365AE3" w14:textId="77777777" w:rsidR="000C3A53" w:rsidRPr="000C3A53" w:rsidRDefault="000C3A53" w:rsidP="000C3A53">
            <w:pPr>
              <w:spacing w:after="160" w:line="259" w:lineRule="auto"/>
              <w:rPr>
                <w:lang w:val="en-PK"/>
              </w:rPr>
            </w:pPr>
            <w:r w:rsidRPr="000C3A53">
              <w:rPr>
                <w:lang w:val="en-PK"/>
              </w:rPr>
              <w:t>E</w:t>
            </w:r>
          </w:p>
        </w:tc>
        <w:tc>
          <w:tcPr>
            <w:tcW w:w="2880" w:type="dxa"/>
            <w:tcBorders>
              <w:top w:val="single" w:sz="4" w:space="0" w:color="auto"/>
              <w:left w:val="single" w:sz="4" w:space="0" w:color="auto"/>
              <w:bottom w:val="single" w:sz="4" w:space="0" w:color="auto"/>
              <w:right w:val="single" w:sz="4" w:space="0" w:color="auto"/>
            </w:tcBorders>
            <w:hideMark/>
          </w:tcPr>
          <w:p w14:paraId="4C49A97B" w14:textId="77777777" w:rsidR="000C3A53" w:rsidRPr="000C3A53" w:rsidRDefault="000C3A53" w:rsidP="000C3A53">
            <w:pPr>
              <w:spacing w:after="160" w:line="259" w:lineRule="auto"/>
              <w:rPr>
                <w:lang w:val="en-PK"/>
              </w:rPr>
            </w:pPr>
            <w:r w:rsidRPr="000C3A53">
              <w:rPr>
                <w:lang w:val="en-PK"/>
              </w:rPr>
              <w:t>[F, G]</w:t>
            </w:r>
          </w:p>
        </w:tc>
      </w:tr>
      <w:tr w:rsidR="000C3A53" w:rsidRPr="000C3A53" w14:paraId="734F5D04" w14:textId="77777777">
        <w:tc>
          <w:tcPr>
            <w:tcW w:w="2880" w:type="dxa"/>
            <w:tcBorders>
              <w:top w:val="single" w:sz="4" w:space="0" w:color="auto"/>
              <w:left w:val="single" w:sz="4" w:space="0" w:color="auto"/>
              <w:bottom w:val="single" w:sz="4" w:space="0" w:color="auto"/>
              <w:right w:val="single" w:sz="4" w:space="0" w:color="auto"/>
            </w:tcBorders>
            <w:hideMark/>
          </w:tcPr>
          <w:p w14:paraId="77C04B3F" w14:textId="77777777" w:rsidR="000C3A53" w:rsidRPr="000C3A53" w:rsidRDefault="000C3A53" w:rsidP="000C3A53">
            <w:pPr>
              <w:spacing w:after="160" w:line="259" w:lineRule="auto"/>
              <w:rPr>
                <w:lang w:val="en-PK"/>
              </w:rPr>
            </w:pPr>
            <w:r w:rsidRPr="000C3A53">
              <w:rPr>
                <w:lang w:val="en-PK"/>
              </w:rPr>
              <w:t>6</w:t>
            </w:r>
          </w:p>
        </w:tc>
        <w:tc>
          <w:tcPr>
            <w:tcW w:w="2880" w:type="dxa"/>
            <w:tcBorders>
              <w:top w:val="single" w:sz="4" w:space="0" w:color="auto"/>
              <w:left w:val="single" w:sz="4" w:space="0" w:color="auto"/>
              <w:bottom w:val="single" w:sz="4" w:space="0" w:color="auto"/>
              <w:right w:val="single" w:sz="4" w:space="0" w:color="auto"/>
            </w:tcBorders>
            <w:hideMark/>
          </w:tcPr>
          <w:p w14:paraId="2713AB25" w14:textId="77777777" w:rsidR="000C3A53" w:rsidRPr="000C3A53" w:rsidRDefault="000C3A53" w:rsidP="000C3A53">
            <w:pPr>
              <w:spacing w:after="160" w:line="259" w:lineRule="auto"/>
              <w:rPr>
                <w:lang w:val="en-PK"/>
              </w:rPr>
            </w:pPr>
            <w:r w:rsidRPr="000C3A53">
              <w:rPr>
                <w:lang w:val="en-PK"/>
              </w:rPr>
              <w:t>F</w:t>
            </w:r>
          </w:p>
        </w:tc>
        <w:tc>
          <w:tcPr>
            <w:tcW w:w="2880" w:type="dxa"/>
            <w:tcBorders>
              <w:top w:val="single" w:sz="4" w:space="0" w:color="auto"/>
              <w:left w:val="single" w:sz="4" w:space="0" w:color="auto"/>
              <w:bottom w:val="single" w:sz="4" w:space="0" w:color="auto"/>
              <w:right w:val="single" w:sz="4" w:space="0" w:color="auto"/>
            </w:tcBorders>
            <w:hideMark/>
          </w:tcPr>
          <w:p w14:paraId="38997CA3" w14:textId="77777777" w:rsidR="000C3A53" w:rsidRPr="000C3A53" w:rsidRDefault="000C3A53" w:rsidP="000C3A53">
            <w:pPr>
              <w:spacing w:after="160" w:line="259" w:lineRule="auto"/>
              <w:rPr>
                <w:lang w:val="en-PK"/>
              </w:rPr>
            </w:pPr>
            <w:r w:rsidRPr="000C3A53">
              <w:rPr>
                <w:lang w:val="en-PK"/>
              </w:rPr>
              <w:t>[G]</w:t>
            </w:r>
          </w:p>
        </w:tc>
      </w:tr>
      <w:tr w:rsidR="000C3A53" w:rsidRPr="000C3A53" w14:paraId="47180D3F" w14:textId="77777777">
        <w:tc>
          <w:tcPr>
            <w:tcW w:w="2880" w:type="dxa"/>
            <w:tcBorders>
              <w:top w:val="single" w:sz="4" w:space="0" w:color="auto"/>
              <w:left w:val="single" w:sz="4" w:space="0" w:color="auto"/>
              <w:bottom w:val="single" w:sz="4" w:space="0" w:color="auto"/>
              <w:right w:val="single" w:sz="4" w:space="0" w:color="auto"/>
            </w:tcBorders>
            <w:hideMark/>
          </w:tcPr>
          <w:p w14:paraId="46B0608F" w14:textId="77777777" w:rsidR="000C3A53" w:rsidRPr="000C3A53" w:rsidRDefault="000C3A53" w:rsidP="000C3A53">
            <w:pPr>
              <w:spacing w:after="160" w:line="259" w:lineRule="auto"/>
              <w:rPr>
                <w:lang w:val="en-PK"/>
              </w:rPr>
            </w:pPr>
            <w:r w:rsidRPr="000C3A53">
              <w:rPr>
                <w:lang w:val="en-PK"/>
              </w:rPr>
              <w:t>7</w:t>
            </w:r>
          </w:p>
        </w:tc>
        <w:tc>
          <w:tcPr>
            <w:tcW w:w="2880" w:type="dxa"/>
            <w:tcBorders>
              <w:top w:val="single" w:sz="4" w:space="0" w:color="auto"/>
              <w:left w:val="single" w:sz="4" w:space="0" w:color="auto"/>
              <w:bottom w:val="single" w:sz="4" w:space="0" w:color="auto"/>
              <w:right w:val="single" w:sz="4" w:space="0" w:color="auto"/>
            </w:tcBorders>
            <w:hideMark/>
          </w:tcPr>
          <w:p w14:paraId="77751C65" w14:textId="77777777" w:rsidR="000C3A53" w:rsidRPr="000C3A53" w:rsidRDefault="000C3A53" w:rsidP="000C3A53">
            <w:pPr>
              <w:spacing w:after="160" w:line="259" w:lineRule="auto"/>
              <w:rPr>
                <w:lang w:val="en-PK"/>
              </w:rPr>
            </w:pPr>
            <w:r w:rsidRPr="000C3A53">
              <w:rPr>
                <w:lang w:val="en-PK"/>
              </w:rPr>
              <w:t>G</w:t>
            </w:r>
          </w:p>
        </w:tc>
        <w:tc>
          <w:tcPr>
            <w:tcW w:w="2880" w:type="dxa"/>
            <w:tcBorders>
              <w:top w:val="single" w:sz="4" w:space="0" w:color="auto"/>
              <w:left w:val="single" w:sz="4" w:space="0" w:color="auto"/>
              <w:bottom w:val="single" w:sz="4" w:space="0" w:color="auto"/>
              <w:right w:val="single" w:sz="4" w:space="0" w:color="auto"/>
            </w:tcBorders>
            <w:hideMark/>
          </w:tcPr>
          <w:p w14:paraId="62CF55B6" w14:textId="77777777" w:rsidR="000C3A53" w:rsidRPr="000C3A53" w:rsidRDefault="000C3A53" w:rsidP="000C3A53">
            <w:pPr>
              <w:spacing w:after="160" w:line="259" w:lineRule="auto"/>
              <w:rPr>
                <w:lang w:val="en-PK"/>
              </w:rPr>
            </w:pPr>
            <w:r w:rsidRPr="000C3A53">
              <w:rPr>
                <w:lang w:val="en-PK"/>
              </w:rPr>
              <w:t>goal found, stop</w:t>
            </w:r>
          </w:p>
        </w:tc>
      </w:tr>
    </w:tbl>
    <w:p w14:paraId="00C0F378" w14:textId="77777777" w:rsidR="000C3A53" w:rsidRPr="000C3A53" w:rsidRDefault="000C3A53" w:rsidP="000C3A53">
      <w:pPr>
        <w:rPr>
          <w:lang w:val="en-PK"/>
        </w:rPr>
      </w:pPr>
      <w:r w:rsidRPr="000C3A53">
        <w:rPr>
          <w:lang w:val="en-PK"/>
        </w:rPr>
        <w:t xml:space="preserve"> </w:t>
      </w:r>
    </w:p>
    <w:p w14:paraId="0549044F" w14:textId="77777777" w:rsidR="000C3A53" w:rsidRPr="000C3A53" w:rsidRDefault="000C3A53" w:rsidP="000C3A53">
      <w:pPr>
        <w:rPr>
          <w:lang w:val="en-PK"/>
        </w:rPr>
      </w:pPr>
      <w:r w:rsidRPr="000C3A53">
        <w:rPr>
          <w:lang w:val="en-PK"/>
        </w:rPr>
        <w:t>DFS uses a stack, so it goes deep first. Neighbours are pushed in reverse order, which puts the first-listed neighbour on top of the stack. Visit order: A, B, D, E, G.</w:t>
      </w:r>
    </w:p>
    <w:tbl>
      <w:tblPr>
        <w:tblStyle w:val="TableGrid"/>
        <w:tblW w:w="0" w:type="auto"/>
        <w:tblLook w:val="04A0" w:firstRow="1" w:lastRow="0" w:firstColumn="1" w:lastColumn="0" w:noHBand="0" w:noVBand="1"/>
      </w:tblPr>
      <w:tblGrid>
        <w:gridCol w:w="2880"/>
        <w:gridCol w:w="2880"/>
        <w:gridCol w:w="2880"/>
      </w:tblGrid>
      <w:tr w:rsidR="000C3A53" w:rsidRPr="000C3A53" w14:paraId="4ADB470F" w14:textId="77777777">
        <w:tc>
          <w:tcPr>
            <w:tcW w:w="2880" w:type="dxa"/>
            <w:tcBorders>
              <w:top w:val="single" w:sz="4" w:space="0" w:color="auto"/>
              <w:left w:val="single" w:sz="4" w:space="0" w:color="auto"/>
              <w:bottom w:val="single" w:sz="4" w:space="0" w:color="auto"/>
              <w:right w:val="single" w:sz="4" w:space="0" w:color="auto"/>
            </w:tcBorders>
            <w:hideMark/>
          </w:tcPr>
          <w:p w14:paraId="5D3709A4" w14:textId="77777777" w:rsidR="000C3A53" w:rsidRPr="000C3A53" w:rsidRDefault="000C3A53" w:rsidP="000C3A53">
            <w:pPr>
              <w:spacing w:after="160" w:line="259" w:lineRule="auto"/>
              <w:rPr>
                <w:lang w:val="en-PK"/>
              </w:rPr>
            </w:pPr>
            <w:r w:rsidRPr="000C3A53">
              <w:rPr>
                <w:lang w:val="en-PK"/>
              </w:rPr>
              <w:t>Step</w:t>
            </w:r>
          </w:p>
        </w:tc>
        <w:tc>
          <w:tcPr>
            <w:tcW w:w="2880" w:type="dxa"/>
            <w:tcBorders>
              <w:top w:val="single" w:sz="4" w:space="0" w:color="auto"/>
              <w:left w:val="single" w:sz="4" w:space="0" w:color="auto"/>
              <w:bottom w:val="single" w:sz="4" w:space="0" w:color="auto"/>
              <w:right w:val="single" w:sz="4" w:space="0" w:color="auto"/>
            </w:tcBorders>
            <w:hideMark/>
          </w:tcPr>
          <w:p w14:paraId="2379ADBB" w14:textId="77777777" w:rsidR="000C3A53" w:rsidRPr="000C3A53" w:rsidRDefault="000C3A53" w:rsidP="000C3A53">
            <w:pPr>
              <w:spacing w:after="160" w:line="259" w:lineRule="auto"/>
              <w:rPr>
                <w:lang w:val="en-PK"/>
              </w:rPr>
            </w:pPr>
            <w:r w:rsidRPr="000C3A53">
              <w:rPr>
                <w:lang w:val="en-PK"/>
              </w:rPr>
              <w:t>Popped</w:t>
            </w:r>
          </w:p>
        </w:tc>
        <w:tc>
          <w:tcPr>
            <w:tcW w:w="2880" w:type="dxa"/>
            <w:tcBorders>
              <w:top w:val="single" w:sz="4" w:space="0" w:color="auto"/>
              <w:left w:val="single" w:sz="4" w:space="0" w:color="auto"/>
              <w:bottom w:val="single" w:sz="4" w:space="0" w:color="auto"/>
              <w:right w:val="single" w:sz="4" w:space="0" w:color="auto"/>
            </w:tcBorders>
            <w:hideMark/>
          </w:tcPr>
          <w:p w14:paraId="0E0AAEA9" w14:textId="77777777" w:rsidR="000C3A53" w:rsidRPr="000C3A53" w:rsidRDefault="000C3A53" w:rsidP="000C3A53">
            <w:pPr>
              <w:spacing w:after="160" w:line="259" w:lineRule="auto"/>
              <w:rPr>
                <w:lang w:val="en-PK"/>
              </w:rPr>
            </w:pPr>
            <w:r w:rsidRPr="000C3A53">
              <w:rPr>
                <w:lang w:val="en-PK"/>
              </w:rPr>
              <w:t>Stack after step</w:t>
            </w:r>
          </w:p>
        </w:tc>
      </w:tr>
      <w:tr w:rsidR="000C3A53" w:rsidRPr="000C3A53" w14:paraId="6BA123F0" w14:textId="77777777">
        <w:tc>
          <w:tcPr>
            <w:tcW w:w="2880" w:type="dxa"/>
            <w:tcBorders>
              <w:top w:val="single" w:sz="4" w:space="0" w:color="auto"/>
              <w:left w:val="single" w:sz="4" w:space="0" w:color="auto"/>
              <w:bottom w:val="single" w:sz="4" w:space="0" w:color="auto"/>
              <w:right w:val="single" w:sz="4" w:space="0" w:color="auto"/>
            </w:tcBorders>
            <w:hideMark/>
          </w:tcPr>
          <w:p w14:paraId="5941F718" w14:textId="77777777" w:rsidR="000C3A53" w:rsidRPr="000C3A53" w:rsidRDefault="000C3A53" w:rsidP="000C3A53">
            <w:pPr>
              <w:spacing w:after="160" w:line="259" w:lineRule="auto"/>
              <w:rPr>
                <w:lang w:val="en-PK"/>
              </w:rPr>
            </w:pPr>
            <w:r w:rsidRPr="000C3A53">
              <w:rPr>
                <w:lang w:val="en-PK"/>
              </w:rPr>
              <w:t>1</w:t>
            </w:r>
          </w:p>
        </w:tc>
        <w:tc>
          <w:tcPr>
            <w:tcW w:w="2880" w:type="dxa"/>
            <w:tcBorders>
              <w:top w:val="single" w:sz="4" w:space="0" w:color="auto"/>
              <w:left w:val="single" w:sz="4" w:space="0" w:color="auto"/>
              <w:bottom w:val="single" w:sz="4" w:space="0" w:color="auto"/>
              <w:right w:val="single" w:sz="4" w:space="0" w:color="auto"/>
            </w:tcBorders>
            <w:hideMark/>
          </w:tcPr>
          <w:p w14:paraId="52B13C18" w14:textId="77777777" w:rsidR="000C3A53" w:rsidRPr="000C3A53" w:rsidRDefault="000C3A53" w:rsidP="000C3A53">
            <w:pPr>
              <w:spacing w:after="160" w:line="259" w:lineRule="auto"/>
              <w:rPr>
                <w:lang w:val="en-PK"/>
              </w:rPr>
            </w:pPr>
            <w:r w:rsidRPr="000C3A53">
              <w:rPr>
                <w:lang w:val="en-PK"/>
              </w:rPr>
              <w:t>A</w:t>
            </w:r>
          </w:p>
        </w:tc>
        <w:tc>
          <w:tcPr>
            <w:tcW w:w="2880" w:type="dxa"/>
            <w:tcBorders>
              <w:top w:val="single" w:sz="4" w:space="0" w:color="auto"/>
              <w:left w:val="single" w:sz="4" w:space="0" w:color="auto"/>
              <w:bottom w:val="single" w:sz="4" w:space="0" w:color="auto"/>
              <w:right w:val="single" w:sz="4" w:space="0" w:color="auto"/>
            </w:tcBorders>
            <w:hideMark/>
          </w:tcPr>
          <w:p w14:paraId="745B3F87" w14:textId="77777777" w:rsidR="000C3A53" w:rsidRPr="000C3A53" w:rsidRDefault="000C3A53" w:rsidP="000C3A53">
            <w:pPr>
              <w:spacing w:after="160" w:line="259" w:lineRule="auto"/>
              <w:rPr>
                <w:lang w:val="en-PK"/>
              </w:rPr>
            </w:pPr>
            <w:r w:rsidRPr="000C3A53">
              <w:rPr>
                <w:lang w:val="en-PK"/>
              </w:rPr>
              <w:t>[C, B]</w:t>
            </w:r>
          </w:p>
        </w:tc>
      </w:tr>
      <w:tr w:rsidR="000C3A53" w:rsidRPr="000C3A53" w14:paraId="0ABC0346" w14:textId="77777777">
        <w:tc>
          <w:tcPr>
            <w:tcW w:w="2880" w:type="dxa"/>
            <w:tcBorders>
              <w:top w:val="single" w:sz="4" w:space="0" w:color="auto"/>
              <w:left w:val="single" w:sz="4" w:space="0" w:color="auto"/>
              <w:bottom w:val="single" w:sz="4" w:space="0" w:color="auto"/>
              <w:right w:val="single" w:sz="4" w:space="0" w:color="auto"/>
            </w:tcBorders>
            <w:hideMark/>
          </w:tcPr>
          <w:p w14:paraId="1FEC9ECF" w14:textId="77777777" w:rsidR="000C3A53" w:rsidRPr="000C3A53" w:rsidRDefault="000C3A53" w:rsidP="000C3A53">
            <w:pPr>
              <w:spacing w:after="160" w:line="259" w:lineRule="auto"/>
              <w:rPr>
                <w:lang w:val="en-PK"/>
              </w:rPr>
            </w:pPr>
            <w:r w:rsidRPr="000C3A53">
              <w:rPr>
                <w:lang w:val="en-PK"/>
              </w:rPr>
              <w:t>2</w:t>
            </w:r>
          </w:p>
        </w:tc>
        <w:tc>
          <w:tcPr>
            <w:tcW w:w="2880" w:type="dxa"/>
            <w:tcBorders>
              <w:top w:val="single" w:sz="4" w:space="0" w:color="auto"/>
              <w:left w:val="single" w:sz="4" w:space="0" w:color="auto"/>
              <w:bottom w:val="single" w:sz="4" w:space="0" w:color="auto"/>
              <w:right w:val="single" w:sz="4" w:space="0" w:color="auto"/>
            </w:tcBorders>
            <w:hideMark/>
          </w:tcPr>
          <w:p w14:paraId="53951EF9" w14:textId="77777777" w:rsidR="000C3A53" w:rsidRPr="000C3A53" w:rsidRDefault="000C3A53" w:rsidP="000C3A53">
            <w:pPr>
              <w:spacing w:after="160" w:line="259" w:lineRule="auto"/>
              <w:rPr>
                <w:lang w:val="en-PK"/>
              </w:rPr>
            </w:pPr>
            <w:r w:rsidRPr="000C3A53">
              <w:rPr>
                <w:lang w:val="en-PK"/>
              </w:rPr>
              <w:t>B</w:t>
            </w:r>
          </w:p>
        </w:tc>
        <w:tc>
          <w:tcPr>
            <w:tcW w:w="2880" w:type="dxa"/>
            <w:tcBorders>
              <w:top w:val="single" w:sz="4" w:space="0" w:color="auto"/>
              <w:left w:val="single" w:sz="4" w:space="0" w:color="auto"/>
              <w:bottom w:val="single" w:sz="4" w:space="0" w:color="auto"/>
              <w:right w:val="single" w:sz="4" w:space="0" w:color="auto"/>
            </w:tcBorders>
            <w:hideMark/>
          </w:tcPr>
          <w:p w14:paraId="1AD22401" w14:textId="77777777" w:rsidR="000C3A53" w:rsidRPr="000C3A53" w:rsidRDefault="000C3A53" w:rsidP="000C3A53">
            <w:pPr>
              <w:spacing w:after="160" w:line="259" w:lineRule="auto"/>
              <w:rPr>
                <w:lang w:val="en-PK"/>
              </w:rPr>
            </w:pPr>
            <w:r w:rsidRPr="000C3A53">
              <w:rPr>
                <w:lang w:val="en-PK"/>
              </w:rPr>
              <w:t>[C, E, D]</w:t>
            </w:r>
          </w:p>
        </w:tc>
      </w:tr>
      <w:tr w:rsidR="000C3A53" w:rsidRPr="000C3A53" w14:paraId="368397C2" w14:textId="77777777">
        <w:tc>
          <w:tcPr>
            <w:tcW w:w="2880" w:type="dxa"/>
            <w:tcBorders>
              <w:top w:val="single" w:sz="4" w:space="0" w:color="auto"/>
              <w:left w:val="single" w:sz="4" w:space="0" w:color="auto"/>
              <w:bottom w:val="single" w:sz="4" w:space="0" w:color="auto"/>
              <w:right w:val="single" w:sz="4" w:space="0" w:color="auto"/>
            </w:tcBorders>
            <w:hideMark/>
          </w:tcPr>
          <w:p w14:paraId="69D63DCA" w14:textId="77777777" w:rsidR="000C3A53" w:rsidRPr="000C3A53" w:rsidRDefault="000C3A53" w:rsidP="000C3A53">
            <w:pPr>
              <w:spacing w:after="160" w:line="259" w:lineRule="auto"/>
              <w:rPr>
                <w:lang w:val="en-PK"/>
              </w:rPr>
            </w:pPr>
            <w:r w:rsidRPr="000C3A53">
              <w:rPr>
                <w:lang w:val="en-PK"/>
              </w:rPr>
              <w:t>3</w:t>
            </w:r>
          </w:p>
        </w:tc>
        <w:tc>
          <w:tcPr>
            <w:tcW w:w="2880" w:type="dxa"/>
            <w:tcBorders>
              <w:top w:val="single" w:sz="4" w:space="0" w:color="auto"/>
              <w:left w:val="single" w:sz="4" w:space="0" w:color="auto"/>
              <w:bottom w:val="single" w:sz="4" w:space="0" w:color="auto"/>
              <w:right w:val="single" w:sz="4" w:space="0" w:color="auto"/>
            </w:tcBorders>
            <w:hideMark/>
          </w:tcPr>
          <w:p w14:paraId="5B0D5269" w14:textId="77777777" w:rsidR="000C3A53" w:rsidRPr="000C3A53" w:rsidRDefault="000C3A53" w:rsidP="000C3A53">
            <w:pPr>
              <w:spacing w:after="160" w:line="259" w:lineRule="auto"/>
              <w:rPr>
                <w:lang w:val="en-PK"/>
              </w:rPr>
            </w:pPr>
            <w:r w:rsidRPr="000C3A53">
              <w:rPr>
                <w:lang w:val="en-PK"/>
              </w:rPr>
              <w:t>D</w:t>
            </w:r>
          </w:p>
        </w:tc>
        <w:tc>
          <w:tcPr>
            <w:tcW w:w="2880" w:type="dxa"/>
            <w:tcBorders>
              <w:top w:val="single" w:sz="4" w:space="0" w:color="auto"/>
              <w:left w:val="single" w:sz="4" w:space="0" w:color="auto"/>
              <w:bottom w:val="single" w:sz="4" w:space="0" w:color="auto"/>
              <w:right w:val="single" w:sz="4" w:space="0" w:color="auto"/>
            </w:tcBorders>
            <w:hideMark/>
          </w:tcPr>
          <w:p w14:paraId="291F72CB" w14:textId="77777777" w:rsidR="000C3A53" w:rsidRPr="000C3A53" w:rsidRDefault="000C3A53" w:rsidP="000C3A53">
            <w:pPr>
              <w:spacing w:after="160" w:line="259" w:lineRule="auto"/>
              <w:rPr>
                <w:lang w:val="en-PK"/>
              </w:rPr>
            </w:pPr>
            <w:r w:rsidRPr="000C3A53">
              <w:rPr>
                <w:lang w:val="en-PK"/>
              </w:rPr>
              <w:t>[C, E]</w:t>
            </w:r>
          </w:p>
        </w:tc>
      </w:tr>
      <w:tr w:rsidR="000C3A53" w:rsidRPr="000C3A53" w14:paraId="2F735AB1" w14:textId="77777777">
        <w:tc>
          <w:tcPr>
            <w:tcW w:w="2880" w:type="dxa"/>
            <w:tcBorders>
              <w:top w:val="single" w:sz="4" w:space="0" w:color="auto"/>
              <w:left w:val="single" w:sz="4" w:space="0" w:color="auto"/>
              <w:bottom w:val="single" w:sz="4" w:space="0" w:color="auto"/>
              <w:right w:val="single" w:sz="4" w:space="0" w:color="auto"/>
            </w:tcBorders>
            <w:hideMark/>
          </w:tcPr>
          <w:p w14:paraId="7161C849" w14:textId="77777777" w:rsidR="000C3A53" w:rsidRPr="000C3A53" w:rsidRDefault="000C3A53" w:rsidP="000C3A53">
            <w:pPr>
              <w:spacing w:after="160" w:line="259" w:lineRule="auto"/>
              <w:rPr>
                <w:lang w:val="en-PK"/>
              </w:rPr>
            </w:pPr>
            <w:r w:rsidRPr="000C3A53">
              <w:rPr>
                <w:lang w:val="en-PK"/>
              </w:rPr>
              <w:lastRenderedPageBreak/>
              <w:t>4</w:t>
            </w:r>
          </w:p>
        </w:tc>
        <w:tc>
          <w:tcPr>
            <w:tcW w:w="2880" w:type="dxa"/>
            <w:tcBorders>
              <w:top w:val="single" w:sz="4" w:space="0" w:color="auto"/>
              <w:left w:val="single" w:sz="4" w:space="0" w:color="auto"/>
              <w:bottom w:val="single" w:sz="4" w:space="0" w:color="auto"/>
              <w:right w:val="single" w:sz="4" w:space="0" w:color="auto"/>
            </w:tcBorders>
            <w:hideMark/>
          </w:tcPr>
          <w:p w14:paraId="4F4D9E6A" w14:textId="77777777" w:rsidR="000C3A53" w:rsidRPr="000C3A53" w:rsidRDefault="000C3A53" w:rsidP="000C3A53">
            <w:pPr>
              <w:spacing w:after="160" w:line="259" w:lineRule="auto"/>
              <w:rPr>
                <w:lang w:val="en-PK"/>
              </w:rPr>
            </w:pPr>
            <w:r w:rsidRPr="000C3A53">
              <w:rPr>
                <w:lang w:val="en-PK"/>
              </w:rPr>
              <w:t>E</w:t>
            </w:r>
          </w:p>
        </w:tc>
        <w:tc>
          <w:tcPr>
            <w:tcW w:w="2880" w:type="dxa"/>
            <w:tcBorders>
              <w:top w:val="single" w:sz="4" w:space="0" w:color="auto"/>
              <w:left w:val="single" w:sz="4" w:space="0" w:color="auto"/>
              <w:bottom w:val="single" w:sz="4" w:space="0" w:color="auto"/>
              <w:right w:val="single" w:sz="4" w:space="0" w:color="auto"/>
            </w:tcBorders>
            <w:hideMark/>
          </w:tcPr>
          <w:p w14:paraId="6FC3391F" w14:textId="77777777" w:rsidR="000C3A53" w:rsidRPr="000C3A53" w:rsidRDefault="000C3A53" w:rsidP="000C3A53">
            <w:pPr>
              <w:spacing w:after="160" w:line="259" w:lineRule="auto"/>
              <w:rPr>
                <w:lang w:val="en-PK"/>
              </w:rPr>
            </w:pPr>
            <w:r w:rsidRPr="000C3A53">
              <w:rPr>
                <w:lang w:val="en-PK"/>
              </w:rPr>
              <w:t>[C, G]</w:t>
            </w:r>
          </w:p>
        </w:tc>
      </w:tr>
      <w:tr w:rsidR="000C3A53" w:rsidRPr="000C3A53" w14:paraId="13C7F11B" w14:textId="77777777">
        <w:tc>
          <w:tcPr>
            <w:tcW w:w="2880" w:type="dxa"/>
            <w:tcBorders>
              <w:top w:val="single" w:sz="4" w:space="0" w:color="auto"/>
              <w:left w:val="single" w:sz="4" w:space="0" w:color="auto"/>
              <w:bottom w:val="single" w:sz="4" w:space="0" w:color="auto"/>
              <w:right w:val="single" w:sz="4" w:space="0" w:color="auto"/>
            </w:tcBorders>
            <w:hideMark/>
          </w:tcPr>
          <w:p w14:paraId="776AF8A9" w14:textId="77777777" w:rsidR="000C3A53" w:rsidRPr="000C3A53" w:rsidRDefault="000C3A53" w:rsidP="000C3A53">
            <w:pPr>
              <w:spacing w:after="160" w:line="259" w:lineRule="auto"/>
              <w:rPr>
                <w:lang w:val="en-PK"/>
              </w:rPr>
            </w:pPr>
            <w:r w:rsidRPr="000C3A53">
              <w:rPr>
                <w:lang w:val="en-PK"/>
              </w:rPr>
              <w:t>5</w:t>
            </w:r>
          </w:p>
        </w:tc>
        <w:tc>
          <w:tcPr>
            <w:tcW w:w="2880" w:type="dxa"/>
            <w:tcBorders>
              <w:top w:val="single" w:sz="4" w:space="0" w:color="auto"/>
              <w:left w:val="single" w:sz="4" w:space="0" w:color="auto"/>
              <w:bottom w:val="single" w:sz="4" w:space="0" w:color="auto"/>
              <w:right w:val="single" w:sz="4" w:space="0" w:color="auto"/>
            </w:tcBorders>
            <w:hideMark/>
          </w:tcPr>
          <w:p w14:paraId="5DD26CB8" w14:textId="77777777" w:rsidR="000C3A53" w:rsidRPr="000C3A53" w:rsidRDefault="000C3A53" w:rsidP="000C3A53">
            <w:pPr>
              <w:spacing w:after="160" w:line="259" w:lineRule="auto"/>
              <w:rPr>
                <w:lang w:val="en-PK"/>
              </w:rPr>
            </w:pPr>
            <w:r w:rsidRPr="000C3A53">
              <w:rPr>
                <w:lang w:val="en-PK"/>
              </w:rPr>
              <w:t>G</w:t>
            </w:r>
          </w:p>
        </w:tc>
        <w:tc>
          <w:tcPr>
            <w:tcW w:w="2880" w:type="dxa"/>
            <w:tcBorders>
              <w:top w:val="single" w:sz="4" w:space="0" w:color="auto"/>
              <w:left w:val="single" w:sz="4" w:space="0" w:color="auto"/>
              <w:bottom w:val="single" w:sz="4" w:space="0" w:color="auto"/>
              <w:right w:val="single" w:sz="4" w:space="0" w:color="auto"/>
            </w:tcBorders>
            <w:hideMark/>
          </w:tcPr>
          <w:p w14:paraId="6CA1BC76" w14:textId="77777777" w:rsidR="000C3A53" w:rsidRPr="000C3A53" w:rsidRDefault="000C3A53" w:rsidP="000C3A53">
            <w:pPr>
              <w:spacing w:after="160" w:line="259" w:lineRule="auto"/>
              <w:rPr>
                <w:lang w:val="en-PK"/>
              </w:rPr>
            </w:pPr>
            <w:r w:rsidRPr="000C3A53">
              <w:rPr>
                <w:lang w:val="en-PK"/>
              </w:rPr>
              <w:t>goal found, stop</w:t>
            </w:r>
          </w:p>
        </w:tc>
      </w:tr>
    </w:tbl>
    <w:p w14:paraId="7879648F" w14:textId="77777777" w:rsidR="000C3A53" w:rsidRPr="000C3A53" w:rsidRDefault="000C3A53" w:rsidP="000C3A53">
      <w:pPr>
        <w:rPr>
          <w:lang w:val="en-PK"/>
        </w:rPr>
      </w:pPr>
      <w:r w:rsidRPr="000C3A53">
        <w:rPr>
          <w:lang w:val="en-PK"/>
        </w:rPr>
        <w:t xml:space="preserve"> </w:t>
      </w:r>
    </w:p>
    <w:p w14:paraId="6413B44A" w14:textId="77777777" w:rsidR="000C3A53" w:rsidRPr="000C3A53" w:rsidRDefault="000C3A53" w:rsidP="000C3A53">
      <w:pPr>
        <w:rPr>
          <w:lang w:val="en-PK"/>
        </w:rPr>
      </w:pPr>
      <w:r w:rsidRPr="000C3A53">
        <w:rPr>
          <w:lang w:val="en-PK"/>
        </w:rPr>
        <w:t>Both return the same path A -&gt; B -&gt; E -&gt; G, because that is the only route to G. The path alone hides how each method searched, so the visit orders are the real evidence. The traces were verified against the supplied BFS/DFS code and matched.</w:t>
      </w:r>
    </w:p>
    <w:p w14:paraId="62F85BEA" w14:textId="77777777" w:rsidR="000C3A53" w:rsidRPr="000C3A53" w:rsidRDefault="000C3A53" w:rsidP="000C3A53">
      <w:pPr>
        <w:rPr>
          <w:rFonts w:ascii="Times New Roman" w:hAnsi="Times New Roman" w:cs="Times New Roman"/>
          <w:b/>
          <w:bCs/>
          <w:sz w:val="28"/>
          <w:szCs w:val="28"/>
          <w:lang w:val="en-PK"/>
        </w:rPr>
      </w:pPr>
      <w:r w:rsidRPr="000C3A53">
        <w:rPr>
          <w:rFonts w:ascii="Times New Roman" w:hAnsi="Times New Roman" w:cs="Times New Roman"/>
          <w:b/>
          <w:bCs/>
          <w:sz w:val="28"/>
          <w:szCs w:val="28"/>
          <w:lang w:val="en-PK"/>
        </w:rPr>
        <w:t>Task 2: DLS and IDDFS</w:t>
      </w:r>
    </w:p>
    <w:p w14:paraId="6CEB0276" w14:textId="77777777" w:rsidR="000C3A53" w:rsidRPr="000C3A53" w:rsidRDefault="000C3A53" w:rsidP="000C3A53">
      <w:pPr>
        <w:rPr>
          <w:lang w:val="en-PK"/>
        </w:rPr>
      </w:pPr>
      <w:r w:rsidRPr="000C3A53">
        <w:rPr>
          <w:lang w:val="en-PK"/>
        </w:rPr>
        <w:t>DLS is DFS with a depth limit. It returns FOUND when it reaches the goal, CUTOFF when a branch is cut off by the limit, and FAILURE when a branch is fully explored. The cycle check is path-local: a room is only skipped if it is already on the current path.</w:t>
      </w:r>
    </w:p>
    <w:tbl>
      <w:tblPr>
        <w:tblStyle w:val="TableGrid"/>
        <w:tblW w:w="0" w:type="auto"/>
        <w:tblLook w:val="04A0" w:firstRow="1" w:lastRow="0" w:firstColumn="1" w:lastColumn="0" w:noHBand="0" w:noVBand="1"/>
      </w:tblPr>
      <w:tblGrid>
        <w:gridCol w:w="2880"/>
        <w:gridCol w:w="2880"/>
        <w:gridCol w:w="2880"/>
      </w:tblGrid>
      <w:tr w:rsidR="000C3A53" w:rsidRPr="000C3A53" w14:paraId="7ED7C12E" w14:textId="77777777">
        <w:tc>
          <w:tcPr>
            <w:tcW w:w="2880" w:type="dxa"/>
            <w:tcBorders>
              <w:top w:val="single" w:sz="4" w:space="0" w:color="auto"/>
              <w:left w:val="single" w:sz="4" w:space="0" w:color="auto"/>
              <w:bottom w:val="single" w:sz="4" w:space="0" w:color="auto"/>
              <w:right w:val="single" w:sz="4" w:space="0" w:color="auto"/>
            </w:tcBorders>
            <w:hideMark/>
          </w:tcPr>
          <w:p w14:paraId="0ECA5CA2" w14:textId="77777777" w:rsidR="000C3A53" w:rsidRPr="000C3A53" w:rsidRDefault="000C3A53" w:rsidP="000C3A53">
            <w:pPr>
              <w:spacing w:after="160" w:line="259" w:lineRule="auto"/>
              <w:rPr>
                <w:lang w:val="en-PK"/>
              </w:rPr>
            </w:pPr>
            <w:r w:rsidRPr="000C3A53">
              <w:rPr>
                <w:lang w:val="en-PK"/>
              </w:rPr>
              <w:t>Limit</w:t>
            </w:r>
          </w:p>
        </w:tc>
        <w:tc>
          <w:tcPr>
            <w:tcW w:w="2880" w:type="dxa"/>
            <w:tcBorders>
              <w:top w:val="single" w:sz="4" w:space="0" w:color="auto"/>
              <w:left w:val="single" w:sz="4" w:space="0" w:color="auto"/>
              <w:bottom w:val="single" w:sz="4" w:space="0" w:color="auto"/>
              <w:right w:val="single" w:sz="4" w:space="0" w:color="auto"/>
            </w:tcBorders>
            <w:hideMark/>
          </w:tcPr>
          <w:p w14:paraId="04507EC2" w14:textId="77777777" w:rsidR="000C3A53" w:rsidRPr="000C3A53" w:rsidRDefault="000C3A53" w:rsidP="000C3A53">
            <w:pPr>
              <w:spacing w:after="160" w:line="259" w:lineRule="auto"/>
              <w:rPr>
                <w:lang w:val="en-PK"/>
              </w:rPr>
            </w:pPr>
            <w:r w:rsidRPr="000C3A53">
              <w:rPr>
                <w:lang w:val="en-PK"/>
              </w:rPr>
              <w:t>Status</w:t>
            </w:r>
          </w:p>
        </w:tc>
        <w:tc>
          <w:tcPr>
            <w:tcW w:w="2880" w:type="dxa"/>
            <w:tcBorders>
              <w:top w:val="single" w:sz="4" w:space="0" w:color="auto"/>
              <w:left w:val="single" w:sz="4" w:space="0" w:color="auto"/>
              <w:bottom w:val="single" w:sz="4" w:space="0" w:color="auto"/>
              <w:right w:val="single" w:sz="4" w:space="0" w:color="auto"/>
            </w:tcBorders>
            <w:hideMark/>
          </w:tcPr>
          <w:p w14:paraId="1F1B8C08" w14:textId="77777777" w:rsidR="000C3A53" w:rsidRPr="000C3A53" w:rsidRDefault="000C3A53" w:rsidP="000C3A53">
            <w:pPr>
              <w:spacing w:after="160" w:line="259" w:lineRule="auto"/>
              <w:rPr>
                <w:lang w:val="en-PK"/>
              </w:rPr>
            </w:pPr>
            <w:r w:rsidRPr="000C3A53">
              <w:rPr>
                <w:lang w:val="en-PK"/>
              </w:rPr>
              <w:t>Path</w:t>
            </w:r>
          </w:p>
        </w:tc>
      </w:tr>
      <w:tr w:rsidR="000C3A53" w:rsidRPr="000C3A53" w14:paraId="1D6ECC96" w14:textId="77777777">
        <w:tc>
          <w:tcPr>
            <w:tcW w:w="2880" w:type="dxa"/>
            <w:tcBorders>
              <w:top w:val="single" w:sz="4" w:space="0" w:color="auto"/>
              <w:left w:val="single" w:sz="4" w:space="0" w:color="auto"/>
              <w:bottom w:val="single" w:sz="4" w:space="0" w:color="auto"/>
              <w:right w:val="single" w:sz="4" w:space="0" w:color="auto"/>
            </w:tcBorders>
            <w:hideMark/>
          </w:tcPr>
          <w:p w14:paraId="361AFD58" w14:textId="77777777" w:rsidR="000C3A53" w:rsidRPr="000C3A53" w:rsidRDefault="000C3A53" w:rsidP="000C3A53">
            <w:pPr>
              <w:spacing w:after="160" w:line="259" w:lineRule="auto"/>
              <w:rPr>
                <w:lang w:val="en-PK"/>
              </w:rPr>
            </w:pPr>
            <w:r w:rsidRPr="000C3A53">
              <w:rPr>
                <w:lang w:val="en-PK"/>
              </w:rPr>
              <w:t>1</w:t>
            </w:r>
          </w:p>
        </w:tc>
        <w:tc>
          <w:tcPr>
            <w:tcW w:w="2880" w:type="dxa"/>
            <w:tcBorders>
              <w:top w:val="single" w:sz="4" w:space="0" w:color="auto"/>
              <w:left w:val="single" w:sz="4" w:space="0" w:color="auto"/>
              <w:bottom w:val="single" w:sz="4" w:space="0" w:color="auto"/>
              <w:right w:val="single" w:sz="4" w:space="0" w:color="auto"/>
            </w:tcBorders>
            <w:hideMark/>
          </w:tcPr>
          <w:p w14:paraId="4475E7B8" w14:textId="77777777" w:rsidR="000C3A53" w:rsidRPr="000C3A53" w:rsidRDefault="000C3A53" w:rsidP="000C3A53">
            <w:pPr>
              <w:spacing w:after="160" w:line="259" w:lineRule="auto"/>
              <w:rPr>
                <w:lang w:val="en-PK"/>
              </w:rPr>
            </w:pPr>
            <w:r w:rsidRPr="000C3A53">
              <w:rPr>
                <w:lang w:val="en-PK"/>
              </w:rPr>
              <w:t>CUTOFF</w:t>
            </w:r>
          </w:p>
        </w:tc>
        <w:tc>
          <w:tcPr>
            <w:tcW w:w="2880" w:type="dxa"/>
            <w:tcBorders>
              <w:top w:val="single" w:sz="4" w:space="0" w:color="auto"/>
              <w:left w:val="single" w:sz="4" w:space="0" w:color="auto"/>
              <w:bottom w:val="single" w:sz="4" w:space="0" w:color="auto"/>
              <w:right w:val="single" w:sz="4" w:space="0" w:color="auto"/>
            </w:tcBorders>
            <w:hideMark/>
          </w:tcPr>
          <w:p w14:paraId="7A475402" w14:textId="77777777" w:rsidR="000C3A53" w:rsidRPr="000C3A53" w:rsidRDefault="000C3A53" w:rsidP="000C3A53">
            <w:pPr>
              <w:spacing w:after="160" w:line="259" w:lineRule="auto"/>
              <w:rPr>
                <w:lang w:val="en-PK"/>
              </w:rPr>
            </w:pPr>
            <w:r w:rsidRPr="000C3A53">
              <w:rPr>
                <w:lang w:val="en-PK"/>
              </w:rPr>
              <w:t>-</w:t>
            </w:r>
          </w:p>
        </w:tc>
      </w:tr>
      <w:tr w:rsidR="000C3A53" w:rsidRPr="000C3A53" w14:paraId="257827CE" w14:textId="77777777">
        <w:tc>
          <w:tcPr>
            <w:tcW w:w="2880" w:type="dxa"/>
            <w:tcBorders>
              <w:top w:val="single" w:sz="4" w:space="0" w:color="auto"/>
              <w:left w:val="single" w:sz="4" w:space="0" w:color="auto"/>
              <w:bottom w:val="single" w:sz="4" w:space="0" w:color="auto"/>
              <w:right w:val="single" w:sz="4" w:space="0" w:color="auto"/>
            </w:tcBorders>
            <w:hideMark/>
          </w:tcPr>
          <w:p w14:paraId="3EAB53B6" w14:textId="77777777" w:rsidR="000C3A53" w:rsidRPr="000C3A53" w:rsidRDefault="000C3A53" w:rsidP="000C3A53">
            <w:pPr>
              <w:spacing w:after="160" w:line="259" w:lineRule="auto"/>
              <w:rPr>
                <w:lang w:val="en-PK"/>
              </w:rPr>
            </w:pPr>
            <w:r w:rsidRPr="000C3A53">
              <w:rPr>
                <w:lang w:val="en-PK"/>
              </w:rPr>
              <w:t>2</w:t>
            </w:r>
          </w:p>
        </w:tc>
        <w:tc>
          <w:tcPr>
            <w:tcW w:w="2880" w:type="dxa"/>
            <w:tcBorders>
              <w:top w:val="single" w:sz="4" w:space="0" w:color="auto"/>
              <w:left w:val="single" w:sz="4" w:space="0" w:color="auto"/>
              <w:bottom w:val="single" w:sz="4" w:space="0" w:color="auto"/>
              <w:right w:val="single" w:sz="4" w:space="0" w:color="auto"/>
            </w:tcBorders>
            <w:hideMark/>
          </w:tcPr>
          <w:p w14:paraId="4DB72FF4" w14:textId="77777777" w:rsidR="000C3A53" w:rsidRPr="000C3A53" w:rsidRDefault="000C3A53" w:rsidP="000C3A53">
            <w:pPr>
              <w:spacing w:after="160" w:line="259" w:lineRule="auto"/>
              <w:rPr>
                <w:lang w:val="en-PK"/>
              </w:rPr>
            </w:pPr>
            <w:r w:rsidRPr="000C3A53">
              <w:rPr>
                <w:lang w:val="en-PK"/>
              </w:rPr>
              <w:t>CUTOFF</w:t>
            </w:r>
          </w:p>
        </w:tc>
        <w:tc>
          <w:tcPr>
            <w:tcW w:w="2880" w:type="dxa"/>
            <w:tcBorders>
              <w:top w:val="single" w:sz="4" w:space="0" w:color="auto"/>
              <w:left w:val="single" w:sz="4" w:space="0" w:color="auto"/>
              <w:bottom w:val="single" w:sz="4" w:space="0" w:color="auto"/>
              <w:right w:val="single" w:sz="4" w:space="0" w:color="auto"/>
            </w:tcBorders>
            <w:hideMark/>
          </w:tcPr>
          <w:p w14:paraId="07B77E62" w14:textId="77777777" w:rsidR="000C3A53" w:rsidRPr="000C3A53" w:rsidRDefault="000C3A53" w:rsidP="000C3A53">
            <w:pPr>
              <w:spacing w:after="160" w:line="259" w:lineRule="auto"/>
              <w:rPr>
                <w:lang w:val="en-PK"/>
              </w:rPr>
            </w:pPr>
            <w:r w:rsidRPr="000C3A53">
              <w:rPr>
                <w:lang w:val="en-PK"/>
              </w:rPr>
              <w:t>-</w:t>
            </w:r>
          </w:p>
        </w:tc>
      </w:tr>
      <w:tr w:rsidR="000C3A53" w:rsidRPr="000C3A53" w14:paraId="2BC696C1" w14:textId="77777777">
        <w:tc>
          <w:tcPr>
            <w:tcW w:w="2880" w:type="dxa"/>
            <w:tcBorders>
              <w:top w:val="single" w:sz="4" w:space="0" w:color="auto"/>
              <w:left w:val="single" w:sz="4" w:space="0" w:color="auto"/>
              <w:bottom w:val="single" w:sz="4" w:space="0" w:color="auto"/>
              <w:right w:val="single" w:sz="4" w:space="0" w:color="auto"/>
            </w:tcBorders>
            <w:hideMark/>
          </w:tcPr>
          <w:p w14:paraId="0D9BD824" w14:textId="77777777" w:rsidR="000C3A53" w:rsidRPr="000C3A53" w:rsidRDefault="000C3A53" w:rsidP="000C3A53">
            <w:pPr>
              <w:spacing w:after="160" w:line="259" w:lineRule="auto"/>
              <w:rPr>
                <w:lang w:val="en-PK"/>
              </w:rPr>
            </w:pPr>
            <w:r w:rsidRPr="000C3A53">
              <w:rPr>
                <w:lang w:val="en-PK"/>
              </w:rPr>
              <w:t>3</w:t>
            </w:r>
          </w:p>
        </w:tc>
        <w:tc>
          <w:tcPr>
            <w:tcW w:w="2880" w:type="dxa"/>
            <w:tcBorders>
              <w:top w:val="single" w:sz="4" w:space="0" w:color="auto"/>
              <w:left w:val="single" w:sz="4" w:space="0" w:color="auto"/>
              <w:bottom w:val="single" w:sz="4" w:space="0" w:color="auto"/>
              <w:right w:val="single" w:sz="4" w:space="0" w:color="auto"/>
            </w:tcBorders>
            <w:hideMark/>
          </w:tcPr>
          <w:p w14:paraId="2EBF8970" w14:textId="77777777" w:rsidR="000C3A53" w:rsidRPr="000C3A53" w:rsidRDefault="000C3A53" w:rsidP="000C3A53">
            <w:pPr>
              <w:spacing w:after="160" w:line="259" w:lineRule="auto"/>
              <w:rPr>
                <w:lang w:val="en-PK"/>
              </w:rPr>
            </w:pPr>
            <w:r w:rsidRPr="000C3A53">
              <w:rPr>
                <w:lang w:val="en-PK"/>
              </w:rPr>
              <w:t>FOUND</w:t>
            </w:r>
          </w:p>
        </w:tc>
        <w:tc>
          <w:tcPr>
            <w:tcW w:w="2880" w:type="dxa"/>
            <w:tcBorders>
              <w:top w:val="single" w:sz="4" w:space="0" w:color="auto"/>
              <w:left w:val="single" w:sz="4" w:space="0" w:color="auto"/>
              <w:bottom w:val="single" w:sz="4" w:space="0" w:color="auto"/>
              <w:right w:val="single" w:sz="4" w:space="0" w:color="auto"/>
            </w:tcBorders>
            <w:hideMark/>
          </w:tcPr>
          <w:p w14:paraId="0508558C" w14:textId="77777777" w:rsidR="000C3A53" w:rsidRPr="000C3A53" w:rsidRDefault="000C3A53" w:rsidP="000C3A53">
            <w:pPr>
              <w:spacing w:after="160" w:line="259" w:lineRule="auto"/>
              <w:rPr>
                <w:lang w:val="en-PK"/>
              </w:rPr>
            </w:pPr>
            <w:r w:rsidRPr="000C3A53">
              <w:rPr>
                <w:lang w:val="en-PK"/>
              </w:rPr>
              <w:t>A -&gt; B -&gt; E -&gt; G</w:t>
            </w:r>
          </w:p>
        </w:tc>
      </w:tr>
      <w:tr w:rsidR="000C3A53" w:rsidRPr="000C3A53" w14:paraId="770E3770" w14:textId="77777777">
        <w:tc>
          <w:tcPr>
            <w:tcW w:w="2880" w:type="dxa"/>
            <w:tcBorders>
              <w:top w:val="single" w:sz="4" w:space="0" w:color="auto"/>
              <w:left w:val="single" w:sz="4" w:space="0" w:color="auto"/>
              <w:bottom w:val="single" w:sz="4" w:space="0" w:color="auto"/>
              <w:right w:val="single" w:sz="4" w:space="0" w:color="auto"/>
            </w:tcBorders>
            <w:hideMark/>
          </w:tcPr>
          <w:p w14:paraId="7C923B1B" w14:textId="77777777" w:rsidR="000C3A53" w:rsidRPr="000C3A53" w:rsidRDefault="000C3A53" w:rsidP="000C3A53">
            <w:pPr>
              <w:spacing w:after="160" w:line="259" w:lineRule="auto"/>
              <w:rPr>
                <w:lang w:val="en-PK"/>
              </w:rPr>
            </w:pPr>
            <w:r w:rsidRPr="000C3A53">
              <w:rPr>
                <w:lang w:val="en-PK"/>
              </w:rPr>
              <w:t>4</w:t>
            </w:r>
          </w:p>
        </w:tc>
        <w:tc>
          <w:tcPr>
            <w:tcW w:w="2880" w:type="dxa"/>
            <w:tcBorders>
              <w:top w:val="single" w:sz="4" w:space="0" w:color="auto"/>
              <w:left w:val="single" w:sz="4" w:space="0" w:color="auto"/>
              <w:bottom w:val="single" w:sz="4" w:space="0" w:color="auto"/>
              <w:right w:val="single" w:sz="4" w:space="0" w:color="auto"/>
            </w:tcBorders>
            <w:hideMark/>
          </w:tcPr>
          <w:p w14:paraId="10F28893" w14:textId="77777777" w:rsidR="000C3A53" w:rsidRPr="000C3A53" w:rsidRDefault="000C3A53" w:rsidP="000C3A53">
            <w:pPr>
              <w:spacing w:after="160" w:line="259" w:lineRule="auto"/>
              <w:rPr>
                <w:lang w:val="en-PK"/>
              </w:rPr>
            </w:pPr>
            <w:r w:rsidRPr="000C3A53">
              <w:rPr>
                <w:lang w:val="en-PK"/>
              </w:rPr>
              <w:t>FOUND</w:t>
            </w:r>
          </w:p>
        </w:tc>
        <w:tc>
          <w:tcPr>
            <w:tcW w:w="2880" w:type="dxa"/>
            <w:tcBorders>
              <w:top w:val="single" w:sz="4" w:space="0" w:color="auto"/>
              <w:left w:val="single" w:sz="4" w:space="0" w:color="auto"/>
              <w:bottom w:val="single" w:sz="4" w:space="0" w:color="auto"/>
              <w:right w:val="single" w:sz="4" w:space="0" w:color="auto"/>
            </w:tcBorders>
            <w:hideMark/>
          </w:tcPr>
          <w:p w14:paraId="436E3C5B" w14:textId="77777777" w:rsidR="000C3A53" w:rsidRPr="000C3A53" w:rsidRDefault="000C3A53" w:rsidP="000C3A53">
            <w:pPr>
              <w:spacing w:after="160" w:line="259" w:lineRule="auto"/>
              <w:rPr>
                <w:lang w:val="en-PK"/>
              </w:rPr>
            </w:pPr>
            <w:r w:rsidRPr="000C3A53">
              <w:rPr>
                <w:lang w:val="en-PK"/>
              </w:rPr>
              <w:t>A -&gt; B -&gt; E -&gt; G</w:t>
            </w:r>
          </w:p>
        </w:tc>
      </w:tr>
    </w:tbl>
    <w:p w14:paraId="7771AF5B" w14:textId="77777777" w:rsidR="000C3A53" w:rsidRPr="000C3A53" w:rsidRDefault="000C3A53" w:rsidP="000C3A53">
      <w:pPr>
        <w:rPr>
          <w:lang w:val="en-PK"/>
        </w:rPr>
      </w:pPr>
      <w:r w:rsidRPr="000C3A53">
        <w:rPr>
          <w:lang w:val="en-PK"/>
        </w:rPr>
        <w:t xml:space="preserve"> </w:t>
      </w:r>
    </w:p>
    <w:p w14:paraId="5F613702" w14:textId="77777777" w:rsidR="000C3A53" w:rsidRPr="000C3A53" w:rsidRDefault="000C3A53" w:rsidP="000C3A53">
      <w:pPr>
        <w:rPr>
          <w:lang w:val="en-PK"/>
        </w:rPr>
      </w:pPr>
      <w:r w:rsidRPr="000C3A53">
        <w:rPr>
          <w:lang w:val="en-PK"/>
        </w:rPr>
        <w:t xml:space="preserve">Limits 1 and 2 return </w:t>
      </w:r>
      <w:proofErr w:type="gramStart"/>
      <w:r w:rsidRPr="000C3A53">
        <w:rPr>
          <w:lang w:val="en-PK"/>
        </w:rPr>
        <w:t>CUTOFF</w:t>
      </w:r>
      <w:proofErr w:type="gramEnd"/>
      <w:r w:rsidRPr="000C3A53">
        <w:rPr>
          <w:lang w:val="en-PK"/>
        </w:rPr>
        <w:t>, not FAILURE, because G sits at depth 3. A depth limit of 2 is not proof that G is unreachable; it is only a bounded-search result.</w:t>
      </w:r>
    </w:p>
    <w:p w14:paraId="2F8838CB" w14:textId="77777777" w:rsidR="000C3A53" w:rsidRPr="000C3A53" w:rsidRDefault="000C3A53" w:rsidP="000C3A53">
      <w:pPr>
        <w:rPr>
          <w:lang w:val="en-PK"/>
        </w:rPr>
      </w:pPr>
      <w:r w:rsidRPr="000C3A53">
        <w:rPr>
          <w:lang w:val="en-PK"/>
        </w:rPr>
        <w:t>IDDFS repeats DLS with limits 0, 1, 2, 3, ... up to the max depth. It never carries a visited set across limits, so valid revisits are not wrongly suppressed.</w:t>
      </w:r>
    </w:p>
    <w:tbl>
      <w:tblPr>
        <w:tblStyle w:val="TableGrid"/>
        <w:tblW w:w="0" w:type="auto"/>
        <w:tblLook w:val="04A0" w:firstRow="1" w:lastRow="0" w:firstColumn="1" w:lastColumn="0" w:noHBand="0" w:noVBand="1"/>
      </w:tblPr>
      <w:tblGrid>
        <w:gridCol w:w="2880"/>
        <w:gridCol w:w="2880"/>
        <w:gridCol w:w="2880"/>
      </w:tblGrid>
      <w:tr w:rsidR="000C3A53" w:rsidRPr="000C3A53" w14:paraId="4D5DD977" w14:textId="77777777">
        <w:tc>
          <w:tcPr>
            <w:tcW w:w="2880" w:type="dxa"/>
            <w:tcBorders>
              <w:top w:val="single" w:sz="4" w:space="0" w:color="auto"/>
              <w:left w:val="single" w:sz="4" w:space="0" w:color="auto"/>
              <w:bottom w:val="single" w:sz="4" w:space="0" w:color="auto"/>
              <w:right w:val="single" w:sz="4" w:space="0" w:color="auto"/>
            </w:tcBorders>
            <w:hideMark/>
          </w:tcPr>
          <w:p w14:paraId="17F7A142" w14:textId="77777777" w:rsidR="000C3A53" w:rsidRPr="000C3A53" w:rsidRDefault="000C3A53" w:rsidP="000C3A53">
            <w:pPr>
              <w:spacing w:after="160" w:line="259" w:lineRule="auto"/>
              <w:rPr>
                <w:lang w:val="en-PK"/>
              </w:rPr>
            </w:pPr>
            <w:r w:rsidRPr="000C3A53">
              <w:rPr>
                <w:lang w:val="en-PK"/>
              </w:rPr>
              <w:t>Max depth</w:t>
            </w:r>
          </w:p>
        </w:tc>
        <w:tc>
          <w:tcPr>
            <w:tcW w:w="2880" w:type="dxa"/>
            <w:tcBorders>
              <w:top w:val="single" w:sz="4" w:space="0" w:color="auto"/>
              <w:left w:val="single" w:sz="4" w:space="0" w:color="auto"/>
              <w:bottom w:val="single" w:sz="4" w:space="0" w:color="auto"/>
              <w:right w:val="single" w:sz="4" w:space="0" w:color="auto"/>
            </w:tcBorders>
            <w:hideMark/>
          </w:tcPr>
          <w:p w14:paraId="11F22ED5" w14:textId="77777777" w:rsidR="000C3A53" w:rsidRPr="000C3A53" w:rsidRDefault="000C3A53" w:rsidP="000C3A53">
            <w:pPr>
              <w:spacing w:after="160" w:line="259" w:lineRule="auto"/>
              <w:rPr>
                <w:lang w:val="en-PK"/>
              </w:rPr>
            </w:pPr>
            <w:r w:rsidRPr="000C3A53">
              <w:rPr>
                <w:lang w:val="en-PK"/>
              </w:rPr>
              <w:t>Result</w:t>
            </w:r>
          </w:p>
        </w:tc>
        <w:tc>
          <w:tcPr>
            <w:tcW w:w="2880" w:type="dxa"/>
            <w:tcBorders>
              <w:top w:val="single" w:sz="4" w:space="0" w:color="auto"/>
              <w:left w:val="single" w:sz="4" w:space="0" w:color="auto"/>
              <w:bottom w:val="single" w:sz="4" w:space="0" w:color="auto"/>
              <w:right w:val="single" w:sz="4" w:space="0" w:color="auto"/>
            </w:tcBorders>
            <w:hideMark/>
          </w:tcPr>
          <w:p w14:paraId="12FB4A4B" w14:textId="77777777" w:rsidR="000C3A53" w:rsidRPr="000C3A53" w:rsidRDefault="000C3A53" w:rsidP="000C3A53">
            <w:pPr>
              <w:spacing w:after="160" w:line="259" w:lineRule="auto"/>
              <w:rPr>
                <w:lang w:val="en-PK"/>
              </w:rPr>
            </w:pPr>
            <w:r w:rsidRPr="000C3A53">
              <w:rPr>
                <w:lang w:val="en-PK"/>
              </w:rPr>
              <w:t>Limits tried</w:t>
            </w:r>
          </w:p>
        </w:tc>
      </w:tr>
      <w:tr w:rsidR="000C3A53" w:rsidRPr="000C3A53" w14:paraId="69E17E17" w14:textId="77777777">
        <w:tc>
          <w:tcPr>
            <w:tcW w:w="2880" w:type="dxa"/>
            <w:tcBorders>
              <w:top w:val="single" w:sz="4" w:space="0" w:color="auto"/>
              <w:left w:val="single" w:sz="4" w:space="0" w:color="auto"/>
              <w:bottom w:val="single" w:sz="4" w:space="0" w:color="auto"/>
              <w:right w:val="single" w:sz="4" w:space="0" w:color="auto"/>
            </w:tcBorders>
            <w:hideMark/>
          </w:tcPr>
          <w:p w14:paraId="246C893E" w14:textId="77777777" w:rsidR="000C3A53" w:rsidRPr="000C3A53" w:rsidRDefault="000C3A53" w:rsidP="000C3A53">
            <w:pPr>
              <w:spacing w:after="160" w:line="259" w:lineRule="auto"/>
              <w:rPr>
                <w:lang w:val="en-PK"/>
              </w:rPr>
            </w:pPr>
            <w:r w:rsidRPr="000C3A53">
              <w:rPr>
                <w:lang w:val="en-PK"/>
              </w:rPr>
              <w:t>1</w:t>
            </w:r>
          </w:p>
        </w:tc>
        <w:tc>
          <w:tcPr>
            <w:tcW w:w="2880" w:type="dxa"/>
            <w:tcBorders>
              <w:top w:val="single" w:sz="4" w:space="0" w:color="auto"/>
              <w:left w:val="single" w:sz="4" w:space="0" w:color="auto"/>
              <w:bottom w:val="single" w:sz="4" w:space="0" w:color="auto"/>
              <w:right w:val="single" w:sz="4" w:space="0" w:color="auto"/>
            </w:tcBorders>
            <w:hideMark/>
          </w:tcPr>
          <w:p w14:paraId="72D9CF49" w14:textId="77777777" w:rsidR="000C3A53" w:rsidRPr="000C3A53" w:rsidRDefault="000C3A53" w:rsidP="000C3A53">
            <w:pPr>
              <w:spacing w:after="160" w:line="259" w:lineRule="auto"/>
              <w:rPr>
                <w:lang w:val="en-PK"/>
              </w:rPr>
            </w:pPr>
            <w:r w:rsidRPr="000C3A53">
              <w:rPr>
                <w:lang w:val="en-PK"/>
              </w:rPr>
              <w:t>CUTOFF</w:t>
            </w:r>
          </w:p>
        </w:tc>
        <w:tc>
          <w:tcPr>
            <w:tcW w:w="2880" w:type="dxa"/>
            <w:tcBorders>
              <w:top w:val="single" w:sz="4" w:space="0" w:color="auto"/>
              <w:left w:val="single" w:sz="4" w:space="0" w:color="auto"/>
              <w:bottom w:val="single" w:sz="4" w:space="0" w:color="auto"/>
              <w:right w:val="single" w:sz="4" w:space="0" w:color="auto"/>
            </w:tcBorders>
            <w:hideMark/>
          </w:tcPr>
          <w:p w14:paraId="28F21377" w14:textId="77777777" w:rsidR="000C3A53" w:rsidRPr="000C3A53" w:rsidRDefault="000C3A53" w:rsidP="000C3A53">
            <w:pPr>
              <w:spacing w:after="160" w:line="259" w:lineRule="auto"/>
              <w:rPr>
                <w:lang w:val="en-PK"/>
              </w:rPr>
            </w:pPr>
            <w:r w:rsidRPr="000C3A53">
              <w:rPr>
                <w:lang w:val="en-PK"/>
              </w:rPr>
              <w:t>0, 1</w:t>
            </w:r>
          </w:p>
        </w:tc>
      </w:tr>
      <w:tr w:rsidR="000C3A53" w:rsidRPr="000C3A53" w14:paraId="0713DB51" w14:textId="77777777">
        <w:tc>
          <w:tcPr>
            <w:tcW w:w="2880" w:type="dxa"/>
            <w:tcBorders>
              <w:top w:val="single" w:sz="4" w:space="0" w:color="auto"/>
              <w:left w:val="single" w:sz="4" w:space="0" w:color="auto"/>
              <w:bottom w:val="single" w:sz="4" w:space="0" w:color="auto"/>
              <w:right w:val="single" w:sz="4" w:space="0" w:color="auto"/>
            </w:tcBorders>
            <w:hideMark/>
          </w:tcPr>
          <w:p w14:paraId="0AAF2B99" w14:textId="77777777" w:rsidR="000C3A53" w:rsidRPr="000C3A53" w:rsidRDefault="000C3A53" w:rsidP="000C3A53">
            <w:pPr>
              <w:spacing w:after="160" w:line="259" w:lineRule="auto"/>
              <w:rPr>
                <w:lang w:val="en-PK"/>
              </w:rPr>
            </w:pPr>
            <w:r w:rsidRPr="000C3A53">
              <w:rPr>
                <w:lang w:val="en-PK"/>
              </w:rPr>
              <w:t>2</w:t>
            </w:r>
          </w:p>
        </w:tc>
        <w:tc>
          <w:tcPr>
            <w:tcW w:w="2880" w:type="dxa"/>
            <w:tcBorders>
              <w:top w:val="single" w:sz="4" w:space="0" w:color="auto"/>
              <w:left w:val="single" w:sz="4" w:space="0" w:color="auto"/>
              <w:bottom w:val="single" w:sz="4" w:space="0" w:color="auto"/>
              <w:right w:val="single" w:sz="4" w:space="0" w:color="auto"/>
            </w:tcBorders>
            <w:hideMark/>
          </w:tcPr>
          <w:p w14:paraId="7D284DFE" w14:textId="77777777" w:rsidR="000C3A53" w:rsidRPr="000C3A53" w:rsidRDefault="000C3A53" w:rsidP="000C3A53">
            <w:pPr>
              <w:spacing w:after="160" w:line="259" w:lineRule="auto"/>
              <w:rPr>
                <w:lang w:val="en-PK"/>
              </w:rPr>
            </w:pPr>
            <w:r w:rsidRPr="000C3A53">
              <w:rPr>
                <w:lang w:val="en-PK"/>
              </w:rPr>
              <w:t>CUTOFF</w:t>
            </w:r>
          </w:p>
        </w:tc>
        <w:tc>
          <w:tcPr>
            <w:tcW w:w="2880" w:type="dxa"/>
            <w:tcBorders>
              <w:top w:val="single" w:sz="4" w:space="0" w:color="auto"/>
              <w:left w:val="single" w:sz="4" w:space="0" w:color="auto"/>
              <w:bottom w:val="single" w:sz="4" w:space="0" w:color="auto"/>
              <w:right w:val="single" w:sz="4" w:space="0" w:color="auto"/>
            </w:tcBorders>
            <w:hideMark/>
          </w:tcPr>
          <w:p w14:paraId="0E44F912" w14:textId="77777777" w:rsidR="000C3A53" w:rsidRPr="000C3A53" w:rsidRDefault="000C3A53" w:rsidP="000C3A53">
            <w:pPr>
              <w:spacing w:after="160" w:line="259" w:lineRule="auto"/>
              <w:rPr>
                <w:lang w:val="en-PK"/>
              </w:rPr>
            </w:pPr>
            <w:r w:rsidRPr="000C3A53">
              <w:rPr>
                <w:lang w:val="en-PK"/>
              </w:rPr>
              <w:t>0, 1, 2</w:t>
            </w:r>
          </w:p>
        </w:tc>
      </w:tr>
      <w:tr w:rsidR="000C3A53" w:rsidRPr="000C3A53" w14:paraId="41AC1671" w14:textId="77777777">
        <w:tc>
          <w:tcPr>
            <w:tcW w:w="2880" w:type="dxa"/>
            <w:tcBorders>
              <w:top w:val="single" w:sz="4" w:space="0" w:color="auto"/>
              <w:left w:val="single" w:sz="4" w:space="0" w:color="auto"/>
              <w:bottom w:val="single" w:sz="4" w:space="0" w:color="auto"/>
              <w:right w:val="single" w:sz="4" w:space="0" w:color="auto"/>
            </w:tcBorders>
            <w:hideMark/>
          </w:tcPr>
          <w:p w14:paraId="1FD1799C" w14:textId="77777777" w:rsidR="000C3A53" w:rsidRPr="000C3A53" w:rsidRDefault="000C3A53" w:rsidP="000C3A53">
            <w:pPr>
              <w:spacing w:after="160" w:line="259" w:lineRule="auto"/>
              <w:rPr>
                <w:lang w:val="en-PK"/>
              </w:rPr>
            </w:pPr>
            <w:r w:rsidRPr="000C3A53">
              <w:rPr>
                <w:lang w:val="en-PK"/>
              </w:rPr>
              <w:t>3</w:t>
            </w:r>
          </w:p>
        </w:tc>
        <w:tc>
          <w:tcPr>
            <w:tcW w:w="2880" w:type="dxa"/>
            <w:tcBorders>
              <w:top w:val="single" w:sz="4" w:space="0" w:color="auto"/>
              <w:left w:val="single" w:sz="4" w:space="0" w:color="auto"/>
              <w:bottom w:val="single" w:sz="4" w:space="0" w:color="auto"/>
              <w:right w:val="single" w:sz="4" w:space="0" w:color="auto"/>
            </w:tcBorders>
            <w:hideMark/>
          </w:tcPr>
          <w:p w14:paraId="42331E94" w14:textId="77777777" w:rsidR="000C3A53" w:rsidRPr="000C3A53" w:rsidRDefault="000C3A53" w:rsidP="000C3A53">
            <w:pPr>
              <w:spacing w:after="160" w:line="259" w:lineRule="auto"/>
              <w:rPr>
                <w:lang w:val="en-PK"/>
              </w:rPr>
            </w:pPr>
            <w:r w:rsidRPr="000C3A53">
              <w:rPr>
                <w:lang w:val="en-PK"/>
              </w:rPr>
              <w:t>FOUND at limit 3, path A -&gt; B -&gt; E -&gt; G</w:t>
            </w:r>
          </w:p>
        </w:tc>
        <w:tc>
          <w:tcPr>
            <w:tcW w:w="2880" w:type="dxa"/>
            <w:tcBorders>
              <w:top w:val="single" w:sz="4" w:space="0" w:color="auto"/>
              <w:left w:val="single" w:sz="4" w:space="0" w:color="auto"/>
              <w:bottom w:val="single" w:sz="4" w:space="0" w:color="auto"/>
              <w:right w:val="single" w:sz="4" w:space="0" w:color="auto"/>
            </w:tcBorders>
            <w:hideMark/>
          </w:tcPr>
          <w:p w14:paraId="3E28E37D" w14:textId="77777777" w:rsidR="000C3A53" w:rsidRPr="000C3A53" w:rsidRDefault="000C3A53" w:rsidP="000C3A53">
            <w:pPr>
              <w:spacing w:after="160" w:line="259" w:lineRule="auto"/>
              <w:rPr>
                <w:lang w:val="en-PK"/>
              </w:rPr>
            </w:pPr>
            <w:r w:rsidRPr="000C3A53">
              <w:rPr>
                <w:lang w:val="en-PK"/>
              </w:rPr>
              <w:t>0, 1, 2, 3</w:t>
            </w:r>
          </w:p>
        </w:tc>
      </w:tr>
      <w:tr w:rsidR="000C3A53" w:rsidRPr="000C3A53" w14:paraId="242A9023" w14:textId="77777777">
        <w:tc>
          <w:tcPr>
            <w:tcW w:w="2880" w:type="dxa"/>
            <w:tcBorders>
              <w:top w:val="single" w:sz="4" w:space="0" w:color="auto"/>
              <w:left w:val="single" w:sz="4" w:space="0" w:color="auto"/>
              <w:bottom w:val="single" w:sz="4" w:space="0" w:color="auto"/>
              <w:right w:val="single" w:sz="4" w:space="0" w:color="auto"/>
            </w:tcBorders>
            <w:hideMark/>
          </w:tcPr>
          <w:p w14:paraId="01E5B356" w14:textId="77777777" w:rsidR="000C3A53" w:rsidRPr="000C3A53" w:rsidRDefault="000C3A53" w:rsidP="000C3A53">
            <w:pPr>
              <w:spacing w:after="160" w:line="259" w:lineRule="auto"/>
              <w:rPr>
                <w:lang w:val="en-PK"/>
              </w:rPr>
            </w:pPr>
            <w:r w:rsidRPr="000C3A53">
              <w:rPr>
                <w:lang w:val="en-PK"/>
              </w:rPr>
              <w:t>4</w:t>
            </w:r>
          </w:p>
        </w:tc>
        <w:tc>
          <w:tcPr>
            <w:tcW w:w="2880" w:type="dxa"/>
            <w:tcBorders>
              <w:top w:val="single" w:sz="4" w:space="0" w:color="auto"/>
              <w:left w:val="single" w:sz="4" w:space="0" w:color="auto"/>
              <w:bottom w:val="single" w:sz="4" w:space="0" w:color="auto"/>
              <w:right w:val="single" w:sz="4" w:space="0" w:color="auto"/>
            </w:tcBorders>
            <w:hideMark/>
          </w:tcPr>
          <w:p w14:paraId="641DAC41" w14:textId="77777777" w:rsidR="000C3A53" w:rsidRPr="000C3A53" w:rsidRDefault="000C3A53" w:rsidP="000C3A53">
            <w:pPr>
              <w:spacing w:after="160" w:line="259" w:lineRule="auto"/>
              <w:rPr>
                <w:lang w:val="en-PK"/>
              </w:rPr>
            </w:pPr>
            <w:r w:rsidRPr="000C3A53">
              <w:rPr>
                <w:lang w:val="en-PK"/>
              </w:rPr>
              <w:t>FOUND at limit 3, path A -&gt; B -&gt; E -&gt; G</w:t>
            </w:r>
          </w:p>
        </w:tc>
        <w:tc>
          <w:tcPr>
            <w:tcW w:w="2880" w:type="dxa"/>
            <w:tcBorders>
              <w:top w:val="single" w:sz="4" w:space="0" w:color="auto"/>
              <w:left w:val="single" w:sz="4" w:space="0" w:color="auto"/>
              <w:bottom w:val="single" w:sz="4" w:space="0" w:color="auto"/>
              <w:right w:val="single" w:sz="4" w:space="0" w:color="auto"/>
            </w:tcBorders>
            <w:hideMark/>
          </w:tcPr>
          <w:p w14:paraId="6166146D" w14:textId="77777777" w:rsidR="000C3A53" w:rsidRPr="000C3A53" w:rsidRDefault="000C3A53" w:rsidP="000C3A53">
            <w:pPr>
              <w:spacing w:after="160" w:line="259" w:lineRule="auto"/>
              <w:rPr>
                <w:lang w:val="en-PK"/>
              </w:rPr>
            </w:pPr>
            <w:r w:rsidRPr="000C3A53">
              <w:rPr>
                <w:lang w:val="en-PK"/>
              </w:rPr>
              <w:t>0, 1, 2, 3</w:t>
            </w:r>
          </w:p>
        </w:tc>
      </w:tr>
    </w:tbl>
    <w:p w14:paraId="0FE84FD5" w14:textId="77777777" w:rsidR="000C3A53" w:rsidRPr="000C3A53" w:rsidRDefault="000C3A53" w:rsidP="000C3A53">
      <w:pPr>
        <w:rPr>
          <w:lang w:val="en-PK"/>
        </w:rPr>
      </w:pPr>
      <w:r w:rsidRPr="000C3A53">
        <w:rPr>
          <w:lang w:val="en-PK"/>
        </w:rPr>
        <w:t xml:space="preserve"> </w:t>
      </w:r>
    </w:p>
    <w:p w14:paraId="5E4B4BEF" w14:textId="77777777" w:rsidR="000C3A53" w:rsidRPr="000C3A53" w:rsidRDefault="000C3A53" w:rsidP="000C3A53">
      <w:pPr>
        <w:rPr>
          <w:lang w:val="en-PK"/>
        </w:rPr>
      </w:pPr>
      <w:r w:rsidRPr="000C3A53">
        <w:rPr>
          <w:lang w:val="en-PK"/>
        </w:rPr>
        <w:t>IDDFS repeats shallow work at every limit, which costs time, but it keeps DFS memory use and still finds the shallowest goal. That is the trade it makes.</w:t>
      </w:r>
    </w:p>
    <w:p w14:paraId="09ACFA73" w14:textId="77777777" w:rsidR="000C3A53" w:rsidRPr="000C3A53" w:rsidRDefault="000C3A53" w:rsidP="000C3A53">
      <w:pPr>
        <w:rPr>
          <w:rFonts w:ascii="Times New Roman" w:hAnsi="Times New Roman" w:cs="Times New Roman"/>
          <w:b/>
          <w:bCs/>
          <w:sz w:val="28"/>
          <w:szCs w:val="28"/>
          <w:lang w:val="en-PK"/>
        </w:rPr>
      </w:pPr>
      <w:r w:rsidRPr="000C3A53">
        <w:rPr>
          <w:rFonts w:ascii="Times New Roman" w:hAnsi="Times New Roman" w:cs="Times New Roman"/>
          <w:b/>
          <w:bCs/>
          <w:sz w:val="28"/>
          <w:szCs w:val="28"/>
          <w:lang w:val="en-PK"/>
        </w:rPr>
        <w:t>Task 3: Weighted Graph and UCS</w:t>
      </w:r>
    </w:p>
    <w:p w14:paraId="4C10D376" w14:textId="77777777" w:rsidR="000C3A53" w:rsidRPr="000C3A53" w:rsidRDefault="000C3A53" w:rsidP="000C3A53">
      <w:pPr>
        <w:rPr>
          <w:lang w:val="en-PK"/>
        </w:rPr>
      </w:pPr>
      <w:r w:rsidRPr="000C3A53">
        <w:rPr>
          <w:lang w:val="en-PK"/>
        </w:rPr>
        <w:t>The weighted version keeps every original corridor and adds C -&gt; G. Edge weights (travel-cost units): A-&gt;B 1, A-&gt;C 6, B-&gt;D 2, B-&gt;E 1, C-&gt;F 3, C-&gt;G 6 (added), E-&gt;G 1.</w:t>
      </w:r>
    </w:p>
    <w:p w14:paraId="3C8D2CDC" w14:textId="77777777" w:rsidR="000C3A53" w:rsidRPr="000C3A53" w:rsidRDefault="000C3A53" w:rsidP="000C3A53">
      <w:pPr>
        <w:rPr>
          <w:lang w:val="en-PK"/>
        </w:rPr>
      </w:pPr>
      <w:r w:rsidRPr="000C3A53">
        <w:rPr>
          <w:lang w:val="en-PK"/>
        </w:rPr>
        <w:lastRenderedPageBreak/>
        <w:t xml:space="preserve">UCS always expands the frontier node with the smallest accumulated cost, using a priority queue. Processing order with costs: </w:t>
      </w:r>
      <w:proofErr w:type="gramStart"/>
      <w:r w:rsidRPr="000C3A53">
        <w:rPr>
          <w:lang w:val="en-PK"/>
        </w:rPr>
        <w:t>A(</w:t>
      </w:r>
      <w:proofErr w:type="gramEnd"/>
      <w:r w:rsidRPr="000C3A53">
        <w:rPr>
          <w:lang w:val="en-PK"/>
        </w:rPr>
        <w:t xml:space="preserve">0), </w:t>
      </w:r>
      <w:proofErr w:type="gramStart"/>
      <w:r w:rsidRPr="000C3A53">
        <w:rPr>
          <w:lang w:val="en-PK"/>
        </w:rPr>
        <w:t>B(</w:t>
      </w:r>
      <w:proofErr w:type="gramEnd"/>
      <w:r w:rsidRPr="000C3A53">
        <w:rPr>
          <w:lang w:val="en-PK"/>
        </w:rPr>
        <w:t xml:space="preserve">1), </w:t>
      </w:r>
      <w:proofErr w:type="gramStart"/>
      <w:r w:rsidRPr="000C3A53">
        <w:rPr>
          <w:lang w:val="en-PK"/>
        </w:rPr>
        <w:t>E(</w:t>
      </w:r>
      <w:proofErr w:type="gramEnd"/>
      <w:r w:rsidRPr="000C3A53">
        <w:rPr>
          <w:lang w:val="en-PK"/>
        </w:rPr>
        <w:t xml:space="preserve">2), </w:t>
      </w:r>
      <w:proofErr w:type="gramStart"/>
      <w:r w:rsidRPr="000C3A53">
        <w:rPr>
          <w:lang w:val="en-PK"/>
        </w:rPr>
        <w:t>D(</w:t>
      </w:r>
      <w:proofErr w:type="gramEnd"/>
      <w:r w:rsidRPr="000C3A53">
        <w:rPr>
          <w:lang w:val="en-PK"/>
        </w:rPr>
        <w:t xml:space="preserve">3), </w:t>
      </w:r>
      <w:proofErr w:type="gramStart"/>
      <w:r w:rsidRPr="000C3A53">
        <w:rPr>
          <w:lang w:val="en-PK"/>
        </w:rPr>
        <w:t>G(</w:t>
      </w:r>
      <w:proofErr w:type="gramEnd"/>
      <w:r w:rsidRPr="000C3A53">
        <w:rPr>
          <w:lang w:val="en-PK"/>
        </w:rPr>
        <w:t xml:space="preserve">3). D is processed before G because both cost 3 and D enters the queue first; this is the </w:t>
      </w:r>
      <w:proofErr w:type="gramStart"/>
      <w:r w:rsidRPr="000C3A53">
        <w:rPr>
          <w:lang w:val="en-PK"/>
        </w:rPr>
        <w:t>honest recorded</w:t>
      </w:r>
      <w:proofErr w:type="gramEnd"/>
      <w:r w:rsidRPr="000C3A53">
        <w:rPr>
          <w:lang w:val="en-PK"/>
        </w:rPr>
        <w:t xml:space="preserve"> trace.</w:t>
      </w:r>
    </w:p>
    <w:p w14:paraId="0EFEC958" w14:textId="77777777" w:rsidR="000C3A53" w:rsidRPr="000C3A53" w:rsidRDefault="000C3A53" w:rsidP="000C3A53">
      <w:pPr>
        <w:rPr>
          <w:lang w:val="en-PK"/>
        </w:rPr>
      </w:pPr>
      <w:r w:rsidRPr="000C3A53">
        <w:rPr>
          <w:lang w:val="en-PK"/>
        </w:rPr>
        <w:t>UCS path: A -&gt; B -&gt; E -&gt; G. Edge weights were summed independently: 1 + 1 + 1 = 3. It matches.</w:t>
      </w:r>
    </w:p>
    <w:p w14:paraId="5F7EEB24" w14:textId="77777777" w:rsidR="000C3A53" w:rsidRPr="000C3A53" w:rsidRDefault="000C3A53" w:rsidP="000C3A53">
      <w:pPr>
        <w:rPr>
          <w:lang w:val="en-PK"/>
        </w:rPr>
      </w:pPr>
      <w:r w:rsidRPr="000C3A53">
        <w:rPr>
          <w:lang w:val="en-PK"/>
        </w:rPr>
        <w:t>BFS on the same topology ignores weights and minimises hops, so it picks A -&gt; C -&gt; G: only 2 hops but cost 6 + 6 = 12. A shorter-hop route can cost more. Hop count and total cost must be compared separately.</w:t>
      </w:r>
    </w:p>
    <w:p w14:paraId="230FAA6F" w14:textId="77777777" w:rsidR="000C3A53" w:rsidRPr="000C3A53" w:rsidRDefault="000C3A53" w:rsidP="000C3A53">
      <w:pPr>
        <w:rPr>
          <w:rFonts w:ascii="Times New Roman" w:hAnsi="Times New Roman" w:cs="Times New Roman"/>
          <w:b/>
          <w:bCs/>
          <w:sz w:val="32"/>
          <w:szCs w:val="32"/>
          <w:lang w:val="en-PK"/>
        </w:rPr>
      </w:pPr>
      <w:r w:rsidRPr="000C3A53">
        <w:rPr>
          <w:rFonts w:ascii="Times New Roman" w:hAnsi="Times New Roman" w:cs="Times New Roman"/>
          <w:b/>
          <w:bCs/>
          <w:sz w:val="32"/>
          <w:szCs w:val="32"/>
          <w:lang w:val="en-PK"/>
        </w:rPr>
        <w:t>Comparison</w:t>
      </w:r>
    </w:p>
    <w:tbl>
      <w:tblPr>
        <w:tblStyle w:val="TableGrid"/>
        <w:tblW w:w="0" w:type="auto"/>
        <w:tblLook w:val="04A0" w:firstRow="1" w:lastRow="0" w:firstColumn="1" w:lastColumn="0" w:noHBand="0" w:noVBand="1"/>
      </w:tblPr>
      <w:tblGrid>
        <w:gridCol w:w="2160"/>
        <w:gridCol w:w="2160"/>
        <w:gridCol w:w="2160"/>
        <w:gridCol w:w="2160"/>
      </w:tblGrid>
      <w:tr w:rsidR="000C3A53" w:rsidRPr="000C3A53" w14:paraId="063960F1" w14:textId="77777777">
        <w:tc>
          <w:tcPr>
            <w:tcW w:w="2160" w:type="dxa"/>
            <w:tcBorders>
              <w:top w:val="single" w:sz="4" w:space="0" w:color="auto"/>
              <w:left w:val="single" w:sz="4" w:space="0" w:color="auto"/>
              <w:bottom w:val="single" w:sz="4" w:space="0" w:color="auto"/>
              <w:right w:val="single" w:sz="4" w:space="0" w:color="auto"/>
            </w:tcBorders>
            <w:hideMark/>
          </w:tcPr>
          <w:p w14:paraId="2B0A1C72" w14:textId="77777777" w:rsidR="000C3A53" w:rsidRPr="000C3A53" w:rsidRDefault="000C3A53" w:rsidP="000C3A53">
            <w:pPr>
              <w:spacing w:after="160" w:line="259" w:lineRule="auto"/>
              <w:rPr>
                <w:lang w:val="en-PK"/>
              </w:rPr>
            </w:pPr>
            <w:r w:rsidRPr="000C3A53">
              <w:rPr>
                <w:lang w:val="en-PK"/>
              </w:rPr>
              <w:t>Strategy</w:t>
            </w:r>
          </w:p>
        </w:tc>
        <w:tc>
          <w:tcPr>
            <w:tcW w:w="2160" w:type="dxa"/>
            <w:tcBorders>
              <w:top w:val="single" w:sz="4" w:space="0" w:color="auto"/>
              <w:left w:val="single" w:sz="4" w:space="0" w:color="auto"/>
              <w:bottom w:val="single" w:sz="4" w:space="0" w:color="auto"/>
              <w:right w:val="single" w:sz="4" w:space="0" w:color="auto"/>
            </w:tcBorders>
            <w:hideMark/>
          </w:tcPr>
          <w:p w14:paraId="3DF21D20" w14:textId="77777777" w:rsidR="000C3A53" w:rsidRPr="000C3A53" w:rsidRDefault="000C3A53" w:rsidP="000C3A53">
            <w:pPr>
              <w:spacing w:after="160" w:line="259" w:lineRule="auto"/>
              <w:rPr>
                <w:lang w:val="en-PK"/>
              </w:rPr>
            </w:pPr>
            <w:r w:rsidRPr="000C3A53">
              <w:rPr>
                <w:lang w:val="en-PK"/>
              </w:rPr>
              <w:t>Complete?</w:t>
            </w:r>
          </w:p>
        </w:tc>
        <w:tc>
          <w:tcPr>
            <w:tcW w:w="2160" w:type="dxa"/>
            <w:tcBorders>
              <w:top w:val="single" w:sz="4" w:space="0" w:color="auto"/>
              <w:left w:val="single" w:sz="4" w:space="0" w:color="auto"/>
              <w:bottom w:val="single" w:sz="4" w:space="0" w:color="auto"/>
              <w:right w:val="single" w:sz="4" w:space="0" w:color="auto"/>
            </w:tcBorders>
            <w:hideMark/>
          </w:tcPr>
          <w:p w14:paraId="0C543B0E" w14:textId="77777777" w:rsidR="000C3A53" w:rsidRPr="000C3A53" w:rsidRDefault="000C3A53" w:rsidP="000C3A53">
            <w:pPr>
              <w:spacing w:after="160" w:line="259" w:lineRule="auto"/>
              <w:rPr>
                <w:lang w:val="en-PK"/>
              </w:rPr>
            </w:pPr>
            <w:r w:rsidRPr="000C3A53">
              <w:rPr>
                <w:lang w:val="en-PK"/>
              </w:rPr>
              <w:t>Optimal?</w:t>
            </w:r>
          </w:p>
        </w:tc>
        <w:tc>
          <w:tcPr>
            <w:tcW w:w="2160" w:type="dxa"/>
            <w:tcBorders>
              <w:top w:val="single" w:sz="4" w:space="0" w:color="auto"/>
              <w:left w:val="single" w:sz="4" w:space="0" w:color="auto"/>
              <w:bottom w:val="single" w:sz="4" w:space="0" w:color="auto"/>
              <w:right w:val="single" w:sz="4" w:space="0" w:color="auto"/>
            </w:tcBorders>
            <w:hideMark/>
          </w:tcPr>
          <w:p w14:paraId="166A472E" w14:textId="77777777" w:rsidR="000C3A53" w:rsidRPr="000C3A53" w:rsidRDefault="000C3A53" w:rsidP="000C3A53">
            <w:pPr>
              <w:spacing w:after="160" w:line="259" w:lineRule="auto"/>
              <w:rPr>
                <w:lang w:val="en-PK"/>
              </w:rPr>
            </w:pPr>
            <w:r w:rsidRPr="000C3A53">
              <w:rPr>
                <w:lang w:val="en-PK"/>
              </w:rPr>
              <w:t>Key behaviour</w:t>
            </w:r>
          </w:p>
        </w:tc>
      </w:tr>
      <w:tr w:rsidR="000C3A53" w:rsidRPr="000C3A53" w14:paraId="63F8313F" w14:textId="77777777">
        <w:tc>
          <w:tcPr>
            <w:tcW w:w="2160" w:type="dxa"/>
            <w:tcBorders>
              <w:top w:val="single" w:sz="4" w:space="0" w:color="auto"/>
              <w:left w:val="single" w:sz="4" w:space="0" w:color="auto"/>
              <w:bottom w:val="single" w:sz="4" w:space="0" w:color="auto"/>
              <w:right w:val="single" w:sz="4" w:space="0" w:color="auto"/>
            </w:tcBorders>
            <w:hideMark/>
          </w:tcPr>
          <w:p w14:paraId="6248BDFD" w14:textId="77777777" w:rsidR="000C3A53" w:rsidRPr="000C3A53" w:rsidRDefault="000C3A53" w:rsidP="000C3A53">
            <w:pPr>
              <w:spacing w:after="160" w:line="259" w:lineRule="auto"/>
              <w:rPr>
                <w:lang w:val="en-PK"/>
              </w:rPr>
            </w:pPr>
            <w:r w:rsidRPr="000C3A53">
              <w:rPr>
                <w:lang w:val="en-PK"/>
              </w:rPr>
              <w:t>BFS</w:t>
            </w:r>
          </w:p>
        </w:tc>
        <w:tc>
          <w:tcPr>
            <w:tcW w:w="2160" w:type="dxa"/>
            <w:tcBorders>
              <w:top w:val="single" w:sz="4" w:space="0" w:color="auto"/>
              <w:left w:val="single" w:sz="4" w:space="0" w:color="auto"/>
              <w:bottom w:val="single" w:sz="4" w:space="0" w:color="auto"/>
              <w:right w:val="single" w:sz="4" w:space="0" w:color="auto"/>
            </w:tcBorders>
            <w:hideMark/>
          </w:tcPr>
          <w:p w14:paraId="1BAD74D8" w14:textId="77777777" w:rsidR="000C3A53" w:rsidRPr="000C3A53" w:rsidRDefault="000C3A53" w:rsidP="000C3A53">
            <w:pPr>
              <w:spacing w:after="160" w:line="259" w:lineRule="auto"/>
              <w:rPr>
                <w:lang w:val="en-PK"/>
              </w:rPr>
            </w:pPr>
            <w:r w:rsidRPr="000C3A53">
              <w:rPr>
                <w:lang w:val="en-PK"/>
              </w:rPr>
              <w:t>Yes (finite branching)</w:t>
            </w:r>
          </w:p>
        </w:tc>
        <w:tc>
          <w:tcPr>
            <w:tcW w:w="2160" w:type="dxa"/>
            <w:tcBorders>
              <w:top w:val="single" w:sz="4" w:space="0" w:color="auto"/>
              <w:left w:val="single" w:sz="4" w:space="0" w:color="auto"/>
              <w:bottom w:val="single" w:sz="4" w:space="0" w:color="auto"/>
              <w:right w:val="single" w:sz="4" w:space="0" w:color="auto"/>
            </w:tcBorders>
            <w:hideMark/>
          </w:tcPr>
          <w:p w14:paraId="68684574" w14:textId="77777777" w:rsidR="000C3A53" w:rsidRPr="000C3A53" w:rsidRDefault="000C3A53" w:rsidP="000C3A53">
            <w:pPr>
              <w:spacing w:after="160" w:line="259" w:lineRule="auto"/>
              <w:rPr>
                <w:lang w:val="en-PK"/>
              </w:rPr>
            </w:pPr>
            <w:r w:rsidRPr="000C3A53">
              <w:rPr>
                <w:lang w:val="en-PK"/>
              </w:rPr>
              <w:t>Yes, equal step cost</w:t>
            </w:r>
          </w:p>
        </w:tc>
        <w:tc>
          <w:tcPr>
            <w:tcW w:w="2160" w:type="dxa"/>
            <w:tcBorders>
              <w:top w:val="single" w:sz="4" w:space="0" w:color="auto"/>
              <w:left w:val="single" w:sz="4" w:space="0" w:color="auto"/>
              <w:bottom w:val="single" w:sz="4" w:space="0" w:color="auto"/>
              <w:right w:val="single" w:sz="4" w:space="0" w:color="auto"/>
            </w:tcBorders>
            <w:hideMark/>
          </w:tcPr>
          <w:p w14:paraId="033D5BD2" w14:textId="77777777" w:rsidR="000C3A53" w:rsidRPr="000C3A53" w:rsidRDefault="000C3A53" w:rsidP="000C3A53">
            <w:pPr>
              <w:spacing w:after="160" w:line="259" w:lineRule="auto"/>
              <w:rPr>
                <w:lang w:val="en-PK"/>
              </w:rPr>
            </w:pPr>
            <w:r w:rsidRPr="000C3A53">
              <w:rPr>
                <w:lang w:val="en-PK"/>
              </w:rPr>
              <w:t>High memory at broad depths</w:t>
            </w:r>
          </w:p>
        </w:tc>
      </w:tr>
      <w:tr w:rsidR="000C3A53" w:rsidRPr="000C3A53" w14:paraId="74534996" w14:textId="77777777">
        <w:tc>
          <w:tcPr>
            <w:tcW w:w="2160" w:type="dxa"/>
            <w:tcBorders>
              <w:top w:val="single" w:sz="4" w:space="0" w:color="auto"/>
              <w:left w:val="single" w:sz="4" w:space="0" w:color="auto"/>
              <w:bottom w:val="single" w:sz="4" w:space="0" w:color="auto"/>
              <w:right w:val="single" w:sz="4" w:space="0" w:color="auto"/>
            </w:tcBorders>
            <w:hideMark/>
          </w:tcPr>
          <w:p w14:paraId="4386334D" w14:textId="77777777" w:rsidR="000C3A53" w:rsidRPr="000C3A53" w:rsidRDefault="000C3A53" w:rsidP="000C3A53">
            <w:pPr>
              <w:spacing w:after="160" w:line="259" w:lineRule="auto"/>
              <w:rPr>
                <w:lang w:val="en-PK"/>
              </w:rPr>
            </w:pPr>
            <w:r w:rsidRPr="000C3A53">
              <w:rPr>
                <w:lang w:val="en-PK"/>
              </w:rPr>
              <w:t>DFS</w:t>
            </w:r>
          </w:p>
        </w:tc>
        <w:tc>
          <w:tcPr>
            <w:tcW w:w="2160" w:type="dxa"/>
            <w:tcBorders>
              <w:top w:val="single" w:sz="4" w:space="0" w:color="auto"/>
              <w:left w:val="single" w:sz="4" w:space="0" w:color="auto"/>
              <w:bottom w:val="single" w:sz="4" w:space="0" w:color="auto"/>
              <w:right w:val="single" w:sz="4" w:space="0" w:color="auto"/>
            </w:tcBorders>
            <w:hideMark/>
          </w:tcPr>
          <w:p w14:paraId="0E6AF3A8" w14:textId="77777777" w:rsidR="000C3A53" w:rsidRPr="000C3A53" w:rsidRDefault="000C3A53" w:rsidP="000C3A53">
            <w:pPr>
              <w:spacing w:after="160" w:line="259" w:lineRule="auto"/>
              <w:rPr>
                <w:lang w:val="en-PK"/>
              </w:rPr>
            </w:pPr>
            <w:r w:rsidRPr="000C3A53">
              <w:rPr>
                <w:lang w:val="en-PK"/>
              </w:rPr>
              <w:t>Not always</w:t>
            </w:r>
          </w:p>
        </w:tc>
        <w:tc>
          <w:tcPr>
            <w:tcW w:w="2160" w:type="dxa"/>
            <w:tcBorders>
              <w:top w:val="single" w:sz="4" w:space="0" w:color="auto"/>
              <w:left w:val="single" w:sz="4" w:space="0" w:color="auto"/>
              <w:bottom w:val="single" w:sz="4" w:space="0" w:color="auto"/>
              <w:right w:val="single" w:sz="4" w:space="0" w:color="auto"/>
            </w:tcBorders>
            <w:hideMark/>
          </w:tcPr>
          <w:p w14:paraId="38122FFA" w14:textId="77777777" w:rsidR="000C3A53" w:rsidRPr="000C3A53" w:rsidRDefault="000C3A53" w:rsidP="000C3A53">
            <w:pPr>
              <w:spacing w:after="160" w:line="259" w:lineRule="auto"/>
              <w:rPr>
                <w:lang w:val="en-PK"/>
              </w:rPr>
            </w:pPr>
            <w:r w:rsidRPr="000C3A53">
              <w:rPr>
                <w:lang w:val="en-PK"/>
              </w:rPr>
              <w:t>No</w:t>
            </w:r>
          </w:p>
        </w:tc>
        <w:tc>
          <w:tcPr>
            <w:tcW w:w="2160" w:type="dxa"/>
            <w:tcBorders>
              <w:top w:val="single" w:sz="4" w:space="0" w:color="auto"/>
              <w:left w:val="single" w:sz="4" w:space="0" w:color="auto"/>
              <w:bottom w:val="single" w:sz="4" w:space="0" w:color="auto"/>
              <w:right w:val="single" w:sz="4" w:space="0" w:color="auto"/>
            </w:tcBorders>
            <w:hideMark/>
          </w:tcPr>
          <w:p w14:paraId="2CC74949" w14:textId="77777777" w:rsidR="000C3A53" w:rsidRPr="000C3A53" w:rsidRDefault="000C3A53" w:rsidP="000C3A53">
            <w:pPr>
              <w:spacing w:after="160" w:line="259" w:lineRule="auto"/>
              <w:rPr>
                <w:lang w:val="en-PK"/>
              </w:rPr>
            </w:pPr>
            <w:r w:rsidRPr="000C3A53">
              <w:rPr>
                <w:lang w:val="en-PK"/>
              </w:rPr>
              <w:t>Low memory, can go deep</w:t>
            </w:r>
          </w:p>
        </w:tc>
      </w:tr>
      <w:tr w:rsidR="000C3A53" w:rsidRPr="000C3A53" w14:paraId="45D64496" w14:textId="77777777">
        <w:tc>
          <w:tcPr>
            <w:tcW w:w="2160" w:type="dxa"/>
            <w:tcBorders>
              <w:top w:val="single" w:sz="4" w:space="0" w:color="auto"/>
              <w:left w:val="single" w:sz="4" w:space="0" w:color="auto"/>
              <w:bottom w:val="single" w:sz="4" w:space="0" w:color="auto"/>
              <w:right w:val="single" w:sz="4" w:space="0" w:color="auto"/>
            </w:tcBorders>
            <w:hideMark/>
          </w:tcPr>
          <w:p w14:paraId="3A3AF80D" w14:textId="77777777" w:rsidR="000C3A53" w:rsidRPr="000C3A53" w:rsidRDefault="000C3A53" w:rsidP="000C3A53">
            <w:pPr>
              <w:spacing w:after="160" w:line="259" w:lineRule="auto"/>
              <w:rPr>
                <w:lang w:val="en-PK"/>
              </w:rPr>
            </w:pPr>
            <w:r w:rsidRPr="000C3A53">
              <w:rPr>
                <w:lang w:val="en-PK"/>
              </w:rPr>
              <w:t>DLS</w:t>
            </w:r>
          </w:p>
        </w:tc>
        <w:tc>
          <w:tcPr>
            <w:tcW w:w="2160" w:type="dxa"/>
            <w:tcBorders>
              <w:top w:val="single" w:sz="4" w:space="0" w:color="auto"/>
              <w:left w:val="single" w:sz="4" w:space="0" w:color="auto"/>
              <w:bottom w:val="single" w:sz="4" w:space="0" w:color="auto"/>
              <w:right w:val="single" w:sz="4" w:space="0" w:color="auto"/>
            </w:tcBorders>
            <w:hideMark/>
          </w:tcPr>
          <w:p w14:paraId="034AEE9B" w14:textId="77777777" w:rsidR="000C3A53" w:rsidRPr="000C3A53" w:rsidRDefault="000C3A53" w:rsidP="000C3A53">
            <w:pPr>
              <w:spacing w:after="160" w:line="259" w:lineRule="auto"/>
              <w:rPr>
                <w:lang w:val="en-PK"/>
              </w:rPr>
            </w:pPr>
            <w:r w:rsidRPr="000C3A53">
              <w:rPr>
                <w:lang w:val="en-PK"/>
              </w:rPr>
              <w:t>If limit is enough</w:t>
            </w:r>
          </w:p>
        </w:tc>
        <w:tc>
          <w:tcPr>
            <w:tcW w:w="2160" w:type="dxa"/>
            <w:tcBorders>
              <w:top w:val="single" w:sz="4" w:space="0" w:color="auto"/>
              <w:left w:val="single" w:sz="4" w:space="0" w:color="auto"/>
              <w:bottom w:val="single" w:sz="4" w:space="0" w:color="auto"/>
              <w:right w:val="single" w:sz="4" w:space="0" w:color="auto"/>
            </w:tcBorders>
            <w:hideMark/>
          </w:tcPr>
          <w:p w14:paraId="6CB068A7" w14:textId="77777777" w:rsidR="000C3A53" w:rsidRPr="000C3A53" w:rsidRDefault="000C3A53" w:rsidP="000C3A53">
            <w:pPr>
              <w:spacing w:after="160" w:line="259" w:lineRule="auto"/>
              <w:rPr>
                <w:lang w:val="en-PK"/>
              </w:rPr>
            </w:pPr>
            <w:r w:rsidRPr="000C3A53">
              <w:rPr>
                <w:lang w:val="en-PK"/>
              </w:rPr>
              <w:t>No</w:t>
            </w:r>
          </w:p>
        </w:tc>
        <w:tc>
          <w:tcPr>
            <w:tcW w:w="2160" w:type="dxa"/>
            <w:tcBorders>
              <w:top w:val="single" w:sz="4" w:space="0" w:color="auto"/>
              <w:left w:val="single" w:sz="4" w:space="0" w:color="auto"/>
              <w:bottom w:val="single" w:sz="4" w:space="0" w:color="auto"/>
              <w:right w:val="single" w:sz="4" w:space="0" w:color="auto"/>
            </w:tcBorders>
            <w:hideMark/>
          </w:tcPr>
          <w:p w14:paraId="46ABBF4A" w14:textId="77777777" w:rsidR="000C3A53" w:rsidRPr="000C3A53" w:rsidRDefault="000C3A53" w:rsidP="000C3A53">
            <w:pPr>
              <w:spacing w:after="160" w:line="259" w:lineRule="auto"/>
              <w:rPr>
                <w:lang w:val="en-PK"/>
              </w:rPr>
            </w:pPr>
            <w:r w:rsidRPr="000C3A53">
              <w:rPr>
                <w:lang w:val="en-PK"/>
              </w:rPr>
              <w:t>Depth is bounded</w:t>
            </w:r>
          </w:p>
        </w:tc>
      </w:tr>
      <w:tr w:rsidR="000C3A53" w:rsidRPr="000C3A53" w14:paraId="2A5647EB" w14:textId="77777777">
        <w:tc>
          <w:tcPr>
            <w:tcW w:w="2160" w:type="dxa"/>
            <w:tcBorders>
              <w:top w:val="single" w:sz="4" w:space="0" w:color="auto"/>
              <w:left w:val="single" w:sz="4" w:space="0" w:color="auto"/>
              <w:bottom w:val="single" w:sz="4" w:space="0" w:color="auto"/>
              <w:right w:val="single" w:sz="4" w:space="0" w:color="auto"/>
            </w:tcBorders>
            <w:hideMark/>
          </w:tcPr>
          <w:p w14:paraId="48120C01" w14:textId="77777777" w:rsidR="000C3A53" w:rsidRPr="000C3A53" w:rsidRDefault="000C3A53" w:rsidP="000C3A53">
            <w:pPr>
              <w:spacing w:after="160" w:line="259" w:lineRule="auto"/>
              <w:rPr>
                <w:lang w:val="en-PK"/>
              </w:rPr>
            </w:pPr>
            <w:r w:rsidRPr="000C3A53">
              <w:rPr>
                <w:lang w:val="en-PK"/>
              </w:rPr>
              <w:t>IDDFS</w:t>
            </w:r>
          </w:p>
        </w:tc>
        <w:tc>
          <w:tcPr>
            <w:tcW w:w="2160" w:type="dxa"/>
            <w:tcBorders>
              <w:top w:val="single" w:sz="4" w:space="0" w:color="auto"/>
              <w:left w:val="single" w:sz="4" w:space="0" w:color="auto"/>
              <w:bottom w:val="single" w:sz="4" w:space="0" w:color="auto"/>
              <w:right w:val="single" w:sz="4" w:space="0" w:color="auto"/>
            </w:tcBorders>
            <w:hideMark/>
          </w:tcPr>
          <w:p w14:paraId="77635036" w14:textId="77777777" w:rsidR="000C3A53" w:rsidRPr="000C3A53" w:rsidRDefault="000C3A53" w:rsidP="000C3A53">
            <w:pPr>
              <w:spacing w:after="160" w:line="259" w:lineRule="auto"/>
              <w:rPr>
                <w:lang w:val="en-PK"/>
              </w:rPr>
            </w:pPr>
            <w:r w:rsidRPr="000C3A53">
              <w:rPr>
                <w:lang w:val="en-PK"/>
              </w:rPr>
              <w:t>Yes</w:t>
            </w:r>
          </w:p>
        </w:tc>
        <w:tc>
          <w:tcPr>
            <w:tcW w:w="2160" w:type="dxa"/>
            <w:tcBorders>
              <w:top w:val="single" w:sz="4" w:space="0" w:color="auto"/>
              <w:left w:val="single" w:sz="4" w:space="0" w:color="auto"/>
              <w:bottom w:val="single" w:sz="4" w:space="0" w:color="auto"/>
              <w:right w:val="single" w:sz="4" w:space="0" w:color="auto"/>
            </w:tcBorders>
            <w:hideMark/>
          </w:tcPr>
          <w:p w14:paraId="38091D41" w14:textId="77777777" w:rsidR="000C3A53" w:rsidRPr="000C3A53" w:rsidRDefault="000C3A53" w:rsidP="000C3A53">
            <w:pPr>
              <w:spacing w:after="160" w:line="259" w:lineRule="auto"/>
              <w:rPr>
                <w:lang w:val="en-PK"/>
              </w:rPr>
            </w:pPr>
            <w:r w:rsidRPr="000C3A53">
              <w:rPr>
                <w:lang w:val="en-PK"/>
              </w:rPr>
              <w:t>Yes, equal step cost</w:t>
            </w:r>
          </w:p>
        </w:tc>
        <w:tc>
          <w:tcPr>
            <w:tcW w:w="2160" w:type="dxa"/>
            <w:tcBorders>
              <w:top w:val="single" w:sz="4" w:space="0" w:color="auto"/>
              <w:left w:val="single" w:sz="4" w:space="0" w:color="auto"/>
              <w:bottom w:val="single" w:sz="4" w:space="0" w:color="auto"/>
              <w:right w:val="single" w:sz="4" w:space="0" w:color="auto"/>
            </w:tcBorders>
            <w:hideMark/>
          </w:tcPr>
          <w:p w14:paraId="50B42758" w14:textId="77777777" w:rsidR="000C3A53" w:rsidRPr="000C3A53" w:rsidRDefault="000C3A53" w:rsidP="000C3A53">
            <w:pPr>
              <w:spacing w:after="160" w:line="259" w:lineRule="auto"/>
              <w:rPr>
                <w:lang w:val="en-PK"/>
              </w:rPr>
            </w:pPr>
            <w:r w:rsidRPr="000C3A53">
              <w:rPr>
                <w:lang w:val="en-PK"/>
              </w:rPr>
              <w:t>Repeats shallow work</w:t>
            </w:r>
          </w:p>
        </w:tc>
      </w:tr>
      <w:tr w:rsidR="000C3A53" w:rsidRPr="000C3A53" w14:paraId="6F8198C6" w14:textId="77777777">
        <w:tc>
          <w:tcPr>
            <w:tcW w:w="2160" w:type="dxa"/>
            <w:tcBorders>
              <w:top w:val="single" w:sz="4" w:space="0" w:color="auto"/>
              <w:left w:val="single" w:sz="4" w:space="0" w:color="auto"/>
              <w:bottom w:val="single" w:sz="4" w:space="0" w:color="auto"/>
              <w:right w:val="single" w:sz="4" w:space="0" w:color="auto"/>
            </w:tcBorders>
            <w:hideMark/>
          </w:tcPr>
          <w:p w14:paraId="4B11B9E5" w14:textId="77777777" w:rsidR="000C3A53" w:rsidRPr="000C3A53" w:rsidRDefault="000C3A53" w:rsidP="000C3A53">
            <w:pPr>
              <w:spacing w:after="160" w:line="259" w:lineRule="auto"/>
              <w:rPr>
                <w:lang w:val="en-PK"/>
              </w:rPr>
            </w:pPr>
            <w:r w:rsidRPr="000C3A53">
              <w:rPr>
                <w:lang w:val="en-PK"/>
              </w:rPr>
              <w:t>UCS</w:t>
            </w:r>
          </w:p>
        </w:tc>
        <w:tc>
          <w:tcPr>
            <w:tcW w:w="2160" w:type="dxa"/>
            <w:tcBorders>
              <w:top w:val="single" w:sz="4" w:space="0" w:color="auto"/>
              <w:left w:val="single" w:sz="4" w:space="0" w:color="auto"/>
              <w:bottom w:val="single" w:sz="4" w:space="0" w:color="auto"/>
              <w:right w:val="single" w:sz="4" w:space="0" w:color="auto"/>
            </w:tcBorders>
            <w:hideMark/>
          </w:tcPr>
          <w:p w14:paraId="02155086" w14:textId="77777777" w:rsidR="000C3A53" w:rsidRPr="000C3A53" w:rsidRDefault="000C3A53" w:rsidP="000C3A53">
            <w:pPr>
              <w:spacing w:after="160" w:line="259" w:lineRule="auto"/>
              <w:rPr>
                <w:lang w:val="en-PK"/>
              </w:rPr>
            </w:pPr>
            <w:r w:rsidRPr="000C3A53">
              <w:rPr>
                <w:lang w:val="en-PK"/>
              </w:rPr>
              <w:t>Yes, positive costs</w:t>
            </w:r>
          </w:p>
        </w:tc>
        <w:tc>
          <w:tcPr>
            <w:tcW w:w="2160" w:type="dxa"/>
            <w:tcBorders>
              <w:top w:val="single" w:sz="4" w:space="0" w:color="auto"/>
              <w:left w:val="single" w:sz="4" w:space="0" w:color="auto"/>
              <w:bottom w:val="single" w:sz="4" w:space="0" w:color="auto"/>
              <w:right w:val="single" w:sz="4" w:space="0" w:color="auto"/>
            </w:tcBorders>
            <w:hideMark/>
          </w:tcPr>
          <w:p w14:paraId="06BEDF5A" w14:textId="77777777" w:rsidR="000C3A53" w:rsidRPr="000C3A53" w:rsidRDefault="000C3A53" w:rsidP="000C3A53">
            <w:pPr>
              <w:spacing w:after="160" w:line="259" w:lineRule="auto"/>
              <w:rPr>
                <w:lang w:val="en-PK"/>
              </w:rPr>
            </w:pPr>
            <w:r w:rsidRPr="000C3A53">
              <w:rPr>
                <w:lang w:val="en-PK"/>
              </w:rPr>
              <w:t>Yes</w:t>
            </w:r>
          </w:p>
        </w:tc>
        <w:tc>
          <w:tcPr>
            <w:tcW w:w="2160" w:type="dxa"/>
            <w:tcBorders>
              <w:top w:val="single" w:sz="4" w:space="0" w:color="auto"/>
              <w:left w:val="single" w:sz="4" w:space="0" w:color="auto"/>
              <w:bottom w:val="single" w:sz="4" w:space="0" w:color="auto"/>
              <w:right w:val="single" w:sz="4" w:space="0" w:color="auto"/>
            </w:tcBorders>
            <w:hideMark/>
          </w:tcPr>
          <w:p w14:paraId="638B3BCA" w14:textId="77777777" w:rsidR="000C3A53" w:rsidRPr="000C3A53" w:rsidRDefault="000C3A53" w:rsidP="000C3A53">
            <w:pPr>
              <w:spacing w:after="160" w:line="259" w:lineRule="auto"/>
              <w:rPr>
                <w:lang w:val="en-PK"/>
              </w:rPr>
            </w:pPr>
            <w:r w:rsidRPr="000C3A53">
              <w:rPr>
                <w:lang w:val="en-PK"/>
              </w:rPr>
              <w:t>Priority queue by path cost</w:t>
            </w:r>
          </w:p>
        </w:tc>
      </w:tr>
    </w:tbl>
    <w:p w14:paraId="59CEE421" w14:textId="77777777" w:rsidR="000C3A53" w:rsidRPr="000C3A53" w:rsidRDefault="000C3A53" w:rsidP="000C3A53">
      <w:pPr>
        <w:rPr>
          <w:lang w:val="en-PK"/>
        </w:rPr>
      </w:pPr>
      <w:r w:rsidRPr="000C3A53">
        <w:rPr>
          <w:lang w:val="en-PK"/>
        </w:rPr>
        <w:t xml:space="preserve"> </w:t>
      </w:r>
    </w:p>
    <w:p w14:paraId="7112BE18" w14:textId="77777777" w:rsidR="000C3A53" w:rsidRPr="000C3A53" w:rsidRDefault="000C3A53" w:rsidP="000C3A53">
      <w:pPr>
        <w:rPr>
          <w:rFonts w:ascii="Times New Roman" w:hAnsi="Times New Roman" w:cs="Times New Roman"/>
          <w:b/>
          <w:bCs/>
          <w:sz w:val="32"/>
          <w:szCs w:val="32"/>
          <w:lang w:val="en-PK"/>
        </w:rPr>
      </w:pPr>
      <w:r w:rsidRPr="000C3A53">
        <w:rPr>
          <w:rFonts w:ascii="Times New Roman" w:hAnsi="Times New Roman" w:cs="Times New Roman"/>
          <w:b/>
          <w:bCs/>
          <w:sz w:val="32"/>
          <w:szCs w:val="32"/>
          <w:lang w:val="en-PK"/>
        </w:rPr>
        <w:t>Edge Cases and Limitations</w:t>
      </w:r>
    </w:p>
    <w:p w14:paraId="7713A570" w14:textId="77777777" w:rsidR="000C3A53" w:rsidRPr="000C3A53" w:rsidRDefault="000C3A53" w:rsidP="000C3A53">
      <w:pPr>
        <w:rPr>
          <w:lang w:val="en-PK"/>
        </w:rPr>
      </w:pPr>
      <w:r w:rsidRPr="000C3A53">
        <w:rPr>
          <w:lang w:val="en-PK"/>
        </w:rPr>
        <w:t>Start equals goal returns [A] at once. Searching D -&gt; G returns nothing, because D cannot reach G. A cycle (F -&gt; A added) still finishes: the visited set and the path-local check stop infinite loops. BFS needs a lot of memory on wide graphs. DFS can wander into a deep dead end and is not optimal. DLS fails if the limit is too small, and IDDFS repeats work. UCS is only valid here because every weight is non-negative.</w:t>
      </w:r>
    </w:p>
    <w:p w14:paraId="47BEAA4E" w14:textId="77777777" w:rsidR="000C3A53" w:rsidRPr="000C3A53" w:rsidRDefault="000C3A53" w:rsidP="000C3A53">
      <w:pPr>
        <w:rPr>
          <w:rFonts w:ascii="Times New Roman" w:hAnsi="Times New Roman" w:cs="Times New Roman"/>
          <w:b/>
          <w:bCs/>
          <w:sz w:val="28"/>
          <w:szCs w:val="28"/>
          <w:lang w:val="en-PK"/>
        </w:rPr>
      </w:pPr>
      <w:r w:rsidRPr="000C3A53">
        <w:rPr>
          <w:rFonts w:ascii="Times New Roman" w:hAnsi="Times New Roman" w:cs="Times New Roman"/>
          <w:b/>
          <w:bCs/>
          <w:sz w:val="28"/>
          <w:szCs w:val="28"/>
          <w:lang w:val="en-PK"/>
        </w:rPr>
        <w:t>Reflection</w:t>
      </w:r>
    </w:p>
    <w:p w14:paraId="78984C79" w14:textId="77777777" w:rsidR="000C3A53" w:rsidRPr="000C3A53" w:rsidRDefault="000C3A53" w:rsidP="000C3A53">
      <w:pPr>
        <w:rPr>
          <w:lang w:val="en-PK"/>
        </w:rPr>
      </w:pPr>
      <w:r w:rsidRPr="000C3A53">
        <w:rPr>
          <w:lang w:val="en-PK"/>
        </w:rPr>
        <w:t>I learned that uninformed search is a trade between memory, depth and cost, and that the visit order matters as much as the final path. In a real system I would pick UCS for weighted routes and IDDFS when memory is tight. The tie at cost 3 surprised me: D was processed before the goal G, so traces must be recorded honestly, not cleaned up. Next time I would fix the tie-breaking rule before running, so the trace is fully predictable.</w:t>
      </w:r>
    </w:p>
    <w:p w14:paraId="47756D60" w14:textId="77777777" w:rsidR="00C45DD8" w:rsidRPr="000C3A53" w:rsidRDefault="00C45DD8">
      <w:pPr>
        <w:rPr>
          <w:lang w:val="en-PK"/>
        </w:rPr>
      </w:pPr>
    </w:p>
    <w:sectPr w:rsidR="00C45DD8" w:rsidRPr="000C3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A53"/>
    <w:rsid w:val="000C3A53"/>
    <w:rsid w:val="00521784"/>
    <w:rsid w:val="00C45DD8"/>
    <w:rsid w:val="00E77B8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F5567"/>
  <w15:chartTrackingRefBased/>
  <w15:docId w15:val="{AC54B5F7-D3C1-45F5-9654-E159BA3F9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A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A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A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A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A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A53"/>
    <w:rPr>
      <w:rFonts w:eastAsiaTheme="majorEastAsia" w:cstheme="majorBidi"/>
      <w:color w:val="272727" w:themeColor="text1" w:themeTint="D8"/>
    </w:rPr>
  </w:style>
  <w:style w:type="paragraph" w:styleId="Title">
    <w:name w:val="Title"/>
    <w:basedOn w:val="Normal"/>
    <w:next w:val="Normal"/>
    <w:link w:val="TitleChar"/>
    <w:uiPriority w:val="10"/>
    <w:qFormat/>
    <w:rsid w:val="000C3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A53"/>
    <w:pPr>
      <w:spacing w:before="160"/>
      <w:jc w:val="center"/>
    </w:pPr>
    <w:rPr>
      <w:i/>
      <w:iCs/>
      <w:color w:val="404040" w:themeColor="text1" w:themeTint="BF"/>
    </w:rPr>
  </w:style>
  <w:style w:type="character" w:customStyle="1" w:styleId="QuoteChar">
    <w:name w:val="Quote Char"/>
    <w:basedOn w:val="DefaultParagraphFont"/>
    <w:link w:val="Quote"/>
    <w:uiPriority w:val="29"/>
    <w:rsid w:val="000C3A53"/>
    <w:rPr>
      <w:i/>
      <w:iCs/>
      <w:color w:val="404040" w:themeColor="text1" w:themeTint="BF"/>
    </w:rPr>
  </w:style>
  <w:style w:type="paragraph" w:styleId="ListParagraph">
    <w:name w:val="List Paragraph"/>
    <w:basedOn w:val="Normal"/>
    <w:uiPriority w:val="34"/>
    <w:qFormat/>
    <w:rsid w:val="000C3A53"/>
    <w:pPr>
      <w:ind w:left="720"/>
      <w:contextualSpacing/>
    </w:pPr>
  </w:style>
  <w:style w:type="character" w:styleId="IntenseEmphasis">
    <w:name w:val="Intense Emphasis"/>
    <w:basedOn w:val="DefaultParagraphFont"/>
    <w:uiPriority w:val="21"/>
    <w:qFormat/>
    <w:rsid w:val="000C3A53"/>
    <w:rPr>
      <w:i/>
      <w:iCs/>
      <w:color w:val="2F5496" w:themeColor="accent1" w:themeShade="BF"/>
    </w:rPr>
  </w:style>
  <w:style w:type="paragraph" w:styleId="IntenseQuote">
    <w:name w:val="Intense Quote"/>
    <w:basedOn w:val="Normal"/>
    <w:next w:val="Normal"/>
    <w:link w:val="IntenseQuoteChar"/>
    <w:uiPriority w:val="30"/>
    <w:qFormat/>
    <w:rsid w:val="000C3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A53"/>
    <w:rPr>
      <w:i/>
      <w:iCs/>
      <w:color w:val="2F5496" w:themeColor="accent1" w:themeShade="BF"/>
    </w:rPr>
  </w:style>
  <w:style w:type="character" w:styleId="IntenseReference">
    <w:name w:val="Intense Reference"/>
    <w:basedOn w:val="DefaultParagraphFont"/>
    <w:uiPriority w:val="32"/>
    <w:qFormat/>
    <w:rsid w:val="000C3A53"/>
    <w:rPr>
      <w:b/>
      <w:bCs/>
      <w:smallCaps/>
      <w:color w:val="2F5496" w:themeColor="accent1" w:themeShade="BF"/>
      <w:spacing w:val="5"/>
    </w:rPr>
  </w:style>
  <w:style w:type="table" w:styleId="TableGrid">
    <w:name w:val="Table Grid"/>
    <w:basedOn w:val="TableNormal"/>
    <w:uiPriority w:val="39"/>
    <w:rsid w:val="000C3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Yaseen</dc:creator>
  <cp:keywords/>
  <dc:description/>
  <cp:lastModifiedBy>Abdullah Yaseen</cp:lastModifiedBy>
  <cp:revision>1</cp:revision>
  <dcterms:created xsi:type="dcterms:W3CDTF">2026-10-29T16:27:00Z</dcterms:created>
  <dcterms:modified xsi:type="dcterms:W3CDTF">2026-10-29T16:30:00Z</dcterms:modified>
</cp:coreProperties>
</file>