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cs="Yu Gothic" w:eastAsia="Yu Gothic"/>
          <w:b/>
          <w:color w:val="1F6FB2"/>
          <w:sz w:val="32"/>
        </w:rPr>
        <w:t>トピック8「旅行中のトラブル」エクスプレス練習　—　解答・指導メモ</w:t>
      </w:r>
    </w:p>
    <w:p>
      <w:pPr>
        <w:spacing w:after="40"/>
      </w:pPr>
      <w:r>
        <w:rPr>
          <w:rFonts w:ascii="Yu Gothic" w:hAnsi="Yu Gothic" w:cs="Yu Gothic" w:eastAsia="Yu Gothic"/>
          <w:color w:val="555555"/>
          <w:sz w:val="22"/>
        </w:rPr>
        <w:t>Teacher Answer Key &amp; Notes　•　まるごと 初中級 (A2/B1)　•　教科書 pp.96–101</w:t>
      </w:r>
    </w:p>
    <w:p>
      <w:pPr>
        <w:pBdr>
          <w:bottom w:val="single" w:color="1F6FB2" w:sz="18" w:space="2"/>
        </w:pBdr>
        <w:spacing w:after="60"/>
      </w:pPr>
      <w:r>
        <w:rPr>
          <w:rFonts w:ascii="Yu Gothic" w:hAnsi="Yu Gothic" w:cs="Yu Gothic" w:eastAsia="Yu Gothic"/>
          <w:color w:val="888888"/>
          <w:sz w:val="18"/>
        </w:rPr>
        <w:t>Topic 8: Problems When Travelling　•　音声 145–156（T8フォルダ）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音声ファイル早見表　Audio track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ワークシート / Section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おもな音声ファイル / Track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教科書 / Book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導入・ことば（アナウンス）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145_8_1_2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96–97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8A アナウンス、何て言ってましたか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147–150 (会話①〜④) / 151 (聞き取り)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98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8B あった、あった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155_8_3_1_kaiwa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トラブルのときのことば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156_8_4_1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101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解答　Answers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1A. ことばのいみ (matching)</w:t>
      </w:r>
    </w:p>
    <w:p>
      <w:pPr>
        <w:spacing w:after="60"/>
      </w:pPr>
      <w:r>
        <w:rPr>
          <w:rFonts w:ascii="Yu Gothic" w:hAnsi="Yu Gothic" w:cs="Yu Gothic" w:eastAsia="Yu Gothic"/>
        </w:rPr>
        <w:t>搭乗ゲート=boarding gate ／ 手続き=procedure ／ 到着する=to arrive ／ 変更=change ／ こしょう=breakdown ／ 忘れ物=something left behind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1B. 空港のアナウンス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行(い)き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あと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予定(よてい)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変更(へんこう)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5  </w:t>
      </w:r>
      <w:r>
        <w:rPr>
          <w:rFonts w:ascii="Yu Gothic" w:hAnsi="Yu Gothic" w:cs="Yu Gothic" w:eastAsia="Yu Gothic"/>
        </w:rPr>
        <w:t>こしょう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2A. 今のアナウンス、何て言ってましたか (147–150)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▲ ②〜④の解答は音声でご確認ください（選択肢 a・b・d が1回ずつ使われます）。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① c チェックインが始(はじ)まる（例）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②〜④： a 出発時間が変わる ・ b ゲートが変更になる ・ d 飛行機がとばない（順番は音声でかくにん）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2B. あった、あった (155)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かばん（を1つ）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トイレ（手(て)を洗(あら)うとき、そばにおいた）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3. 文型 Grammar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A-1  出発が1時間おくれるそうです。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A-2  ゲートが変わったそうです。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A-3  飛行機がとばないそうです。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B-1  お金をはらったときも、あった。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5  </w:t>
      </w:r>
      <w:r>
        <w:rPr>
          <w:rFonts w:ascii="Yu Gothic" w:hAnsi="Yu Gothic" w:cs="Yu Gothic" w:eastAsia="Yu Gothic"/>
        </w:rPr>
        <w:t>B-2  お茶を飲んだ後で、トイレに入った。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6  </w:t>
      </w:r>
      <w:r>
        <w:rPr>
          <w:rFonts w:ascii="Yu Gothic" w:hAnsi="Yu Gothic" w:cs="Yu Gothic" w:eastAsia="Yu Gothic"/>
        </w:rPr>
        <w:t>C  どろぼう＝c ／ 火事＝d ／ 電車でおりたい＝e ／ おぼれている人＝a（例：たおれた＝b）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授業の流れ（約50分）　Suggested timing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時間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活動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音声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5分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ウォームアップ（ペアで話す）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1. ことば A・B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145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15分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2. きく（聞いて答える）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147–150, 155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3. 文型ドリル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156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4. はなす（ロールプレイ）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2分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5. ふりかえり Can-do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</w:tbl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Yu Gothic" w:hAnsi="Yu Gothic" w:cs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