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9F" w:rsidRPr="00DA2715" w:rsidRDefault="00381435" w:rsidP="00DA271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2715">
        <w:rPr>
          <w:rFonts w:ascii="Times New Roman" w:hAnsi="Times New Roman" w:cs="Times New Roman"/>
          <w:b/>
          <w:sz w:val="36"/>
          <w:szCs w:val="36"/>
        </w:rPr>
        <w:t>Adama Science and Technology University</w:t>
      </w:r>
    </w:p>
    <w:p w:rsidR="00381435" w:rsidRPr="00DA2715" w:rsidRDefault="00381435" w:rsidP="00DA271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2715">
        <w:rPr>
          <w:rFonts w:ascii="Times New Roman" w:hAnsi="Times New Roman" w:cs="Times New Roman"/>
          <w:b/>
          <w:sz w:val="36"/>
          <w:szCs w:val="36"/>
        </w:rPr>
        <w:t>School of Electrical Engineering and Computing</w:t>
      </w:r>
    </w:p>
    <w:p w:rsidR="00DA2715" w:rsidRDefault="00381435" w:rsidP="00DA27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A2715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  <w:r w:rsidR="008244EA" w:rsidRPr="00DA2715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8244EA" w:rsidRPr="00DA2715">
        <w:rPr>
          <w:rFonts w:ascii="Times New Roman" w:hAnsi="Times New Roman" w:cs="Times New Roman"/>
          <w:b/>
          <w:sz w:val="36"/>
          <w:szCs w:val="36"/>
        </w:rPr>
        <w:tab/>
      </w:r>
      <w:r w:rsidR="008244EA" w:rsidRPr="00DA2715">
        <w:rPr>
          <w:rFonts w:ascii="Times New Roman" w:hAnsi="Times New Roman" w:cs="Times New Roman"/>
          <w:sz w:val="32"/>
          <w:szCs w:val="32"/>
        </w:rPr>
        <w:tab/>
      </w:r>
    </w:p>
    <w:p w:rsidR="00DA2715" w:rsidRDefault="00DA2715" w:rsidP="00DA27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8244EA" w:rsidRDefault="008244EA" w:rsidP="00DA27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A2715">
        <w:rPr>
          <w:rFonts w:ascii="Times New Roman" w:hAnsi="Times New Roman" w:cs="Times New Roman"/>
          <w:sz w:val="32"/>
          <w:szCs w:val="32"/>
        </w:rPr>
        <w:t xml:space="preserve">Information </w:t>
      </w:r>
      <w:r w:rsidR="00492448" w:rsidRPr="00DA2715">
        <w:rPr>
          <w:rFonts w:ascii="Times New Roman" w:hAnsi="Times New Roman" w:cs="Times New Roman"/>
          <w:sz w:val="32"/>
          <w:szCs w:val="32"/>
        </w:rPr>
        <w:t xml:space="preserve">Storage and </w:t>
      </w:r>
      <w:r w:rsidRPr="00DA2715">
        <w:rPr>
          <w:rFonts w:ascii="Times New Roman" w:hAnsi="Times New Roman" w:cs="Times New Roman"/>
          <w:sz w:val="32"/>
          <w:szCs w:val="32"/>
        </w:rPr>
        <w:t xml:space="preserve">Retrieval </w:t>
      </w:r>
      <w:r w:rsidR="009D67BA">
        <w:rPr>
          <w:rFonts w:ascii="Times New Roman" w:hAnsi="Times New Roman" w:cs="Times New Roman"/>
          <w:sz w:val="32"/>
          <w:szCs w:val="32"/>
        </w:rPr>
        <w:t xml:space="preserve">Assignments </w:t>
      </w:r>
    </w:p>
    <w:p w:rsidR="009D67BA" w:rsidRDefault="009D67BA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 xml:space="preserve">Chapter One: </w:t>
      </w:r>
    </w:p>
    <w:p w:rsidR="00F96C23" w:rsidRDefault="00F96C23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and contrast </w:t>
      </w:r>
      <w:r w:rsidRPr="00390B5A">
        <w:rPr>
          <w:rFonts w:ascii="Times New Roman" w:hAnsi="Times New Roman" w:cs="Times New Roman"/>
          <w:i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B5A">
        <w:rPr>
          <w:rFonts w:ascii="Times New Roman" w:hAnsi="Times New Roman" w:cs="Times New Roman"/>
          <w:i/>
          <w:sz w:val="24"/>
          <w:szCs w:val="24"/>
        </w:rPr>
        <w:t>Retrieval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90B5A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B5A">
        <w:rPr>
          <w:rFonts w:ascii="Times New Roman" w:hAnsi="Times New Roman" w:cs="Times New Roman"/>
          <w:i/>
          <w:sz w:val="24"/>
          <w:szCs w:val="24"/>
        </w:rPr>
        <w:t>Retrieval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483D">
        <w:rPr>
          <w:rFonts w:ascii="Times New Roman" w:hAnsi="Times New Roman" w:cs="Times New Roman"/>
          <w:sz w:val="24"/>
          <w:szCs w:val="24"/>
        </w:rPr>
        <w:t xml:space="preserve"> (Page 7)</w:t>
      </w:r>
    </w:p>
    <w:p w:rsidR="009D67BA" w:rsidRDefault="00390B5A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in detail the two </w:t>
      </w:r>
      <w:r w:rsidRPr="00D4483D">
        <w:rPr>
          <w:rFonts w:ascii="Times New Roman" w:hAnsi="Times New Roman" w:cs="Times New Roman"/>
          <w:i/>
          <w:sz w:val="24"/>
          <w:szCs w:val="24"/>
        </w:rPr>
        <w:t>subsystem</w:t>
      </w:r>
      <w:r>
        <w:rPr>
          <w:rFonts w:ascii="Times New Roman" w:hAnsi="Times New Roman" w:cs="Times New Roman"/>
          <w:sz w:val="24"/>
          <w:szCs w:val="24"/>
        </w:rPr>
        <w:t xml:space="preserve"> of an IR system.</w:t>
      </w:r>
      <w:r w:rsidR="00D4483D">
        <w:rPr>
          <w:rFonts w:ascii="Times New Roman" w:hAnsi="Times New Roman" w:cs="Times New Roman"/>
          <w:sz w:val="24"/>
          <w:szCs w:val="24"/>
        </w:rPr>
        <w:t xml:space="preserve"> (Page 15)</w:t>
      </w:r>
    </w:p>
    <w:p w:rsidR="00390B5A" w:rsidRDefault="00D4483D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three types of </w:t>
      </w:r>
      <w:r w:rsidRPr="00B82063">
        <w:rPr>
          <w:rFonts w:ascii="Times New Roman" w:hAnsi="Times New Roman" w:cs="Times New Roman"/>
          <w:i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63">
        <w:rPr>
          <w:rFonts w:ascii="Times New Roman" w:hAnsi="Times New Roman" w:cs="Times New Roman"/>
          <w:i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 xml:space="preserve"> that have been used for years? (Page 27)</w:t>
      </w:r>
    </w:p>
    <w:p w:rsidR="00D4483D" w:rsidRDefault="00D4483D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B82063"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the two </w:t>
      </w:r>
      <w:r w:rsidR="00B82063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B82063">
        <w:rPr>
          <w:rFonts w:ascii="Times New Roman" w:hAnsi="Times New Roman" w:cs="Times New Roman"/>
          <w:i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63">
        <w:rPr>
          <w:rFonts w:ascii="Times New Roman" w:hAnsi="Times New Roman" w:cs="Times New Roman"/>
          <w:i/>
          <w:sz w:val="24"/>
          <w:szCs w:val="24"/>
        </w:rPr>
        <w:t>strategies</w:t>
      </w:r>
      <w:r>
        <w:rPr>
          <w:rFonts w:ascii="Times New Roman" w:hAnsi="Times New Roman" w:cs="Times New Roman"/>
          <w:sz w:val="24"/>
          <w:szCs w:val="24"/>
        </w:rPr>
        <w:t xml:space="preserve"> of IR systems? (Page 30)</w:t>
      </w:r>
    </w:p>
    <w:p w:rsidR="00D4483D" w:rsidRDefault="00D4483D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B82063">
        <w:rPr>
          <w:rFonts w:ascii="Times New Roman" w:hAnsi="Times New Roman" w:cs="Times New Roman"/>
          <w:i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 for researchers and practitioners of IR? (Page 38)</w:t>
      </w:r>
    </w:p>
    <w:p w:rsidR="00666BEF" w:rsidRPr="00F96C23" w:rsidRDefault="00666BEF" w:rsidP="00666BE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>Chapter Two:</w:t>
      </w:r>
    </w:p>
    <w:p w:rsidR="00F96C23" w:rsidRDefault="00441961" w:rsidP="003A08B6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statistical properties of a given text?</w:t>
      </w:r>
      <w:r w:rsidR="00FF25B0">
        <w:rPr>
          <w:rFonts w:ascii="Times New Roman" w:hAnsi="Times New Roman" w:cs="Times New Roman"/>
          <w:sz w:val="24"/>
          <w:szCs w:val="24"/>
        </w:rPr>
        <w:t xml:space="preserve"> (Page 2)</w:t>
      </w:r>
    </w:p>
    <w:p w:rsidR="009D67BA" w:rsidRDefault="00441961" w:rsidP="00974DE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main </w:t>
      </w:r>
      <w:r w:rsidR="00FF25B0">
        <w:rPr>
          <w:rFonts w:ascii="Times New Roman" w:hAnsi="Times New Roman" w:cs="Times New Roman"/>
          <w:sz w:val="24"/>
          <w:szCs w:val="24"/>
        </w:rPr>
        <w:t>operations required for selecting the index terms in text operations. (Page 5)</w:t>
      </w:r>
    </w:p>
    <w:p w:rsidR="00FF25B0" w:rsidRDefault="00A446DD" w:rsidP="003A08B6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thesaurus and what is the aim of using thesaurus? (Page 26)</w:t>
      </w:r>
    </w:p>
    <w:p w:rsidR="00666BEF" w:rsidRPr="009D67BA" w:rsidRDefault="00666BEF" w:rsidP="00666BE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>Chapter Three:</w:t>
      </w:r>
    </w:p>
    <w:p w:rsidR="009D67BA" w:rsidRDefault="00D01D1E" w:rsidP="009D67BA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and explain three index file </w:t>
      </w:r>
      <w:r w:rsidRPr="002D78FF">
        <w:rPr>
          <w:rFonts w:ascii="Times New Roman" w:hAnsi="Times New Roman" w:cs="Times New Roman"/>
          <w:i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8FF">
        <w:rPr>
          <w:rFonts w:ascii="Times New Roman" w:hAnsi="Times New Roman" w:cs="Times New Roman"/>
          <w:i/>
          <w:sz w:val="24"/>
          <w:szCs w:val="24"/>
        </w:rPr>
        <w:t>metrics</w:t>
      </w:r>
      <w:r>
        <w:rPr>
          <w:rFonts w:ascii="Times New Roman" w:hAnsi="Times New Roman" w:cs="Times New Roman"/>
          <w:sz w:val="24"/>
          <w:szCs w:val="24"/>
        </w:rPr>
        <w:t>. (Page 8)</w:t>
      </w:r>
    </w:p>
    <w:p w:rsidR="009D67BA" w:rsidRDefault="007B295F" w:rsidP="009D67BA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2D78FF">
        <w:rPr>
          <w:rFonts w:ascii="Times New Roman" w:hAnsi="Times New Roman" w:cs="Times New Roman"/>
          <w:i/>
          <w:sz w:val="24"/>
          <w:szCs w:val="24"/>
        </w:rPr>
        <w:t>sequential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8FF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D78FF">
        <w:rPr>
          <w:rFonts w:ascii="Times New Roman" w:hAnsi="Times New Roman" w:cs="Times New Roman"/>
          <w:i/>
          <w:sz w:val="24"/>
          <w:szCs w:val="24"/>
        </w:rPr>
        <w:t>inverted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8FF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? (Page 13)</w:t>
      </w:r>
    </w:p>
    <w:p w:rsidR="002D78FF" w:rsidRDefault="002D78FF" w:rsidP="009D67BA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text compression and what is its advantage? (Page 29)</w:t>
      </w:r>
    </w:p>
    <w:p w:rsidR="00666BEF" w:rsidRPr="009D67BA" w:rsidRDefault="00666BEF" w:rsidP="00666BE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>Chapter Four:</w:t>
      </w:r>
    </w:p>
    <w:p w:rsidR="002C2F7F" w:rsidRDefault="002C2F7F" w:rsidP="009D67BA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can evaluate IR models? (Page 8)</w:t>
      </w:r>
    </w:p>
    <w:p w:rsidR="009D67BA" w:rsidRDefault="00F477DE" w:rsidP="009D67BA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and the disadvantages of the Boolean Model? (Page 13)</w:t>
      </w:r>
    </w:p>
    <w:p w:rsidR="00F477DE" w:rsidRDefault="00F477DE" w:rsidP="009D67BA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and disadvantages of the Vector space model? (Page 30)</w:t>
      </w:r>
    </w:p>
    <w:p w:rsidR="00666BEF" w:rsidRPr="009D67BA" w:rsidRDefault="00666BEF" w:rsidP="00666BE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 xml:space="preserve">Chapter Five: </w:t>
      </w:r>
    </w:p>
    <w:p w:rsidR="009D67BA" w:rsidRDefault="00A36EC4" w:rsidP="00F9330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A54753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3">
        <w:rPr>
          <w:rFonts w:ascii="Times New Roman" w:hAnsi="Times New Roman" w:cs="Times New Roman"/>
          <w:i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3">
        <w:rPr>
          <w:rFonts w:ascii="Times New Roman" w:hAnsi="Times New Roman" w:cs="Times New Roman"/>
          <w:i/>
          <w:sz w:val="24"/>
          <w:szCs w:val="24"/>
        </w:rPr>
        <w:t>measures</w:t>
      </w:r>
      <w:r>
        <w:rPr>
          <w:rFonts w:ascii="Times New Roman" w:hAnsi="Times New Roman" w:cs="Times New Roman"/>
          <w:sz w:val="24"/>
          <w:szCs w:val="24"/>
        </w:rPr>
        <w:t xml:space="preserve"> to check the performance of an IR system? (Page </w:t>
      </w:r>
      <w:r>
        <w:rPr>
          <w:rFonts w:ascii="Times New Roman" w:hAnsi="Times New Roman" w:cs="Times New Roman"/>
          <w:sz w:val="24"/>
          <w:szCs w:val="24"/>
        </w:rPr>
        <w:lastRenderedPageBreak/>
        <w:t>4)</w:t>
      </w:r>
    </w:p>
    <w:p w:rsidR="00A36EC4" w:rsidRDefault="00F9330D" w:rsidP="00F9330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A54753">
        <w:rPr>
          <w:rFonts w:ascii="Times New Roman" w:hAnsi="Times New Roman" w:cs="Times New Roman"/>
          <w:i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4753">
        <w:rPr>
          <w:rFonts w:ascii="Times New Roman" w:hAnsi="Times New Roman" w:cs="Times New Roman"/>
          <w:i/>
          <w:sz w:val="24"/>
          <w:szCs w:val="24"/>
        </w:rPr>
        <w:t>centered</w:t>
      </w:r>
      <w:r>
        <w:rPr>
          <w:rFonts w:ascii="Times New Roman" w:hAnsi="Times New Roman" w:cs="Times New Roman"/>
          <w:sz w:val="24"/>
          <w:szCs w:val="24"/>
        </w:rPr>
        <w:t xml:space="preserve"> evaluation and </w:t>
      </w:r>
      <w:r w:rsidRPr="00A54753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4753">
        <w:rPr>
          <w:rFonts w:ascii="Times New Roman" w:hAnsi="Times New Roman" w:cs="Times New Roman"/>
          <w:i/>
          <w:sz w:val="24"/>
          <w:szCs w:val="24"/>
        </w:rPr>
        <w:t>centered</w:t>
      </w:r>
      <w:r>
        <w:rPr>
          <w:rFonts w:ascii="Times New Roman" w:hAnsi="Times New Roman" w:cs="Times New Roman"/>
          <w:sz w:val="24"/>
          <w:szCs w:val="24"/>
        </w:rPr>
        <w:t xml:space="preserve"> evaluation? (Page 5)</w:t>
      </w:r>
    </w:p>
    <w:p w:rsidR="00F9330D" w:rsidRDefault="00A54753" w:rsidP="00F9330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Relevance judgment is usually </w:t>
      </w:r>
      <w:r w:rsidRPr="00A54753">
        <w:rPr>
          <w:rFonts w:ascii="Times New Roman" w:hAnsi="Times New Roman" w:cs="Times New Roman"/>
          <w:i/>
          <w:sz w:val="24"/>
          <w:szCs w:val="24"/>
        </w:rPr>
        <w:t>subjective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4753">
        <w:rPr>
          <w:rFonts w:ascii="Times New Roman" w:hAnsi="Times New Roman" w:cs="Times New Roman"/>
          <w:i/>
          <w:sz w:val="24"/>
          <w:szCs w:val="24"/>
        </w:rPr>
        <w:t>situational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4753">
        <w:rPr>
          <w:rFonts w:ascii="Times New Roman" w:hAnsi="Times New Roman" w:cs="Times New Roman"/>
          <w:i/>
          <w:sz w:val="24"/>
          <w:szCs w:val="24"/>
        </w:rPr>
        <w:t>cognitive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4753">
        <w:rPr>
          <w:rFonts w:ascii="Times New Roman" w:hAnsi="Times New Roman" w:cs="Times New Roman"/>
          <w:i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</w:rPr>
        <w:t>. What do these four terms mean? (Page 6)</w:t>
      </w:r>
    </w:p>
    <w:p w:rsidR="00666BEF" w:rsidRPr="009D67BA" w:rsidRDefault="00666BEF" w:rsidP="00666BE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 xml:space="preserve">Chapter Six: </w:t>
      </w:r>
    </w:p>
    <w:p w:rsidR="009D67BA" w:rsidRPr="009D67BA" w:rsidRDefault="000A7392" w:rsidP="009D67BA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queries of IR system? (Page 3)</w:t>
      </w:r>
    </w:p>
    <w:p w:rsidR="009D67BA" w:rsidRDefault="000A7392" w:rsidP="009D67BA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pattern query? (Page 10)</w:t>
      </w:r>
    </w:p>
    <w:p w:rsidR="00666BEF" w:rsidRDefault="000A7392" w:rsidP="009D67BA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natural language queries? (Page 14)</w:t>
      </w:r>
    </w:p>
    <w:p w:rsidR="00666BEF" w:rsidRPr="009D67BA" w:rsidRDefault="00666BEF" w:rsidP="00666BE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>Chapter Seven:</w:t>
      </w:r>
    </w:p>
    <w:p w:rsidR="009D67BA" w:rsidRDefault="00855B19" w:rsidP="009D67BA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855B19">
        <w:rPr>
          <w:rFonts w:ascii="Times New Roman" w:hAnsi="Times New Roman" w:cs="Times New Roman"/>
          <w:i/>
          <w:sz w:val="24"/>
          <w:szCs w:val="24"/>
        </w:rPr>
        <w:t>User relevance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55B19">
        <w:rPr>
          <w:rFonts w:ascii="Times New Roman" w:hAnsi="Times New Roman" w:cs="Times New Roman"/>
          <w:i/>
          <w:sz w:val="24"/>
          <w:szCs w:val="24"/>
        </w:rPr>
        <w:t>Pseudo-relevance</w:t>
      </w:r>
      <w:r>
        <w:rPr>
          <w:rFonts w:ascii="Times New Roman" w:hAnsi="Times New Roman" w:cs="Times New Roman"/>
          <w:sz w:val="24"/>
          <w:szCs w:val="24"/>
        </w:rPr>
        <w:t xml:space="preserve"> feedback approaches for query operations. (Page 7)</w:t>
      </w:r>
    </w:p>
    <w:p w:rsidR="00666BEF" w:rsidRPr="00855B19" w:rsidRDefault="00855B19" w:rsidP="00855B19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r w:rsidRPr="00855B19">
        <w:rPr>
          <w:rFonts w:ascii="Times New Roman" w:hAnsi="Times New Roman" w:cs="Times New Roman"/>
          <w:i/>
          <w:sz w:val="24"/>
          <w:szCs w:val="24"/>
        </w:rPr>
        <w:t>Local Analysis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55B19">
        <w:rPr>
          <w:rFonts w:ascii="Times New Roman" w:hAnsi="Times New Roman" w:cs="Times New Roman"/>
          <w:i/>
          <w:sz w:val="24"/>
          <w:szCs w:val="24"/>
        </w:rPr>
        <w:t>Global Analysis</w:t>
      </w:r>
      <w:r>
        <w:rPr>
          <w:rFonts w:ascii="Times New Roman" w:hAnsi="Times New Roman" w:cs="Times New Roman"/>
          <w:sz w:val="24"/>
          <w:szCs w:val="24"/>
        </w:rPr>
        <w:t>? (Page 12)</w:t>
      </w:r>
    </w:p>
    <w:p w:rsidR="009D67BA" w:rsidRDefault="009D67BA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9D67BA" w:rsidRDefault="009D67BA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9D67BA" w:rsidRPr="00DA2715" w:rsidRDefault="009D67BA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sectPr w:rsidR="009D67BA" w:rsidRPr="00DA2715" w:rsidSect="002D379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92A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B16DC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B57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54AA6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1183D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26BA6"/>
    <w:multiLevelType w:val="hybridMultilevel"/>
    <w:tmpl w:val="2B76B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16E75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01FC4"/>
    <w:multiLevelType w:val="hybridMultilevel"/>
    <w:tmpl w:val="47560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6C1253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A6699"/>
    <w:multiLevelType w:val="hybridMultilevel"/>
    <w:tmpl w:val="5D6A0986"/>
    <w:lvl w:ilvl="0" w:tplc="27CE6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88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A1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A0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C1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A0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5E1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23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6EA6ACF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jWyNDQzMTEHMkzMjJR0lIJTi4sz8/NACgxrATqzvz4sAAAA"/>
  </w:docVars>
  <w:rsids>
    <w:rsidRoot w:val="002D379F"/>
    <w:rsid w:val="00042912"/>
    <w:rsid w:val="000A7392"/>
    <w:rsid w:val="00142F32"/>
    <w:rsid w:val="001A1BBD"/>
    <w:rsid w:val="00214715"/>
    <w:rsid w:val="002C2F7F"/>
    <w:rsid w:val="002D379F"/>
    <w:rsid w:val="002D78FF"/>
    <w:rsid w:val="00370508"/>
    <w:rsid w:val="00381435"/>
    <w:rsid w:val="00384991"/>
    <w:rsid w:val="00390B5A"/>
    <w:rsid w:val="00393E74"/>
    <w:rsid w:val="003A08B6"/>
    <w:rsid w:val="004056D6"/>
    <w:rsid w:val="00441961"/>
    <w:rsid w:val="0047698D"/>
    <w:rsid w:val="00492448"/>
    <w:rsid w:val="00500F95"/>
    <w:rsid w:val="005101AF"/>
    <w:rsid w:val="00666BEF"/>
    <w:rsid w:val="00742CA6"/>
    <w:rsid w:val="007B295F"/>
    <w:rsid w:val="007D4403"/>
    <w:rsid w:val="00815264"/>
    <w:rsid w:val="008244EA"/>
    <w:rsid w:val="00855B19"/>
    <w:rsid w:val="00860DE1"/>
    <w:rsid w:val="008E4D69"/>
    <w:rsid w:val="00974DEA"/>
    <w:rsid w:val="00991144"/>
    <w:rsid w:val="009D67BA"/>
    <w:rsid w:val="009E5843"/>
    <w:rsid w:val="00A36EC4"/>
    <w:rsid w:val="00A446DD"/>
    <w:rsid w:val="00A54753"/>
    <w:rsid w:val="00A679B5"/>
    <w:rsid w:val="00AA7970"/>
    <w:rsid w:val="00AC0CFE"/>
    <w:rsid w:val="00B362D8"/>
    <w:rsid w:val="00B82063"/>
    <w:rsid w:val="00C17024"/>
    <w:rsid w:val="00C623A9"/>
    <w:rsid w:val="00C9085B"/>
    <w:rsid w:val="00CE57D8"/>
    <w:rsid w:val="00D01D1E"/>
    <w:rsid w:val="00D02A0C"/>
    <w:rsid w:val="00D4483D"/>
    <w:rsid w:val="00DA2715"/>
    <w:rsid w:val="00E2415E"/>
    <w:rsid w:val="00EE4500"/>
    <w:rsid w:val="00F07C2B"/>
    <w:rsid w:val="00F477DE"/>
    <w:rsid w:val="00F9330D"/>
    <w:rsid w:val="00F96C23"/>
    <w:rsid w:val="00FF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9F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2D379F"/>
    <w:pPr>
      <w:snapToGrid w:val="0"/>
      <w:spacing w:after="0" w:line="384" w:lineRule="auto"/>
      <w:textAlignment w:val="baseline"/>
    </w:pPr>
    <w:rPr>
      <w:rFonts w:ascii="Batang" w:eastAsia="Gulim" w:hAnsi="Gulim" w:cs="Gulim"/>
      <w:color w:val="000000"/>
      <w:kern w:val="0"/>
      <w:szCs w:val="20"/>
    </w:rPr>
  </w:style>
  <w:style w:type="paragraph" w:customStyle="1" w:styleId="Default">
    <w:name w:val="Default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  <w:style w:type="paragraph" w:customStyle="1" w:styleId="s0">
    <w:name w:val="s0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Malgun Gothic" w:cs="DaunPenh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D02A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9F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2D379F"/>
    <w:pPr>
      <w:snapToGrid w:val="0"/>
      <w:spacing w:after="0" w:line="384" w:lineRule="auto"/>
      <w:textAlignment w:val="baseline"/>
    </w:pPr>
    <w:rPr>
      <w:rFonts w:ascii="Batang" w:eastAsia="Gulim" w:hAnsi="Gulim" w:cs="Gulim"/>
      <w:color w:val="000000"/>
      <w:kern w:val="0"/>
      <w:szCs w:val="20"/>
    </w:rPr>
  </w:style>
  <w:style w:type="paragraph" w:customStyle="1" w:styleId="Default">
    <w:name w:val="Default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  <w:style w:type="paragraph" w:customStyle="1" w:styleId="s0">
    <w:name w:val="s0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Malgun Gothic" w:cs="DaunPenh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52</cp:revision>
  <cp:lastPrinted>2019-05-29T13:43:00Z</cp:lastPrinted>
  <dcterms:created xsi:type="dcterms:W3CDTF">2019-05-29T10:27:00Z</dcterms:created>
  <dcterms:modified xsi:type="dcterms:W3CDTF">2020-05-28T08:06:00Z</dcterms:modified>
</cp:coreProperties>
</file>