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FE3E5" w:themeColor="background2"/>
  <w:body>
    <w:p w14:paraId="6F8021E7" w14:textId="3339FCB9" w:rsidR="00B86DBD" w:rsidRPr="003A362F" w:rsidRDefault="0012518D" w:rsidP="00B86DBD">
      <w:pPr>
        <w:pStyle w:val="a4"/>
        <w:rPr>
          <w:sz w:val="36"/>
        </w:rPr>
      </w:pPr>
      <w:r w:rsidRPr="003A362F">
        <w:rPr>
          <w:noProof/>
          <w:sz w:val="52"/>
        </w:rPr>
        <w:drawing>
          <wp:anchor distT="0" distB="0" distL="114300" distR="114300" simplePos="0" relativeHeight="251661312" behindDoc="0" locked="0" layoutInCell="1" allowOverlap="1" wp14:anchorId="094C761C" wp14:editId="5075F3B4">
            <wp:simplePos x="0" y="0"/>
            <wp:positionH relativeFrom="column">
              <wp:posOffset>-1736725</wp:posOffset>
            </wp:positionH>
            <wp:positionV relativeFrom="paragraph">
              <wp:posOffset>0</wp:posOffset>
            </wp:positionV>
            <wp:extent cx="1558290" cy="2075815"/>
            <wp:effectExtent l="0" t="0" r="3810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362F" w:rsidRPr="003A362F">
        <w:rPr>
          <w:sz w:val="52"/>
        </w:rPr>
        <w:t>т</w:t>
      </w:r>
      <w:r w:rsidR="003A362F" w:rsidRPr="003A362F">
        <w:rPr>
          <w:sz w:val="36"/>
        </w:rPr>
        <w:t xml:space="preserve">АРАСОВА </w:t>
      </w:r>
      <w:r w:rsidR="003A362F" w:rsidRPr="003A362F">
        <w:rPr>
          <w:sz w:val="52"/>
        </w:rPr>
        <w:t>П</w:t>
      </w:r>
      <w:r w:rsidR="003A362F" w:rsidRPr="003A362F">
        <w:rPr>
          <w:sz w:val="36"/>
        </w:rPr>
        <w:t xml:space="preserve">ОЛИНА </w:t>
      </w:r>
      <w:r w:rsidR="003A362F" w:rsidRPr="003A362F">
        <w:rPr>
          <w:sz w:val="52"/>
        </w:rPr>
        <w:t>А</w:t>
      </w:r>
      <w:r w:rsidR="003A362F" w:rsidRPr="003A362F">
        <w:rPr>
          <w:sz w:val="36"/>
        </w:rPr>
        <w:t>ЛЕКСАНДРОВНА</w:t>
      </w:r>
    </w:p>
    <w:p w14:paraId="1EF4B692" w14:textId="729F58C2" w:rsidR="00671556" w:rsidRPr="00826E7B" w:rsidRDefault="00504626" w:rsidP="0039388B">
      <w:pPr>
        <w:pStyle w:val="a6"/>
        <w:jc w:val="left"/>
        <w:rPr>
          <w:i/>
          <w:sz w:val="22"/>
        </w:rPr>
      </w:pPr>
      <w:r w:rsidRPr="00826E7B">
        <w:rPr>
          <w:i/>
          <w:sz w:val="32"/>
        </w:rPr>
        <w:t>Личностные качества</w:t>
      </w:r>
    </w:p>
    <w:p w14:paraId="2C263B19" w14:textId="30D82702" w:rsidR="00671556" w:rsidRPr="00826E7B" w:rsidRDefault="00504626" w:rsidP="00B86DBD">
      <w:pPr>
        <w:pStyle w:val="af6"/>
        <w:numPr>
          <w:ilvl w:val="0"/>
          <w:numId w:val="3"/>
        </w:numPr>
        <w:spacing w:line="360" w:lineRule="auto"/>
        <w:ind w:right="-1"/>
        <w:rPr>
          <w:sz w:val="22"/>
        </w:rPr>
      </w:pPr>
      <w:r w:rsidRPr="00826E7B">
        <w:rPr>
          <w:sz w:val="22"/>
          <w:szCs w:val="22"/>
        </w:rPr>
        <w:t>Ответственна по отношению к чужому и своему времени</w:t>
      </w:r>
      <w:r w:rsidRPr="00826E7B">
        <w:rPr>
          <w:sz w:val="24"/>
          <w:szCs w:val="22"/>
        </w:rPr>
        <w:t>.</w:t>
      </w:r>
    </w:p>
    <w:p w14:paraId="305A2D61" w14:textId="219C2116" w:rsidR="00B86DBD" w:rsidRPr="00826E7B" w:rsidRDefault="00826E7B" w:rsidP="00B86DBD">
      <w:pPr>
        <w:pStyle w:val="af6"/>
        <w:numPr>
          <w:ilvl w:val="0"/>
          <w:numId w:val="3"/>
        </w:numPr>
        <w:spacing w:line="360" w:lineRule="auto"/>
        <w:ind w:right="-1"/>
        <w:rPr>
          <w:sz w:val="22"/>
        </w:rPr>
      </w:pPr>
      <w:r w:rsidRPr="00826E7B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320040" distB="320040" distL="320040" distR="320040" simplePos="0" relativeHeight="251660288" behindDoc="1" locked="0" layoutInCell="1" allowOverlap="0" wp14:anchorId="7A721567" wp14:editId="0F3BD934">
                <wp:simplePos x="0" y="0"/>
                <wp:positionH relativeFrom="leftMargin">
                  <wp:align>right</wp:align>
                </wp:positionH>
                <wp:positionV relativeFrom="page">
                  <wp:posOffset>2240280</wp:posOffset>
                </wp:positionV>
                <wp:extent cx="1973580" cy="8084820"/>
                <wp:effectExtent l="0" t="0" r="0" b="11430"/>
                <wp:wrapTight wrapText="bothSides">
                  <wp:wrapPolygon edited="0">
                    <wp:start x="1459" y="0"/>
                    <wp:lineTo x="1459" y="21580"/>
                    <wp:lineTo x="20432" y="21580"/>
                    <wp:lineTo x="20432" y="0"/>
                    <wp:lineTo x="1459" y="0"/>
                  </wp:wrapPolygon>
                </wp:wrapTight>
                <wp:docPr id="47" name="Текстовое 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808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DFBAF" w14:textId="6FEA11BD" w:rsidR="00504626" w:rsidRDefault="00504626" w:rsidP="002E402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shd w:val="clear" w:color="auto" w:fill="C6CDD1" w:themeFill="background2" w:themeFillShade="E6"/>
                              <w:spacing w:before="40" w:line="288" w:lineRule="auto"/>
                              <w:rPr>
                                <w:i/>
                                <w:sz w:val="22"/>
                              </w:rPr>
                            </w:pPr>
                            <w:r w:rsidRPr="00826E7B">
                              <w:rPr>
                                <w:sz w:val="32"/>
                              </w:rPr>
                              <w:t xml:space="preserve">Тарасова Полина Александровна </w:t>
                            </w:r>
                            <w:r w:rsidRPr="005B43EF">
                              <w:rPr>
                                <w:i/>
                                <w:sz w:val="22"/>
                              </w:rPr>
                              <w:t>Декабрь 9, 1999</w:t>
                            </w:r>
                          </w:p>
                          <w:p w14:paraId="5318324B" w14:textId="77777777" w:rsidR="00504626" w:rsidRPr="00826E7B" w:rsidRDefault="002426E7" w:rsidP="002E402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shd w:val="clear" w:color="auto" w:fill="C6CDD1" w:themeFill="background2" w:themeFillShade="E6"/>
                              <w:rPr>
                                <w:i/>
                                <w:sz w:val="20"/>
                              </w:rPr>
                            </w:pPr>
                            <w:hyperlink r:id="rId7" w:history="1">
                              <w:r w:rsidR="00504626" w:rsidRPr="00805615">
                                <w:rPr>
                                  <w:rStyle w:val="af3"/>
                                  <w:i/>
                                  <w:color w:val="000000" w:themeColor="text1"/>
                                  <w:sz w:val="20"/>
                                  <w:u w:val="none"/>
                                  <w:lang w:val="en-US"/>
                                </w:rPr>
                                <w:t>polinanv</w:t>
                              </w:r>
                              <w:r w:rsidR="00504626" w:rsidRPr="00826E7B">
                                <w:rPr>
                                  <w:rStyle w:val="af3"/>
                                  <w:i/>
                                  <w:color w:val="000000" w:themeColor="text1"/>
                                  <w:sz w:val="20"/>
                                  <w:u w:val="none"/>
                                </w:rPr>
                                <w:t>@</w:t>
                              </w:r>
                              <w:r w:rsidR="00504626" w:rsidRPr="00805615">
                                <w:rPr>
                                  <w:rStyle w:val="af3"/>
                                  <w:i/>
                                  <w:color w:val="000000" w:themeColor="text1"/>
                                  <w:sz w:val="20"/>
                                  <w:u w:val="none"/>
                                  <w:lang w:val="en-US"/>
                                </w:rPr>
                                <w:t>bk</w:t>
                              </w:r>
                              <w:r w:rsidR="00504626" w:rsidRPr="00826E7B">
                                <w:rPr>
                                  <w:rStyle w:val="af3"/>
                                  <w:i/>
                                  <w:color w:val="000000" w:themeColor="text1"/>
                                  <w:sz w:val="20"/>
                                  <w:u w:val="none"/>
                                </w:rPr>
                                <w:t>.</w:t>
                              </w:r>
                              <w:proofErr w:type="spellStart"/>
                              <w:r w:rsidR="00504626" w:rsidRPr="00805615">
                                <w:rPr>
                                  <w:rStyle w:val="af3"/>
                                  <w:i/>
                                  <w:color w:val="000000" w:themeColor="text1"/>
                                  <w:sz w:val="20"/>
                                  <w:u w:val="none"/>
                                  <w:lang w:val="en-US"/>
                                </w:rPr>
                                <w:t>ru</w:t>
                              </w:r>
                              <w:proofErr w:type="spellEnd"/>
                            </w:hyperlink>
                            <w:r w:rsidR="00504626" w:rsidRPr="00826E7B">
                              <w:rPr>
                                <w:i/>
                                <w:sz w:val="20"/>
                                <w:shd w:val="clear" w:color="auto" w:fill="C6CDD1" w:themeFill="background2" w:themeFillShade="E6"/>
                              </w:rPr>
                              <w:t xml:space="preserve"> </w:t>
                            </w:r>
                            <w:r w:rsidR="00504626" w:rsidRPr="00826E7B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0"/>
                                <w:shd w:val="clear" w:color="auto" w:fill="C6CDD1" w:themeFill="background2" w:themeFillShade="E6"/>
                              </w:rPr>
                              <w:t>•</w:t>
                            </w:r>
                            <w:r w:rsidR="00504626" w:rsidRPr="00826E7B">
                              <w:rPr>
                                <w:i/>
                                <w:sz w:val="20"/>
                              </w:rPr>
                              <w:t xml:space="preserve"> 89175681710 </w:t>
                            </w:r>
                            <w:r w:rsidR="00504626" w:rsidRPr="00826E7B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0"/>
                                <w:shd w:val="clear" w:color="auto" w:fill="C6CDD1" w:themeFill="background2" w:themeFillShade="E6"/>
                              </w:rPr>
                              <w:t>•</w:t>
                            </w:r>
                            <w:r w:rsidR="00504626" w:rsidRPr="00826E7B">
                              <w:rPr>
                                <w:i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504626" w:rsidRPr="00805615">
                              <w:rPr>
                                <w:i/>
                                <w:sz w:val="20"/>
                                <w:lang w:val="en-US"/>
                              </w:rPr>
                              <w:t>ramouros</w:t>
                            </w:r>
                            <w:proofErr w:type="spellEnd"/>
                            <w:r w:rsidR="00504626" w:rsidRPr="00826E7B">
                              <w:rPr>
                                <w:i/>
                                <w:sz w:val="20"/>
                              </w:rPr>
                              <w:t xml:space="preserve"> (</w:t>
                            </w:r>
                            <w:r w:rsidR="00504626" w:rsidRPr="00805615">
                              <w:rPr>
                                <w:i/>
                                <w:sz w:val="20"/>
                                <w:lang w:val="en-US"/>
                              </w:rPr>
                              <w:t>skype</w:t>
                            </w:r>
                            <w:r w:rsidR="00504626" w:rsidRPr="00826E7B">
                              <w:rPr>
                                <w:i/>
                                <w:sz w:val="20"/>
                              </w:rPr>
                              <w:t>)</w:t>
                            </w:r>
                          </w:p>
                          <w:p w14:paraId="29478233" w14:textId="3C7AE85C" w:rsidR="00671556" w:rsidRPr="00826E7B" w:rsidRDefault="00504626" w:rsidP="002E4023">
                            <w:pPr>
                              <w:pStyle w:val="a6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shd w:val="clear" w:color="auto" w:fill="C6CDD1" w:themeFill="background2" w:themeFillShade="E6"/>
                              <w:spacing w:after="0"/>
                              <w:jc w:val="left"/>
                              <w:rPr>
                                <w:sz w:val="32"/>
                              </w:rPr>
                            </w:pPr>
                            <w:r w:rsidRPr="00826E7B">
                              <w:rPr>
                                <w:sz w:val="32"/>
                              </w:rPr>
                              <w:t>Краткая биография</w:t>
                            </w:r>
                          </w:p>
                          <w:p w14:paraId="2065E355" w14:textId="7FCEF6C9" w:rsidR="0039388B" w:rsidRPr="00826E7B" w:rsidRDefault="00504626" w:rsidP="002E4023">
                            <w:pPr>
                              <w:pStyle w:val="a6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shd w:val="clear" w:color="auto" w:fill="C6CDD1" w:themeFill="background2" w:themeFillShade="E6"/>
                              <w:spacing w:before="240"/>
                              <w:jc w:val="left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826E7B">
                              <w:rPr>
                                <w:color w:val="000000" w:themeColor="text1"/>
                                <w:sz w:val="24"/>
                              </w:rPr>
                              <w:t>Родилась и жила до 17 лет в Новороссийске, небольшом городе на юге России. Всю жизнь была хорошисткой и не имела особо тяги к обучению, однако в конце концов взялась за ум и закончила школу с красным дипломом, золотой медалью и ста баллами по русскому языку. Поступила на филологический факультет в НИУ ВШЭ, где на данный момент обучаюсь.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21567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47" o:spid="_x0000_s1026" type="#_x0000_t202" style="position:absolute;left:0;text-align:left;margin-left:104.2pt;margin-top:176.4pt;width:155.4pt;height:636.6pt;z-index:-251656192;visibility:visible;mso-wrap-style:square;mso-width-percent:0;mso-height-percent:0;mso-wrap-distance-left:25.2pt;mso-wrap-distance-top:25.2pt;mso-wrap-distance-right:25.2pt;mso-wrap-distance-bottom:25.2pt;mso-position-horizontal:right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" o:allowoverlap="f" filled="f" stroked="f" strokeweight=".5pt">
                <v:textbox inset="14.4pt,0,10.8pt,0">
                  <w:txbxContent>
                    <w:p w14:paraId="356DFBAF" w14:textId="6FEA11BD" w:rsidR="00504626" w:rsidRDefault="00504626" w:rsidP="002E402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shd w:val="clear" w:color="auto" w:fill="C6CDD1" w:themeFill="background2" w:themeFillShade="E6"/>
                        <w:spacing w:before="40" w:line="288" w:lineRule="auto"/>
                        <w:rPr>
                          <w:i/>
                          <w:sz w:val="22"/>
                        </w:rPr>
                      </w:pPr>
                      <w:r w:rsidRPr="00826E7B">
                        <w:rPr>
                          <w:sz w:val="32"/>
                        </w:rPr>
                        <w:t xml:space="preserve">Тарасова Полина Александровна </w:t>
                      </w:r>
                      <w:r w:rsidRPr="005B43EF">
                        <w:rPr>
                          <w:i/>
                          <w:sz w:val="22"/>
                        </w:rPr>
                        <w:t>Декабрь 9, 1999</w:t>
                      </w:r>
                    </w:p>
                    <w:p w14:paraId="5318324B" w14:textId="77777777" w:rsidR="00504626" w:rsidRPr="00826E7B" w:rsidRDefault="002426E7" w:rsidP="002E402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shd w:val="clear" w:color="auto" w:fill="C6CDD1" w:themeFill="background2" w:themeFillShade="E6"/>
                        <w:rPr>
                          <w:i/>
                          <w:sz w:val="20"/>
                        </w:rPr>
                      </w:pPr>
                      <w:hyperlink r:id="rId8" w:history="1">
                        <w:r w:rsidR="00504626" w:rsidRPr="00805615">
                          <w:rPr>
                            <w:rStyle w:val="af3"/>
                            <w:i/>
                            <w:color w:val="000000" w:themeColor="text1"/>
                            <w:sz w:val="20"/>
                            <w:u w:val="none"/>
                            <w:lang w:val="en-US"/>
                          </w:rPr>
                          <w:t>polinanv</w:t>
                        </w:r>
                        <w:r w:rsidR="00504626" w:rsidRPr="00826E7B">
                          <w:rPr>
                            <w:rStyle w:val="af3"/>
                            <w:i/>
                            <w:color w:val="000000" w:themeColor="text1"/>
                            <w:sz w:val="20"/>
                            <w:u w:val="none"/>
                          </w:rPr>
                          <w:t>@</w:t>
                        </w:r>
                        <w:r w:rsidR="00504626" w:rsidRPr="00805615">
                          <w:rPr>
                            <w:rStyle w:val="af3"/>
                            <w:i/>
                            <w:color w:val="000000" w:themeColor="text1"/>
                            <w:sz w:val="20"/>
                            <w:u w:val="none"/>
                            <w:lang w:val="en-US"/>
                          </w:rPr>
                          <w:t>bk</w:t>
                        </w:r>
                        <w:r w:rsidR="00504626" w:rsidRPr="00826E7B">
                          <w:rPr>
                            <w:rStyle w:val="af3"/>
                            <w:i/>
                            <w:color w:val="000000" w:themeColor="text1"/>
                            <w:sz w:val="20"/>
                            <w:u w:val="none"/>
                          </w:rPr>
                          <w:t>.</w:t>
                        </w:r>
                        <w:proofErr w:type="spellStart"/>
                        <w:r w:rsidR="00504626" w:rsidRPr="00805615">
                          <w:rPr>
                            <w:rStyle w:val="af3"/>
                            <w:i/>
                            <w:color w:val="000000" w:themeColor="text1"/>
                            <w:sz w:val="20"/>
                            <w:u w:val="none"/>
                            <w:lang w:val="en-US"/>
                          </w:rPr>
                          <w:t>ru</w:t>
                        </w:r>
                        <w:proofErr w:type="spellEnd"/>
                      </w:hyperlink>
                      <w:r w:rsidR="00504626" w:rsidRPr="00826E7B">
                        <w:rPr>
                          <w:i/>
                          <w:sz w:val="20"/>
                          <w:shd w:val="clear" w:color="auto" w:fill="C6CDD1" w:themeFill="background2" w:themeFillShade="E6"/>
                        </w:rPr>
                        <w:t xml:space="preserve"> </w:t>
                      </w:r>
                      <w:r w:rsidR="00504626" w:rsidRPr="00826E7B">
                        <w:rPr>
                          <w:rFonts w:ascii="Arial" w:hAnsi="Arial" w:cs="Arial"/>
                          <w:color w:val="000000"/>
                          <w:sz w:val="22"/>
                          <w:szCs w:val="20"/>
                          <w:shd w:val="clear" w:color="auto" w:fill="C6CDD1" w:themeFill="background2" w:themeFillShade="E6"/>
                        </w:rPr>
                        <w:t>•</w:t>
                      </w:r>
                      <w:r w:rsidR="00504626" w:rsidRPr="00826E7B">
                        <w:rPr>
                          <w:i/>
                          <w:sz w:val="20"/>
                        </w:rPr>
                        <w:t xml:space="preserve"> 89175681710 </w:t>
                      </w:r>
                      <w:r w:rsidR="00504626" w:rsidRPr="00826E7B">
                        <w:rPr>
                          <w:rFonts w:ascii="Arial" w:hAnsi="Arial" w:cs="Arial"/>
                          <w:color w:val="000000"/>
                          <w:sz w:val="22"/>
                          <w:szCs w:val="20"/>
                          <w:shd w:val="clear" w:color="auto" w:fill="C6CDD1" w:themeFill="background2" w:themeFillShade="E6"/>
                        </w:rPr>
                        <w:t>•</w:t>
                      </w:r>
                      <w:r w:rsidR="00504626" w:rsidRPr="00826E7B">
                        <w:rPr>
                          <w:i/>
                          <w:sz w:val="20"/>
                        </w:rPr>
                        <w:t xml:space="preserve"> </w:t>
                      </w:r>
                      <w:proofErr w:type="spellStart"/>
                      <w:r w:rsidR="00504626" w:rsidRPr="00805615">
                        <w:rPr>
                          <w:i/>
                          <w:sz w:val="20"/>
                          <w:lang w:val="en-US"/>
                        </w:rPr>
                        <w:t>ramouros</w:t>
                      </w:r>
                      <w:proofErr w:type="spellEnd"/>
                      <w:r w:rsidR="00504626" w:rsidRPr="00826E7B">
                        <w:rPr>
                          <w:i/>
                          <w:sz w:val="20"/>
                        </w:rPr>
                        <w:t xml:space="preserve"> (</w:t>
                      </w:r>
                      <w:r w:rsidR="00504626" w:rsidRPr="00805615">
                        <w:rPr>
                          <w:i/>
                          <w:sz w:val="20"/>
                          <w:lang w:val="en-US"/>
                        </w:rPr>
                        <w:t>skype</w:t>
                      </w:r>
                      <w:r w:rsidR="00504626" w:rsidRPr="00826E7B">
                        <w:rPr>
                          <w:i/>
                          <w:sz w:val="20"/>
                        </w:rPr>
                        <w:t>)</w:t>
                      </w:r>
                    </w:p>
                    <w:p w14:paraId="29478233" w14:textId="3C7AE85C" w:rsidR="00671556" w:rsidRPr="00826E7B" w:rsidRDefault="00504626" w:rsidP="002E4023">
                      <w:pPr>
                        <w:pStyle w:val="a6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shd w:val="clear" w:color="auto" w:fill="C6CDD1" w:themeFill="background2" w:themeFillShade="E6"/>
                        <w:spacing w:after="0"/>
                        <w:jc w:val="left"/>
                        <w:rPr>
                          <w:sz w:val="32"/>
                        </w:rPr>
                      </w:pPr>
                      <w:r w:rsidRPr="00826E7B">
                        <w:rPr>
                          <w:sz w:val="32"/>
                        </w:rPr>
                        <w:t>Краткая биография</w:t>
                      </w:r>
                    </w:p>
                    <w:p w14:paraId="2065E355" w14:textId="7FCEF6C9" w:rsidR="0039388B" w:rsidRPr="00826E7B" w:rsidRDefault="00504626" w:rsidP="002E4023">
                      <w:pPr>
                        <w:pStyle w:val="a6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shd w:val="clear" w:color="auto" w:fill="C6CDD1" w:themeFill="background2" w:themeFillShade="E6"/>
                        <w:spacing w:before="240"/>
                        <w:jc w:val="left"/>
                        <w:rPr>
                          <w:color w:val="000000" w:themeColor="text1"/>
                          <w:sz w:val="24"/>
                        </w:rPr>
                      </w:pPr>
                      <w:r w:rsidRPr="00826E7B">
                        <w:rPr>
                          <w:color w:val="000000" w:themeColor="text1"/>
                          <w:sz w:val="24"/>
                        </w:rPr>
                        <w:t>Родилась и жила до 17 лет в Новороссийске, небольшом городе на юге России. Всю жизнь была хорошисткой и не имела особо тяги к обучению, однако в конце концов взялась за ум и закончила школу с красным дипломом, золотой медалью и ста баллами по русскому языку. Поступила на филологический факультет в НИУ ВШЭ, где на данный момент обучаюсь.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504626" w:rsidRPr="00826E7B">
        <w:rPr>
          <w:sz w:val="22"/>
          <w:szCs w:val="22"/>
        </w:rPr>
        <w:t>Старательна в обучении</w:t>
      </w:r>
      <w:r w:rsidR="00504626" w:rsidRPr="00826E7B">
        <w:rPr>
          <w:sz w:val="24"/>
          <w:szCs w:val="22"/>
        </w:rPr>
        <w:t>.</w:t>
      </w:r>
    </w:p>
    <w:p w14:paraId="70AB2D45" w14:textId="6E4D2BF4" w:rsidR="00504626" w:rsidRPr="00B86DBD" w:rsidRDefault="00504626" w:rsidP="00B86DBD">
      <w:pPr>
        <w:pStyle w:val="af6"/>
        <w:numPr>
          <w:ilvl w:val="0"/>
          <w:numId w:val="3"/>
        </w:numPr>
        <w:spacing w:line="360" w:lineRule="auto"/>
        <w:ind w:right="-1"/>
        <w:rPr>
          <w:sz w:val="20"/>
        </w:rPr>
      </w:pPr>
      <w:r w:rsidRPr="00826E7B">
        <w:rPr>
          <w:sz w:val="22"/>
          <w:szCs w:val="22"/>
        </w:rPr>
        <w:t>Восприимчива к новой информации, к новым знаниям</w:t>
      </w:r>
      <w:r w:rsidRPr="00B86DBD">
        <w:rPr>
          <w:sz w:val="22"/>
          <w:szCs w:val="22"/>
        </w:rPr>
        <w:t>.</w:t>
      </w:r>
    </w:p>
    <w:p w14:paraId="47B55E12" w14:textId="13E02EDA" w:rsidR="009A4281" w:rsidRPr="00826E7B" w:rsidRDefault="009A4281" w:rsidP="009A4281">
      <w:pPr>
        <w:pStyle w:val="a6"/>
        <w:jc w:val="left"/>
        <w:rPr>
          <w:i/>
          <w:sz w:val="24"/>
          <w:szCs w:val="22"/>
        </w:rPr>
      </w:pPr>
      <w:r>
        <w:rPr>
          <w:sz w:val="22"/>
          <w:szCs w:val="22"/>
        </w:rPr>
        <w:t xml:space="preserve"> </w:t>
      </w:r>
      <w:r w:rsidR="00504626" w:rsidRPr="00826E7B">
        <w:rPr>
          <w:i/>
          <w:sz w:val="32"/>
          <w:szCs w:val="22"/>
        </w:rPr>
        <w:t>Интересы</w:t>
      </w:r>
    </w:p>
    <w:p w14:paraId="3263496B" w14:textId="3D4D7DDD" w:rsidR="00671556" w:rsidRPr="00826E7B" w:rsidRDefault="00504626" w:rsidP="00B86DBD">
      <w:pPr>
        <w:pStyle w:val="a6"/>
        <w:numPr>
          <w:ilvl w:val="0"/>
          <w:numId w:val="1"/>
        </w:numPr>
        <w:spacing w:line="276" w:lineRule="auto"/>
        <w:jc w:val="left"/>
        <w:rPr>
          <w:color w:val="000000" w:themeColor="text1"/>
          <w:sz w:val="22"/>
          <w:szCs w:val="22"/>
        </w:rPr>
      </w:pPr>
      <w:r w:rsidRPr="00826E7B">
        <w:rPr>
          <w:color w:val="000000" w:themeColor="text1"/>
          <w:sz w:val="22"/>
          <w:szCs w:val="22"/>
        </w:rPr>
        <w:t>Языки.</w:t>
      </w:r>
    </w:p>
    <w:p w14:paraId="7EE99BB9" w14:textId="4F52FE5F" w:rsidR="00504626" w:rsidRPr="00826E7B" w:rsidRDefault="00504626" w:rsidP="00B86DBD">
      <w:pPr>
        <w:pStyle w:val="a6"/>
        <w:numPr>
          <w:ilvl w:val="0"/>
          <w:numId w:val="1"/>
        </w:numPr>
        <w:spacing w:line="276" w:lineRule="auto"/>
        <w:jc w:val="left"/>
        <w:rPr>
          <w:sz w:val="22"/>
          <w:szCs w:val="22"/>
        </w:rPr>
      </w:pPr>
      <w:r w:rsidRPr="00826E7B">
        <w:rPr>
          <w:color w:val="000000" w:themeColor="text1"/>
          <w:sz w:val="22"/>
          <w:szCs w:val="22"/>
        </w:rPr>
        <w:t xml:space="preserve"> Писательство.</w:t>
      </w:r>
    </w:p>
    <w:p w14:paraId="669D0C8B" w14:textId="5682C783" w:rsidR="00671556" w:rsidRPr="00826E7B" w:rsidRDefault="00504626" w:rsidP="00B86DBD">
      <w:pPr>
        <w:pStyle w:val="af6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826E7B">
        <w:rPr>
          <w:sz w:val="22"/>
          <w:szCs w:val="22"/>
        </w:rPr>
        <w:t xml:space="preserve"> Современная литература неизвестных авторов.</w:t>
      </w:r>
    </w:p>
    <w:p w14:paraId="4354B734" w14:textId="722CDB1B" w:rsidR="00504626" w:rsidRPr="00826E7B" w:rsidRDefault="00504626" w:rsidP="00B86DBD">
      <w:pPr>
        <w:pStyle w:val="af6"/>
        <w:numPr>
          <w:ilvl w:val="0"/>
          <w:numId w:val="1"/>
        </w:numPr>
        <w:pBdr>
          <w:bottom w:val="single" w:sz="4" w:space="1" w:color="auto"/>
        </w:pBdr>
        <w:rPr>
          <w:sz w:val="22"/>
          <w:szCs w:val="22"/>
        </w:rPr>
      </w:pPr>
      <w:r w:rsidRPr="00826E7B">
        <w:rPr>
          <w:sz w:val="22"/>
          <w:szCs w:val="22"/>
        </w:rPr>
        <w:t xml:space="preserve"> Культура азиатских стра</w:t>
      </w:r>
      <w:r w:rsidR="00671556" w:rsidRPr="00826E7B">
        <w:rPr>
          <w:sz w:val="22"/>
          <w:szCs w:val="22"/>
        </w:rPr>
        <w:t>н</w:t>
      </w:r>
      <w:r w:rsidRPr="00826E7B">
        <w:rPr>
          <w:sz w:val="22"/>
          <w:szCs w:val="22"/>
        </w:rPr>
        <w:t>.</w:t>
      </w:r>
    </w:p>
    <w:tbl>
      <w:tblPr>
        <w:tblStyle w:val="af5"/>
        <w:tblpPr w:leftFromText="180" w:rightFromText="180" w:vertAnchor="text" w:horzAnchor="page" w:tblpX="3538" w:tblpY="611"/>
        <w:tblW w:w="0" w:type="auto"/>
        <w:tblLook w:val="04A0" w:firstRow="1" w:lastRow="0" w:firstColumn="1" w:lastColumn="0" w:noHBand="0" w:noVBand="1"/>
      </w:tblPr>
      <w:tblGrid>
        <w:gridCol w:w="4252"/>
        <w:gridCol w:w="3965"/>
      </w:tblGrid>
      <w:tr w:rsidR="00504626" w:rsidRPr="00826E7B" w14:paraId="25C52167" w14:textId="77777777" w:rsidTr="00504626">
        <w:tc>
          <w:tcPr>
            <w:tcW w:w="4252" w:type="dxa"/>
          </w:tcPr>
          <w:p w14:paraId="6FF57FAD" w14:textId="77777777" w:rsidR="00504626" w:rsidRPr="00826E7B" w:rsidRDefault="00504626" w:rsidP="00504626">
            <w:pPr>
              <w:rPr>
                <w:sz w:val="24"/>
                <w:szCs w:val="22"/>
              </w:rPr>
            </w:pPr>
            <w:r w:rsidRPr="00826E7B">
              <w:rPr>
                <w:sz w:val="24"/>
                <w:szCs w:val="22"/>
              </w:rPr>
              <w:t xml:space="preserve">МАОУ гимназия №6, г. Новороссийск </w:t>
            </w:r>
          </w:p>
        </w:tc>
        <w:tc>
          <w:tcPr>
            <w:tcW w:w="3965" w:type="dxa"/>
          </w:tcPr>
          <w:p w14:paraId="3830088F" w14:textId="77777777" w:rsidR="00504626" w:rsidRPr="00826E7B" w:rsidRDefault="00504626" w:rsidP="00504626">
            <w:pPr>
              <w:rPr>
                <w:sz w:val="24"/>
                <w:szCs w:val="22"/>
              </w:rPr>
            </w:pPr>
            <w:r w:rsidRPr="00826E7B">
              <w:rPr>
                <w:sz w:val="24"/>
                <w:szCs w:val="22"/>
              </w:rPr>
              <w:t>НИУ ВШЭ, филологический факультет</w:t>
            </w:r>
          </w:p>
        </w:tc>
      </w:tr>
      <w:tr w:rsidR="00504626" w:rsidRPr="00826E7B" w14:paraId="029ED39E" w14:textId="77777777" w:rsidTr="009A4281">
        <w:trPr>
          <w:trHeight w:val="477"/>
        </w:trPr>
        <w:tc>
          <w:tcPr>
            <w:tcW w:w="4252" w:type="dxa"/>
          </w:tcPr>
          <w:p w14:paraId="169F42E3" w14:textId="23715200" w:rsidR="00504626" w:rsidRPr="00826E7B" w:rsidRDefault="00A60082" w:rsidP="00504626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2006-2017</w:t>
            </w:r>
          </w:p>
        </w:tc>
        <w:tc>
          <w:tcPr>
            <w:tcW w:w="3965" w:type="dxa"/>
          </w:tcPr>
          <w:p w14:paraId="76D5C977" w14:textId="23D8442E" w:rsidR="00504626" w:rsidRPr="00826E7B" w:rsidRDefault="00A60082" w:rsidP="00504626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С 2017</w:t>
            </w:r>
          </w:p>
        </w:tc>
      </w:tr>
    </w:tbl>
    <w:p w14:paraId="24051E28" w14:textId="0DAA4BEC" w:rsidR="00504626" w:rsidRPr="00826E7B" w:rsidRDefault="00504626" w:rsidP="009A4281">
      <w:pPr>
        <w:pStyle w:val="a6"/>
        <w:spacing w:after="0"/>
        <w:jc w:val="left"/>
        <w:rPr>
          <w:i/>
          <w:sz w:val="32"/>
        </w:rPr>
      </w:pPr>
      <w:r w:rsidRPr="00826E7B">
        <w:rPr>
          <w:i/>
          <w:sz w:val="32"/>
        </w:rPr>
        <w:t>Образование</w:t>
      </w:r>
    </w:p>
    <w:p w14:paraId="0B5D4D5D" w14:textId="592F46C5" w:rsidR="00504626" w:rsidRPr="00826E7B" w:rsidRDefault="00504626" w:rsidP="009A4281">
      <w:pPr>
        <w:pStyle w:val="a6"/>
        <w:spacing w:before="240" w:after="0" w:line="360" w:lineRule="auto"/>
        <w:jc w:val="left"/>
        <w:rPr>
          <w:i/>
          <w:sz w:val="32"/>
        </w:rPr>
      </w:pPr>
      <w:r w:rsidRPr="00826E7B">
        <w:rPr>
          <w:i/>
          <w:sz w:val="32"/>
        </w:rPr>
        <w:t>Достижения</w:t>
      </w:r>
    </w:p>
    <w:p w14:paraId="156DA747" w14:textId="77777777" w:rsidR="00504626" w:rsidRPr="00826E7B" w:rsidRDefault="00504626" w:rsidP="00504626">
      <w:pPr>
        <w:pBdr>
          <w:bottom w:val="single" w:sz="4" w:space="1" w:color="auto"/>
        </w:pBdr>
        <w:rPr>
          <w:sz w:val="22"/>
          <w:szCs w:val="22"/>
        </w:rPr>
      </w:pPr>
      <w:r w:rsidRPr="00826E7B">
        <w:rPr>
          <w:sz w:val="22"/>
          <w:szCs w:val="22"/>
        </w:rPr>
        <w:t>Диплом об окончании худо</w:t>
      </w:r>
      <w:bookmarkStart w:id="0" w:name="_GoBack"/>
      <w:bookmarkEnd w:id="0"/>
      <w:r w:rsidRPr="00826E7B">
        <w:rPr>
          <w:sz w:val="22"/>
          <w:szCs w:val="22"/>
        </w:rPr>
        <w:t xml:space="preserve">жественной школы им. С.Д. </w:t>
      </w:r>
      <w:proofErr w:type="spellStart"/>
      <w:r w:rsidRPr="00826E7B">
        <w:rPr>
          <w:sz w:val="22"/>
          <w:szCs w:val="22"/>
        </w:rPr>
        <w:t>Эрьзя</w:t>
      </w:r>
      <w:proofErr w:type="spellEnd"/>
      <w:r w:rsidRPr="00826E7B">
        <w:rPr>
          <w:sz w:val="22"/>
          <w:szCs w:val="22"/>
        </w:rPr>
        <w:t>.</w:t>
      </w:r>
    </w:p>
    <w:p w14:paraId="2AB71501" w14:textId="05BAC997" w:rsidR="00504626" w:rsidRPr="00826E7B" w:rsidRDefault="00504626" w:rsidP="00504626">
      <w:pPr>
        <w:pStyle w:val="a6"/>
        <w:jc w:val="left"/>
        <w:rPr>
          <w:i/>
          <w:sz w:val="32"/>
          <w:szCs w:val="22"/>
        </w:rPr>
      </w:pPr>
      <w:r w:rsidRPr="00826E7B">
        <w:rPr>
          <w:i/>
          <w:sz w:val="32"/>
          <w:szCs w:val="22"/>
        </w:rPr>
        <w:t>Прочие умения</w:t>
      </w:r>
    </w:p>
    <w:p w14:paraId="4CAD8268" w14:textId="210B6151" w:rsidR="00504626" w:rsidRPr="00826E7B" w:rsidRDefault="0039388B" w:rsidP="00504626">
      <w:pPr>
        <w:rPr>
          <w:sz w:val="24"/>
          <w:szCs w:val="22"/>
        </w:rPr>
      </w:pPr>
      <w:r w:rsidRPr="00826E7B">
        <w:rPr>
          <w:noProof/>
          <w:sz w:val="24"/>
          <w:szCs w:val="22"/>
        </w:rPr>
        <w:drawing>
          <wp:inline distT="0" distB="0" distL="0" distR="0" wp14:anchorId="677D9DC9" wp14:editId="6C309823">
            <wp:extent cx="5158740" cy="1424940"/>
            <wp:effectExtent l="0" t="0" r="3810" b="381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1B6C1276" w14:textId="05F3A3FB" w:rsidR="009A4281" w:rsidRPr="00826E7B" w:rsidRDefault="00A60082" w:rsidP="00671556">
      <w:pPr>
        <w:pStyle w:val="a6"/>
        <w:jc w:val="left"/>
        <w:rPr>
          <w:i/>
          <w:sz w:val="32"/>
        </w:rPr>
      </w:pPr>
      <w:r>
        <w:rPr>
          <w:i/>
          <w:sz w:val="32"/>
        </w:rPr>
        <w:t>Изучение языков</w:t>
      </w:r>
    </w:p>
    <w:p w14:paraId="344401F6" w14:textId="77777777" w:rsidR="009A4281" w:rsidRPr="00826E7B" w:rsidRDefault="009A4281" w:rsidP="009A4281">
      <w:pPr>
        <w:rPr>
          <w:sz w:val="24"/>
          <w:szCs w:val="22"/>
        </w:rPr>
        <w:sectPr w:rsidR="009A4281" w:rsidRPr="00826E7B" w:rsidSect="00671556">
          <w:pgSz w:w="11906" w:h="16838"/>
          <w:pgMar w:top="142" w:right="140" w:bottom="1134" w:left="3119" w:header="708" w:footer="708" w:gutter="0"/>
          <w:cols w:space="708"/>
          <w:docGrid w:linePitch="360"/>
        </w:sectPr>
      </w:pPr>
    </w:p>
    <w:p w14:paraId="154B2E43" w14:textId="5FAABDE6" w:rsidR="009A4281" w:rsidRPr="00826E7B" w:rsidRDefault="009A4281" w:rsidP="009A4281">
      <w:pPr>
        <w:rPr>
          <w:b/>
          <w:sz w:val="22"/>
          <w:szCs w:val="22"/>
        </w:rPr>
      </w:pPr>
      <w:r w:rsidRPr="00826E7B">
        <w:rPr>
          <w:b/>
          <w:sz w:val="22"/>
          <w:szCs w:val="22"/>
        </w:rPr>
        <w:t>Университет</w:t>
      </w:r>
    </w:p>
    <w:p w14:paraId="57CE5AF1" w14:textId="214E0E30" w:rsidR="009A4281" w:rsidRPr="00826E7B" w:rsidRDefault="009A4281" w:rsidP="009A4281">
      <w:pPr>
        <w:rPr>
          <w:sz w:val="22"/>
          <w:szCs w:val="22"/>
        </w:rPr>
      </w:pPr>
      <w:r w:rsidRPr="00826E7B">
        <w:rPr>
          <w:sz w:val="22"/>
          <w:szCs w:val="22"/>
        </w:rPr>
        <w:t>Английский язык</w:t>
      </w:r>
    </w:p>
    <w:p w14:paraId="4A831729" w14:textId="617AAC0D" w:rsidR="009A4281" w:rsidRPr="00826E7B" w:rsidRDefault="009A4281" w:rsidP="009A4281">
      <w:pPr>
        <w:rPr>
          <w:sz w:val="22"/>
          <w:szCs w:val="22"/>
        </w:rPr>
      </w:pPr>
      <w:r w:rsidRPr="00826E7B">
        <w:rPr>
          <w:sz w:val="22"/>
          <w:szCs w:val="22"/>
        </w:rPr>
        <w:t>Французский язык</w:t>
      </w:r>
    </w:p>
    <w:p w14:paraId="3A27566D" w14:textId="77777777" w:rsidR="009A4281" w:rsidRPr="00826E7B" w:rsidRDefault="009A4281" w:rsidP="009A4281">
      <w:pPr>
        <w:rPr>
          <w:sz w:val="22"/>
          <w:szCs w:val="22"/>
        </w:rPr>
      </w:pPr>
    </w:p>
    <w:p w14:paraId="37097DB1" w14:textId="0593BCCE" w:rsidR="009A4281" w:rsidRPr="00826E7B" w:rsidRDefault="009A4281" w:rsidP="009A4281">
      <w:pPr>
        <w:rPr>
          <w:b/>
          <w:sz w:val="22"/>
          <w:szCs w:val="22"/>
        </w:rPr>
      </w:pPr>
      <w:r w:rsidRPr="00826E7B">
        <w:rPr>
          <w:b/>
          <w:sz w:val="22"/>
          <w:szCs w:val="22"/>
        </w:rPr>
        <w:t>Самостоятельное изучение</w:t>
      </w:r>
    </w:p>
    <w:p w14:paraId="0FBEDB8B" w14:textId="7CBB5C30" w:rsidR="009A4281" w:rsidRPr="00826E7B" w:rsidRDefault="009A4281" w:rsidP="009A4281">
      <w:pPr>
        <w:rPr>
          <w:sz w:val="22"/>
          <w:szCs w:val="22"/>
        </w:rPr>
      </w:pPr>
      <w:r w:rsidRPr="00826E7B">
        <w:rPr>
          <w:sz w:val="22"/>
          <w:szCs w:val="22"/>
        </w:rPr>
        <w:t>Немецкий язык</w:t>
      </w:r>
    </w:p>
    <w:p w14:paraId="3ACC9459" w14:textId="7C633F1A" w:rsidR="009A4281" w:rsidRPr="00826E7B" w:rsidRDefault="009A4281" w:rsidP="009A4281">
      <w:pPr>
        <w:rPr>
          <w:sz w:val="22"/>
          <w:szCs w:val="22"/>
        </w:rPr>
      </w:pPr>
      <w:r w:rsidRPr="00826E7B">
        <w:rPr>
          <w:sz w:val="22"/>
          <w:szCs w:val="22"/>
        </w:rPr>
        <w:t>Греческий язык</w:t>
      </w:r>
    </w:p>
    <w:p w14:paraId="5B337E21" w14:textId="1E610982" w:rsidR="009A4281" w:rsidRPr="00826E7B" w:rsidRDefault="009A4281" w:rsidP="00826E7B">
      <w:pPr>
        <w:rPr>
          <w:sz w:val="22"/>
          <w:szCs w:val="22"/>
        </w:rPr>
        <w:sectPr w:rsidR="009A4281" w:rsidRPr="00826E7B" w:rsidSect="009A428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826E7B">
        <w:rPr>
          <w:sz w:val="22"/>
          <w:szCs w:val="22"/>
        </w:rPr>
        <w:t>Норвежский язы</w:t>
      </w:r>
      <w:r w:rsidR="00826E7B" w:rsidRPr="00826E7B">
        <w:rPr>
          <w:sz w:val="22"/>
          <w:szCs w:val="22"/>
        </w:rPr>
        <w:t>к</w:t>
      </w:r>
    </w:p>
    <w:p w14:paraId="33C95922" w14:textId="62D91155" w:rsidR="00504626" w:rsidRPr="00BC6875" w:rsidRDefault="00504626" w:rsidP="00BC6875"/>
    <w:sectPr w:rsidR="00504626" w:rsidRPr="00BC6875" w:rsidSect="0039388B">
      <w:type w:val="continuous"/>
      <w:pgSz w:w="11906" w:h="16838"/>
      <w:pgMar w:top="1135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C403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84F4235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56F7274"/>
    <w:multiLevelType w:val="multilevel"/>
    <w:tmpl w:val="A3CA298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96F"/>
    <w:rsid w:val="00055B95"/>
    <w:rsid w:val="000C089C"/>
    <w:rsid w:val="0012518D"/>
    <w:rsid w:val="002426E7"/>
    <w:rsid w:val="0025196F"/>
    <w:rsid w:val="002E313D"/>
    <w:rsid w:val="002E4023"/>
    <w:rsid w:val="0039388B"/>
    <w:rsid w:val="003A362F"/>
    <w:rsid w:val="00504626"/>
    <w:rsid w:val="005A071B"/>
    <w:rsid w:val="005B43EF"/>
    <w:rsid w:val="00671556"/>
    <w:rsid w:val="00685A45"/>
    <w:rsid w:val="007A665A"/>
    <w:rsid w:val="00805615"/>
    <w:rsid w:val="00826E7B"/>
    <w:rsid w:val="009A4281"/>
    <w:rsid w:val="009B3839"/>
    <w:rsid w:val="00A60082"/>
    <w:rsid w:val="00B86DBD"/>
    <w:rsid w:val="00BC269F"/>
    <w:rsid w:val="00BC6875"/>
    <w:rsid w:val="00CF5DC2"/>
    <w:rsid w:val="00D1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168AF"/>
  <w15:chartTrackingRefBased/>
  <w15:docId w15:val="{8BEB7FE4-8C53-44DE-B82E-27F78AB9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518D"/>
  </w:style>
  <w:style w:type="paragraph" w:styleId="1">
    <w:name w:val="heading 1"/>
    <w:basedOn w:val="a"/>
    <w:next w:val="a"/>
    <w:link w:val="10"/>
    <w:uiPriority w:val="9"/>
    <w:qFormat/>
    <w:rsid w:val="0012518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518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518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518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51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51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51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51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518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518D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518D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518D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12518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125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2518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12518D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2518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12518D"/>
    <w:rPr>
      <w:b/>
      <w:bCs/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12518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12518D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a5">
    <w:name w:val="Заголовок Знак"/>
    <w:basedOn w:val="a0"/>
    <w:link w:val="a4"/>
    <w:uiPriority w:val="10"/>
    <w:rsid w:val="0012518D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12518D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12518D"/>
    <w:rPr>
      <w:color w:val="335B74" w:themeColor="text2"/>
      <w:sz w:val="28"/>
      <w:szCs w:val="28"/>
    </w:rPr>
  </w:style>
  <w:style w:type="character" w:styleId="a8">
    <w:name w:val="Strong"/>
    <w:basedOn w:val="a0"/>
    <w:uiPriority w:val="22"/>
    <w:qFormat/>
    <w:rsid w:val="0012518D"/>
    <w:rPr>
      <w:b/>
      <w:bCs/>
    </w:rPr>
  </w:style>
  <w:style w:type="character" w:styleId="a9">
    <w:name w:val="Emphasis"/>
    <w:basedOn w:val="a0"/>
    <w:uiPriority w:val="20"/>
    <w:qFormat/>
    <w:rsid w:val="0012518D"/>
    <w:rPr>
      <w:i/>
      <w:iCs/>
      <w:color w:val="000000" w:themeColor="text1"/>
    </w:rPr>
  </w:style>
  <w:style w:type="paragraph" w:styleId="aa">
    <w:name w:val="No Spacing"/>
    <w:uiPriority w:val="1"/>
    <w:qFormat/>
    <w:rsid w:val="0012518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12518D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12518D"/>
    <w:rPr>
      <w:i/>
      <w:iCs/>
      <w:color w:val="1D99A0" w:themeColor="accent3" w:themeShade="BF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12518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12518D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ad">
    <w:name w:val="Subtle Emphasis"/>
    <w:basedOn w:val="a0"/>
    <w:uiPriority w:val="19"/>
    <w:qFormat/>
    <w:rsid w:val="0012518D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12518D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12518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12518D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12518D"/>
    <w:rPr>
      <w:b/>
      <w:bCs/>
      <w:caps w:val="0"/>
      <w:smallCap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12518D"/>
    <w:pPr>
      <w:outlineLvl w:val="9"/>
    </w:pPr>
  </w:style>
  <w:style w:type="character" w:styleId="af3">
    <w:name w:val="Hyperlink"/>
    <w:basedOn w:val="a0"/>
    <w:uiPriority w:val="99"/>
    <w:unhideWhenUsed/>
    <w:rsid w:val="0012518D"/>
    <w:rPr>
      <w:color w:val="6EAC1C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12518D"/>
    <w:rPr>
      <w:color w:val="808080"/>
      <w:shd w:val="clear" w:color="auto" w:fill="E6E6E6"/>
    </w:rPr>
  </w:style>
  <w:style w:type="table" w:styleId="af5">
    <w:name w:val="Table Grid"/>
    <w:basedOn w:val="a1"/>
    <w:uiPriority w:val="39"/>
    <w:rsid w:val="00BC2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34"/>
    <w:qFormat/>
    <w:rsid w:val="00B86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linanv@bk.ru" TargetMode="Externa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hyperlink" Target="mailto:polinanv@bk.ru" TargetMode="Externa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55A39BC-3DD6-480E-AEE3-97398AEB75E1}" type="doc">
      <dgm:prSet loTypeId="urn:microsoft.com/office/officeart/2008/layout/VerticalCurv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9183E57C-9E33-4499-96EE-50117E71711C}">
      <dgm:prSet phldrT="[Текст]"/>
      <dgm:spPr>
        <a:solidFill>
          <a:schemeClr val="bg2">
            <a:lumMod val="75000"/>
          </a:schemeClr>
        </a:solidFill>
        <a:ln>
          <a:solidFill>
            <a:schemeClr val="bg2">
              <a:lumMod val="50000"/>
            </a:schemeClr>
          </a:solidFill>
        </a:ln>
      </dgm:spPr>
      <dgm:t>
        <a:bodyPr/>
        <a:lstStyle/>
        <a:p>
          <a:r>
            <a:rPr lang="ru-RU"/>
            <a:t>Рисование</a:t>
          </a:r>
        </a:p>
      </dgm:t>
    </dgm:pt>
    <dgm:pt modelId="{CB8E8537-4ECA-4BEE-8539-18CEE96CD674}" type="parTrans" cxnId="{0ED10183-18F0-4BD5-8CD5-8250EC9C4E84}">
      <dgm:prSet/>
      <dgm:spPr/>
      <dgm:t>
        <a:bodyPr/>
        <a:lstStyle/>
        <a:p>
          <a:endParaRPr lang="ru-RU"/>
        </a:p>
      </dgm:t>
    </dgm:pt>
    <dgm:pt modelId="{08DC2C9A-515F-45F7-9E62-F445794691E0}" type="sibTrans" cxnId="{0ED10183-18F0-4BD5-8CD5-8250EC9C4E84}">
      <dgm:prSet/>
      <dgm:spPr>
        <a:solidFill>
          <a:schemeClr val="bg2">
            <a:lumMod val="90000"/>
          </a:schemeClr>
        </a:solidFill>
        <a:ln>
          <a:solidFill>
            <a:schemeClr val="bg2">
              <a:lumMod val="50000"/>
            </a:schemeClr>
          </a:solidFill>
        </a:ln>
      </dgm:spPr>
      <dgm:t>
        <a:bodyPr/>
        <a:lstStyle/>
        <a:p>
          <a:endParaRPr lang="ru-RU"/>
        </a:p>
      </dgm:t>
    </dgm:pt>
    <dgm:pt modelId="{D4AAF49E-A3AB-47C9-AC5F-C5A3FB4F279A}">
      <dgm:prSet phldrT="[Текст]"/>
      <dgm:spPr>
        <a:solidFill>
          <a:schemeClr val="bg2">
            <a:lumMod val="75000"/>
          </a:schemeClr>
        </a:solidFill>
        <a:ln>
          <a:solidFill>
            <a:schemeClr val="bg2">
              <a:lumMod val="50000"/>
            </a:schemeClr>
          </a:solidFill>
        </a:ln>
      </dgm:spPr>
      <dgm:t>
        <a:bodyPr/>
        <a:lstStyle/>
        <a:p>
          <a:r>
            <a:rPr lang="ru-RU"/>
            <a:t>Верховая езда</a:t>
          </a:r>
        </a:p>
      </dgm:t>
    </dgm:pt>
    <dgm:pt modelId="{6DA4CAAE-9DAD-4DA0-9B1A-FA885026DE05}" type="parTrans" cxnId="{1B2954E5-89C2-42B5-8F4A-F71FD817D663}">
      <dgm:prSet/>
      <dgm:spPr/>
      <dgm:t>
        <a:bodyPr/>
        <a:lstStyle/>
        <a:p>
          <a:endParaRPr lang="ru-RU"/>
        </a:p>
      </dgm:t>
    </dgm:pt>
    <dgm:pt modelId="{9C2E1FD5-1028-4752-8E5A-0ECF621749DB}" type="sibTrans" cxnId="{1B2954E5-89C2-42B5-8F4A-F71FD817D663}">
      <dgm:prSet/>
      <dgm:spPr/>
      <dgm:t>
        <a:bodyPr/>
        <a:lstStyle/>
        <a:p>
          <a:endParaRPr lang="ru-RU"/>
        </a:p>
      </dgm:t>
    </dgm:pt>
    <dgm:pt modelId="{8E6F77B7-B99A-4030-A33D-1D94A99A81BE}">
      <dgm:prSet phldrT="[Текст]"/>
      <dgm:spPr>
        <a:solidFill>
          <a:schemeClr val="bg2">
            <a:lumMod val="75000"/>
          </a:schemeClr>
        </a:solidFill>
        <a:ln>
          <a:solidFill>
            <a:schemeClr val="bg2">
              <a:lumMod val="50000"/>
            </a:schemeClr>
          </a:solidFill>
        </a:ln>
      </dgm:spPr>
      <dgm:t>
        <a:bodyPr/>
        <a:lstStyle/>
        <a:p>
          <a:r>
            <a:rPr lang="ru-RU"/>
            <a:t>Оказание первой медицинской помощи</a:t>
          </a:r>
        </a:p>
      </dgm:t>
    </dgm:pt>
    <dgm:pt modelId="{0879E603-7672-42B9-B159-897B8FC4DE45}" type="parTrans" cxnId="{A71484E5-5F9C-4AE4-BB8F-2F6EC38F29B1}">
      <dgm:prSet/>
      <dgm:spPr/>
      <dgm:t>
        <a:bodyPr/>
        <a:lstStyle/>
        <a:p>
          <a:endParaRPr lang="ru-RU"/>
        </a:p>
      </dgm:t>
    </dgm:pt>
    <dgm:pt modelId="{46AF9A3E-84D6-452F-90B1-B24BDDB2CB27}" type="sibTrans" cxnId="{A71484E5-5F9C-4AE4-BB8F-2F6EC38F29B1}">
      <dgm:prSet/>
      <dgm:spPr/>
      <dgm:t>
        <a:bodyPr/>
        <a:lstStyle/>
        <a:p>
          <a:endParaRPr lang="ru-RU"/>
        </a:p>
      </dgm:t>
    </dgm:pt>
    <dgm:pt modelId="{57D7C4B1-2CDC-4234-BE03-CCB200951509}" type="pres">
      <dgm:prSet presAssocID="{055A39BC-3DD6-480E-AEE3-97398AEB75E1}" presName="Name0" presStyleCnt="0">
        <dgm:presLayoutVars>
          <dgm:chMax val="7"/>
          <dgm:chPref val="7"/>
          <dgm:dir/>
        </dgm:presLayoutVars>
      </dgm:prSet>
      <dgm:spPr/>
    </dgm:pt>
    <dgm:pt modelId="{8BBCE290-D488-4B8C-A271-F112D45AC6AF}" type="pres">
      <dgm:prSet presAssocID="{055A39BC-3DD6-480E-AEE3-97398AEB75E1}" presName="Name1" presStyleCnt="0"/>
      <dgm:spPr/>
    </dgm:pt>
    <dgm:pt modelId="{B167D821-6A06-4C13-9BE0-2AC606417EF8}" type="pres">
      <dgm:prSet presAssocID="{055A39BC-3DD6-480E-AEE3-97398AEB75E1}" presName="cycle" presStyleCnt="0"/>
      <dgm:spPr/>
    </dgm:pt>
    <dgm:pt modelId="{2024401C-FEC6-44D6-BE45-F93B868CE912}" type="pres">
      <dgm:prSet presAssocID="{055A39BC-3DD6-480E-AEE3-97398AEB75E1}" presName="srcNode" presStyleLbl="node1" presStyleIdx="0" presStyleCnt="3"/>
      <dgm:spPr/>
    </dgm:pt>
    <dgm:pt modelId="{4DA0B3F9-96C5-4092-90F4-A6CFF49B0601}" type="pres">
      <dgm:prSet presAssocID="{055A39BC-3DD6-480E-AEE3-97398AEB75E1}" presName="conn" presStyleLbl="parChTrans1D2" presStyleIdx="0" presStyleCnt="1"/>
      <dgm:spPr/>
    </dgm:pt>
    <dgm:pt modelId="{985ED0DE-C2DB-4D62-A358-5595A66782BB}" type="pres">
      <dgm:prSet presAssocID="{055A39BC-3DD6-480E-AEE3-97398AEB75E1}" presName="extraNode" presStyleLbl="node1" presStyleIdx="0" presStyleCnt="3"/>
      <dgm:spPr/>
    </dgm:pt>
    <dgm:pt modelId="{9481DDF5-1CCB-4E28-8E67-6FCE501D8AF5}" type="pres">
      <dgm:prSet presAssocID="{055A39BC-3DD6-480E-AEE3-97398AEB75E1}" presName="dstNode" presStyleLbl="node1" presStyleIdx="0" presStyleCnt="3"/>
      <dgm:spPr/>
    </dgm:pt>
    <dgm:pt modelId="{1F03BDE6-C1E7-4920-8A72-264295896E0C}" type="pres">
      <dgm:prSet presAssocID="{9183E57C-9E33-4499-96EE-50117E71711C}" presName="text_1" presStyleLbl="node1" presStyleIdx="0" presStyleCnt="3">
        <dgm:presLayoutVars>
          <dgm:bulletEnabled val="1"/>
        </dgm:presLayoutVars>
      </dgm:prSet>
      <dgm:spPr/>
    </dgm:pt>
    <dgm:pt modelId="{8E732174-2C38-4D1B-B73F-E95D6920FD82}" type="pres">
      <dgm:prSet presAssocID="{9183E57C-9E33-4499-96EE-50117E71711C}" presName="accent_1" presStyleCnt="0"/>
      <dgm:spPr/>
    </dgm:pt>
    <dgm:pt modelId="{A11B2F9E-84CF-405C-AD64-55A1F935E701}" type="pres">
      <dgm:prSet presAssocID="{9183E57C-9E33-4499-96EE-50117E71711C}" presName="accentRepeatNode" presStyleLbl="solidFgAcc1" presStyleIdx="0" presStyleCnt="3"/>
      <dgm:spPr>
        <a:solidFill>
          <a:schemeClr val="tx2">
            <a:lumMod val="40000"/>
            <a:lumOff val="60000"/>
          </a:schemeClr>
        </a:solidFill>
        <a:ln>
          <a:solidFill>
            <a:schemeClr val="bg2">
              <a:lumMod val="50000"/>
            </a:schemeClr>
          </a:solidFill>
        </a:ln>
      </dgm:spPr>
    </dgm:pt>
    <dgm:pt modelId="{5B033EEE-0A7A-4FFF-AB39-2AB47AE527B6}" type="pres">
      <dgm:prSet presAssocID="{D4AAF49E-A3AB-47C9-AC5F-C5A3FB4F279A}" presName="text_2" presStyleLbl="node1" presStyleIdx="1" presStyleCnt="3">
        <dgm:presLayoutVars>
          <dgm:bulletEnabled val="1"/>
        </dgm:presLayoutVars>
      </dgm:prSet>
      <dgm:spPr/>
    </dgm:pt>
    <dgm:pt modelId="{6F9A667D-DDBA-45A1-8A64-5166143EAA2C}" type="pres">
      <dgm:prSet presAssocID="{D4AAF49E-A3AB-47C9-AC5F-C5A3FB4F279A}" presName="accent_2" presStyleCnt="0"/>
      <dgm:spPr/>
    </dgm:pt>
    <dgm:pt modelId="{004322ED-4F3C-4280-82A3-67434ACB2C5F}" type="pres">
      <dgm:prSet presAssocID="{D4AAF49E-A3AB-47C9-AC5F-C5A3FB4F279A}" presName="accentRepeatNode" presStyleLbl="solidFgAcc1" presStyleIdx="1" presStyleCnt="3"/>
      <dgm:spPr>
        <a:solidFill>
          <a:schemeClr val="tx2">
            <a:lumMod val="40000"/>
            <a:lumOff val="60000"/>
          </a:schemeClr>
        </a:solidFill>
        <a:ln>
          <a:solidFill>
            <a:schemeClr val="bg2">
              <a:lumMod val="50000"/>
            </a:schemeClr>
          </a:solidFill>
        </a:ln>
      </dgm:spPr>
    </dgm:pt>
    <dgm:pt modelId="{CAA8C36E-58B1-4D29-9194-ED3ABEE730A7}" type="pres">
      <dgm:prSet presAssocID="{8E6F77B7-B99A-4030-A33D-1D94A99A81BE}" presName="text_3" presStyleLbl="node1" presStyleIdx="2" presStyleCnt="3">
        <dgm:presLayoutVars>
          <dgm:bulletEnabled val="1"/>
        </dgm:presLayoutVars>
      </dgm:prSet>
      <dgm:spPr/>
    </dgm:pt>
    <dgm:pt modelId="{AB5AA9F5-08CA-411B-8186-E8D6AC872CFC}" type="pres">
      <dgm:prSet presAssocID="{8E6F77B7-B99A-4030-A33D-1D94A99A81BE}" presName="accent_3" presStyleCnt="0"/>
      <dgm:spPr/>
    </dgm:pt>
    <dgm:pt modelId="{24827E34-D30B-486B-BEDB-819C7F3CF1B0}" type="pres">
      <dgm:prSet presAssocID="{8E6F77B7-B99A-4030-A33D-1D94A99A81BE}" presName="accentRepeatNode" presStyleLbl="solidFgAcc1" presStyleIdx="2" presStyleCnt="3"/>
      <dgm:spPr>
        <a:solidFill>
          <a:schemeClr val="tx2">
            <a:lumMod val="40000"/>
            <a:lumOff val="60000"/>
          </a:schemeClr>
        </a:solidFill>
        <a:ln>
          <a:solidFill>
            <a:schemeClr val="bg2">
              <a:lumMod val="50000"/>
            </a:schemeClr>
          </a:solidFill>
        </a:ln>
      </dgm:spPr>
    </dgm:pt>
  </dgm:ptLst>
  <dgm:cxnLst>
    <dgm:cxn modelId="{55646F1E-BD52-4E54-9933-77BE4807D807}" type="presOf" srcId="{D4AAF49E-A3AB-47C9-AC5F-C5A3FB4F279A}" destId="{5B033EEE-0A7A-4FFF-AB39-2AB47AE527B6}" srcOrd="0" destOrd="0" presId="urn:microsoft.com/office/officeart/2008/layout/VerticalCurvedList"/>
    <dgm:cxn modelId="{D3C5F420-BAD9-446C-A6F0-66A070731200}" type="presOf" srcId="{8E6F77B7-B99A-4030-A33D-1D94A99A81BE}" destId="{CAA8C36E-58B1-4D29-9194-ED3ABEE730A7}" srcOrd="0" destOrd="0" presId="urn:microsoft.com/office/officeart/2008/layout/VerticalCurvedList"/>
    <dgm:cxn modelId="{B89AF423-2CA9-4ADF-BB44-97D3AA75F5A5}" type="presOf" srcId="{9183E57C-9E33-4499-96EE-50117E71711C}" destId="{1F03BDE6-C1E7-4920-8A72-264295896E0C}" srcOrd="0" destOrd="0" presId="urn:microsoft.com/office/officeart/2008/layout/VerticalCurvedList"/>
    <dgm:cxn modelId="{7EA4F52F-6229-4D64-9CEC-82A4E4B0C3DE}" type="presOf" srcId="{08DC2C9A-515F-45F7-9E62-F445794691E0}" destId="{4DA0B3F9-96C5-4092-90F4-A6CFF49B0601}" srcOrd="0" destOrd="0" presId="urn:microsoft.com/office/officeart/2008/layout/VerticalCurvedList"/>
    <dgm:cxn modelId="{EF151B45-485E-4086-A978-5E35C14F0F91}" type="presOf" srcId="{055A39BC-3DD6-480E-AEE3-97398AEB75E1}" destId="{57D7C4B1-2CDC-4234-BE03-CCB200951509}" srcOrd="0" destOrd="0" presId="urn:microsoft.com/office/officeart/2008/layout/VerticalCurvedList"/>
    <dgm:cxn modelId="{0ED10183-18F0-4BD5-8CD5-8250EC9C4E84}" srcId="{055A39BC-3DD6-480E-AEE3-97398AEB75E1}" destId="{9183E57C-9E33-4499-96EE-50117E71711C}" srcOrd="0" destOrd="0" parTransId="{CB8E8537-4ECA-4BEE-8539-18CEE96CD674}" sibTransId="{08DC2C9A-515F-45F7-9E62-F445794691E0}"/>
    <dgm:cxn modelId="{1B2954E5-89C2-42B5-8F4A-F71FD817D663}" srcId="{055A39BC-3DD6-480E-AEE3-97398AEB75E1}" destId="{D4AAF49E-A3AB-47C9-AC5F-C5A3FB4F279A}" srcOrd="1" destOrd="0" parTransId="{6DA4CAAE-9DAD-4DA0-9B1A-FA885026DE05}" sibTransId="{9C2E1FD5-1028-4752-8E5A-0ECF621749DB}"/>
    <dgm:cxn modelId="{A71484E5-5F9C-4AE4-BB8F-2F6EC38F29B1}" srcId="{055A39BC-3DD6-480E-AEE3-97398AEB75E1}" destId="{8E6F77B7-B99A-4030-A33D-1D94A99A81BE}" srcOrd="2" destOrd="0" parTransId="{0879E603-7672-42B9-B159-897B8FC4DE45}" sibTransId="{46AF9A3E-84D6-452F-90B1-B24BDDB2CB27}"/>
    <dgm:cxn modelId="{7380B064-6558-4BE9-9DD5-20B4A8B7D937}" type="presParOf" srcId="{57D7C4B1-2CDC-4234-BE03-CCB200951509}" destId="{8BBCE290-D488-4B8C-A271-F112D45AC6AF}" srcOrd="0" destOrd="0" presId="urn:microsoft.com/office/officeart/2008/layout/VerticalCurvedList"/>
    <dgm:cxn modelId="{D74C3682-7CAD-4F75-B159-32B351BD473A}" type="presParOf" srcId="{8BBCE290-D488-4B8C-A271-F112D45AC6AF}" destId="{B167D821-6A06-4C13-9BE0-2AC606417EF8}" srcOrd="0" destOrd="0" presId="urn:microsoft.com/office/officeart/2008/layout/VerticalCurvedList"/>
    <dgm:cxn modelId="{E2E57543-2DFB-4626-867E-F4F3FBBA4B43}" type="presParOf" srcId="{B167D821-6A06-4C13-9BE0-2AC606417EF8}" destId="{2024401C-FEC6-44D6-BE45-F93B868CE912}" srcOrd="0" destOrd="0" presId="urn:microsoft.com/office/officeart/2008/layout/VerticalCurvedList"/>
    <dgm:cxn modelId="{888E5EE9-C4C0-46C4-97A7-F59635A6FFD3}" type="presParOf" srcId="{B167D821-6A06-4C13-9BE0-2AC606417EF8}" destId="{4DA0B3F9-96C5-4092-90F4-A6CFF49B0601}" srcOrd="1" destOrd="0" presId="urn:microsoft.com/office/officeart/2008/layout/VerticalCurvedList"/>
    <dgm:cxn modelId="{19E14FC6-FD99-4EDB-A600-2753FDD867E6}" type="presParOf" srcId="{B167D821-6A06-4C13-9BE0-2AC606417EF8}" destId="{985ED0DE-C2DB-4D62-A358-5595A66782BB}" srcOrd="2" destOrd="0" presId="urn:microsoft.com/office/officeart/2008/layout/VerticalCurvedList"/>
    <dgm:cxn modelId="{EA3D4078-F43E-4929-A721-FFFB521DF8CC}" type="presParOf" srcId="{B167D821-6A06-4C13-9BE0-2AC606417EF8}" destId="{9481DDF5-1CCB-4E28-8E67-6FCE501D8AF5}" srcOrd="3" destOrd="0" presId="urn:microsoft.com/office/officeart/2008/layout/VerticalCurvedList"/>
    <dgm:cxn modelId="{6A54D9C9-02AD-42BA-9CBD-57932122DCB2}" type="presParOf" srcId="{8BBCE290-D488-4B8C-A271-F112D45AC6AF}" destId="{1F03BDE6-C1E7-4920-8A72-264295896E0C}" srcOrd="1" destOrd="0" presId="urn:microsoft.com/office/officeart/2008/layout/VerticalCurvedList"/>
    <dgm:cxn modelId="{C97095A2-B421-4CA7-8F91-E876572CD249}" type="presParOf" srcId="{8BBCE290-D488-4B8C-A271-F112D45AC6AF}" destId="{8E732174-2C38-4D1B-B73F-E95D6920FD82}" srcOrd="2" destOrd="0" presId="urn:microsoft.com/office/officeart/2008/layout/VerticalCurvedList"/>
    <dgm:cxn modelId="{E12A1F4C-6C5B-46AD-993D-FD52344B8F26}" type="presParOf" srcId="{8E732174-2C38-4D1B-B73F-E95D6920FD82}" destId="{A11B2F9E-84CF-405C-AD64-55A1F935E701}" srcOrd="0" destOrd="0" presId="urn:microsoft.com/office/officeart/2008/layout/VerticalCurvedList"/>
    <dgm:cxn modelId="{3FEAAE38-A96A-4A98-8358-5114B55CCEB2}" type="presParOf" srcId="{8BBCE290-D488-4B8C-A271-F112D45AC6AF}" destId="{5B033EEE-0A7A-4FFF-AB39-2AB47AE527B6}" srcOrd="3" destOrd="0" presId="urn:microsoft.com/office/officeart/2008/layout/VerticalCurvedList"/>
    <dgm:cxn modelId="{59E932EF-40B7-4693-BEB4-E005F73B43EB}" type="presParOf" srcId="{8BBCE290-D488-4B8C-A271-F112D45AC6AF}" destId="{6F9A667D-DDBA-45A1-8A64-5166143EAA2C}" srcOrd="4" destOrd="0" presId="urn:microsoft.com/office/officeart/2008/layout/VerticalCurvedList"/>
    <dgm:cxn modelId="{8A4D6300-DDD7-40AB-91A6-4709C8BE0675}" type="presParOf" srcId="{6F9A667D-DDBA-45A1-8A64-5166143EAA2C}" destId="{004322ED-4F3C-4280-82A3-67434ACB2C5F}" srcOrd="0" destOrd="0" presId="urn:microsoft.com/office/officeart/2008/layout/VerticalCurvedList"/>
    <dgm:cxn modelId="{227B2D6C-E9C9-4C5C-9125-24082D651D03}" type="presParOf" srcId="{8BBCE290-D488-4B8C-A271-F112D45AC6AF}" destId="{CAA8C36E-58B1-4D29-9194-ED3ABEE730A7}" srcOrd="5" destOrd="0" presId="urn:microsoft.com/office/officeart/2008/layout/VerticalCurvedList"/>
    <dgm:cxn modelId="{BAA38436-2F67-4E86-903C-BE1D0D7FF7A2}" type="presParOf" srcId="{8BBCE290-D488-4B8C-A271-F112D45AC6AF}" destId="{AB5AA9F5-08CA-411B-8186-E8D6AC872CFC}" srcOrd="6" destOrd="0" presId="urn:microsoft.com/office/officeart/2008/layout/VerticalCurvedList"/>
    <dgm:cxn modelId="{5A45BC43-808D-482E-A6D3-8CEC2DE984B1}" type="presParOf" srcId="{AB5AA9F5-08CA-411B-8186-E8D6AC872CFC}" destId="{24827E34-D30B-486B-BEDB-819C7F3CF1B0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A0B3F9-96C5-4092-90F4-A6CFF49B0601}">
      <dsp:nvSpPr>
        <dsp:cNvPr id="0" name=""/>
        <dsp:cNvSpPr/>
      </dsp:nvSpPr>
      <dsp:spPr>
        <a:xfrm>
          <a:off x="-1608551" y="-250489"/>
          <a:ext cx="1925919" cy="1925919"/>
        </a:xfrm>
        <a:prstGeom prst="blockArc">
          <a:avLst>
            <a:gd name="adj1" fmla="val 18900000"/>
            <a:gd name="adj2" fmla="val 2700000"/>
            <a:gd name="adj3" fmla="val 1122"/>
          </a:avLst>
        </a:prstGeom>
        <a:solidFill>
          <a:schemeClr val="bg2">
            <a:lumMod val="90000"/>
          </a:schemeClr>
        </a:solidFill>
        <a:ln w="15875" cap="rnd" cmpd="sng" algn="ctr">
          <a:solidFill>
            <a:schemeClr val="bg2">
              <a:lumMod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03BDE6-C1E7-4920-8A72-264295896E0C}">
      <dsp:nvSpPr>
        <dsp:cNvPr id="0" name=""/>
        <dsp:cNvSpPr/>
      </dsp:nvSpPr>
      <dsp:spPr>
        <a:xfrm>
          <a:off x="203940" y="142494"/>
          <a:ext cx="4941294" cy="284988"/>
        </a:xfrm>
        <a:prstGeom prst="rect">
          <a:avLst/>
        </a:prstGeom>
        <a:solidFill>
          <a:schemeClr val="bg2">
            <a:lumMod val="75000"/>
          </a:schemeClr>
        </a:solidFill>
        <a:ln w="15875" cap="rnd" cmpd="sng" algn="ctr">
          <a:solidFill>
            <a:schemeClr val="bg2">
              <a:lumMod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6209" tIns="35560" rIns="35560" bIns="3556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Рисование</a:t>
          </a:r>
        </a:p>
      </dsp:txBody>
      <dsp:txXfrm>
        <a:off x="203940" y="142494"/>
        <a:ext cx="4941294" cy="284988"/>
      </dsp:txXfrm>
    </dsp:sp>
    <dsp:sp modelId="{A11B2F9E-84CF-405C-AD64-55A1F935E701}">
      <dsp:nvSpPr>
        <dsp:cNvPr id="0" name=""/>
        <dsp:cNvSpPr/>
      </dsp:nvSpPr>
      <dsp:spPr>
        <a:xfrm>
          <a:off x="25822" y="106870"/>
          <a:ext cx="356234" cy="356234"/>
        </a:xfrm>
        <a:prstGeom prst="ellipse">
          <a:avLst/>
        </a:prstGeom>
        <a:solidFill>
          <a:schemeClr val="tx2">
            <a:lumMod val="40000"/>
            <a:lumOff val="60000"/>
          </a:schemeClr>
        </a:solidFill>
        <a:ln w="15875" cap="rnd" cmpd="sng" algn="ctr">
          <a:solidFill>
            <a:schemeClr val="bg2">
              <a:lumMod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B033EEE-0A7A-4FFF-AB39-2AB47AE527B6}">
      <dsp:nvSpPr>
        <dsp:cNvPr id="0" name=""/>
        <dsp:cNvSpPr/>
      </dsp:nvSpPr>
      <dsp:spPr>
        <a:xfrm>
          <a:off x="307533" y="569975"/>
          <a:ext cx="4837701" cy="284988"/>
        </a:xfrm>
        <a:prstGeom prst="rect">
          <a:avLst/>
        </a:prstGeom>
        <a:solidFill>
          <a:schemeClr val="bg2">
            <a:lumMod val="75000"/>
          </a:schemeClr>
        </a:solidFill>
        <a:ln w="15875" cap="rnd" cmpd="sng" algn="ctr">
          <a:solidFill>
            <a:schemeClr val="bg2">
              <a:lumMod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6209" tIns="35560" rIns="35560" bIns="3556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Верховая езда</a:t>
          </a:r>
        </a:p>
      </dsp:txBody>
      <dsp:txXfrm>
        <a:off x="307533" y="569975"/>
        <a:ext cx="4837701" cy="284988"/>
      </dsp:txXfrm>
    </dsp:sp>
    <dsp:sp modelId="{004322ED-4F3C-4280-82A3-67434ACB2C5F}">
      <dsp:nvSpPr>
        <dsp:cNvPr id="0" name=""/>
        <dsp:cNvSpPr/>
      </dsp:nvSpPr>
      <dsp:spPr>
        <a:xfrm>
          <a:off x="129416" y="534352"/>
          <a:ext cx="356234" cy="356234"/>
        </a:xfrm>
        <a:prstGeom prst="ellipse">
          <a:avLst/>
        </a:prstGeom>
        <a:solidFill>
          <a:schemeClr val="tx2">
            <a:lumMod val="40000"/>
            <a:lumOff val="60000"/>
          </a:schemeClr>
        </a:solidFill>
        <a:ln w="15875" cap="rnd" cmpd="sng" algn="ctr">
          <a:solidFill>
            <a:schemeClr val="bg2">
              <a:lumMod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AA8C36E-58B1-4D29-9194-ED3ABEE730A7}">
      <dsp:nvSpPr>
        <dsp:cNvPr id="0" name=""/>
        <dsp:cNvSpPr/>
      </dsp:nvSpPr>
      <dsp:spPr>
        <a:xfrm>
          <a:off x="203940" y="997458"/>
          <a:ext cx="4941294" cy="284988"/>
        </a:xfrm>
        <a:prstGeom prst="rect">
          <a:avLst/>
        </a:prstGeom>
        <a:solidFill>
          <a:schemeClr val="bg2">
            <a:lumMod val="75000"/>
          </a:schemeClr>
        </a:solidFill>
        <a:ln w="15875" cap="rnd" cmpd="sng" algn="ctr">
          <a:solidFill>
            <a:schemeClr val="bg2">
              <a:lumMod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6209" tIns="35560" rIns="35560" bIns="3556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Оказание первой медицинской помощи</a:t>
          </a:r>
        </a:p>
      </dsp:txBody>
      <dsp:txXfrm>
        <a:off x="203940" y="997458"/>
        <a:ext cx="4941294" cy="284988"/>
      </dsp:txXfrm>
    </dsp:sp>
    <dsp:sp modelId="{24827E34-D30B-486B-BEDB-819C7F3CF1B0}">
      <dsp:nvSpPr>
        <dsp:cNvPr id="0" name=""/>
        <dsp:cNvSpPr/>
      </dsp:nvSpPr>
      <dsp:spPr>
        <a:xfrm>
          <a:off x="25822" y="961834"/>
          <a:ext cx="356234" cy="356234"/>
        </a:xfrm>
        <a:prstGeom prst="ellipse">
          <a:avLst/>
        </a:prstGeom>
        <a:solidFill>
          <a:schemeClr val="tx2">
            <a:lumMod val="40000"/>
            <a:lumOff val="60000"/>
          </a:schemeClr>
        </a:solidFill>
        <a:ln w="15875" cap="rnd" cmpd="sng" algn="ctr">
          <a:solidFill>
            <a:schemeClr val="bg2">
              <a:lumMod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Сектор">
  <a:themeElements>
    <a:clrScheme name="Синий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Сектор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Сектор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9C698-3D3E-437D-8AF6-20CE51B3E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</dc:creator>
  <cp:keywords/>
  <dc:description/>
  <cp:lastModifiedBy>Amber</cp:lastModifiedBy>
  <cp:revision>13</cp:revision>
  <cp:lastPrinted>2018-01-28T18:26:00Z</cp:lastPrinted>
  <dcterms:created xsi:type="dcterms:W3CDTF">2018-01-27T19:18:00Z</dcterms:created>
  <dcterms:modified xsi:type="dcterms:W3CDTF">2018-01-28T18:52:00Z</dcterms:modified>
</cp:coreProperties>
</file>