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81062" w14:textId="77777777" w:rsidR="00795FD1" w:rsidRPr="00152727" w:rsidRDefault="00795FD1" w:rsidP="00795FD1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4A7891CA" wp14:editId="0E7DC3C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6C294D26" w14:textId="77777777" w:rsidR="00795FD1" w:rsidRDefault="00795FD1" w:rsidP="00795FD1">
      <w:pPr>
        <w:jc w:val="center"/>
        <w:rPr>
          <w:rStyle w:val="fontstyle21"/>
          <w:rFonts w:hint="eastAsia"/>
          <w:lang w:val="ru-RU"/>
        </w:rPr>
      </w:pPr>
    </w:p>
    <w:p w14:paraId="0781AAF0" w14:textId="77777777" w:rsidR="00795FD1" w:rsidRPr="00DE768B" w:rsidRDefault="00795FD1" w:rsidP="00795FD1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14875DAE" w14:textId="77777777" w:rsidR="00795FD1" w:rsidRPr="00DE768B" w:rsidRDefault="00795FD1" w:rsidP="00795FD1">
      <w:pPr>
        <w:jc w:val="center"/>
        <w:rPr>
          <w:rStyle w:val="fontstyle21"/>
          <w:rFonts w:hint="eastAsia"/>
          <w:lang w:val="ru-RU"/>
        </w:rPr>
      </w:pPr>
    </w:p>
    <w:p w14:paraId="2821A14C" w14:textId="77777777" w:rsidR="00795FD1" w:rsidRPr="00DE768B" w:rsidRDefault="00795FD1" w:rsidP="00795FD1">
      <w:pPr>
        <w:jc w:val="center"/>
        <w:rPr>
          <w:rStyle w:val="fontstyle21"/>
          <w:rFonts w:hint="eastAsia"/>
          <w:lang w:val="ru-RU"/>
        </w:rPr>
      </w:pPr>
    </w:p>
    <w:p w14:paraId="2D35A638" w14:textId="77777777" w:rsidR="00795FD1" w:rsidRPr="00DE768B" w:rsidRDefault="00795FD1" w:rsidP="00795FD1">
      <w:pPr>
        <w:jc w:val="center"/>
        <w:rPr>
          <w:rStyle w:val="fontstyle21"/>
          <w:rFonts w:hint="eastAsia"/>
          <w:lang w:val="ru-RU"/>
        </w:rPr>
      </w:pPr>
    </w:p>
    <w:p w14:paraId="7E36825D" w14:textId="77777777" w:rsidR="00795FD1" w:rsidRDefault="00795FD1" w:rsidP="00795FD1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>
        <w:rPr>
          <w:rStyle w:val="fontstyle21"/>
          <w:rFonts w:eastAsia="宋体" w:hint="eastAsia"/>
          <w:lang w:val="ru-RU" w:eastAsia="zh-CN"/>
        </w:rPr>
        <w:t>2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0C3429B1" w14:textId="77777777" w:rsidR="00795FD1" w:rsidRPr="009B14DF" w:rsidRDefault="00795FD1" w:rsidP="00795FD1">
      <w:pPr>
        <w:jc w:val="center"/>
        <w:rPr>
          <w:rStyle w:val="fontstyle21"/>
          <w:rFonts w:hint="eastAsia"/>
          <w:lang w:val="ru-RU"/>
        </w:rPr>
      </w:pP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Pr="00805C9A">
        <w:rPr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4830212D" w14:textId="77777777" w:rsidR="00795FD1" w:rsidRDefault="00795FD1" w:rsidP="00795FD1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797585D3" w14:textId="77777777" w:rsidR="00795FD1" w:rsidRDefault="00795FD1" w:rsidP="00795FD1">
      <w:pPr>
        <w:jc w:val="right"/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2C9BDE9F" w14:textId="77777777" w:rsidR="00795FD1" w:rsidRDefault="00795FD1" w:rsidP="00795FD1">
      <w:pPr>
        <w:jc w:val="right"/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72B8540C" w14:textId="77777777" w:rsidR="00795FD1" w:rsidRPr="00746A14" w:rsidRDefault="00795FD1" w:rsidP="00795FD1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>
        <w:rPr>
          <w:rStyle w:val="fontstyle21"/>
          <w:sz w:val="28"/>
          <w:szCs w:val="32"/>
          <w:lang w:val="ru-RU" w:eastAsia="zh-CN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Ван Чжэн</w:t>
      </w:r>
    </w:p>
    <w:p w14:paraId="247D4BD8" w14:textId="77777777" w:rsidR="00795FD1" w:rsidRDefault="00795FD1" w:rsidP="00795FD1">
      <w:pPr>
        <w:rPr>
          <w:rStyle w:val="fontstyle21"/>
          <w:rFonts w:hint="eastAsia"/>
          <w:sz w:val="24"/>
          <w:szCs w:val="24"/>
          <w:lang w:val="ru-RU"/>
        </w:rPr>
      </w:pPr>
    </w:p>
    <w:p w14:paraId="75D35E21" w14:textId="77777777" w:rsidR="00795FD1" w:rsidRDefault="00795FD1" w:rsidP="00795FD1">
      <w:pPr>
        <w:rPr>
          <w:rStyle w:val="fontstyle21"/>
          <w:rFonts w:hint="eastAsia"/>
          <w:sz w:val="24"/>
          <w:szCs w:val="24"/>
          <w:lang w:val="ru-RU"/>
        </w:rPr>
      </w:pPr>
    </w:p>
    <w:p w14:paraId="48CF0ED3" w14:textId="77777777" w:rsidR="00795FD1" w:rsidRPr="00A005DB" w:rsidRDefault="00795FD1" w:rsidP="00795FD1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>
        <w:rPr>
          <w:rStyle w:val="fontstyle21"/>
          <w:rFonts w:hint="eastAsia"/>
          <w:sz w:val="30"/>
          <w:szCs w:val="36"/>
          <w:lang w:val="ru-RU" w:eastAsia="zh-CN"/>
        </w:rPr>
        <w:t>4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201070C1" w14:textId="0764A4D2" w:rsidR="00CE0AC6" w:rsidRDefault="00D26CEC" w:rsidP="00B1278A">
      <w:pPr>
        <w:rPr>
          <w:rFonts w:ascii="Times New Roman" w:eastAsiaTheme="minorEastAsia" w:hAnsi="Times New Roman" w:cs="Times New Roman"/>
          <w:b/>
          <w:bCs/>
          <w:szCs w:val="32"/>
          <w:lang w:val="ru-RU" w:eastAsia="ko-KR" w:bidi="my-MM"/>
        </w:rPr>
      </w:pPr>
      <w:r>
        <w:rPr>
          <w:rFonts w:ascii="Times New Roman" w:eastAsiaTheme="minorEastAsia" w:hAnsi="Times New Roman" w:cs="Times New Roman"/>
          <w:b/>
          <w:bCs/>
          <w:szCs w:val="32"/>
          <w:lang w:val="ru-RU" w:eastAsia="ko-KR" w:bidi="my-MM"/>
        </w:rPr>
        <w:lastRenderedPageBreak/>
        <w:t>1.</w:t>
      </w:r>
      <w:r w:rsidR="00CE0AC6" w:rsidRPr="00CE0AC6">
        <w:rPr>
          <w:rFonts w:ascii="Times New Roman" w:eastAsiaTheme="minorEastAsia" w:hAnsi="Times New Roman" w:cs="Times New Roman"/>
          <w:b/>
          <w:bCs/>
          <w:szCs w:val="32"/>
          <w:lang w:val="ru-RU" w:eastAsia="ko-KR" w:bidi="my-MM"/>
        </w:rPr>
        <w:t xml:space="preserve">Цель лабораторной работы: </w:t>
      </w:r>
    </w:p>
    <w:p w14:paraId="713E631E" w14:textId="0A8D5654" w:rsidR="00B1278A" w:rsidRPr="00CE0AC6" w:rsidRDefault="00CE0AC6" w:rsidP="00B1278A">
      <w:pPr>
        <w:rPr>
          <w:rStyle w:val="fontstyle21"/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Theme="minorEastAsia" w:hAnsi="Times New Roman" w:cs="Times New Roman"/>
          <w:sz w:val="30"/>
          <w:szCs w:val="30"/>
          <w:lang w:val="ru-RU" w:eastAsia="ko-KR" w:bidi="my-MM"/>
        </w:rPr>
        <w:t>И</w:t>
      </w:r>
      <w:r w:rsidRPr="00CE0AC6">
        <w:rPr>
          <w:rFonts w:ascii="Times New Roman" w:eastAsiaTheme="minorEastAsia" w:hAnsi="Times New Roman" w:cs="Times New Roman"/>
          <w:sz w:val="30"/>
          <w:szCs w:val="30"/>
          <w:lang w:val="ru-RU" w:eastAsia="ko-KR" w:bidi="my-MM"/>
        </w:rPr>
        <w:t>зучение продвинутых способов предварительной обработки данных для дальнейшего формирования моделей.</w:t>
      </w:r>
    </w:p>
    <w:p w14:paraId="016D67F2" w14:textId="77777777" w:rsidR="007B48FD" w:rsidRPr="00B1715A" w:rsidRDefault="007B48FD" w:rsidP="004263AE">
      <w:pPr>
        <w:rPr>
          <w:lang w:val="ru-RU"/>
        </w:rPr>
      </w:pPr>
    </w:p>
    <w:p w14:paraId="4A50B16C" w14:textId="7F6E76D9" w:rsidR="00CE0AC6" w:rsidRPr="00CE0AC6" w:rsidRDefault="00D26CEC" w:rsidP="00CE0AC6">
      <w:pPr>
        <w:shd w:val="clear" w:color="auto" w:fill="FFFFFF"/>
        <w:spacing w:before="360" w:after="240" w:line="240" w:lineRule="auto"/>
        <w:outlineLvl w:val="2"/>
        <w:rPr>
          <w:rFonts w:ascii="Times New Roman" w:eastAsia="宋体" w:hAnsi="Times New Roman" w:cs="Times New Roman"/>
          <w:b/>
          <w:bCs/>
          <w:color w:val="24292E"/>
          <w:szCs w:val="32"/>
          <w:lang w:eastAsia="zh-CN"/>
        </w:rPr>
      </w:pPr>
      <w:r>
        <w:rPr>
          <w:rFonts w:ascii="Times New Roman" w:eastAsia="宋体" w:hAnsi="Times New Roman" w:cs="Times New Roman"/>
          <w:b/>
          <w:bCs/>
          <w:color w:val="24292E"/>
          <w:szCs w:val="32"/>
          <w:lang w:val="ru-RU" w:eastAsia="zh-CN"/>
        </w:rPr>
        <w:t>2.</w:t>
      </w:r>
      <w:proofErr w:type="spellStart"/>
      <w:r w:rsidR="00CE0AC6" w:rsidRPr="00CE0AC6">
        <w:rPr>
          <w:rFonts w:ascii="Times New Roman" w:eastAsia="宋体" w:hAnsi="Times New Roman" w:cs="Times New Roman"/>
          <w:b/>
          <w:bCs/>
          <w:color w:val="24292E"/>
          <w:szCs w:val="32"/>
          <w:lang w:eastAsia="zh-CN"/>
        </w:rPr>
        <w:t>Задание</w:t>
      </w:r>
      <w:proofErr w:type="spellEnd"/>
      <w:r w:rsidR="00CE0AC6" w:rsidRPr="00CE0AC6">
        <w:rPr>
          <w:rFonts w:ascii="Times New Roman" w:eastAsia="宋体" w:hAnsi="Times New Roman" w:cs="Times New Roman"/>
          <w:b/>
          <w:bCs/>
          <w:color w:val="24292E"/>
          <w:szCs w:val="32"/>
          <w:lang w:eastAsia="zh-CN"/>
        </w:rPr>
        <w:t>:</w:t>
      </w:r>
    </w:p>
    <w:p w14:paraId="14B34764" w14:textId="77777777" w:rsidR="00CE0AC6" w:rsidRPr="00CE0AC6" w:rsidRDefault="00CE0AC6" w:rsidP="00CE0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4292E"/>
          <w:szCs w:val="32"/>
          <w:lang w:val="ru-RU" w:eastAsia="zh-CN"/>
        </w:rPr>
      </w:pPr>
      <w:r w:rsidRPr="00CE0AC6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>Выбрать набор данных (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>датасет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CC681EC" w14:textId="77777777" w:rsidR="00CE0AC6" w:rsidRPr="00CE0AC6" w:rsidRDefault="00CE0AC6" w:rsidP="00CE0A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宋体" w:hAnsi="Times New Roman" w:cs="Times New Roman"/>
          <w:color w:val="24292E"/>
          <w:szCs w:val="32"/>
          <w:lang w:val="ru-RU" w:eastAsia="zh-CN"/>
        </w:rPr>
      </w:pPr>
      <w:r w:rsidRPr="00CE0AC6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 xml:space="preserve">Для выбранного 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>датасета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 xml:space="preserve"> (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>датасетов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>) на основе материалов лекций решить следующие задачи:</w:t>
      </w:r>
    </w:p>
    <w:p w14:paraId="26731639" w14:textId="77777777" w:rsidR="00CE0AC6" w:rsidRPr="00CE0AC6" w:rsidRDefault="00CE0AC6" w:rsidP="00CE0A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4292E"/>
          <w:szCs w:val="32"/>
          <w:lang w:eastAsia="zh-CN"/>
        </w:rPr>
      </w:pP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устранение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 xml:space="preserve"> 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пропусков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 xml:space="preserve"> в 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данных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;</w:t>
      </w:r>
    </w:p>
    <w:p w14:paraId="28285A3B" w14:textId="77777777" w:rsidR="00CE0AC6" w:rsidRPr="00CE0AC6" w:rsidRDefault="00CE0AC6" w:rsidP="00CE0AC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宋体" w:hAnsi="Times New Roman" w:cs="Times New Roman"/>
          <w:color w:val="24292E"/>
          <w:szCs w:val="32"/>
          <w:lang w:eastAsia="zh-CN"/>
        </w:rPr>
      </w:pP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кодирование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 xml:space="preserve"> 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категориальных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 xml:space="preserve"> 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признаков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;</w:t>
      </w:r>
    </w:p>
    <w:p w14:paraId="2F1A54E3" w14:textId="53513307" w:rsidR="00CE0AC6" w:rsidRPr="00CE0AC6" w:rsidRDefault="00CE0AC6" w:rsidP="00CE0AC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宋体" w:hAnsi="Times New Roman" w:cs="Times New Roman"/>
          <w:color w:val="24292E"/>
          <w:szCs w:val="32"/>
          <w:lang w:eastAsia="zh-CN"/>
        </w:rPr>
      </w:pP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нормализацию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 xml:space="preserve"> 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числовых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 xml:space="preserve"> </w:t>
      </w:r>
      <w:proofErr w:type="spellStart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признаков</w:t>
      </w:r>
      <w:proofErr w:type="spellEnd"/>
      <w:r w:rsidRPr="00CE0AC6">
        <w:rPr>
          <w:rFonts w:ascii="Times New Roman" w:eastAsia="宋体" w:hAnsi="Times New Roman" w:cs="Times New Roman"/>
          <w:color w:val="24292E"/>
          <w:szCs w:val="32"/>
          <w:lang w:eastAsia="zh-CN"/>
        </w:rPr>
        <w:t>.</w:t>
      </w:r>
      <w:r w:rsidR="00795FD1">
        <w:rPr>
          <w:rFonts w:ascii="Times New Roman" w:eastAsia="宋体" w:hAnsi="Times New Roman" w:cs="Times New Roman"/>
          <w:color w:val="24292E"/>
          <w:szCs w:val="32"/>
          <w:lang w:val="ru-RU" w:eastAsia="zh-CN"/>
        </w:rPr>
        <w:tab/>
      </w:r>
    </w:p>
    <w:p w14:paraId="7A670BB1" w14:textId="77777777" w:rsidR="00B1278A" w:rsidRPr="00B1715A" w:rsidRDefault="00B1278A" w:rsidP="00B1278A">
      <w:pPr>
        <w:rPr>
          <w:lang w:val="ru-RU"/>
        </w:rPr>
      </w:pPr>
    </w:p>
    <w:p w14:paraId="71253389" w14:textId="5E11E5EA" w:rsidR="00CE0AC6" w:rsidRDefault="00D26CEC" w:rsidP="00CE0AC6">
      <w:pPr>
        <w:spacing w:after="0" w:line="240" w:lineRule="auto"/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</w:pPr>
      <w:r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  <w:t>3.</w:t>
      </w:r>
      <w:proofErr w:type="spellStart"/>
      <w:r w:rsidR="00CE0AC6" w:rsidRPr="00CE0AC6">
        <w:rPr>
          <w:rFonts w:ascii="Times New Roman" w:eastAsia="宋体" w:hAnsi="Times New Roman" w:cs="Times New Roman"/>
          <w:b/>
          <w:bCs/>
          <w:color w:val="000000"/>
          <w:szCs w:val="32"/>
          <w:lang w:eastAsia="zh-CN"/>
        </w:rPr>
        <w:t>Ход</w:t>
      </w:r>
      <w:proofErr w:type="spellEnd"/>
      <w:r w:rsidR="00CE0AC6" w:rsidRPr="00CE0AC6">
        <w:rPr>
          <w:rFonts w:ascii="Times New Roman" w:eastAsia="宋体" w:hAnsi="Times New Roman" w:cs="Times New Roman"/>
          <w:b/>
          <w:bCs/>
          <w:color w:val="000000"/>
          <w:szCs w:val="32"/>
          <w:lang w:eastAsia="zh-CN"/>
        </w:rPr>
        <w:t xml:space="preserve"> </w:t>
      </w:r>
      <w:proofErr w:type="spellStart"/>
      <w:r w:rsidR="00CE0AC6" w:rsidRPr="00CE0AC6">
        <w:rPr>
          <w:rFonts w:ascii="Times New Roman" w:eastAsia="宋体" w:hAnsi="Times New Roman" w:cs="Times New Roman"/>
          <w:b/>
          <w:bCs/>
          <w:color w:val="000000"/>
          <w:szCs w:val="32"/>
          <w:lang w:eastAsia="zh-CN"/>
        </w:rPr>
        <w:t>выполнения</w:t>
      </w:r>
      <w:proofErr w:type="spellEnd"/>
      <w:r w:rsidR="00CE0AC6" w:rsidRPr="00CE0AC6">
        <w:rPr>
          <w:rFonts w:ascii="Times New Roman" w:eastAsia="宋体" w:hAnsi="Times New Roman" w:cs="Times New Roman"/>
          <w:b/>
          <w:bCs/>
          <w:color w:val="000000"/>
          <w:szCs w:val="32"/>
          <w:lang w:eastAsia="zh-CN"/>
        </w:rPr>
        <w:t xml:space="preserve"> </w:t>
      </w:r>
      <w:proofErr w:type="spellStart"/>
      <w:r w:rsidR="00CE0AC6" w:rsidRPr="00CE0AC6">
        <w:rPr>
          <w:rFonts w:ascii="Times New Roman" w:eastAsia="宋体" w:hAnsi="Times New Roman" w:cs="Times New Roman"/>
          <w:b/>
          <w:bCs/>
          <w:color w:val="000000"/>
          <w:szCs w:val="32"/>
          <w:lang w:eastAsia="zh-CN"/>
        </w:rPr>
        <w:t>работы</w:t>
      </w:r>
      <w:proofErr w:type="spellEnd"/>
    </w:p>
    <w:p w14:paraId="0796D5BE" w14:textId="076D51F9" w:rsidR="00CE0AC6" w:rsidRPr="008F45D9" w:rsidRDefault="00D26CEC" w:rsidP="00832EB7">
      <w:pPr>
        <w:spacing w:after="0" w:line="240" w:lineRule="auto"/>
        <w:ind w:firstLineChars="100" w:firstLine="280"/>
        <w:rPr>
          <w:rFonts w:ascii="Times New Roman" w:eastAsia="宋体" w:hAnsi="Times New Roman" w:cs="Times New Roman"/>
          <w:sz w:val="28"/>
          <w:szCs w:val="28"/>
          <w:lang w:val="ru-RU" w:eastAsia="zh-CN"/>
        </w:rPr>
      </w:pPr>
      <w:r w:rsidRPr="008F45D9">
        <w:rPr>
          <w:rFonts w:ascii="Times New Roman" w:eastAsia="宋体" w:hAnsi="Times New Roman" w:cs="Times New Roman"/>
          <w:sz w:val="28"/>
          <w:szCs w:val="28"/>
          <w:lang w:val="ru-RU" w:eastAsia="zh-CN"/>
        </w:rPr>
        <w:t>Набор данных-«Нью-Йорк - Почасовые данные о погоде».</w:t>
      </w:r>
    </w:p>
    <w:p w14:paraId="7466D16F" w14:textId="295E752B" w:rsidR="00F05AA0" w:rsidRPr="008F45D9" w:rsidRDefault="00F05AA0" w:rsidP="00832EB7">
      <w:pPr>
        <w:spacing w:after="0" w:line="240" w:lineRule="auto"/>
        <w:ind w:firstLineChars="100" w:firstLine="280"/>
        <w:rPr>
          <w:rFonts w:ascii="Times New Roman" w:eastAsia="宋体" w:hAnsi="Times New Roman" w:cs="Times New Roman"/>
          <w:sz w:val="28"/>
          <w:szCs w:val="28"/>
          <w:lang w:val="ru-RU" w:eastAsia="zh-CN"/>
        </w:rPr>
      </w:pPr>
      <w:r w:rsidRPr="008F45D9">
        <w:rPr>
          <w:rFonts w:ascii="Times New Roman" w:eastAsia="宋体" w:hAnsi="Times New Roman" w:cs="Times New Roman"/>
          <w:sz w:val="28"/>
          <w:szCs w:val="28"/>
          <w:lang w:val="ru-RU" w:eastAsia="zh-CN"/>
        </w:rPr>
        <w:t>Все данные - 10481*30</w:t>
      </w:r>
      <w:r w:rsidR="00F21566" w:rsidRPr="008F45D9">
        <w:rPr>
          <w:rFonts w:ascii="Times New Roman" w:eastAsia="宋体" w:hAnsi="Times New Roman" w:cs="Times New Roman"/>
          <w:sz w:val="28"/>
          <w:szCs w:val="28"/>
          <w:lang w:val="ru-RU" w:eastAsia="zh-CN"/>
        </w:rPr>
        <w:t>.</w:t>
      </w:r>
    </w:p>
    <w:p w14:paraId="4B6CBA7C" w14:textId="3E5E9DA2" w:rsidR="00F21566" w:rsidRPr="00F05AA0" w:rsidRDefault="00F21566" w:rsidP="00F21566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4ED2359B" wp14:editId="58199EE5">
            <wp:extent cx="6319036" cy="2433099"/>
            <wp:effectExtent l="0" t="0" r="5715" b="5715"/>
            <wp:docPr id="2061871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71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938" cy="24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655D" w14:textId="18795EB0" w:rsidR="00D26CEC" w:rsidRDefault="00CE0AC6" w:rsidP="00D26CEC">
      <w:pPr>
        <w:pStyle w:val="a9"/>
        <w:numPr>
          <w:ilvl w:val="1"/>
          <w:numId w:val="3"/>
        </w:numPr>
        <w:spacing w:after="0" w:line="240" w:lineRule="auto"/>
        <w:ind w:firstLineChars="0"/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</w:pPr>
      <w:r w:rsidRPr="00D26CEC"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  <w:lastRenderedPageBreak/>
        <w:t>Обработка пропусков в данных</w:t>
      </w:r>
    </w:p>
    <w:p w14:paraId="0AD3901B" w14:textId="77777777" w:rsidR="00FD15DA" w:rsidRPr="008D1593" w:rsidRDefault="00FD15DA" w:rsidP="00FD15DA">
      <w:pPr>
        <w:pStyle w:val="a9"/>
        <w:ind w:left="405" w:firstLineChars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D1593">
        <w:rPr>
          <w:rFonts w:ascii="Times New Roman" w:hAnsi="Times New Roman" w:cs="Times New Roman"/>
          <w:sz w:val="28"/>
          <w:szCs w:val="28"/>
          <w:lang w:val="ru-RU"/>
        </w:rPr>
        <w:t>Найдем все пропуски в данных:</w:t>
      </w:r>
    </w:p>
    <w:p w14:paraId="0773B7F2" w14:textId="242B0C91" w:rsidR="00CE0AC6" w:rsidRDefault="00795FD1" w:rsidP="00FD15DA">
      <w:pPr>
        <w:spacing w:after="0" w:line="240" w:lineRule="auto"/>
        <w:ind w:firstLine="360"/>
        <w:jc w:val="center"/>
        <w:rPr>
          <w:rFonts w:ascii="Times New Roman" w:eastAsia="宋体" w:hAnsi="Times New Roman" w:cs="Times New Roman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228DE13B" wp14:editId="38066402">
            <wp:extent cx="3562350" cy="5105400"/>
            <wp:effectExtent l="0" t="0" r="0" b="0"/>
            <wp:docPr id="1595680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80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DA68" w14:textId="77777777" w:rsidR="00DA3EA3" w:rsidRPr="00477C1C" w:rsidRDefault="00DA3EA3" w:rsidP="00FD15DA">
      <w:pPr>
        <w:spacing w:after="0" w:line="240" w:lineRule="auto"/>
        <w:ind w:firstLine="360"/>
        <w:jc w:val="center"/>
        <w:rPr>
          <w:rFonts w:ascii="Times New Roman" w:eastAsia="宋体" w:hAnsi="Times New Roman" w:cs="Times New Roman"/>
          <w:sz w:val="28"/>
          <w:szCs w:val="28"/>
          <w:lang w:val="ru-RU" w:eastAsia="zh-CN"/>
        </w:rPr>
      </w:pPr>
    </w:p>
    <w:p w14:paraId="73F6B581" w14:textId="7D54DBA3" w:rsidR="00B1278A" w:rsidRPr="00477C1C" w:rsidRDefault="008B1102" w:rsidP="006F36CD">
      <w:pPr>
        <w:pStyle w:val="HTML"/>
        <w:shd w:val="clear" w:color="auto" w:fill="FFFFFF"/>
        <w:tabs>
          <w:tab w:val="clear" w:pos="916"/>
          <w:tab w:val="left" w:pos="760"/>
        </w:tabs>
        <w:wordWrap w:val="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477C1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E0AC6" w:rsidRPr="00477C1C"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мы </w:t>
      </w:r>
      <w:r w:rsidR="00FD15DA" w:rsidRPr="00477C1C">
        <w:rPr>
          <w:rFonts w:ascii="Times New Roman" w:hAnsi="Times New Roman" w:cs="Times New Roman"/>
          <w:sz w:val="28"/>
          <w:szCs w:val="28"/>
          <w:lang w:val="ru-RU"/>
        </w:rPr>
        <w:t xml:space="preserve">можем </w:t>
      </w:r>
      <w:proofErr w:type="gramStart"/>
      <w:r w:rsidR="00FD15DA" w:rsidRPr="00477C1C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CE0AC6" w:rsidRPr="00477C1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FD15DA" w:rsidRPr="00477C1C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proofErr w:type="gramEnd"/>
      <w:r w:rsidR="00CE0AC6" w:rsidRPr="00477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5DA" w:rsidRPr="00477C1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E65256" w:rsidRPr="00477C1C">
        <w:rPr>
          <w:rFonts w:ascii="Times New Roman" w:hAnsi="Times New Roman" w:cs="Times New Roman"/>
          <w:color w:val="000000"/>
          <w:sz w:val="28"/>
          <w:szCs w:val="28"/>
        </w:rPr>
        <w:t>vis</w:t>
      </w:r>
      <w:r w:rsidR="00FD15DA" w:rsidRPr="00477C1C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="00FD15DA" w:rsidRPr="00477C1C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EA016F" w:rsidRPr="00477C1C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EA016F" w:rsidRPr="00477C1C">
        <w:rPr>
          <w:rFonts w:ascii="Inter" w:hAnsi="Inter"/>
          <w:color w:val="3C404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A016F" w:rsidRPr="00477C1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Vivibility</w:t>
      </w:r>
      <w:proofErr w:type="spellEnd"/>
      <w:r w:rsidR="00EA016F" w:rsidRPr="00477C1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 xml:space="preserve"> </w:t>
      </w:r>
      <w:r w:rsidR="00EA016F" w:rsidRPr="00477C1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in</w:t>
      </w:r>
      <w:r w:rsidR="00EA016F" w:rsidRPr="00477C1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 xml:space="preserve"> </w:t>
      </w:r>
      <w:r w:rsidR="00EA016F" w:rsidRPr="00477C1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Km</w:t>
      </w:r>
      <w:r w:rsidR="00EA016F" w:rsidRPr="00477C1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>/</w:t>
      </w:r>
      <w:r w:rsidR="00380896" w:rsidRPr="00477C1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>Видимость в км</w:t>
      </w:r>
      <w:r w:rsidR="00FD15DA" w:rsidRPr="00477C1C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477C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F36CD" w:rsidRPr="00477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36CD" w:rsidRPr="00477C1C">
        <w:rPr>
          <w:rFonts w:ascii="Times New Roman" w:hAnsi="Times New Roman" w:cs="Times New Roman"/>
          <w:sz w:val="28"/>
          <w:szCs w:val="28"/>
          <w:lang w:val="ru-RU"/>
        </w:rPr>
        <w:t>Давайте попробуем четыре разные стратегии заполнения</w:t>
      </w:r>
      <w:r w:rsidR="006F36CD" w:rsidRPr="00477C1C">
        <w:rPr>
          <w:rFonts w:ascii="Times New Roman" w:hAnsi="Times New Roman" w:cs="Times New Roman"/>
          <w:sz w:val="28"/>
          <w:szCs w:val="28"/>
          <w:lang w:val="ru-RU"/>
        </w:rPr>
        <w:t xml:space="preserve"> на основе: «</w:t>
      </w:r>
      <w:r w:rsidR="006F36CD" w:rsidRPr="00477C1C">
        <w:rPr>
          <w:rFonts w:ascii="Times New Roman" w:hAnsi="Times New Roman" w:cs="Times New Roman"/>
          <w:sz w:val="28"/>
          <w:szCs w:val="28"/>
          <w:lang w:val="ru-RU"/>
        </w:rPr>
        <w:t>среднее», «медиана», «наиболее часто встречающаяся» и «постоянная»</w:t>
      </w:r>
    </w:p>
    <w:p w14:paraId="0777362B" w14:textId="2E4C1764" w:rsidR="00E73B68" w:rsidRPr="006F36CD" w:rsidRDefault="00E73B68" w:rsidP="006F36CD">
      <w:pPr>
        <w:pStyle w:val="HTML"/>
        <w:shd w:val="clear" w:color="auto" w:fill="FFFFFF"/>
        <w:tabs>
          <w:tab w:val="clear" w:pos="916"/>
          <w:tab w:val="left" w:pos="760"/>
        </w:tabs>
        <w:wordWrap w:val="0"/>
        <w:textAlignment w:val="baseline"/>
        <w:rPr>
          <w:rFonts w:ascii="Inter" w:hAnsi="Inter"/>
          <w:color w:val="3C4043"/>
          <w:sz w:val="32"/>
          <w:szCs w:val="32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382A2E78" wp14:editId="0C3505C3">
            <wp:extent cx="5943600" cy="2568575"/>
            <wp:effectExtent l="0" t="0" r="0" b="3175"/>
            <wp:docPr id="847265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5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C35" w14:textId="367D75B0" w:rsidR="00B1278A" w:rsidRDefault="00FB486A" w:rsidP="00215B32">
      <w:pPr>
        <w:jc w:val="center"/>
        <w:rPr>
          <w:rFonts w:eastAsia="宋体"/>
          <w:lang w:val="ru-RU" w:eastAsia="zh-CN"/>
        </w:rPr>
      </w:pPr>
      <w:r>
        <w:rPr>
          <w:noProof/>
        </w:rPr>
        <w:drawing>
          <wp:inline distT="0" distB="0" distL="0" distR="0" wp14:anchorId="0618B250" wp14:editId="631F54AC">
            <wp:extent cx="6084931" cy="4476585"/>
            <wp:effectExtent l="0" t="0" r="0" b="635"/>
            <wp:docPr id="1652977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7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933" cy="44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79EF" w14:textId="02A66C3E" w:rsidR="00FB486A" w:rsidRPr="006F36CD" w:rsidRDefault="00FB486A" w:rsidP="00215B32">
      <w:pPr>
        <w:jc w:val="center"/>
        <w:rPr>
          <w:rFonts w:eastAsia="宋体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45933906" wp14:editId="7375413C">
            <wp:extent cx="3824578" cy="4876183"/>
            <wp:effectExtent l="0" t="0" r="5080" b="635"/>
            <wp:docPr id="26277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71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611" cy="489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0C74" w14:textId="05D90D8F" w:rsidR="00B1278A" w:rsidRPr="00BB5B65" w:rsidRDefault="00FB486A" w:rsidP="00FB486A">
      <w:pPr>
        <w:spacing w:after="0"/>
        <w:ind w:firstLineChars="200" w:firstLine="56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BB5B65">
        <w:rPr>
          <w:rFonts w:ascii="Times New Roman" w:hAnsi="Times New Roman" w:cs="Times New Roman"/>
          <w:sz w:val="28"/>
          <w:szCs w:val="28"/>
          <w:lang w:val="ru-RU"/>
        </w:rPr>
        <w:t xml:space="preserve">Распределения одномодальные, поэтому можно использовать для </w:t>
      </w:r>
      <w:proofErr w:type="spellStart"/>
      <w:r w:rsidRPr="00BB5B65">
        <w:rPr>
          <w:rFonts w:ascii="Times New Roman" w:hAnsi="Times New Roman" w:cs="Times New Roman"/>
          <w:sz w:val="28"/>
          <w:szCs w:val="28"/>
          <w:lang w:val="ru-RU"/>
        </w:rPr>
        <w:t>импутации</w:t>
      </w:r>
      <w:proofErr w:type="spellEnd"/>
      <w:r w:rsidRPr="00BB5B65">
        <w:rPr>
          <w:rFonts w:ascii="Times New Roman" w:hAnsi="Times New Roman" w:cs="Times New Roman"/>
          <w:sz w:val="28"/>
          <w:szCs w:val="28"/>
          <w:lang w:val="ru-RU"/>
        </w:rPr>
        <w:t xml:space="preserve"> моду.</w:t>
      </w:r>
    </w:p>
    <w:p w14:paraId="1B41FEBE" w14:textId="77777777" w:rsidR="00C01ACB" w:rsidRPr="00B1715A" w:rsidRDefault="00C01ACB" w:rsidP="00FB486A">
      <w:pPr>
        <w:spacing w:after="0"/>
        <w:ind w:firstLineChars="200" w:firstLine="640"/>
        <w:jc w:val="left"/>
        <w:rPr>
          <w:lang w:val="ru-RU"/>
        </w:rPr>
      </w:pPr>
    </w:p>
    <w:p w14:paraId="27A897C3" w14:textId="48C3850E" w:rsidR="00B1278A" w:rsidRPr="00C01ACB" w:rsidRDefault="00C01ACB" w:rsidP="00D97417">
      <w:pPr>
        <w:pStyle w:val="a9"/>
        <w:numPr>
          <w:ilvl w:val="1"/>
          <w:numId w:val="3"/>
        </w:numPr>
        <w:spacing w:after="0" w:line="240" w:lineRule="auto"/>
        <w:ind w:firstLineChars="0"/>
        <w:rPr>
          <w:rFonts w:ascii="Times New Roman" w:hAnsi="Times New Roman" w:cs="Times New Roman"/>
          <w:lang w:val="ru-RU"/>
        </w:rPr>
      </w:pPr>
      <w:r w:rsidRPr="00C01ACB"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  <w:t>К</w:t>
      </w:r>
      <w:proofErr w:type="spellStart"/>
      <w:r w:rsidRPr="00C01ACB"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  <w:t>одирование</w:t>
      </w:r>
      <w:proofErr w:type="spellEnd"/>
      <w:r w:rsidRPr="00C01ACB"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  <w:t xml:space="preserve"> </w:t>
      </w:r>
      <w:proofErr w:type="spellStart"/>
      <w:r w:rsidRPr="00C01ACB"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  <w:t>категориальных</w:t>
      </w:r>
      <w:proofErr w:type="spellEnd"/>
      <w:r w:rsidRPr="00C01ACB"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  <w:t xml:space="preserve"> </w:t>
      </w:r>
      <w:proofErr w:type="spellStart"/>
      <w:r w:rsidRPr="00C01ACB">
        <w:rPr>
          <w:rFonts w:ascii="Times New Roman" w:eastAsia="宋体" w:hAnsi="Times New Roman" w:cs="Times New Roman"/>
          <w:b/>
          <w:bCs/>
          <w:color w:val="000000"/>
          <w:szCs w:val="32"/>
          <w:lang w:val="ru-RU" w:eastAsia="zh-CN"/>
        </w:rPr>
        <w:t>признаков</w:t>
      </w:r>
      <w:proofErr w:type="spellEnd"/>
    </w:p>
    <w:p w14:paraId="40F4C3DC" w14:textId="15B11E25" w:rsidR="00832EB7" w:rsidRPr="00832EB7" w:rsidRDefault="00E81461" w:rsidP="00832EB7">
      <w:pPr>
        <w:spacing w:after="0" w:line="240" w:lineRule="auto"/>
        <w:ind w:firstLineChars="100" w:firstLine="280"/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</w:pPr>
      <w:r w:rsidRPr="00E81461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Я выбрал ещё набор данных-«</w:t>
      </w:r>
      <w:r w:rsidRPr="00E81461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продажа подержанных автомобилей</w:t>
      </w:r>
      <w:r w:rsidRPr="00E81461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»</w:t>
      </w:r>
      <w:r w:rsid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.</w:t>
      </w:r>
      <w:r w:rsidR="00832EB7" w:rsidRPr="00832EB7">
        <w:rPr>
          <w:lang w:val="ru-RU"/>
        </w:rPr>
        <w:t xml:space="preserve"> </w:t>
      </w:r>
      <w:r w:rsidR="00832EB7" w:rsidRP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Я использовал</w:t>
      </w:r>
      <w:r w:rsidR="00832EB7">
        <w:rPr>
          <w:rFonts w:ascii="Times New Roman" w:eastAsia="宋体" w:hAnsi="Times New Roman" w:cs="Times New Roman" w:hint="eastAsia"/>
          <w:color w:val="000000"/>
          <w:sz w:val="28"/>
          <w:szCs w:val="28"/>
          <w:lang w:val="ru-RU" w:eastAsia="zh-CN"/>
        </w:rPr>
        <w:t xml:space="preserve"> O</w:t>
      </w:r>
      <w:r w:rsidR="00832EB7" w:rsidRP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ne-</w:t>
      </w:r>
      <w:proofErr w:type="spellStart"/>
      <w:r w:rsidR="00832EB7" w:rsidRP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hot</w:t>
      </w:r>
      <w:proofErr w:type="spellEnd"/>
      <w:r w:rsidR="00832EB7" w:rsidRP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 xml:space="preserve"> </w:t>
      </w:r>
      <w:proofErr w:type="spellStart"/>
      <w:r w:rsidR="00832EB7" w:rsidRP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encoding</w:t>
      </w:r>
      <w:proofErr w:type="spellEnd"/>
      <w:r w:rsidR="00832EB7">
        <w:rPr>
          <w:rFonts w:ascii="Times New Roman" w:eastAsia="宋体" w:hAnsi="Times New Roman" w:cs="Times New Roman" w:hint="eastAsia"/>
          <w:color w:val="000000"/>
          <w:sz w:val="28"/>
          <w:szCs w:val="28"/>
          <w:lang w:val="ru-RU" w:eastAsia="zh-CN"/>
        </w:rPr>
        <w:t xml:space="preserve"> </w:t>
      </w:r>
      <w:r w:rsid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для к</w:t>
      </w:r>
      <w:r w:rsidR="00832EB7" w:rsidRP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одировани</w:t>
      </w:r>
      <w:r w:rsid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я</w:t>
      </w:r>
      <w:r w:rsidR="00832EB7" w:rsidRPr="00832EB7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 xml:space="preserve"> категориальных признаков</w:t>
      </w:r>
      <w:r w:rsidR="00F00019">
        <w:rPr>
          <w:rFonts w:ascii="Times New Roman" w:eastAsia="宋体" w:hAnsi="Times New Roman" w:cs="Times New Roman"/>
          <w:color w:val="000000"/>
          <w:sz w:val="28"/>
          <w:szCs w:val="28"/>
          <w:lang w:val="ru-RU" w:eastAsia="zh-CN"/>
        </w:rPr>
        <w:t>.</w:t>
      </w:r>
    </w:p>
    <w:p w14:paraId="0EB3235C" w14:textId="106D67A0" w:rsidR="00832EB7" w:rsidRPr="00E81461" w:rsidRDefault="00832EB7" w:rsidP="001F2A26">
      <w:pPr>
        <w:spacing w:after="0" w:line="240" w:lineRule="auto"/>
        <w:ind w:firstLineChars="100" w:firstLine="320"/>
        <w:jc w:val="center"/>
        <w:rPr>
          <w:rFonts w:ascii="Times New Roman" w:eastAsia="宋体" w:hAnsi="Times New Roman" w:cs="Times New Roman"/>
          <w:sz w:val="28"/>
          <w:szCs w:val="28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02D2C88" wp14:editId="0CE6A072">
            <wp:extent cx="4953663" cy="3660736"/>
            <wp:effectExtent l="0" t="0" r="0" b="0"/>
            <wp:docPr id="1687853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53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968" cy="36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80E3" w14:textId="64BFAD40" w:rsidR="001F2A26" w:rsidRDefault="001F2A26" w:rsidP="00B1278A">
      <w:pPr>
        <w:rPr>
          <w:lang w:val="ru-RU"/>
        </w:rPr>
      </w:pPr>
      <w:r>
        <w:rPr>
          <w:noProof/>
        </w:rPr>
        <w:drawing>
          <wp:inline distT="0" distB="0" distL="0" distR="0" wp14:anchorId="28665D1F" wp14:editId="3B5832D7">
            <wp:extent cx="6235308" cy="2549415"/>
            <wp:effectExtent l="0" t="0" r="0" b="3810"/>
            <wp:docPr id="573468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103" cy="25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CE76" w14:textId="77777777" w:rsidR="001E40FA" w:rsidRDefault="001E40FA" w:rsidP="00B1278A">
      <w:pPr>
        <w:rPr>
          <w:lang w:val="ru-RU"/>
        </w:rPr>
      </w:pPr>
    </w:p>
    <w:p w14:paraId="2EB4CEE4" w14:textId="77777777" w:rsidR="001E40FA" w:rsidRDefault="001E40FA" w:rsidP="00B1278A">
      <w:pPr>
        <w:rPr>
          <w:lang w:val="ru-RU"/>
        </w:rPr>
      </w:pPr>
    </w:p>
    <w:p w14:paraId="4F492A84" w14:textId="77777777" w:rsidR="001E40FA" w:rsidRDefault="001E40FA" w:rsidP="00B1278A">
      <w:pPr>
        <w:rPr>
          <w:lang w:val="ru-RU"/>
        </w:rPr>
      </w:pPr>
    </w:p>
    <w:p w14:paraId="6BACCE65" w14:textId="77777777" w:rsidR="001E40FA" w:rsidRPr="002175A8" w:rsidRDefault="001E40FA" w:rsidP="00B1278A">
      <w:pPr>
        <w:rPr>
          <w:lang w:val="ru-RU"/>
        </w:rPr>
      </w:pPr>
    </w:p>
    <w:p w14:paraId="76E780B1" w14:textId="75A347DC" w:rsidR="00237156" w:rsidRPr="00F265D8" w:rsidRDefault="00237156" w:rsidP="00237156">
      <w:pPr>
        <w:pStyle w:val="a9"/>
        <w:numPr>
          <w:ilvl w:val="1"/>
          <w:numId w:val="3"/>
        </w:numPr>
        <w:spacing w:after="0" w:line="240" w:lineRule="auto"/>
        <w:ind w:firstLineChars="0"/>
        <w:rPr>
          <w:rFonts w:ascii="Times New Roman" w:hAnsi="Times New Roman" w:cs="Times New Roman"/>
          <w:b/>
          <w:bCs/>
          <w:szCs w:val="32"/>
          <w:lang w:val="ru-RU"/>
        </w:rPr>
      </w:pPr>
      <w:r w:rsidRPr="00F265D8">
        <w:rPr>
          <w:rFonts w:ascii="Times New Roman" w:eastAsia="宋体" w:hAnsi="Times New Roman" w:cs="Times New Roman"/>
          <w:b/>
          <w:bCs/>
          <w:szCs w:val="32"/>
          <w:lang w:val="ru-RU" w:eastAsia="zh-CN"/>
        </w:rPr>
        <w:lastRenderedPageBreak/>
        <w:t>Н</w:t>
      </w:r>
      <w:proofErr w:type="spellStart"/>
      <w:r w:rsidRPr="00F265D8">
        <w:rPr>
          <w:rFonts w:ascii="Times New Roman" w:hAnsi="Times New Roman" w:cs="Times New Roman"/>
          <w:b/>
          <w:bCs/>
          <w:szCs w:val="32"/>
        </w:rPr>
        <w:t>ормализация</w:t>
      </w:r>
      <w:proofErr w:type="spellEnd"/>
      <w:r w:rsidRPr="00F265D8">
        <w:rPr>
          <w:rFonts w:ascii="Times New Roman" w:hAnsi="Times New Roman" w:cs="Times New Roman"/>
          <w:b/>
          <w:bCs/>
          <w:szCs w:val="32"/>
        </w:rPr>
        <w:t xml:space="preserve"> </w:t>
      </w:r>
      <w:proofErr w:type="spellStart"/>
      <w:r w:rsidRPr="00F265D8">
        <w:rPr>
          <w:rFonts w:ascii="Times New Roman" w:hAnsi="Times New Roman" w:cs="Times New Roman"/>
          <w:b/>
          <w:bCs/>
          <w:szCs w:val="32"/>
        </w:rPr>
        <w:t>числовых</w:t>
      </w:r>
      <w:proofErr w:type="spellEnd"/>
      <w:r w:rsidRPr="00F265D8">
        <w:rPr>
          <w:rFonts w:ascii="Times New Roman" w:hAnsi="Times New Roman" w:cs="Times New Roman"/>
          <w:b/>
          <w:bCs/>
          <w:szCs w:val="32"/>
        </w:rPr>
        <w:t xml:space="preserve"> </w:t>
      </w:r>
      <w:proofErr w:type="spellStart"/>
      <w:r w:rsidRPr="00F265D8">
        <w:rPr>
          <w:rFonts w:ascii="Times New Roman" w:hAnsi="Times New Roman" w:cs="Times New Roman"/>
          <w:b/>
          <w:bCs/>
          <w:szCs w:val="32"/>
        </w:rPr>
        <w:t>признаков</w:t>
      </w:r>
      <w:proofErr w:type="spellEnd"/>
    </w:p>
    <w:p w14:paraId="2287EAA3" w14:textId="6C119323" w:rsidR="002175A8" w:rsidRDefault="002175A8" w:rsidP="002175A8">
      <w:pPr>
        <w:rPr>
          <w:lang w:val="ru-RU"/>
        </w:rPr>
      </w:pPr>
    </w:p>
    <w:p w14:paraId="7946A457" w14:textId="6147604D" w:rsidR="002175A8" w:rsidRDefault="008C0068" w:rsidP="002175A8">
      <w:pPr>
        <w:rPr>
          <w:lang w:val="ru-RU"/>
        </w:rPr>
      </w:pPr>
      <w:r>
        <w:rPr>
          <w:noProof/>
        </w:rPr>
        <w:drawing>
          <wp:inline distT="0" distB="0" distL="0" distR="0" wp14:anchorId="0A4657BF" wp14:editId="299653D8">
            <wp:extent cx="5943600" cy="3734435"/>
            <wp:effectExtent l="0" t="0" r="0" b="0"/>
            <wp:docPr id="837268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68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6180" w14:textId="77777777" w:rsidR="002175A8" w:rsidRDefault="002175A8" w:rsidP="002175A8">
      <w:pPr>
        <w:rPr>
          <w:lang w:val="ru-RU"/>
        </w:rPr>
      </w:pPr>
    </w:p>
    <w:p w14:paraId="67ACCC1E" w14:textId="77777777" w:rsidR="00D04EAF" w:rsidRPr="002175A8" w:rsidRDefault="00D04EAF" w:rsidP="002175A8">
      <w:pPr>
        <w:rPr>
          <w:lang w:val="ru-RU"/>
        </w:rPr>
      </w:pPr>
    </w:p>
    <w:p w14:paraId="7D0C0CDE" w14:textId="77777777" w:rsidR="00B1715A" w:rsidRPr="00B1715A" w:rsidRDefault="00B1715A" w:rsidP="00B1715A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ko-KR" w:bidi="my-MM"/>
        </w:rPr>
      </w:pPr>
      <w:r w:rsidRPr="00B1715A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ko-KR" w:bidi="my-MM"/>
        </w:rPr>
        <w:t>Список литературы</w:t>
      </w:r>
    </w:p>
    <w:p w14:paraId="743D5B15" w14:textId="226D0BFA" w:rsidR="008524A3" w:rsidRPr="008524A3" w:rsidRDefault="008524A3" w:rsidP="008524A3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ru-RU" w:eastAsia="zh-CN"/>
        </w:rPr>
      </w:pP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 xml:space="preserve">[1] </w:t>
      </w:r>
      <w:proofErr w:type="spellStart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Гапанюк</w:t>
      </w:r>
      <w:proofErr w:type="spellEnd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 xml:space="preserve"> Ю. Е. Лабораторная работа «Обработка пропусков в данных, кодирование категориальных признаков, масштабирование данных» [Электронный ресурс] // 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GitHub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 xml:space="preserve">. –– 2019. –– Режим доступа: 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https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://</w:t>
      </w:r>
      <w:proofErr w:type="spellStart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github</w:t>
      </w:r>
      <w:proofErr w:type="spellEnd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.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com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/</w:t>
      </w:r>
      <w:proofErr w:type="spellStart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ugapanyuk</w:t>
      </w:r>
      <w:proofErr w:type="spellEnd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/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ml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_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course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/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wiki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/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LAB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>_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MISSING</w:t>
      </w: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val="ru-RU" w:eastAsia="zh-CN"/>
        </w:rPr>
        <w:t xml:space="preserve"> (дата обращения: 05.04.2019). </w:t>
      </w:r>
    </w:p>
    <w:p w14:paraId="15FD5DE9" w14:textId="04D63888" w:rsidR="008524A3" w:rsidRPr="008524A3" w:rsidRDefault="008524A3" w:rsidP="008524A3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[2] Team </w:t>
      </w:r>
      <w:proofErr w:type="gramStart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The</w:t>
      </w:r>
      <w:proofErr w:type="gramEnd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IPython</w:t>
      </w:r>
      <w:proofErr w:type="spellEnd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Development. </w:t>
      </w:r>
      <w:proofErr w:type="spellStart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IPython</w:t>
      </w:r>
      <w:proofErr w:type="spellEnd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 7.3.0 Documentation [Electronic resource]//Read the Docs. — 2019. — Access mode: https://ipython.readthedocs.io/en/stable/ (online; accessed: 20.02.2019). </w:t>
      </w:r>
    </w:p>
    <w:p w14:paraId="4348EC56" w14:textId="29436311" w:rsidR="008524A3" w:rsidRPr="008524A3" w:rsidRDefault="008524A3" w:rsidP="008524A3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[3] Waskom M. seaborn 0.9.0 documentation [Electronic resource] // </w:t>
      </w:r>
      <w:proofErr w:type="spellStart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PyData</w:t>
      </w:r>
      <w:proofErr w:type="spellEnd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. — 2018. — Access mode: https://seaborn.pydata.org/ (online; accessed: 20.02.2019). </w:t>
      </w:r>
    </w:p>
    <w:p w14:paraId="043CC912" w14:textId="193C5CB8" w:rsidR="008524A3" w:rsidRPr="008524A3" w:rsidRDefault="008524A3" w:rsidP="008524A3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[4] pandas 0.24.1 documentation [Electronic resource] // </w:t>
      </w:r>
      <w:proofErr w:type="spellStart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PyData</w:t>
      </w:r>
      <w:proofErr w:type="spellEnd"/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 xml:space="preserve">. — 2019. — Access mode: http://pandas.pydata.org/pandas-docs/stable/ (online; accessed: 20.02.2019). </w:t>
      </w:r>
    </w:p>
    <w:p w14:paraId="2612A412" w14:textId="4A20EBDE" w:rsidR="008524A3" w:rsidRPr="008524A3" w:rsidRDefault="008524A3" w:rsidP="008524A3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8524A3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[5] Gupta L. Google Play Store Apps [Electronic resource] // Kaggle. — 2019. — Access mode: https://www.kaggle.com/lava18/google-play-store-apps (online; accessed:05.04.2019)</w:t>
      </w:r>
      <w:r w:rsidRPr="008524A3">
        <w:rPr>
          <w:rFonts w:ascii="CMUSerif-Roman" w:eastAsia="宋体" w:hAnsi="CMUSerif-Roman" w:cs="宋体"/>
          <w:color w:val="000000"/>
          <w:sz w:val="24"/>
          <w:szCs w:val="24"/>
          <w:lang w:eastAsia="zh-CN"/>
        </w:rPr>
        <w:t xml:space="preserve">. </w:t>
      </w:r>
    </w:p>
    <w:p w14:paraId="6B12805C" w14:textId="77777777" w:rsidR="00B1715A" w:rsidRPr="00B1715A" w:rsidRDefault="00B1715A" w:rsidP="00B1715A"/>
    <w:sectPr w:rsidR="00B1715A" w:rsidRPr="00B1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7B9FE" w14:textId="77777777" w:rsidR="00C87C60" w:rsidRDefault="00C87C60" w:rsidP="00B1715A">
      <w:pPr>
        <w:spacing w:after="0" w:line="240" w:lineRule="auto"/>
      </w:pPr>
      <w:r>
        <w:separator/>
      </w:r>
    </w:p>
  </w:endnote>
  <w:endnote w:type="continuationSeparator" w:id="0">
    <w:p w14:paraId="36CF5495" w14:textId="77777777" w:rsidR="00C87C60" w:rsidRDefault="00C87C60" w:rsidP="00B1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MUSerif-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92E6C" w14:textId="77777777" w:rsidR="00C87C60" w:rsidRDefault="00C87C60" w:rsidP="00B1715A">
      <w:pPr>
        <w:spacing w:after="0" w:line="240" w:lineRule="auto"/>
      </w:pPr>
      <w:r>
        <w:separator/>
      </w:r>
    </w:p>
  </w:footnote>
  <w:footnote w:type="continuationSeparator" w:id="0">
    <w:p w14:paraId="6D984697" w14:textId="77777777" w:rsidR="00C87C60" w:rsidRDefault="00C87C60" w:rsidP="00B1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1F5A"/>
    <w:multiLevelType w:val="hybridMultilevel"/>
    <w:tmpl w:val="0296978C"/>
    <w:lvl w:ilvl="0" w:tplc="171A8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E5646"/>
    <w:multiLevelType w:val="multilevel"/>
    <w:tmpl w:val="EF8EB87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13D4BFC"/>
    <w:multiLevelType w:val="multilevel"/>
    <w:tmpl w:val="B1C4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297195">
    <w:abstractNumId w:val="2"/>
  </w:num>
  <w:num w:numId="2" w16cid:durableId="89086870">
    <w:abstractNumId w:val="0"/>
  </w:num>
  <w:num w:numId="3" w16cid:durableId="168312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AE"/>
    <w:rsid w:val="0012796E"/>
    <w:rsid w:val="0019222F"/>
    <w:rsid w:val="001E40FA"/>
    <w:rsid w:val="001F2A26"/>
    <w:rsid w:val="00215B32"/>
    <w:rsid w:val="002175A8"/>
    <w:rsid w:val="00237156"/>
    <w:rsid w:val="002515EB"/>
    <w:rsid w:val="00260984"/>
    <w:rsid w:val="002C0C2E"/>
    <w:rsid w:val="002C15BB"/>
    <w:rsid w:val="00380896"/>
    <w:rsid w:val="003D3D2F"/>
    <w:rsid w:val="004263AE"/>
    <w:rsid w:val="00477C1C"/>
    <w:rsid w:val="004F3C05"/>
    <w:rsid w:val="006F36CD"/>
    <w:rsid w:val="00795FD1"/>
    <w:rsid w:val="007B48FD"/>
    <w:rsid w:val="007B7C30"/>
    <w:rsid w:val="00832EB7"/>
    <w:rsid w:val="008524A3"/>
    <w:rsid w:val="008B1102"/>
    <w:rsid w:val="008C0068"/>
    <w:rsid w:val="008D1593"/>
    <w:rsid w:val="008F45D9"/>
    <w:rsid w:val="009657D3"/>
    <w:rsid w:val="009F537C"/>
    <w:rsid w:val="00B07A22"/>
    <w:rsid w:val="00B1278A"/>
    <w:rsid w:val="00B1715A"/>
    <w:rsid w:val="00BB5B65"/>
    <w:rsid w:val="00BF0FB9"/>
    <w:rsid w:val="00BF2EB4"/>
    <w:rsid w:val="00C01ACB"/>
    <w:rsid w:val="00C87C60"/>
    <w:rsid w:val="00CE0AC6"/>
    <w:rsid w:val="00D04EAF"/>
    <w:rsid w:val="00D21AFA"/>
    <w:rsid w:val="00D26CEC"/>
    <w:rsid w:val="00DA3EA3"/>
    <w:rsid w:val="00E54071"/>
    <w:rsid w:val="00E65256"/>
    <w:rsid w:val="00E73B68"/>
    <w:rsid w:val="00E81461"/>
    <w:rsid w:val="00EA016F"/>
    <w:rsid w:val="00F00019"/>
    <w:rsid w:val="00F05AA0"/>
    <w:rsid w:val="00F21566"/>
    <w:rsid w:val="00F265D8"/>
    <w:rsid w:val="00F36229"/>
    <w:rsid w:val="00FB486A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45DA"/>
  <w15:docId w15:val="{9557AA7D-3A45-AC42-9E1B-006C872E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AC6"/>
    <w:pPr>
      <w:jc w:val="both"/>
    </w:pPr>
    <w:rPr>
      <w:rFonts w:eastAsia="Times New Roman"/>
      <w:sz w:val="32"/>
      <w:lang w:eastAsia="en-US" w:bidi="ar-SA"/>
    </w:rPr>
  </w:style>
  <w:style w:type="paragraph" w:styleId="3">
    <w:name w:val="heading 3"/>
    <w:basedOn w:val="a"/>
    <w:link w:val="30"/>
    <w:uiPriority w:val="9"/>
    <w:qFormat/>
    <w:rsid w:val="00CE0AC6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B1278A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B1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B1278A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B1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1715A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B1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1715A"/>
    <w:rPr>
      <w:rFonts w:eastAsiaTheme="minorHAnsi"/>
      <w:lang w:eastAsia="en-US" w:bidi="ar-SA"/>
    </w:rPr>
  </w:style>
  <w:style w:type="character" w:customStyle="1" w:styleId="30">
    <w:name w:val="标题 3 字符"/>
    <w:basedOn w:val="a0"/>
    <w:link w:val="3"/>
    <w:uiPriority w:val="9"/>
    <w:rsid w:val="00CE0AC6"/>
    <w:rPr>
      <w:rFonts w:ascii="宋体" w:eastAsia="宋体" w:hAnsi="宋体" w:cs="宋体"/>
      <w:b/>
      <w:bCs/>
      <w:sz w:val="27"/>
      <w:szCs w:val="27"/>
      <w:lang w:eastAsia="zh-CN" w:bidi="ar-SA"/>
    </w:rPr>
  </w:style>
  <w:style w:type="paragraph" w:styleId="a9">
    <w:name w:val="List Paragraph"/>
    <w:basedOn w:val="a"/>
    <w:uiPriority w:val="34"/>
    <w:qFormat/>
    <w:rsid w:val="00CE0AC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E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CE0AC6"/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政 汪</cp:lastModifiedBy>
  <cp:revision>2</cp:revision>
  <cp:lastPrinted>2020-04-08T21:56:00Z</cp:lastPrinted>
  <dcterms:created xsi:type="dcterms:W3CDTF">2024-06-03T18:08:00Z</dcterms:created>
  <dcterms:modified xsi:type="dcterms:W3CDTF">2024-06-03T18:08:00Z</dcterms:modified>
</cp:coreProperties>
</file>