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882634"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77123F76" wp14:editId="12197AC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D077E9" w:rsidRDefault="00287163" w:rsidP="006747C3">
                                  <w:pPr>
                                    <w:pStyle w:val="Title"/>
                                  </w:pPr>
                                  <w:r>
                                    <w:t>TALKBOX</w:t>
                                  </w:r>
                                  <w:r w:rsidR="00B02B3D">
                                    <w:t xml:space="preserve"> </w:t>
                                  </w:r>
                                </w:p>
                                <w:p w:rsidR="00AA4A00" w:rsidRDefault="00CE4FD2" w:rsidP="006747C3">
                                  <w:pPr>
                                    <w:pStyle w:val="Title"/>
                                  </w:pPr>
                                  <w:r>
                                    <w:t>TESTING</w:t>
                                  </w:r>
                                </w:p>
                                <w:p w:rsidR="00AA4A00" w:rsidRPr="00D86945" w:rsidRDefault="00AA4A00" w:rsidP="006747C3">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7123F76"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D077E9" w:rsidRDefault="00287163" w:rsidP="006747C3">
                            <w:pPr>
                              <w:pStyle w:val="Title"/>
                            </w:pPr>
                            <w:r>
                              <w:t>TALKBOX</w:t>
                            </w:r>
                            <w:r w:rsidR="00B02B3D">
                              <w:t xml:space="preserve"> </w:t>
                            </w:r>
                          </w:p>
                          <w:p w:rsidR="00AA4A00" w:rsidRDefault="00CE4FD2" w:rsidP="006747C3">
                            <w:pPr>
                              <w:pStyle w:val="Title"/>
                            </w:pPr>
                            <w:r>
                              <w:t>TESTING</w:t>
                            </w:r>
                          </w:p>
                          <w:p w:rsidR="00AA4A00" w:rsidRPr="00D86945" w:rsidRDefault="00AA4A00" w:rsidP="006747C3">
                            <w:pPr>
                              <w:pStyle w:val="Title"/>
                            </w:pPr>
                          </w:p>
                        </w:txbxContent>
                      </v:textbox>
                      <w10:anchorlock/>
                    </v:shape>
                  </w:pict>
                </mc:Fallback>
              </mc:AlternateContent>
            </w:r>
          </w:p>
          <w:p w:rsidR="00D077E9" w:rsidRDefault="00D077E9" w:rsidP="00D077E9">
            <w:r>
              <w:rPr>
                <w:noProof/>
              </w:rPr>
              <mc:AlternateContent>
                <mc:Choice Requires="wps">
                  <w:drawing>
                    <wp:inline distT="0" distB="0" distL="0" distR="0" wp14:anchorId="7687966E" wp14:editId="4AA2E30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06DE339"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882634" w:rsidTr="00D077E9">
        <w:trPr>
          <w:trHeight w:val="7636"/>
        </w:trPr>
        <w:tc>
          <w:tcPr>
            <w:tcW w:w="5580" w:type="dxa"/>
            <w:tcBorders>
              <w:top w:val="nil"/>
              <w:left w:val="nil"/>
              <w:bottom w:val="nil"/>
              <w:right w:val="nil"/>
            </w:tcBorders>
          </w:tcPr>
          <w:p w:rsidR="00D077E9" w:rsidRDefault="00D077E9" w:rsidP="00D077E9">
            <w:pPr>
              <w:rPr>
                <w:noProof/>
              </w:rPr>
            </w:pPr>
          </w:p>
          <w:p w:rsidR="00287163" w:rsidRDefault="00287163" w:rsidP="00D077E9">
            <w:pPr>
              <w:rPr>
                <w:noProof/>
              </w:rPr>
            </w:pPr>
            <w:r>
              <w:rPr>
                <w:noProof/>
              </w:rPr>
              <w:drawing>
                <wp:inline distT="0" distB="0" distL="0" distR="0" wp14:anchorId="65EBB70A" wp14:editId="1ED9E961">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82634" w:rsidTr="00D077E9">
        <w:trPr>
          <w:trHeight w:val="2171"/>
        </w:trPr>
        <w:tc>
          <w:tcPr>
            <w:tcW w:w="5580" w:type="dxa"/>
            <w:tcBorders>
              <w:top w:val="nil"/>
              <w:left w:val="nil"/>
              <w:bottom w:val="nil"/>
              <w:right w:val="nil"/>
            </w:tcBorders>
          </w:tcPr>
          <w:sdt>
            <w:sdtPr>
              <w:id w:val="1080870105"/>
              <w:placeholder>
                <w:docPart w:val="467B57CF2FCD4792B45FE0989F8BE790"/>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79336E">
                  <w:rPr>
                    <w:rStyle w:val="SubtitleChar"/>
                    <w:b w:val="0"/>
                    <w:noProof/>
                  </w:rPr>
                  <w:t>February</w:t>
                </w:r>
                <w:r w:rsidR="0079336E" w:rsidRPr="0079336E">
                  <w:rPr>
                    <w:rStyle w:val="SubtitleChar"/>
                    <w:noProof/>
                  </w:rPr>
                  <w:t xml:space="preserve"> 24</w:t>
                </w:r>
                <w:r w:rsidRPr="00D86945">
                  <w:rPr>
                    <w:rStyle w:val="SubtitleChar"/>
                    <w:b w:val="0"/>
                  </w:rPr>
                  <w:fldChar w:fldCharType="end"/>
                </w:r>
                <w:r w:rsidR="00287163">
                  <w:rPr>
                    <w:rStyle w:val="SubtitleChar"/>
                    <w:b w:val="0"/>
                  </w:rPr>
                  <w:t>,</w:t>
                </w:r>
                <w:r w:rsidR="00287163">
                  <w:rPr>
                    <w:rStyle w:val="SubtitleChar"/>
                  </w:rPr>
                  <w:t xml:space="preserve"> 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28DAF38C" wp14:editId="72BE1C5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09F90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sdt>
            <w:sdtPr>
              <w:id w:val="-1740469667"/>
              <w:placeholder>
                <w:docPart w:val="C967FE237E9C420B96E4A23BDE0F5447"/>
              </w:placeholder>
              <w15:appearance w15:val="hidden"/>
            </w:sdtPr>
            <w:sdtEndPr/>
            <w:sdtContent>
              <w:p w:rsidR="00AA4A00" w:rsidRDefault="00AA4A00" w:rsidP="00D077E9">
                <w:r>
                  <w:t>VERSION 1.0</w:t>
                </w:r>
              </w:p>
              <w:p w:rsidR="00D077E9" w:rsidRDefault="00287163" w:rsidP="00D077E9">
                <w:r>
                  <w:t>GROUP 9</w:t>
                </w:r>
              </w:p>
            </w:sdtContent>
          </w:sdt>
          <w:p w:rsidR="00D077E9" w:rsidRDefault="00D077E9" w:rsidP="00D077E9">
            <w:r w:rsidRPr="00B231E5">
              <w:t>Authored by:</w:t>
            </w:r>
            <w:r>
              <w:t xml:space="preserve"> </w:t>
            </w:r>
            <w:sdt>
              <w:sdtPr>
                <w:alias w:val="Your Name"/>
                <w:tag w:val="Your Name"/>
                <w:id w:val="-180584491"/>
                <w:placeholder>
                  <w:docPart w:val="91931D3F510542C287CEFE97084C8056"/>
                </w:placeholder>
                <w:dataBinding w:prefixMappings="xmlns:ns0='http://schemas.microsoft.com/office/2006/coverPageProps' " w:xpath="/ns0:CoverPageProperties[1]/ns0:CompanyFax[1]" w:storeItemID="{55AF091B-3C7A-41E3-B477-F2FDAA23CFDA}"/>
                <w15:appearance w15:val="hidden"/>
                <w:text w:multiLine="1"/>
              </w:sdtPr>
              <w:sdtEndPr/>
              <w:sdtContent>
                <w:r w:rsidR="00287163">
                  <w:t>Neharika Puri, Eric Pham, Yonis Abokar</w:t>
                </w:r>
              </w:sdtContent>
            </w:sdt>
          </w:p>
          <w:p w:rsidR="00D077E9" w:rsidRPr="00D86945" w:rsidRDefault="00D077E9" w:rsidP="00D077E9">
            <w:pPr>
              <w:rPr>
                <w:noProof/>
                <w:sz w:val="10"/>
                <w:szCs w:val="10"/>
              </w:rPr>
            </w:pPr>
          </w:p>
        </w:tc>
      </w:tr>
    </w:tbl>
    <w:p w:rsidR="00B2182C" w:rsidRDefault="00287163" w:rsidP="00B2182C">
      <w:pPr>
        <w:pStyle w:val="Title"/>
      </w:pPr>
      <w:r>
        <w:rPr>
          <w:noProof/>
        </w:rPr>
        <mc:AlternateContent>
          <mc:Choice Requires="wps">
            <w:drawing>
              <wp:anchor distT="0" distB="0" distL="114300" distR="114300" simplePos="0" relativeHeight="251660288" behindDoc="1" locked="0" layoutInCell="1" allowOverlap="1" wp14:anchorId="0253528A" wp14:editId="51922C82">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84F4F"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" fillcolor="white [3212]" stroked="f" strokeweight="2pt">
                <w10:wrap anchory="page"/>
              </v:rect>
            </w:pict>
          </mc:Fallback>
        </mc:AlternateContent>
      </w:r>
      <w:r w:rsidR="00D077E9">
        <w:rPr>
          <w:noProof/>
        </w:rPr>
        <mc:AlternateContent>
          <mc:Choice Requires="wps">
            <w:drawing>
              <wp:anchor distT="0" distB="0" distL="114300" distR="114300" simplePos="0" relativeHeight="251659264" behindDoc="1" locked="0" layoutInCell="1" allowOverlap="1" wp14:anchorId="6FC24FCB" wp14:editId="0C7C040D">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0063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r w:rsidR="00B2182C">
        <w:t>Table of Contents</w:t>
      </w:r>
    </w:p>
    <w:p w:rsidR="00B2182C" w:rsidRDefault="00B2182C" w:rsidP="00B2182C"/>
    <w:sdt>
      <w:sdtPr>
        <w:rPr>
          <w:rFonts w:ascii="Times New Roman" w:eastAsiaTheme="minorHAnsi" w:hAnsi="Times New Roman" w:cs="Times New Roman"/>
          <w:b w:val="0"/>
          <w:color w:val="auto"/>
          <w:sz w:val="36"/>
          <w:szCs w:val="36"/>
          <w:lang w:val="en-AU"/>
        </w:rPr>
        <w:id w:val="-1120450390"/>
        <w:docPartObj>
          <w:docPartGallery w:val="Table of Contents"/>
          <w:docPartUnique/>
        </w:docPartObj>
      </w:sdtPr>
      <w:sdtEndPr>
        <w:rPr>
          <w:bCs/>
          <w:noProof/>
        </w:rPr>
      </w:sdtEndPr>
      <w:sdtContent>
        <w:p w:rsidR="00B2182C" w:rsidRPr="00CE33FA" w:rsidRDefault="00B2182C" w:rsidP="00B2182C">
          <w:pPr>
            <w:rPr>
              <w:rFonts w:ascii="Times New Roman" w:hAnsi="Times New Roman" w:cs="Times New Roman"/>
              <w:sz w:val="36"/>
              <w:szCs w:val="36"/>
            </w:rPr>
          </w:pPr>
        </w:p>
        <w:p w:rsidR="00B2182C" w:rsidRPr="00CE33FA" w:rsidRDefault="00B2182C" w:rsidP="00B2182C">
          <w:pPr>
            <w:pStyle w:val="TOC1"/>
            <w:tabs>
              <w:tab w:val="left" w:pos="440"/>
              <w:tab w:val="right" w:leader="dot" w:pos="9016"/>
            </w:tabs>
            <w:rPr>
              <w:rFonts w:ascii="Times New Roman" w:eastAsiaTheme="minorEastAsia" w:hAnsi="Times New Roman" w:cs="Times New Roman"/>
              <w:noProof/>
              <w:sz w:val="36"/>
              <w:szCs w:val="36"/>
              <w:lang w:eastAsia="en-AU"/>
            </w:rPr>
          </w:pPr>
          <w:r w:rsidRPr="00CE33FA">
            <w:rPr>
              <w:rFonts w:ascii="Times New Roman" w:hAnsi="Times New Roman" w:cs="Times New Roman"/>
              <w:sz w:val="36"/>
              <w:szCs w:val="36"/>
            </w:rPr>
            <w:fldChar w:fldCharType="begin"/>
          </w:r>
          <w:r w:rsidRPr="00CE33FA">
            <w:rPr>
              <w:rFonts w:ascii="Times New Roman" w:hAnsi="Times New Roman" w:cs="Times New Roman"/>
              <w:sz w:val="36"/>
              <w:szCs w:val="36"/>
            </w:rPr>
            <w:instrText xml:space="preserve"> TOC \o "1-3" \h \z \u </w:instrText>
          </w:r>
          <w:r w:rsidRPr="00CE33FA">
            <w:rPr>
              <w:rFonts w:ascii="Times New Roman" w:hAnsi="Times New Roman" w:cs="Times New Roman"/>
              <w:sz w:val="36"/>
              <w:szCs w:val="36"/>
            </w:rPr>
            <w:fldChar w:fldCharType="separate"/>
          </w:r>
          <w:hyperlink w:anchor="_Toc399083045" w:history="1">
            <w:r w:rsidRPr="00CE33FA">
              <w:rPr>
                <w:rStyle w:val="Hyperlink"/>
                <w:rFonts w:ascii="Times New Roman" w:hAnsi="Times New Roman" w:cs="Times New Roman"/>
                <w:noProof/>
                <w:sz w:val="36"/>
                <w:szCs w:val="36"/>
              </w:rPr>
              <w:t>1</w:t>
            </w:r>
            <w:r w:rsidRPr="00CE33FA">
              <w:rPr>
                <w:rFonts w:ascii="Times New Roman" w:eastAsiaTheme="minorEastAsia" w:hAnsi="Times New Roman" w:cs="Times New Roman"/>
                <w:noProof/>
                <w:sz w:val="36"/>
                <w:szCs w:val="36"/>
                <w:lang w:eastAsia="en-AU"/>
              </w:rPr>
              <w:tab/>
            </w:r>
            <w:r w:rsidRPr="00CE33FA">
              <w:rPr>
                <w:rStyle w:val="Hyperlink"/>
                <w:rFonts w:ascii="Times New Roman" w:hAnsi="Times New Roman" w:cs="Times New Roman"/>
                <w:noProof/>
                <w:sz w:val="36"/>
                <w:szCs w:val="36"/>
              </w:rPr>
              <w:t>Introduction</w:t>
            </w:r>
            <w:r w:rsidRPr="00CE33FA">
              <w:rPr>
                <w:rFonts w:ascii="Times New Roman" w:hAnsi="Times New Roman" w:cs="Times New Roman"/>
                <w:noProof/>
                <w:webHidden/>
                <w:sz w:val="36"/>
                <w:szCs w:val="36"/>
              </w:rPr>
              <w:tab/>
            </w:r>
            <w:r w:rsidRPr="00CE33FA">
              <w:rPr>
                <w:rFonts w:ascii="Times New Roman" w:hAnsi="Times New Roman" w:cs="Times New Roman"/>
                <w:noProof/>
                <w:webHidden/>
                <w:sz w:val="36"/>
                <w:szCs w:val="36"/>
              </w:rPr>
              <w:fldChar w:fldCharType="begin"/>
            </w:r>
            <w:r w:rsidRPr="00CE33FA">
              <w:rPr>
                <w:rFonts w:ascii="Times New Roman" w:hAnsi="Times New Roman" w:cs="Times New Roman"/>
                <w:noProof/>
                <w:webHidden/>
                <w:sz w:val="36"/>
                <w:szCs w:val="36"/>
              </w:rPr>
              <w:instrText xml:space="preserve"> PAGEREF _Toc399083045 \h </w:instrText>
            </w:r>
            <w:r w:rsidRPr="00CE33FA">
              <w:rPr>
                <w:rFonts w:ascii="Times New Roman" w:hAnsi="Times New Roman" w:cs="Times New Roman"/>
                <w:noProof/>
                <w:webHidden/>
                <w:sz w:val="36"/>
                <w:szCs w:val="36"/>
              </w:rPr>
            </w:r>
            <w:r w:rsidRPr="00CE33FA">
              <w:rPr>
                <w:rFonts w:ascii="Times New Roman" w:hAnsi="Times New Roman" w:cs="Times New Roman"/>
                <w:noProof/>
                <w:webHidden/>
                <w:sz w:val="36"/>
                <w:szCs w:val="36"/>
              </w:rPr>
              <w:fldChar w:fldCharType="separate"/>
            </w:r>
            <w:r w:rsidRPr="00CE33FA">
              <w:rPr>
                <w:rFonts w:ascii="Times New Roman" w:hAnsi="Times New Roman" w:cs="Times New Roman"/>
                <w:noProof/>
                <w:webHidden/>
                <w:sz w:val="36"/>
                <w:szCs w:val="36"/>
              </w:rPr>
              <w:t>3</w:t>
            </w:r>
            <w:r w:rsidRPr="00CE33FA">
              <w:rPr>
                <w:rFonts w:ascii="Times New Roman" w:hAnsi="Times New Roman" w:cs="Times New Roman"/>
                <w:noProof/>
                <w:webHidden/>
                <w:sz w:val="36"/>
                <w:szCs w:val="36"/>
              </w:rPr>
              <w:fldChar w:fldCharType="end"/>
            </w:r>
          </w:hyperlink>
        </w:p>
        <w:p w:rsidR="00B2182C" w:rsidRPr="00CE33FA" w:rsidRDefault="0007086A" w:rsidP="00B2182C">
          <w:pPr>
            <w:pStyle w:val="TOC1"/>
            <w:tabs>
              <w:tab w:val="left" w:pos="440"/>
              <w:tab w:val="right" w:leader="dot" w:pos="9016"/>
            </w:tabs>
            <w:rPr>
              <w:rFonts w:ascii="Times New Roman" w:eastAsiaTheme="minorEastAsia" w:hAnsi="Times New Roman" w:cs="Times New Roman"/>
              <w:noProof/>
              <w:sz w:val="36"/>
              <w:szCs w:val="36"/>
              <w:lang w:eastAsia="en-AU"/>
            </w:rPr>
          </w:pPr>
          <w:hyperlink w:anchor="_Toc399083046" w:history="1">
            <w:r w:rsidR="00B2182C" w:rsidRPr="00CE33FA">
              <w:rPr>
                <w:rStyle w:val="Hyperlink"/>
                <w:rFonts w:ascii="Times New Roman" w:hAnsi="Times New Roman" w:cs="Times New Roman"/>
                <w:noProof/>
                <w:sz w:val="36"/>
                <w:szCs w:val="36"/>
              </w:rPr>
              <w:t>2</w:t>
            </w:r>
            <w:r w:rsidR="00B2182C" w:rsidRPr="00CE33FA">
              <w:rPr>
                <w:rFonts w:ascii="Times New Roman" w:eastAsiaTheme="minorEastAsia" w:hAnsi="Times New Roman" w:cs="Times New Roman"/>
                <w:noProof/>
                <w:sz w:val="36"/>
                <w:szCs w:val="36"/>
                <w:lang w:eastAsia="en-AU"/>
              </w:rPr>
              <w:tab/>
            </w:r>
            <w:r w:rsidR="00B2182C" w:rsidRPr="00CE33FA">
              <w:rPr>
                <w:rStyle w:val="Hyperlink"/>
                <w:rFonts w:ascii="Times New Roman" w:hAnsi="Times New Roman" w:cs="Times New Roman"/>
                <w:noProof/>
                <w:sz w:val="36"/>
                <w:szCs w:val="36"/>
              </w:rPr>
              <w:t>Unit Testing</w:t>
            </w:r>
            <w:r w:rsidR="00B2182C" w:rsidRPr="00CE33FA">
              <w:rPr>
                <w:rFonts w:ascii="Times New Roman" w:hAnsi="Times New Roman" w:cs="Times New Roman"/>
                <w:noProof/>
                <w:webHidden/>
                <w:sz w:val="36"/>
                <w:szCs w:val="36"/>
              </w:rPr>
              <w:tab/>
            </w:r>
            <w:r w:rsidR="00B2182C" w:rsidRPr="00CE33FA">
              <w:rPr>
                <w:rFonts w:ascii="Times New Roman" w:hAnsi="Times New Roman" w:cs="Times New Roman"/>
                <w:noProof/>
                <w:webHidden/>
                <w:sz w:val="36"/>
                <w:szCs w:val="36"/>
              </w:rPr>
              <w:fldChar w:fldCharType="begin"/>
            </w:r>
            <w:r w:rsidR="00B2182C" w:rsidRPr="00CE33FA">
              <w:rPr>
                <w:rFonts w:ascii="Times New Roman" w:hAnsi="Times New Roman" w:cs="Times New Roman"/>
                <w:noProof/>
                <w:webHidden/>
                <w:sz w:val="36"/>
                <w:szCs w:val="36"/>
              </w:rPr>
              <w:instrText xml:space="preserve"> PAGEREF _Toc399083046 \h </w:instrText>
            </w:r>
            <w:r w:rsidR="00B2182C" w:rsidRPr="00CE33FA">
              <w:rPr>
                <w:rFonts w:ascii="Times New Roman" w:hAnsi="Times New Roman" w:cs="Times New Roman"/>
                <w:noProof/>
                <w:webHidden/>
                <w:sz w:val="36"/>
                <w:szCs w:val="36"/>
              </w:rPr>
            </w:r>
            <w:r w:rsidR="00B2182C" w:rsidRPr="00CE33FA">
              <w:rPr>
                <w:rFonts w:ascii="Times New Roman" w:hAnsi="Times New Roman" w:cs="Times New Roman"/>
                <w:noProof/>
                <w:webHidden/>
                <w:sz w:val="36"/>
                <w:szCs w:val="36"/>
              </w:rPr>
              <w:fldChar w:fldCharType="separate"/>
            </w:r>
            <w:r w:rsidR="00B2182C" w:rsidRPr="00CE33FA">
              <w:rPr>
                <w:rFonts w:ascii="Times New Roman" w:hAnsi="Times New Roman" w:cs="Times New Roman"/>
                <w:noProof/>
                <w:webHidden/>
                <w:sz w:val="36"/>
                <w:szCs w:val="36"/>
              </w:rPr>
              <w:t>3</w:t>
            </w:r>
            <w:r w:rsidR="00B2182C" w:rsidRPr="00CE33FA">
              <w:rPr>
                <w:rFonts w:ascii="Times New Roman" w:hAnsi="Times New Roman" w:cs="Times New Roman"/>
                <w:noProof/>
                <w:webHidden/>
                <w:sz w:val="36"/>
                <w:szCs w:val="36"/>
              </w:rPr>
              <w:fldChar w:fldCharType="end"/>
            </w:r>
          </w:hyperlink>
          <w:r w:rsidR="00CE33FA" w:rsidRPr="00CE33FA">
            <w:rPr>
              <w:rFonts w:ascii="Times New Roman" w:hAnsi="Times New Roman" w:cs="Times New Roman"/>
              <w:noProof/>
              <w:sz w:val="36"/>
              <w:szCs w:val="36"/>
            </w:rPr>
            <w:t>-4</w:t>
          </w:r>
        </w:p>
        <w:p w:rsidR="00CE33FA" w:rsidRDefault="0007086A" w:rsidP="00CE33FA">
          <w:pPr>
            <w:pStyle w:val="TOC1"/>
            <w:tabs>
              <w:tab w:val="left" w:pos="440"/>
              <w:tab w:val="right" w:leader="dot" w:pos="9016"/>
            </w:tabs>
            <w:rPr>
              <w:rFonts w:ascii="Times New Roman" w:hAnsi="Times New Roman" w:cs="Times New Roman"/>
              <w:bCs/>
              <w:noProof/>
              <w:sz w:val="36"/>
              <w:szCs w:val="36"/>
            </w:rPr>
          </w:pPr>
          <w:hyperlink w:anchor="_Toc399083047" w:history="1">
            <w:r w:rsidR="00B2182C" w:rsidRPr="00CE33FA">
              <w:rPr>
                <w:rStyle w:val="Hyperlink"/>
                <w:rFonts w:ascii="Times New Roman" w:hAnsi="Times New Roman" w:cs="Times New Roman"/>
                <w:noProof/>
                <w:sz w:val="36"/>
                <w:szCs w:val="36"/>
              </w:rPr>
              <w:t>3</w:t>
            </w:r>
            <w:r w:rsidR="00B2182C" w:rsidRPr="00CE33FA">
              <w:rPr>
                <w:rFonts w:ascii="Times New Roman" w:eastAsiaTheme="minorEastAsia" w:hAnsi="Times New Roman" w:cs="Times New Roman"/>
                <w:noProof/>
                <w:sz w:val="36"/>
                <w:szCs w:val="36"/>
                <w:lang w:eastAsia="en-AU"/>
              </w:rPr>
              <w:tab/>
            </w:r>
            <w:r w:rsidR="00B2182C" w:rsidRPr="00CE33FA">
              <w:rPr>
                <w:rStyle w:val="Hyperlink"/>
                <w:rFonts w:ascii="Times New Roman" w:hAnsi="Times New Roman" w:cs="Times New Roman"/>
                <w:noProof/>
                <w:sz w:val="36"/>
                <w:szCs w:val="36"/>
              </w:rPr>
              <w:t>Gui Testing</w:t>
            </w:r>
            <w:r w:rsidR="00B2182C" w:rsidRPr="00CE33FA">
              <w:rPr>
                <w:rFonts w:ascii="Times New Roman" w:hAnsi="Times New Roman" w:cs="Times New Roman"/>
                <w:noProof/>
                <w:webHidden/>
                <w:sz w:val="36"/>
                <w:szCs w:val="36"/>
              </w:rPr>
              <w:tab/>
            </w:r>
            <w:r w:rsidR="00CE33FA" w:rsidRPr="00CE33FA">
              <w:rPr>
                <w:rFonts w:ascii="Times New Roman" w:hAnsi="Times New Roman" w:cs="Times New Roman"/>
                <w:noProof/>
                <w:webHidden/>
                <w:sz w:val="36"/>
                <w:szCs w:val="36"/>
              </w:rPr>
              <w:t>4-6</w:t>
            </w:r>
          </w:hyperlink>
          <w:r w:rsidR="00B2182C" w:rsidRPr="00CE33FA">
            <w:rPr>
              <w:rFonts w:ascii="Times New Roman" w:hAnsi="Times New Roman" w:cs="Times New Roman"/>
              <w:b/>
              <w:bCs/>
              <w:noProof/>
              <w:sz w:val="36"/>
              <w:szCs w:val="36"/>
            </w:rPr>
            <w:fldChar w:fldCharType="end"/>
          </w:r>
        </w:p>
      </w:sdtContent>
    </w:sdt>
    <w:p w:rsidR="00D077E9" w:rsidRPr="00CE33FA" w:rsidRDefault="00CE33FA" w:rsidP="00CE33FA">
      <w:pPr>
        <w:pStyle w:val="TOC1"/>
        <w:tabs>
          <w:tab w:val="left" w:pos="440"/>
          <w:tab w:val="right" w:leader="dot" w:pos="9016"/>
        </w:tabs>
        <w:rPr>
          <w:rFonts w:ascii="Times New Roman" w:eastAsiaTheme="minorEastAsia" w:hAnsi="Times New Roman" w:cs="Times New Roman"/>
          <w:noProof/>
          <w:sz w:val="36"/>
          <w:szCs w:val="36"/>
          <w:lang w:eastAsia="en-AU"/>
        </w:rPr>
      </w:pPr>
      <w:r>
        <w:rPr>
          <w:rFonts w:ascii="Times New Roman" w:hAnsi="Times New Roman" w:cs="Times New Roman"/>
          <w:sz w:val="36"/>
          <w:szCs w:val="36"/>
        </w:rPr>
        <w:t>4</w:t>
      </w:r>
      <w:r>
        <w:rPr>
          <w:rFonts w:ascii="Times New Roman" w:hAnsi="Times New Roman" w:cs="Times New Roman"/>
          <w:sz w:val="36"/>
          <w:szCs w:val="36"/>
        </w:rPr>
        <w:tab/>
      </w:r>
      <w:r w:rsidRPr="00CE33FA">
        <w:rPr>
          <w:rFonts w:ascii="Times New Roman" w:hAnsi="Times New Roman" w:cs="Times New Roman"/>
          <w:sz w:val="36"/>
          <w:szCs w:val="36"/>
        </w:rPr>
        <w:t>Results</w:t>
      </w:r>
      <w:r>
        <w:rPr>
          <w:rFonts w:ascii="Times New Roman" w:hAnsi="Times New Roman" w:cs="Times New Roman"/>
          <w:sz w:val="36"/>
          <w:szCs w:val="36"/>
        </w:rPr>
        <w:t>…………………………………………………..6-8</w:t>
      </w: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Default="00B2182C">
      <w:pPr>
        <w:spacing w:after="200"/>
      </w:pPr>
    </w:p>
    <w:p w:rsidR="00B2182C" w:rsidRPr="00B2182C" w:rsidRDefault="00B2182C" w:rsidP="00B2182C">
      <w:pPr>
        <w:pStyle w:val="ListParagraph"/>
        <w:numPr>
          <w:ilvl w:val="0"/>
          <w:numId w:val="1"/>
        </w:numPr>
        <w:spacing w:after="200"/>
        <w:rPr>
          <w:sz w:val="40"/>
          <w:szCs w:val="40"/>
        </w:rPr>
      </w:pPr>
      <w:r w:rsidRPr="00B2182C">
        <w:rPr>
          <w:sz w:val="40"/>
          <w:szCs w:val="40"/>
        </w:rPr>
        <w:t>Introduction</w:t>
      </w:r>
    </w:p>
    <w:p w:rsidR="00B2182C" w:rsidRDefault="00AA5F4F" w:rsidP="00AA5F4F">
      <w:pPr>
        <w:spacing w:after="200"/>
      </w:pPr>
      <w:r>
        <w:t>1.1 P</w:t>
      </w:r>
      <w:r w:rsidR="00B2182C">
        <w:t>urpose</w:t>
      </w:r>
    </w:p>
    <w:p w:rsidR="00B2182C" w:rsidRDefault="00B2182C" w:rsidP="00BA7149">
      <w:pPr>
        <w:spacing w:after="200"/>
        <w:ind w:left="360"/>
        <w:rPr>
          <w:b w:val="0"/>
          <w:sz w:val="24"/>
          <w:szCs w:val="24"/>
        </w:rPr>
      </w:pPr>
      <w:r>
        <w:rPr>
          <w:b w:val="0"/>
          <w:sz w:val="24"/>
          <w:szCs w:val="24"/>
        </w:rPr>
        <w:t xml:space="preserve">The purpose of the testing document will keep track of any bugs through testing and debugging. The document will track through the use of test cases and test coverages. The documentation will discuss each test and explain its significance in its finding. The documentation will also discuss the significance of the test coverage. </w:t>
      </w:r>
    </w:p>
    <w:p w:rsidR="00B2182C" w:rsidRPr="00AA5F4F" w:rsidRDefault="00B2182C" w:rsidP="00460BDF">
      <w:pPr>
        <w:pStyle w:val="ListParagraph"/>
        <w:numPr>
          <w:ilvl w:val="0"/>
          <w:numId w:val="1"/>
        </w:numPr>
        <w:spacing w:after="200"/>
        <w:rPr>
          <w:sz w:val="40"/>
          <w:szCs w:val="40"/>
        </w:rPr>
      </w:pPr>
      <w:r w:rsidRPr="00AA5F4F">
        <w:rPr>
          <w:sz w:val="40"/>
          <w:szCs w:val="40"/>
        </w:rPr>
        <w:t>Unit Testing</w:t>
      </w:r>
    </w:p>
    <w:p w:rsidR="00B2182C" w:rsidRPr="00AA5F4F" w:rsidRDefault="00B2182C" w:rsidP="00B2182C">
      <w:pPr>
        <w:spacing w:after="200"/>
        <w:rPr>
          <w:szCs w:val="28"/>
        </w:rPr>
      </w:pPr>
      <w:r w:rsidRPr="00AA5F4F">
        <w:rPr>
          <w:szCs w:val="28"/>
        </w:rPr>
        <w:t>2.</w:t>
      </w:r>
      <w:r w:rsidR="003B0EBA" w:rsidRPr="00AA5F4F">
        <w:rPr>
          <w:szCs w:val="28"/>
        </w:rPr>
        <w:t>1</w:t>
      </w:r>
      <w:r w:rsidRPr="00AA5F4F">
        <w:rPr>
          <w:szCs w:val="28"/>
        </w:rPr>
        <w:t xml:space="preserve"> Test Method</w:t>
      </w:r>
    </w:p>
    <w:p w:rsidR="00B2182C" w:rsidRDefault="00B2182C" w:rsidP="00B2182C">
      <w:pPr>
        <w:spacing w:after="200"/>
        <w:rPr>
          <w:b w:val="0"/>
          <w:sz w:val="24"/>
          <w:szCs w:val="24"/>
        </w:rPr>
      </w:pPr>
      <w:r>
        <w:rPr>
          <w:b w:val="0"/>
          <w:sz w:val="24"/>
          <w:szCs w:val="24"/>
        </w:rPr>
        <w:t>The unit testing will be done using the</w:t>
      </w:r>
      <w:r w:rsidR="003B0EBA">
        <w:rPr>
          <w:b w:val="0"/>
          <w:sz w:val="24"/>
          <w:szCs w:val="24"/>
        </w:rPr>
        <w:t xml:space="preserve"> latest</w:t>
      </w:r>
      <w:r>
        <w:rPr>
          <w:b w:val="0"/>
          <w:sz w:val="24"/>
          <w:szCs w:val="24"/>
        </w:rPr>
        <w:t xml:space="preserve"> J</w:t>
      </w:r>
      <w:r w:rsidR="003B0EBA">
        <w:rPr>
          <w:b w:val="0"/>
          <w:sz w:val="24"/>
          <w:szCs w:val="24"/>
        </w:rPr>
        <w:t>U</w:t>
      </w:r>
      <w:r>
        <w:rPr>
          <w:b w:val="0"/>
          <w:sz w:val="24"/>
          <w:szCs w:val="24"/>
        </w:rPr>
        <w:t>nit framework</w:t>
      </w:r>
      <w:r w:rsidR="003B0EBA">
        <w:rPr>
          <w:b w:val="0"/>
          <w:sz w:val="24"/>
          <w:szCs w:val="24"/>
        </w:rPr>
        <w:t xml:space="preserve">, JUnit 5. The functionality of each class was tested as individual methods. </w:t>
      </w:r>
    </w:p>
    <w:p w:rsidR="003B0EBA" w:rsidRPr="00AA5F4F" w:rsidRDefault="003B0EBA" w:rsidP="00B2182C">
      <w:pPr>
        <w:spacing w:after="200"/>
        <w:rPr>
          <w:szCs w:val="28"/>
        </w:rPr>
      </w:pPr>
      <w:r w:rsidRPr="00AA5F4F">
        <w:rPr>
          <w:szCs w:val="28"/>
        </w:rPr>
        <w:t>2.2 Test Cases</w:t>
      </w:r>
    </w:p>
    <w:tbl>
      <w:tblPr>
        <w:tblStyle w:val="TableGrid"/>
        <w:tblW w:w="0" w:type="auto"/>
        <w:tblLook w:val="04A0" w:firstRow="1" w:lastRow="0" w:firstColumn="1" w:lastColumn="0" w:noHBand="0" w:noVBand="1"/>
      </w:tblPr>
      <w:tblGrid>
        <w:gridCol w:w="4963"/>
        <w:gridCol w:w="4963"/>
      </w:tblGrid>
      <w:tr w:rsidR="003B0EBA" w:rsidTr="003B0EBA">
        <w:tc>
          <w:tcPr>
            <w:tcW w:w="4963" w:type="dxa"/>
          </w:tcPr>
          <w:p w:rsidR="003B0EBA" w:rsidRPr="00895F27" w:rsidRDefault="004D33EA" w:rsidP="003B0EBA">
            <w:pPr>
              <w:spacing w:after="200"/>
              <w:jc w:val="center"/>
              <w:rPr>
                <w:sz w:val="24"/>
                <w:szCs w:val="24"/>
              </w:rPr>
            </w:pPr>
            <w:r w:rsidRPr="00895F27">
              <w:rPr>
                <w:sz w:val="24"/>
                <w:szCs w:val="24"/>
              </w:rPr>
              <w:t>Test Class/ Tester</w:t>
            </w:r>
          </w:p>
        </w:tc>
        <w:tc>
          <w:tcPr>
            <w:tcW w:w="4963" w:type="dxa"/>
          </w:tcPr>
          <w:p w:rsidR="003B0EBA" w:rsidRPr="00895F27" w:rsidRDefault="003B0EBA" w:rsidP="003B0EBA">
            <w:pPr>
              <w:spacing w:after="200"/>
              <w:jc w:val="center"/>
              <w:rPr>
                <w:sz w:val="24"/>
                <w:szCs w:val="24"/>
              </w:rPr>
            </w:pPr>
            <w:r w:rsidRPr="00895F27">
              <w:rPr>
                <w:sz w:val="24"/>
                <w:szCs w:val="24"/>
              </w:rPr>
              <w:t>Test Case</w:t>
            </w:r>
            <w:r w:rsidR="004D33EA" w:rsidRPr="00895F27">
              <w:rPr>
                <w:sz w:val="24"/>
                <w:szCs w:val="24"/>
              </w:rPr>
              <w:t xml:space="preserve"> Description</w:t>
            </w:r>
          </w:p>
        </w:tc>
      </w:tr>
      <w:tr w:rsidR="003B0EBA" w:rsidTr="003B0EBA">
        <w:tc>
          <w:tcPr>
            <w:tcW w:w="4963" w:type="dxa"/>
          </w:tcPr>
          <w:p w:rsidR="003B0EBA" w:rsidRDefault="003B0EBA" w:rsidP="003B0EBA">
            <w:pPr>
              <w:spacing w:after="200"/>
              <w:jc w:val="center"/>
              <w:rPr>
                <w:b w:val="0"/>
                <w:sz w:val="24"/>
                <w:szCs w:val="24"/>
              </w:rPr>
            </w:pPr>
            <w:r>
              <w:rPr>
                <w:b w:val="0"/>
                <w:sz w:val="24"/>
                <w:szCs w:val="24"/>
              </w:rPr>
              <w:t>AudioClip</w:t>
            </w:r>
            <w:r w:rsidR="004D33EA">
              <w:rPr>
                <w:b w:val="0"/>
                <w:sz w:val="24"/>
                <w:szCs w:val="24"/>
              </w:rPr>
              <w:t>/ AudioClipTest</w:t>
            </w:r>
          </w:p>
        </w:tc>
        <w:tc>
          <w:tcPr>
            <w:tcW w:w="4963" w:type="dxa"/>
          </w:tcPr>
          <w:p w:rsidR="003B0EBA" w:rsidRDefault="004D33EA" w:rsidP="003B0EBA">
            <w:pPr>
              <w:spacing w:after="200"/>
              <w:jc w:val="center"/>
              <w:rPr>
                <w:b w:val="0"/>
                <w:sz w:val="24"/>
                <w:szCs w:val="24"/>
              </w:rPr>
            </w:pPr>
            <w:r>
              <w:rPr>
                <w:b w:val="0"/>
                <w:sz w:val="24"/>
                <w:szCs w:val="24"/>
              </w:rPr>
              <w:t>AudioClipTest tests if the audio successfully plays. It tests this by using the “boring” wav file as a test file.</w:t>
            </w:r>
          </w:p>
        </w:tc>
      </w:tr>
      <w:tr w:rsidR="009346BF" w:rsidTr="003B0EBA">
        <w:tc>
          <w:tcPr>
            <w:tcW w:w="4963" w:type="dxa"/>
          </w:tcPr>
          <w:p w:rsidR="009346BF" w:rsidRDefault="009346BF" w:rsidP="009346BF">
            <w:pPr>
              <w:spacing w:after="200"/>
              <w:jc w:val="center"/>
              <w:rPr>
                <w:b w:val="0"/>
                <w:sz w:val="24"/>
                <w:szCs w:val="24"/>
              </w:rPr>
            </w:pPr>
            <w:r>
              <w:rPr>
                <w:b w:val="0"/>
                <w:sz w:val="24"/>
                <w:szCs w:val="24"/>
              </w:rPr>
              <w:t>FileInputOutput</w:t>
            </w:r>
            <w:r w:rsidR="004D33EA">
              <w:rPr>
                <w:b w:val="0"/>
                <w:sz w:val="24"/>
                <w:szCs w:val="24"/>
              </w:rPr>
              <w:t>/ FileInputOutputTest</w:t>
            </w:r>
          </w:p>
        </w:tc>
        <w:tc>
          <w:tcPr>
            <w:tcW w:w="4963" w:type="dxa"/>
          </w:tcPr>
          <w:p w:rsidR="009346BF" w:rsidRDefault="004D33EA" w:rsidP="004D33EA">
            <w:pPr>
              <w:spacing w:after="200"/>
              <w:jc w:val="center"/>
              <w:rPr>
                <w:b w:val="0"/>
                <w:sz w:val="24"/>
                <w:szCs w:val="24"/>
              </w:rPr>
            </w:pPr>
            <w:r>
              <w:rPr>
                <w:b w:val="0"/>
                <w:sz w:val="24"/>
                <w:szCs w:val="24"/>
              </w:rPr>
              <w:t>FileInputOutput tests path finding and file retrieving</w:t>
            </w:r>
          </w:p>
        </w:tc>
      </w:tr>
      <w:tr w:rsidR="009346BF" w:rsidTr="003B0EBA">
        <w:tc>
          <w:tcPr>
            <w:tcW w:w="4963" w:type="dxa"/>
          </w:tcPr>
          <w:p w:rsidR="009346BF" w:rsidRDefault="009346BF" w:rsidP="009346BF">
            <w:pPr>
              <w:spacing w:after="200"/>
              <w:jc w:val="center"/>
              <w:rPr>
                <w:b w:val="0"/>
                <w:sz w:val="24"/>
                <w:szCs w:val="24"/>
              </w:rPr>
            </w:pPr>
            <w:r>
              <w:rPr>
                <w:b w:val="0"/>
                <w:sz w:val="24"/>
                <w:szCs w:val="24"/>
              </w:rPr>
              <w:t>Serializer</w:t>
            </w:r>
            <w:r w:rsidR="004D33EA">
              <w:rPr>
                <w:b w:val="0"/>
                <w:sz w:val="24"/>
                <w:szCs w:val="24"/>
              </w:rPr>
              <w:t xml:space="preserve"> &amp; </w:t>
            </w:r>
            <w:r>
              <w:rPr>
                <w:b w:val="0"/>
                <w:sz w:val="24"/>
                <w:szCs w:val="24"/>
              </w:rPr>
              <w:t>TalkBoxConfiguration</w:t>
            </w:r>
            <w:r w:rsidR="004D33EA">
              <w:rPr>
                <w:b w:val="0"/>
                <w:sz w:val="24"/>
                <w:szCs w:val="24"/>
              </w:rPr>
              <w:t>/ TestSerialization</w:t>
            </w:r>
          </w:p>
        </w:tc>
        <w:tc>
          <w:tcPr>
            <w:tcW w:w="4963" w:type="dxa"/>
          </w:tcPr>
          <w:p w:rsidR="009346BF" w:rsidRDefault="004D33EA" w:rsidP="004D33EA">
            <w:pPr>
              <w:spacing w:after="200"/>
              <w:jc w:val="center"/>
              <w:rPr>
                <w:b w:val="0"/>
                <w:sz w:val="24"/>
                <w:szCs w:val="24"/>
              </w:rPr>
            </w:pPr>
            <w:r>
              <w:rPr>
                <w:b w:val="0"/>
                <w:sz w:val="24"/>
                <w:szCs w:val="24"/>
              </w:rPr>
              <w:t xml:space="preserve">Description- TestSerializtion will test </w:t>
            </w:r>
            <w:r w:rsidR="00895F27">
              <w:rPr>
                <w:b w:val="0"/>
                <w:sz w:val="24"/>
                <w:szCs w:val="24"/>
              </w:rPr>
              <w:t>whether</w:t>
            </w:r>
            <w:r>
              <w:rPr>
                <w:b w:val="0"/>
                <w:sz w:val="24"/>
                <w:szCs w:val="24"/>
              </w:rPr>
              <w:t xml:space="preserve"> the configurator </w:t>
            </w:r>
            <w:r w:rsidR="00895F27">
              <w:rPr>
                <w:b w:val="0"/>
                <w:sz w:val="24"/>
                <w:szCs w:val="24"/>
              </w:rPr>
              <w:t>successfully</w:t>
            </w:r>
            <w:r>
              <w:rPr>
                <w:b w:val="0"/>
                <w:sz w:val="24"/>
                <w:szCs w:val="24"/>
              </w:rPr>
              <w:t xml:space="preserve"> serializes and deserializes the data in TalkBoxData.tbc using a specific configuration.</w:t>
            </w:r>
          </w:p>
        </w:tc>
      </w:tr>
      <w:tr w:rsidR="009346BF" w:rsidTr="003B0EBA">
        <w:tc>
          <w:tcPr>
            <w:tcW w:w="4963" w:type="dxa"/>
          </w:tcPr>
          <w:p w:rsidR="009346BF" w:rsidRDefault="009346BF" w:rsidP="009346BF">
            <w:pPr>
              <w:spacing w:after="200"/>
              <w:jc w:val="center"/>
              <w:rPr>
                <w:b w:val="0"/>
                <w:sz w:val="24"/>
                <w:szCs w:val="24"/>
              </w:rPr>
            </w:pPr>
            <w:r>
              <w:rPr>
                <w:b w:val="0"/>
                <w:sz w:val="24"/>
                <w:szCs w:val="24"/>
              </w:rPr>
              <w:t>Sound</w:t>
            </w:r>
            <w:r w:rsidR="004D33EA">
              <w:rPr>
                <w:b w:val="0"/>
                <w:sz w:val="24"/>
                <w:szCs w:val="24"/>
              </w:rPr>
              <w:t>/ TestSound</w:t>
            </w:r>
          </w:p>
        </w:tc>
        <w:tc>
          <w:tcPr>
            <w:tcW w:w="4963" w:type="dxa"/>
          </w:tcPr>
          <w:p w:rsidR="009346BF" w:rsidRDefault="004D33EA" w:rsidP="009346BF">
            <w:pPr>
              <w:spacing w:after="200"/>
              <w:jc w:val="center"/>
              <w:rPr>
                <w:b w:val="0"/>
                <w:sz w:val="24"/>
                <w:szCs w:val="24"/>
              </w:rPr>
            </w:pPr>
            <w:r w:rsidRPr="004D33EA">
              <w:rPr>
                <w:b w:val="0"/>
                <w:sz w:val="24"/>
                <w:szCs w:val="24"/>
              </w:rPr>
              <w:t>Description – Sound will test the recording feature</w:t>
            </w:r>
          </w:p>
        </w:tc>
      </w:tr>
    </w:tbl>
    <w:p w:rsidR="003B0EBA" w:rsidRPr="00AA5F4F" w:rsidRDefault="003B0EBA" w:rsidP="00B2182C">
      <w:pPr>
        <w:spacing w:after="200"/>
        <w:rPr>
          <w:b w:val="0"/>
          <w:szCs w:val="28"/>
        </w:rPr>
      </w:pPr>
    </w:p>
    <w:p w:rsidR="00E92E72" w:rsidRDefault="009346BF" w:rsidP="00E92E72">
      <w:pPr>
        <w:spacing w:after="200"/>
        <w:rPr>
          <w:szCs w:val="28"/>
        </w:rPr>
      </w:pPr>
      <w:r w:rsidRPr="00AA5F4F">
        <w:rPr>
          <w:szCs w:val="28"/>
        </w:rPr>
        <w:t>2.</w:t>
      </w:r>
      <w:r w:rsidR="00460BDF" w:rsidRPr="00AA5F4F">
        <w:rPr>
          <w:szCs w:val="28"/>
        </w:rPr>
        <w:t>2.1 Test Case Derivation &amp; Significance</w:t>
      </w:r>
    </w:p>
    <w:p w:rsidR="004D33EA" w:rsidRPr="00E92E72" w:rsidRDefault="00E92E72" w:rsidP="00E92E72">
      <w:pPr>
        <w:spacing w:after="200"/>
        <w:rPr>
          <w:szCs w:val="28"/>
        </w:rPr>
      </w:pPr>
      <w:r>
        <w:rPr>
          <w:sz w:val="24"/>
          <w:szCs w:val="24"/>
        </w:rPr>
        <w:tab/>
      </w:r>
      <w:proofErr w:type="spellStart"/>
      <w:r>
        <w:rPr>
          <w:sz w:val="24"/>
          <w:szCs w:val="24"/>
        </w:rPr>
        <w:t>i</w:t>
      </w:r>
      <w:proofErr w:type="spellEnd"/>
      <w:r>
        <w:rPr>
          <w:sz w:val="24"/>
          <w:szCs w:val="24"/>
        </w:rPr>
        <w:t xml:space="preserve">) </w:t>
      </w:r>
      <w:proofErr w:type="spellStart"/>
      <w:r w:rsidR="00C711BA" w:rsidRPr="00895F27">
        <w:rPr>
          <w:sz w:val="24"/>
          <w:szCs w:val="24"/>
        </w:rPr>
        <w:t>AudioClipTest</w:t>
      </w:r>
      <w:proofErr w:type="spellEnd"/>
    </w:p>
    <w:p w:rsidR="00AD5572" w:rsidRDefault="00AD5572" w:rsidP="00C711BA">
      <w:pPr>
        <w:spacing w:after="200"/>
        <w:rPr>
          <w:b w:val="0"/>
          <w:sz w:val="24"/>
          <w:szCs w:val="24"/>
        </w:rPr>
      </w:pPr>
      <w:r w:rsidRPr="00895F27">
        <w:rPr>
          <w:sz w:val="24"/>
          <w:szCs w:val="24"/>
        </w:rPr>
        <w:t>Derivation</w:t>
      </w:r>
      <w:r w:rsidR="00895F27">
        <w:rPr>
          <w:sz w:val="24"/>
          <w:szCs w:val="24"/>
        </w:rPr>
        <w:t>:</w:t>
      </w:r>
      <w:r w:rsidRPr="00895F27">
        <w:rPr>
          <w:sz w:val="24"/>
          <w:szCs w:val="24"/>
        </w:rPr>
        <w:t xml:space="preserve"> </w:t>
      </w:r>
      <w:r>
        <w:rPr>
          <w:b w:val="0"/>
          <w:sz w:val="24"/>
          <w:szCs w:val="24"/>
        </w:rPr>
        <w:t>AudioClipTest comprises of two tests; testAudioClipStartsSuccessfully &amp; testAudioClipThrowsException. These tests were</w:t>
      </w:r>
      <w:r w:rsidR="00BF54E8">
        <w:rPr>
          <w:b w:val="0"/>
          <w:sz w:val="24"/>
          <w:szCs w:val="24"/>
        </w:rPr>
        <w:t xml:space="preserve"> derived due to errors received when the path to the audio files were incorrect. </w:t>
      </w:r>
    </w:p>
    <w:p w:rsidR="00BF54E8" w:rsidRDefault="00AD5572" w:rsidP="00C711BA">
      <w:pPr>
        <w:spacing w:after="200"/>
        <w:rPr>
          <w:b w:val="0"/>
          <w:sz w:val="24"/>
          <w:szCs w:val="24"/>
        </w:rPr>
      </w:pPr>
      <w:r w:rsidRPr="00895F27">
        <w:rPr>
          <w:sz w:val="24"/>
          <w:szCs w:val="24"/>
        </w:rPr>
        <w:t>Significance</w:t>
      </w:r>
      <w:r w:rsidR="00895F27">
        <w:rPr>
          <w:sz w:val="24"/>
          <w:szCs w:val="24"/>
        </w:rPr>
        <w:t>:</w:t>
      </w:r>
      <w:r>
        <w:rPr>
          <w:b w:val="0"/>
          <w:sz w:val="24"/>
          <w:szCs w:val="24"/>
        </w:rPr>
        <w:t xml:space="preserve"> Successfully passing the AudioClipTest </w:t>
      </w:r>
      <w:r w:rsidR="00895F27">
        <w:rPr>
          <w:b w:val="0"/>
          <w:sz w:val="24"/>
          <w:szCs w:val="24"/>
        </w:rPr>
        <w:t>signifies</w:t>
      </w:r>
      <w:r>
        <w:rPr>
          <w:b w:val="0"/>
          <w:sz w:val="24"/>
          <w:szCs w:val="24"/>
        </w:rPr>
        <w:t xml:space="preserve"> that the TalkBox device will be able to successfully play audio</w:t>
      </w:r>
      <w:r w:rsidR="00BF54E8">
        <w:rPr>
          <w:b w:val="0"/>
          <w:sz w:val="24"/>
          <w:szCs w:val="24"/>
        </w:rPr>
        <w:t xml:space="preserve"> through the correct path</w:t>
      </w:r>
    </w:p>
    <w:p w:rsidR="00BF54E8" w:rsidRPr="00895F27" w:rsidRDefault="00E92E72" w:rsidP="00C711BA">
      <w:pPr>
        <w:spacing w:after="200"/>
        <w:rPr>
          <w:sz w:val="24"/>
          <w:szCs w:val="24"/>
        </w:rPr>
      </w:pPr>
      <w:r>
        <w:rPr>
          <w:sz w:val="24"/>
          <w:szCs w:val="24"/>
        </w:rPr>
        <w:tab/>
      </w:r>
      <w:r w:rsidR="00BF54E8" w:rsidRPr="00895F27">
        <w:rPr>
          <w:sz w:val="24"/>
          <w:szCs w:val="24"/>
        </w:rPr>
        <w:t>ii) FileInputOutput</w:t>
      </w:r>
    </w:p>
    <w:p w:rsidR="00D44139" w:rsidRDefault="00BF54E8" w:rsidP="00C711BA">
      <w:pPr>
        <w:spacing w:after="200"/>
        <w:rPr>
          <w:b w:val="0"/>
          <w:sz w:val="24"/>
          <w:szCs w:val="24"/>
        </w:rPr>
      </w:pPr>
      <w:r w:rsidRPr="00895F27">
        <w:rPr>
          <w:sz w:val="24"/>
          <w:szCs w:val="24"/>
        </w:rPr>
        <w:t>Derivation</w:t>
      </w:r>
      <w:r w:rsidR="00895F27">
        <w:rPr>
          <w:sz w:val="24"/>
          <w:szCs w:val="24"/>
        </w:rPr>
        <w:t>:</w:t>
      </w:r>
      <w:r>
        <w:rPr>
          <w:b w:val="0"/>
          <w:sz w:val="24"/>
          <w:szCs w:val="24"/>
        </w:rPr>
        <w:t xml:space="preserve"> In our TalkBox configuration app, it displays all wav files found in a certain directory. Using </w:t>
      </w:r>
      <w:r w:rsidR="00930CA2">
        <w:rPr>
          <w:b w:val="0"/>
          <w:sz w:val="24"/>
          <w:szCs w:val="24"/>
        </w:rPr>
        <w:t>this</w:t>
      </w:r>
      <w:r w:rsidR="00895F27">
        <w:rPr>
          <w:b w:val="0"/>
          <w:sz w:val="24"/>
          <w:szCs w:val="24"/>
        </w:rPr>
        <w:t>, the</w:t>
      </w:r>
      <w:r w:rsidR="00930CA2">
        <w:rPr>
          <w:b w:val="0"/>
          <w:sz w:val="24"/>
          <w:szCs w:val="24"/>
        </w:rPr>
        <w:t xml:space="preserve"> user</w:t>
      </w:r>
      <w:r>
        <w:rPr>
          <w:b w:val="0"/>
          <w:sz w:val="24"/>
          <w:szCs w:val="24"/>
        </w:rPr>
        <w:t xml:space="preserve"> and choose which audio files they want. </w:t>
      </w:r>
      <w:r w:rsidR="00895F27">
        <w:rPr>
          <w:b w:val="0"/>
          <w:sz w:val="24"/>
          <w:szCs w:val="24"/>
        </w:rPr>
        <w:t>These tests</w:t>
      </w:r>
      <w:r w:rsidR="00D44139">
        <w:rPr>
          <w:b w:val="0"/>
          <w:sz w:val="24"/>
          <w:szCs w:val="24"/>
        </w:rPr>
        <w:t xml:space="preserve"> were derived due to errors when starting the configurator and the path was incorrect.</w:t>
      </w:r>
    </w:p>
    <w:p w:rsidR="00D44139" w:rsidRDefault="00D44139" w:rsidP="00C711BA">
      <w:pPr>
        <w:spacing w:after="200"/>
        <w:rPr>
          <w:b w:val="0"/>
          <w:sz w:val="24"/>
          <w:szCs w:val="24"/>
        </w:rPr>
      </w:pPr>
      <w:r w:rsidRPr="00895F27">
        <w:rPr>
          <w:sz w:val="24"/>
          <w:szCs w:val="24"/>
        </w:rPr>
        <w:t>Significan</w:t>
      </w:r>
      <w:r w:rsidR="006F20F0" w:rsidRPr="00895F27">
        <w:rPr>
          <w:sz w:val="24"/>
          <w:szCs w:val="24"/>
        </w:rPr>
        <w:t>ce</w:t>
      </w:r>
      <w:r w:rsidRPr="00895F27">
        <w:rPr>
          <w:sz w:val="24"/>
          <w:szCs w:val="24"/>
        </w:rPr>
        <w:t>:</w:t>
      </w:r>
      <w:r>
        <w:rPr>
          <w:b w:val="0"/>
          <w:sz w:val="24"/>
          <w:szCs w:val="24"/>
        </w:rPr>
        <w:t xml:space="preserve"> Successfully passing all FileInputOutput tests signifies that the TalkBox device will be able to start properly and find all audio files</w:t>
      </w:r>
    </w:p>
    <w:p w:rsidR="004D33EA" w:rsidRPr="00895F27" w:rsidRDefault="00E92E72" w:rsidP="00E92E72">
      <w:pPr>
        <w:spacing w:after="200"/>
        <w:rPr>
          <w:sz w:val="24"/>
          <w:szCs w:val="24"/>
        </w:rPr>
      </w:pPr>
      <w:r>
        <w:rPr>
          <w:sz w:val="24"/>
          <w:szCs w:val="24"/>
        </w:rPr>
        <w:tab/>
      </w:r>
      <w:r w:rsidR="00D44139" w:rsidRPr="00895F27">
        <w:rPr>
          <w:sz w:val="24"/>
          <w:szCs w:val="24"/>
        </w:rPr>
        <w:t>iii) Serializer/TalkBoxConfiguration</w:t>
      </w:r>
    </w:p>
    <w:p w:rsidR="00087CF3" w:rsidRDefault="00D44139"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simulator works by taking in a TalkBoxData.tbc, which is created by the TalkBox configuration app, and deserializes it. It then takes all the information and forms the simulator app. </w:t>
      </w:r>
      <w:r w:rsidR="00895F27">
        <w:rPr>
          <w:b w:val="0"/>
          <w:sz w:val="24"/>
          <w:szCs w:val="24"/>
        </w:rPr>
        <w:t>These tests</w:t>
      </w:r>
      <w:r w:rsidR="00087CF3">
        <w:rPr>
          <w:b w:val="0"/>
          <w:sz w:val="24"/>
          <w:szCs w:val="24"/>
        </w:rPr>
        <w:t xml:space="preserve"> were derived due to the dependency of the simulator app. The correct information needs to be serialized in order to create the simulator.</w:t>
      </w:r>
    </w:p>
    <w:p w:rsidR="00087CF3" w:rsidRDefault="00087CF3" w:rsidP="00C711BA">
      <w:pPr>
        <w:spacing w:after="200"/>
        <w:rPr>
          <w:b w:val="0"/>
          <w:sz w:val="24"/>
          <w:szCs w:val="24"/>
        </w:rPr>
      </w:pPr>
      <w:r w:rsidRPr="00895F27">
        <w:rPr>
          <w:sz w:val="24"/>
          <w:szCs w:val="24"/>
        </w:rPr>
        <w:t>Significance:</w:t>
      </w:r>
      <w:r>
        <w:rPr>
          <w:b w:val="0"/>
          <w:sz w:val="24"/>
          <w:szCs w:val="24"/>
        </w:rPr>
        <w:t xml:space="preserve"> Successfully passing </w:t>
      </w:r>
      <w:r w:rsidR="0078577B">
        <w:rPr>
          <w:b w:val="0"/>
          <w:sz w:val="24"/>
          <w:szCs w:val="24"/>
        </w:rPr>
        <w:t>the given</w:t>
      </w:r>
      <w:r>
        <w:rPr>
          <w:b w:val="0"/>
          <w:sz w:val="24"/>
          <w:szCs w:val="24"/>
        </w:rPr>
        <w:t xml:space="preserve"> Serialization tests signifies the correct information was serialized and</w:t>
      </w:r>
      <w:r w:rsidR="006F20F0">
        <w:rPr>
          <w:b w:val="0"/>
          <w:sz w:val="24"/>
          <w:szCs w:val="24"/>
        </w:rPr>
        <w:t xml:space="preserve"> deserialized, allowing the simulator app to be made. </w:t>
      </w:r>
    </w:p>
    <w:p w:rsidR="004D33EA" w:rsidRPr="00895F27" w:rsidRDefault="00E92E72" w:rsidP="00E92E72">
      <w:pPr>
        <w:spacing w:after="200"/>
        <w:rPr>
          <w:sz w:val="24"/>
          <w:szCs w:val="24"/>
        </w:rPr>
      </w:pPr>
      <w:r>
        <w:rPr>
          <w:sz w:val="24"/>
          <w:szCs w:val="24"/>
        </w:rPr>
        <w:tab/>
      </w:r>
      <w:r w:rsidR="006F20F0" w:rsidRPr="00895F27">
        <w:rPr>
          <w:sz w:val="24"/>
          <w:szCs w:val="24"/>
        </w:rPr>
        <w:t>iv)</w:t>
      </w:r>
      <w:r>
        <w:rPr>
          <w:sz w:val="24"/>
          <w:szCs w:val="24"/>
        </w:rPr>
        <w:t xml:space="preserve"> </w:t>
      </w:r>
      <w:r w:rsidR="006F20F0" w:rsidRPr="00895F27">
        <w:rPr>
          <w:sz w:val="24"/>
          <w:szCs w:val="24"/>
        </w:rPr>
        <w:t xml:space="preserve">Sound </w:t>
      </w:r>
    </w:p>
    <w:p w:rsidR="006F20F0" w:rsidRDefault="006F20F0"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TalkBox configurator needs allow users to successfully record their own audio. Using a recording class, it is able to record audio and save it as any filename the user wants. These tests were derived in order to test if a wav file is </w:t>
      </w:r>
      <w:r w:rsidR="00CE33FA">
        <w:rPr>
          <w:b w:val="0"/>
          <w:sz w:val="24"/>
          <w:szCs w:val="24"/>
        </w:rPr>
        <w:t>successfully</w:t>
      </w:r>
      <w:r>
        <w:rPr>
          <w:b w:val="0"/>
          <w:sz w:val="24"/>
          <w:szCs w:val="24"/>
        </w:rPr>
        <w:t xml:space="preserve"> created and stored. </w:t>
      </w:r>
    </w:p>
    <w:p w:rsidR="006F20F0" w:rsidRDefault="006F20F0" w:rsidP="00C711BA">
      <w:pPr>
        <w:spacing w:after="200"/>
        <w:rPr>
          <w:b w:val="0"/>
          <w:sz w:val="24"/>
          <w:szCs w:val="24"/>
        </w:rPr>
      </w:pPr>
      <w:r w:rsidRPr="00895F27">
        <w:rPr>
          <w:sz w:val="24"/>
          <w:szCs w:val="24"/>
        </w:rPr>
        <w:t>Significance:</w:t>
      </w:r>
      <w:r>
        <w:rPr>
          <w:b w:val="0"/>
          <w:sz w:val="24"/>
          <w:szCs w:val="24"/>
        </w:rPr>
        <w:t xml:space="preserve"> Successfully passing all the Sound tests signifies the TalkBox can successfully record audio. </w:t>
      </w:r>
    </w:p>
    <w:p w:rsidR="006F20F0" w:rsidRPr="00AA5F4F" w:rsidRDefault="0078577B" w:rsidP="0078577B">
      <w:pPr>
        <w:pStyle w:val="ListParagraph"/>
        <w:numPr>
          <w:ilvl w:val="0"/>
          <w:numId w:val="1"/>
        </w:numPr>
        <w:spacing w:after="200"/>
        <w:rPr>
          <w:sz w:val="40"/>
          <w:szCs w:val="40"/>
        </w:rPr>
      </w:pPr>
      <w:r w:rsidRPr="00AA5F4F">
        <w:rPr>
          <w:sz w:val="40"/>
          <w:szCs w:val="40"/>
        </w:rPr>
        <w:t>GUI Testing</w:t>
      </w:r>
    </w:p>
    <w:p w:rsidR="0078577B" w:rsidRPr="00AA5F4F" w:rsidRDefault="00895F27" w:rsidP="00895F27">
      <w:pPr>
        <w:spacing w:after="200"/>
        <w:rPr>
          <w:szCs w:val="28"/>
        </w:rPr>
      </w:pPr>
      <w:r w:rsidRPr="00AA5F4F">
        <w:rPr>
          <w:szCs w:val="28"/>
        </w:rPr>
        <w:t xml:space="preserve">3.1 </w:t>
      </w:r>
      <w:r w:rsidR="0078577B" w:rsidRPr="00AA5F4F">
        <w:rPr>
          <w:szCs w:val="28"/>
        </w:rPr>
        <w:t>Test Method</w:t>
      </w:r>
    </w:p>
    <w:p w:rsidR="00BA7149" w:rsidRDefault="00BA7149" w:rsidP="00BA7149">
      <w:pPr>
        <w:spacing w:after="200"/>
        <w:ind w:left="360"/>
        <w:rPr>
          <w:b w:val="0"/>
          <w:sz w:val="24"/>
          <w:szCs w:val="24"/>
        </w:rPr>
      </w:pPr>
      <w:r>
        <w:rPr>
          <w:b w:val="0"/>
          <w:sz w:val="24"/>
          <w:szCs w:val="24"/>
        </w:rPr>
        <w:t>For testing the GUI, manual testing was used to test th</w:t>
      </w:r>
      <w:r w:rsidR="006B3380">
        <w:rPr>
          <w:b w:val="0"/>
          <w:sz w:val="24"/>
          <w:szCs w:val="24"/>
        </w:rPr>
        <w:t>e configurator and simulator.</w:t>
      </w:r>
      <w:r>
        <w:rPr>
          <w:b w:val="0"/>
          <w:sz w:val="24"/>
          <w:szCs w:val="24"/>
        </w:rPr>
        <w:t xml:space="preserve"> </w:t>
      </w:r>
    </w:p>
    <w:p w:rsidR="00BA7149" w:rsidRPr="00AA5F4F" w:rsidRDefault="00BA7149" w:rsidP="00895F27">
      <w:pPr>
        <w:pStyle w:val="ListParagraph"/>
        <w:numPr>
          <w:ilvl w:val="1"/>
          <w:numId w:val="5"/>
        </w:numPr>
        <w:spacing w:after="200"/>
        <w:rPr>
          <w:szCs w:val="28"/>
        </w:rPr>
      </w:pPr>
      <w:r w:rsidRPr="00AA5F4F">
        <w:rPr>
          <w:szCs w:val="28"/>
        </w:rPr>
        <w:t>Test Cases</w:t>
      </w:r>
    </w:p>
    <w:tbl>
      <w:tblPr>
        <w:tblStyle w:val="TableGrid"/>
        <w:tblW w:w="0" w:type="auto"/>
        <w:tblInd w:w="360" w:type="dxa"/>
        <w:tblLook w:val="04A0" w:firstRow="1" w:lastRow="0" w:firstColumn="1" w:lastColumn="0" w:noHBand="0" w:noVBand="1"/>
      </w:tblPr>
      <w:tblGrid>
        <w:gridCol w:w="4803"/>
        <w:gridCol w:w="4763"/>
      </w:tblGrid>
      <w:tr w:rsidR="00BA7149" w:rsidTr="00BA7149">
        <w:tc>
          <w:tcPr>
            <w:tcW w:w="4963" w:type="dxa"/>
          </w:tcPr>
          <w:p w:rsidR="00BA7149" w:rsidRPr="00895F27" w:rsidRDefault="00BA7149" w:rsidP="00BA7149">
            <w:pPr>
              <w:spacing w:after="200"/>
              <w:jc w:val="center"/>
              <w:rPr>
                <w:sz w:val="24"/>
                <w:szCs w:val="24"/>
              </w:rPr>
            </w:pPr>
            <w:r w:rsidRPr="00895F27">
              <w:rPr>
                <w:sz w:val="24"/>
                <w:szCs w:val="24"/>
              </w:rPr>
              <w:t>Test Class</w:t>
            </w:r>
            <w:r w:rsidR="006B3380" w:rsidRPr="00895F27">
              <w:rPr>
                <w:sz w:val="24"/>
                <w:szCs w:val="24"/>
              </w:rPr>
              <w:t>/ Item Tested</w:t>
            </w:r>
          </w:p>
        </w:tc>
        <w:tc>
          <w:tcPr>
            <w:tcW w:w="4963" w:type="dxa"/>
          </w:tcPr>
          <w:p w:rsidR="00BA7149" w:rsidRPr="00895F27" w:rsidRDefault="00BA7149" w:rsidP="00BA7149">
            <w:pPr>
              <w:spacing w:after="200"/>
              <w:jc w:val="center"/>
              <w:rPr>
                <w:sz w:val="24"/>
                <w:szCs w:val="24"/>
              </w:rPr>
            </w:pPr>
            <w:r w:rsidRPr="00895F27">
              <w:rPr>
                <w:sz w:val="24"/>
                <w:szCs w:val="24"/>
              </w:rPr>
              <w:t>Test Case</w:t>
            </w:r>
            <w:r w:rsidR="006B3380" w:rsidRPr="00895F27">
              <w:rPr>
                <w:sz w:val="24"/>
                <w:szCs w:val="24"/>
              </w:rPr>
              <w:t xml:space="preserve"> Description</w:t>
            </w:r>
          </w:p>
        </w:tc>
      </w:tr>
      <w:tr w:rsidR="00BA7149" w:rsidTr="00BA7149">
        <w:tc>
          <w:tcPr>
            <w:tcW w:w="4963" w:type="dxa"/>
          </w:tcPr>
          <w:p w:rsidR="006B3380" w:rsidRDefault="00BA7149" w:rsidP="006B3380">
            <w:pPr>
              <w:spacing w:after="200"/>
              <w:jc w:val="center"/>
              <w:rPr>
                <w:b w:val="0"/>
                <w:sz w:val="24"/>
                <w:szCs w:val="24"/>
              </w:rPr>
            </w:pPr>
            <w:proofErr w:type="spellStart"/>
            <w:r>
              <w:rPr>
                <w:b w:val="0"/>
                <w:sz w:val="24"/>
                <w:szCs w:val="24"/>
              </w:rPr>
              <w:t>ButtonsGui</w:t>
            </w:r>
            <w:proofErr w:type="spellEnd"/>
            <w:r w:rsidR="006B3380">
              <w:rPr>
                <w:b w:val="0"/>
                <w:sz w:val="24"/>
                <w:szCs w:val="24"/>
              </w:rPr>
              <w:t xml:space="preserve"> &amp; </w:t>
            </w:r>
            <w:proofErr w:type="spellStart"/>
            <w:r w:rsidR="006B3380">
              <w:rPr>
                <w:b w:val="0"/>
                <w:sz w:val="24"/>
                <w:szCs w:val="24"/>
              </w:rPr>
              <w:t>GuiConfig</w:t>
            </w:r>
            <w:proofErr w:type="spellEnd"/>
            <w:r w:rsidR="006B3380">
              <w:rPr>
                <w:b w:val="0"/>
                <w:sz w:val="24"/>
                <w:szCs w:val="24"/>
              </w:rPr>
              <w:t>/</w:t>
            </w:r>
          </w:p>
          <w:p w:rsidR="006B3380" w:rsidRDefault="006B3380" w:rsidP="006B3380">
            <w:pPr>
              <w:spacing w:after="200"/>
              <w:jc w:val="center"/>
              <w:rPr>
                <w:b w:val="0"/>
                <w:sz w:val="24"/>
                <w:szCs w:val="24"/>
              </w:rPr>
            </w:pPr>
            <w:r>
              <w:rPr>
                <w:b w:val="0"/>
                <w:sz w:val="24"/>
                <w:szCs w:val="24"/>
              </w:rPr>
              <w:t>NumofButtons TextField, GridPane &amp; ScrollPane</w:t>
            </w:r>
          </w:p>
          <w:p w:rsidR="006B3380" w:rsidRDefault="003B42E9" w:rsidP="003B42E9">
            <w:pPr>
              <w:spacing w:after="200"/>
              <w:jc w:val="center"/>
              <w:rPr>
                <w:b w:val="0"/>
                <w:sz w:val="24"/>
                <w:szCs w:val="24"/>
              </w:rPr>
            </w:pPr>
            <w:r>
              <w:rPr>
                <w:b w:val="0"/>
                <w:sz w:val="24"/>
                <w:szCs w:val="24"/>
              </w:rPr>
              <w:t>GuiConfig</w:t>
            </w:r>
          </w:p>
          <w:p w:rsidR="003B42E9" w:rsidRDefault="003B42E9" w:rsidP="003B42E9">
            <w:pPr>
              <w:spacing w:after="200"/>
              <w:jc w:val="center"/>
              <w:rPr>
                <w:b w:val="0"/>
                <w:sz w:val="24"/>
                <w:szCs w:val="24"/>
              </w:rPr>
            </w:pPr>
            <w:r>
              <w:rPr>
                <w:b w:val="0"/>
                <w:sz w:val="24"/>
                <w:szCs w:val="24"/>
              </w:rPr>
              <w:t>Import Audio Menu/List View</w:t>
            </w:r>
          </w:p>
        </w:tc>
        <w:tc>
          <w:tcPr>
            <w:tcW w:w="4963" w:type="dxa"/>
          </w:tcPr>
          <w:p w:rsidR="00BA7149" w:rsidRDefault="00BA7149" w:rsidP="004D33EA">
            <w:pPr>
              <w:spacing w:after="200"/>
              <w:jc w:val="center"/>
              <w:rPr>
                <w:b w:val="0"/>
                <w:sz w:val="24"/>
                <w:szCs w:val="24"/>
              </w:rPr>
            </w:pPr>
            <w:r>
              <w:rPr>
                <w:b w:val="0"/>
                <w:sz w:val="24"/>
                <w:szCs w:val="24"/>
              </w:rPr>
              <w:t>When entering the desired number of buttons, the GUI will add the desired amount to the Configurator.</w:t>
            </w:r>
          </w:p>
          <w:p w:rsidR="003B42E9" w:rsidRDefault="003B42E9" w:rsidP="004D33EA">
            <w:pPr>
              <w:spacing w:after="200"/>
              <w:jc w:val="center"/>
              <w:rPr>
                <w:b w:val="0"/>
                <w:sz w:val="24"/>
                <w:szCs w:val="24"/>
              </w:rPr>
            </w:pPr>
            <w:r>
              <w:rPr>
                <w:b w:val="0"/>
                <w:sz w:val="24"/>
                <w:szCs w:val="24"/>
              </w:rPr>
              <w:t xml:space="preserve">The user can import any wav file from their personal </w:t>
            </w:r>
            <w:r w:rsidR="00930CA2">
              <w:rPr>
                <w:b w:val="0"/>
                <w:sz w:val="24"/>
                <w:szCs w:val="24"/>
              </w:rPr>
              <w:t>computer,</w:t>
            </w:r>
            <w:r>
              <w:rPr>
                <w:b w:val="0"/>
                <w:sz w:val="24"/>
                <w:szCs w:val="24"/>
              </w:rPr>
              <w:t xml:space="preserve"> and it will store in the Audio directory of the TalkBox</w:t>
            </w:r>
          </w:p>
        </w:tc>
      </w:tr>
      <w:tr w:rsidR="00BA7149" w:rsidTr="00BA7149">
        <w:tc>
          <w:tcPr>
            <w:tcW w:w="4963" w:type="dxa"/>
          </w:tcPr>
          <w:p w:rsidR="00BA7149" w:rsidRDefault="00BA7149" w:rsidP="00BA7149">
            <w:pPr>
              <w:spacing w:after="200"/>
              <w:jc w:val="center"/>
              <w:rPr>
                <w:b w:val="0"/>
                <w:sz w:val="24"/>
                <w:szCs w:val="24"/>
              </w:rPr>
            </w:pPr>
            <w:r>
              <w:rPr>
                <w:b w:val="0"/>
                <w:sz w:val="24"/>
                <w:szCs w:val="24"/>
              </w:rPr>
              <w:t>GuiConfig</w:t>
            </w:r>
            <w:r w:rsidR="006B3380">
              <w:rPr>
                <w:b w:val="0"/>
                <w:sz w:val="24"/>
                <w:szCs w:val="24"/>
              </w:rPr>
              <w:t xml:space="preserve">/ </w:t>
            </w:r>
          </w:p>
          <w:p w:rsidR="006B3380" w:rsidRDefault="006B3380" w:rsidP="006B3380">
            <w:pPr>
              <w:spacing w:after="200"/>
              <w:jc w:val="center"/>
              <w:rPr>
                <w:b w:val="0"/>
                <w:sz w:val="24"/>
                <w:szCs w:val="24"/>
              </w:rPr>
            </w:pPr>
            <w:r>
              <w:rPr>
                <w:b w:val="0"/>
                <w:sz w:val="24"/>
                <w:szCs w:val="24"/>
              </w:rPr>
              <w:t>Profile TextField &amp; TreeView</w:t>
            </w:r>
          </w:p>
        </w:tc>
        <w:tc>
          <w:tcPr>
            <w:tcW w:w="4963" w:type="dxa"/>
          </w:tcPr>
          <w:p w:rsidR="00BA7149" w:rsidRDefault="00BA7149" w:rsidP="004D33EA">
            <w:pPr>
              <w:spacing w:after="200"/>
              <w:jc w:val="center"/>
              <w:rPr>
                <w:b w:val="0"/>
                <w:sz w:val="24"/>
                <w:szCs w:val="24"/>
              </w:rPr>
            </w:pPr>
            <w:r>
              <w:rPr>
                <w:b w:val="0"/>
                <w:sz w:val="24"/>
                <w:szCs w:val="24"/>
              </w:rPr>
              <w:t>When enter</w:t>
            </w:r>
            <w:r w:rsidR="006B3380">
              <w:rPr>
                <w:b w:val="0"/>
                <w:sz w:val="24"/>
                <w:szCs w:val="24"/>
              </w:rPr>
              <w:t>ing</w:t>
            </w:r>
            <w:r>
              <w:rPr>
                <w:b w:val="0"/>
                <w:sz w:val="24"/>
                <w:szCs w:val="24"/>
              </w:rPr>
              <w:t xml:space="preserve"> a profile, the profile is added to the TreeView</w:t>
            </w:r>
          </w:p>
        </w:tc>
      </w:tr>
      <w:tr w:rsidR="00BA7149" w:rsidTr="00BA7149">
        <w:tc>
          <w:tcPr>
            <w:tcW w:w="4963" w:type="dxa"/>
          </w:tcPr>
          <w:p w:rsidR="00BA7149" w:rsidRDefault="00BA7149" w:rsidP="00BA7149">
            <w:pPr>
              <w:spacing w:after="200"/>
              <w:jc w:val="center"/>
              <w:rPr>
                <w:b w:val="0"/>
                <w:sz w:val="24"/>
                <w:szCs w:val="24"/>
              </w:rPr>
            </w:pPr>
            <w:r>
              <w:rPr>
                <w:b w:val="0"/>
                <w:sz w:val="24"/>
                <w:szCs w:val="24"/>
              </w:rPr>
              <w:t>GuiConfig</w:t>
            </w:r>
            <w:r w:rsidR="006B3380">
              <w:rPr>
                <w:b w:val="0"/>
                <w:sz w:val="24"/>
                <w:szCs w:val="24"/>
              </w:rPr>
              <w:t>/</w:t>
            </w:r>
          </w:p>
          <w:p w:rsidR="006B3380" w:rsidRDefault="006B3380" w:rsidP="00BA7149">
            <w:pPr>
              <w:spacing w:after="200"/>
              <w:jc w:val="center"/>
              <w:rPr>
                <w:b w:val="0"/>
                <w:sz w:val="24"/>
                <w:szCs w:val="24"/>
              </w:rPr>
            </w:pPr>
            <w:r>
              <w:rPr>
                <w:b w:val="0"/>
                <w:sz w:val="24"/>
                <w:szCs w:val="24"/>
              </w:rPr>
              <w:t>Add Sound Button &amp; ListView</w:t>
            </w:r>
          </w:p>
        </w:tc>
        <w:tc>
          <w:tcPr>
            <w:tcW w:w="4963" w:type="dxa"/>
          </w:tcPr>
          <w:p w:rsidR="00BA7149" w:rsidRDefault="006B3380" w:rsidP="004D33EA">
            <w:pPr>
              <w:spacing w:after="200"/>
              <w:jc w:val="center"/>
              <w:rPr>
                <w:b w:val="0"/>
                <w:sz w:val="24"/>
                <w:szCs w:val="24"/>
              </w:rPr>
            </w:pPr>
            <w:r>
              <w:rPr>
                <w:b w:val="0"/>
                <w:sz w:val="24"/>
                <w:szCs w:val="24"/>
              </w:rPr>
              <w:t>Sound successfully adds to the desired profile</w:t>
            </w:r>
          </w:p>
        </w:tc>
      </w:tr>
      <w:tr w:rsidR="00BA7149" w:rsidTr="00BA7149">
        <w:tc>
          <w:tcPr>
            <w:tcW w:w="4963" w:type="dxa"/>
          </w:tcPr>
          <w:p w:rsidR="00BA7149" w:rsidRDefault="006B3380" w:rsidP="006B3380">
            <w:pPr>
              <w:spacing w:after="200"/>
              <w:jc w:val="center"/>
              <w:rPr>
                <w:b w:val="0"/>
                <w:sz w:val="24"/>
                <w:szCs w:val="24"/>
              </w:rPr>
            </w:pPr>
            <w:r>
              <w:rPr>
                <w:b w:val="0"/>
                <w:sz w:val="24"/>
                <w:szCs w:val="24"/>
              </w:rPr>
              <w:t>GuiConfig/</w:t>
            </w:r>
          </w:p>
          <w:p w:rsidR="006B3380" w:rsidRDefault="006B3380" w:rsidP="006B3380">
            <w:pPr>
              <w:spacing w:after="200"/>
              <w:jc w:val="center"/>
              <w:rPr>
                <w:b w:val="0"/>
                <w:sz w:val="24"/>
                <w:szCs w:val="24"/>
              </w:rPr>
            </w:pPr>
            <w:r>
              <w:rPr>
                <w:b w:val="0"/>
                <w:sz w:val="24"/>
                <w:szCs w:val="24"/>
              </w:rPr>
              <w:t>Set Profile Button</w:t>
            </w:r>
          </w:p>
        </w:tc>
        <w:tc>
          <w:tcPr>
            <w:tcW w:w="4963" w:type="dxa"/>
          </w:tcPr>
          <w:p w:rsidR="00BA7149" w:rsidRDefault="006B3380" w:rsidP="004D33EA">
            <w:pPr>
              <w:spacing w:after="200"/>
              <w:jc w:val="center"/>
              <w:rPr>
                <w:b w:val="0"/>
                <w:sz w:val="24"/>
                <w:szCs w:val="24"/>
              </w:rPr>
            </w:pPr>
            <w:r>
              <w:rPr>
                <w:b w:val="0"/>
                <w:sz w:val="24"/>
                <w:szCs w:val="24"/>
              </w:rPr>
              <w:t>Buttons successfully changes name to audio</w:t>
            </w:r>
          </w:p>
        </w:tc>
      </w:tr>
      <w:tr w:rsidR="00BA7149" w:rsidTr="00BA7149">
        <w:tc>
          <w:tcPr>
            <w:tcW w:w="4963" w:type="dxa"/>
          </w:tcPr>
          <w:p w:rsidR="00BA7149" w:rsidRDefault="006B3380" w:rsidP="006B3380">
            <w:pPr>
              <w:spacing w:after="200"/>
              <w:jc w:val="center"/>
              <w:rPr>
                <w:b w:val="0"/>
                <w:sz w:val="24"/>
                <w:szCs w:val="24"/>
              </w:rPr>
            </w:pPr>
            <w:r>
              <w:rPr>
                <w:b w:val="0"/>
                <w:sz w:val="24"/>
                <w:szCs w:val="24"/>
              </w:rPr>
              <w:t>AudioClip/GuiConfig</w:t>
            </w:r>
          </w:p>
          <w:p w:rsidR="006B3380" w:rsidRDefault="006B3380" w:rsidP="006B3380">
            <w:pPr>
              <w:spacing w:after="200"/>
              <w:jc w:val="center"/>
              <w:rPr>
                <w:b w:val="0"/>
                <w:sz w:val="24"/>
                <w:szCs w:val="24"/>
              </w:rPr>
            </w:pPr>
            <w:r>
              <w:rPr>
                <w:b w:val="0"/>
                <w:sz w:val="24"/>
                <w:szCs w:val="24"/>
              </w:rPr>
              <w:t>Audio Buttons</w:t>
            </w:r>
          </w:p>
        </w:tc>
        <w:tc>
          <w:tcPr>
            <w:tcW w:w="4963" w:type="dxa"/>
          </w:tcPr>
          <w:p w:rsidR="00BA7149" w:rsidRDefault="006B3380" w:rsidP="004D33EA">
            <w:pPr>
              <w:spacing w:after="200"/>
              <w:jc w:val="center"/>
              <w:rPr>
                <w:b w:val="0"/>
                <w:sz w:val="24"/>
                <w:szCs w:val="24"/>
              </w:rPr>
            </w:pPr>
            <w:r>
              <w:rPr>
                <w:b w:val="0"/>
                <w:sz w:val="24"/>
                <w:szCs w:val="24"/>
              </w:rPr>
              <w:t>Buttons successfully plays desired audio</w:t>
            </w:r>
          </w:p>
        </w:tc>
      </w:tr>
      <w:tr w:rsidR="00BA7149" w:rsidTr="00BA7149">
        <w:tc>
          <w:tcPr>
            <w:tcW w:w="4963" w:type="dxa"/>
          </w:tcPr>
          <w:p w:rsidR="00BA7149" w:rsidRDefault="006B3380" w:rsidP="006B3380">
            <w:pPr>
              <w:spacing w:after="200"/>
              <w:jc w:val="center"/>
              <w:rPr>
                <w:b w:val="0"/>
                <w:sz w:val="24"/>
                <w:szCs w:val="24"/>
              </w:rPr>
            </w:pPr>
            <w:r>
              <w:rPr>
                <w:b w:val="0"/>
                <w:sz w:val="24"/>
                <w:szCs w:val="24"/>
              </w:rPr>
              <w:t>GuiConfig/G</w:t>
            </w:r>
            <w:r w:rsidR="00CE33FA">
              <w:rPr>
                <w:b w:val="0"/>
                <w:sz w:val="24"/>
                <w:szCs w:val="24"/>
              </w:rPr>
              <w:t>UI</w:t>
            </w:r>
          </w:p>
          <w:p w:rsidR="006B3380" w:rsidRDefault="006B3380" w:rsidP="006B3380">
            <w:pPr>
              <w:spacing w:after="200"/>
              <w:jc w:val="center"/>
              <w:rPr>
                <w:b w:val="0"/>
                <w:sz w:val="24"/>
                <w:szCs w:val="24"/>
              </w:rPr>
            </w:pPr>
            <w:r>
              <w:rPr>
                <w:b w:val="0"/>
                <w:sz w:val="24"/>
                <w:szCs w:val="24"/>
              </w:rPr>
              <w:t>Launch</w:t>
            </w:r>
          </w:p>
        </w:tc>
        <w:tc>
          <w:tcPr>
            <w:tcW w:w="4963" w:type="dxa"/>
          </w:tcPr>
          <w:p w:rsidR="006B3380" w:rsidRDefault="006B3380" w:rsidP="004D33EA">
            <w:pPr>
              <w:spacing w:after="200"/>
              <w:jc w:val="center"/>
              <w:rPr>
                <w:b w:val="0"/>
                <w:sz w:val="24"/>
                <w:szCs w:val="24"/>
              </w:rPr>
            </w:pPr>
            <w:r>
              <w:rPr>
                <w:b w:val="0"/>
                <w:sz w:val="24"/>
                <w:szCs w:val="24"/>
              </w:rPr>
              <w:t>Simulator successfully launches from configurator.</w:t>
            </w:r>
          </w:p>
        </w:tc>
      </w:tr>
    </w:tbl>
    <w:p w:rsidR="00BA7149" w:rsidRPr="00BA7149" w:rsidRDefault="00BA7149" w:rsidP="00BA7149">
      <w:pPr>
        <w:spacing w:after="200"/>
        <w:ind w:left="360"/>
        <w:rPr>
          <w:b w:val="0"/>
          <w:sz w:val="24"/>
          <w:szCs w:val="24"/>
        </w:rPr>
      </w:pPr>
    </w:p>
    <w:p w:rsidR="00CE33FA" w:rsidRDefault="006B3380" w:rsidP="00CE33FA">
      <w:pPr>
        <w:pStyle w:val="ListParagraph"/>
        <w:numPr>
          <w:ilvl w:val="2"/>
          <w:numId w:val="5"/>
        </w:numPr>
        <w:spacing w:after="200"/>
        <w:rPr>
          <w:szCs w:val="28"/>
        </w:rPr>
      </w:pPr>
      <w:r w:rsidRPr="00AA5F4F">
        <w:rPr>
          <w:szCs w:val="28"/>
        </w:rPr>
        <w:t>Test Case Derivation and Significance</w:t>
      </w:r>
    </w:p>
    <w:p w:rsidR="006B3380" w:rsidRPr="00CE33FA" w:rsidRDefault="006B3380" w:rsidP="00CE33FA">
      <w:pPr>
        <w:pStyle w:val="ListParagraph"/>
        <w:numPr>
          <w:ilvl w:val="0"/>
          <w:numId w:val="13"/>
        </w:numPr>
        <w:spacing w:after="200"/>
        <w:rPr>
          <w:szCs w:val="28"/>
        </w:rPr>
      </w:pPr>
      <w:r w:rsidRPr="00CE33FA">
        <w:rPr>
          <w:sz w:val="24"/>
          <w:szCs w:val="24"/>
        </w:rPr>
        <w:t>NumofButtons TextField, GridPane &amp; ScrollPane</w:t>
      </w:r>
    </w:p>
    <w:p w:rsidR="00087CF3" w:rsidRDefault="006B3380" w:rsidP="00C711BA">
      <w:pPr>
        <w:spacing w:after="200"/>
        <w:rPr>
          <w:b w:val="0"/>
          <w:sz w:val="24"/>
          <w:szCs w:val="24"/>
        </w:rPr>
      </w:pPr>
      <w:r>
        <w:rPr>
          <w:b w:val="0"/>
          <w:sz w:val="24"/>
          <w:szCs w:val="24"/>
        </w:rPr>
        <w:t xml:space="preserve">Derivation- </w:t>
      </w:r>
      <w:r w:rsidR="004D33EA">
        <w:rPr>
          <w:b w:val="0"/>
          <w:sz w:val="24"/>
          <w:szCs w:val="24"/>
        </w:rPr>
        <w:t>TalkBox must allow users to enter as many buttons as they desire.</w:t>
      </w:r>
    </w:p>
    <w:p w:rsidR="00CE33FA" w:rsidRDefault="004D33EA" w:rsidP="00CE33FA">
      <w:pPr>
        <w:spacing w:after="200"/>
        <w:rPr>
          <w:b w:val="0"/>
          <w:sz w:val="24"/>
          <w:szCs w:val="24"/>
        </w:rPr>
      </w:pPr>
      <w:r>
        <w:rPr>
          <w:b w:val="0"/>
          <w:sz w:val="24"/>
          <w:szCs w:val="24"/>
        </w:rPr>
        <w:t>Significance- Successfully creating the correct number of buttons signifies the NumOfButtons Textfield, GridPane and ScrollPane successfully works.</w:t>
      </w:r>
    </w:p>
    <w:p w:rsidR="003B42E9" w:rsidRPr="00CE33FA" w:rsidRDefault="00930CA2" w:rsidP="00CE33FA">
      <w:pPr>
        <w:pStyle w:val="ListParagraph"/>
        <w:numPr>
          <w:ilvl w:val="0"/>
          <w:numId w:val="13"/>
        </w:numPr>
        <w:spacing w:after="200"/>
        <w:rPr>
          <w:sz w:val="24"/>
          <w:szCs w:val="24"/>
        </w:rPr>
      </w:pPr>
      <w:r w:rsidRPr="00CE33FA">
        <w:rPr>
          <w:sz w:val="24"/>
          <w:szCs w:val="24"/>
        </w:rPr>
        <w:t>Import Audio &amp; ListView</w:t>
      </w:r>
    </w:p>
    <w:p w:rsidR="00930CA2" w:rsidRDefault="00930CA2" w:rsidP="00930CA2">
      <w:pPr>
        <w:spacing w:after="200"/>
        <w:rPr>
          <w:b w:val="0"/>
          <w:sz w:val="24"/>
          <w:szCs w:val="24"/>
        </w:rPr>
      </w:pPr>
      <w:r>
        <w:rPr>
          <w:b w:val="0"/>
          <w:sz w:val="24"/>
          <w:szCs w:val="24"/>
        </w:rPr>
        <w:t xml:space="preserve">Derivation- A feature that was implanted was to allow users to import their own wav files from their personal computers and import them into the TalkBox. The audio will then appear at the bottom of the ListView. </w:t>
      </w:r>
    </w:p>
    <w:p w:rsidR="00CE33FA" w:rsidRDefault="00930CA2" w:rsidP="00CE33FA">
      <w:pPr>
        <w:spacing w:after="200"/>
        <w:rPr>
          <w:b w:val="0"/>
          <w:sz w:val="24"/>
          <w:szCs w:val="24"/>
        </w:rPr>
      </w:pPr>
      <w:r>
        <w:rPr>
          <w:b w:val="0"/>
          <w:sz w:val="24"/>
          <w:szCs w:val="24"/>
        </w:rPr>
        <w:t>Significance- Successfully importing audio signifies users will not only be allowed to record but also import any wav file they may already have.</w:t>
      </w:r>
    </w:p>
    <w:p w:rsidR="004D33EA" w:rsidRPr="00CE33FA" w:rsidRDefault="004D33EA" w:rsidP="00CE33FA">
      <w:pPr>
        <w:pStyle w:val="ListParagraph"/>
        <w:numPr>
          <w:ilvl w:val="0"/>
          <w:numId w:val="13"/>
        </w:numPr>
        <w:spacing w:after="200"/>
        <w:rPr>
          <w:sz w:val="24"/>
          <w:szCs w:val="24"/>
        </w:rPr>
      </w:pPr>
      <w:r w:rsidRPr="00CE33FA">
        <w:rPr>
          <w:sz w:val="24"/>
          <w:szCs w:val="24"/>
        </w:rPr>
        <w:t>Profile TextField &amp; TreeView</w:t>
      </w:r>
    </w:p>
    <w:p w:rsidR="004D33EA" w:rsidRDefault="004D33EA" w:rsidP="004D33EA">
      <w:pPr>
        <w:spacing w:after="200"/>
        <w:rPr>
          <w:b w:val="0"/>
          <w:sz w:val="24"/>
          <w:szCs w:val="24"/>
        </w:rPr>
      </w:pPr>
      <w:r>
        <w:rPr>
          <w:b w:val="0"/>
          <w:sz w:val="24"/>
          <w:szCs w:val="24"/>
        </w:rPr>
        <w:t>Derivation- Users can create their own profile where they can store desired audio files.</w:t>
      </w:r>
    </w:p>
    <w:p w:rsidR="00CE33FA" w:rsidRDefault="00930CA2" w:rsidP="00CE33FA">
      <w:pPr>
        <w:spacing w:after="200"/>
        <w:rPr>
          <w:b w:val="0"/>
          <w:sz w:val="24"/>
          <w:szCs w:val="24"/>
        </w:rPr>
      </w:pPr>
      <w:r>
        <w:rPr>
          <w:b w:val="0"/>
          <w:sz w:val="24"/>
          <w:szCs w:val="24"/>
        </w:rPr>
        <w:t>Significance</w:t>
      </w:r>
      <w:r w:rsidR="004D33EA">
        <w:rPr>
          <w:b w:val="0"/>
          <w:sz w:val="24"/>
          <w:szCs w:val="24"/>
        </w:rPr>
        <w:t xml:space="preserve">- </w:t>
      </w:r>
      <w:r>
        <w:rPr>
          <w:b w:val="0"/>
          <w:sz w:val="24"/>
          <w:szCs w:val="24"/>
        </w:rPr>
        <w:t>Successfully</w:t>
      </w:r>
      <w:r w:rsidR="004D33EA">
        <w:rPr>
          <w:b w:val="0"/>
          <w:sz w:val="24"/>
          <w:szCs w:val="24"/>
        </w:rPr>
        <w:t xml:space="preserve"> creating profil</w:t>
      </w:r>
      <w:r>
        <w:rPr>
          <w:b w:val="0"/>
          <w:sz w:val="24"/>
          <w:szCs w:val="24"/>
        </w:rPr>
        <w:t>e</w:t>
      </w:r>
      <w:r w:rsidR="004D33EA">
        <w:rPr>
          <w:b w:val="0"/>
          <w:sz w:val="24"/>
          <w:szCs w:val="24"/>
        </w:rPr>
        <w:t xml:space="preserve"> signifies the Profile </w:t>
      </w:r>
      <w:r>
        <w:rPr>
          <w:b w:val="0"/>
          <w:sz w:val="24"/>
          <w:szCs w:val="24"/>
        </w:rPr>
        <w:t>T</w:t>
      </w:r>
      <w:r w:rsidR="004D33EA">
        <w:rPr>
          <w:b w:val="0"/>
          <w:sz w:val="24"/>
          <w:szCs w:val="24"/>
        </w:rPr>
        <w:t>ext</w:t>
      </w:r>
      <w:r>
        <w:rPr>
          <w:b w:val="0"/>
          <w:sz w:val="24"/>
          <w:szCs w:val="24"/>
        </w:rPr>
        <w:t>F</w:t>
      </w:r>
      <w:r w:rsidR="004D33EA">
        <w:rPr>
          <w:b w:val="0"/>
          <w:sz w:val="24"/>
          <w:szCs w:val="24"/>
        </w:rPr>
        <w:t xml:space="preserve">ield and TreeView both successfully work together </w:t>
      </w:r>
    </w:p>
    <w:p w:rsidR="004D33EA" w:rsidRPr="00CE33FA" w:rsidRDefault="004D33EA" w:rsidP="00CE33FA">
      <w:pPr>
        <w:pStyle w:val="ListParagraph"/>
        <w:numPr>
          <w:ilvl w:val="0"/>
          <w:numId w:val="13"/>
        </w:numPr>
        <w:spacing w:after="200"/>
        <w:rPr>
          <w:sz w:val="24"/>
          <w:szCs w:val="24"/>
        </w:rPr>
      </w:pPr>
      <w:r w:rsidRPr="00CE33FA">
        <w:rPr>
          <w:sz w:val="24"/>
          <w:szCs w:val="24"/>
        </w:rPr>
        <w:t>Add Sound Button &amp; ListView</w:t>
      </w:r>
    </w:p>
    <w:p w:rsidR="004D33EA" w:rsidRDefault="004D33EA" w:rsidP="004D33EA">
      <w:pPr>
        <w:spacing w:after="200"/>
        <w:rPr>
          <w:b w:val="0"/>
          <w:sz w:val="24"/>
          <w:szCs w:val="24"/>
        </w:rPr>
      </w:pPr>
      <w:r>
        <w:rPr>
          <w:b w:val="0"/>
          <w:sz w:val="24"/>
          <w:szCs w:val="24"/>
        </w:rPr>
        <w:t>Derivation- The configuration contains a ListView which displays all the available audio files. The user can then add the audio file to their desired profile.</w:t>
      </w:r>
    </w:p>
    <w:p w:rsidR="00CE33FA" w:rsidRDefault="004D33EA" w:rsidP="00CE33FA">
      <w:pPr>
        <w:spacing w:after="200"/>
        <w:rPr>
          <w:b w:val="0"/>
          <w:sz w:val="24"/>
          <w:szCs w:val="24"/>
        </w:rPr>
      </w:pPr>
      <w:r>
        <w:rPr>
          <w:b w:val="0"/>
          <w:sz w:val="24"/>
          <w:szCs w:val="24"/>
        </w:rPr>
        <w:t xml:space="preserve">Significance- </w:t>
      </w:r>
      <w:r w:rsidR="00930CA2">
        <w:rPr>
          <w:b w:val="0"/>
          <w:sz w:val="24"/>
          <w:szCs w:val="24"/>
        </w:rPr>
        <w:t>Successfully</w:t>
      </w:r>
      <w:r>
        <w:rPr>
          <w:b w:val="0"/>
          <w:sz w:val="24"/>
          <w:szCs w:val="24"/>
        </w:rPr>
        <w:t xml:space="preserve"> adding sound to profile signifies that the user</w:t>
      </w:r>
      <w:r w:rsidR="00326530">
        <w:rPr>
          <w:b w:val="0"/>
          <w:sz w:val="24"/>
          <w:szCs w:val="24"/>
        </w:rPr>
        <w:t xml:space="preserve">s will be able to customize which sounds they desire. </w:t>
      </w:r>
    </w:p>
    <w:p w:rsidR="00326530" w:rsidRPr="00CE33FA" w:rsidRDefault="00326530" w:rsidP="00CE33FA">
      <w:pPr>
        <w:pStyle w:val="ListParagraph"/>
        <w:numPr>
          <w:ilvl w:val="0"/>
          <w:numId w:val="13"/>
        </w:numPr>
        <w:spacing w:after="200"/>
        <w:rPr>
          <w:sz w:val="24"/>
          <w:szCs w:val="24"/>
        </w:rPr>
      </w:pPr>
      <w:r w:rsidRPr="00CE33FA">
        <w:rPr>
          <w:sz w:val="24"/>
          <w:szCs w:val="24"/>
        </w:rPr>
        <w:t>Set Profile Button</w:t>
      </w:r>
    </w:p>
    <w:p w:rsidR="00326530" w:rsidRDefault="00326530" w:rsidP="00326530">
      <w:pPr>
        <w:spacing w:after="200"/>
        <w:ind w:left="360"/>
        <w:rPr>
          <w:b w:val="0"/>
          <w:sz w:val="24"/>
          <w:szCs w:val="24"/>
        </w:rPr>
      </w:pPr>
      <w:r>
        <w:rPr>
          <w:b w:val="0"/>
          <w:sz w:val="24"/>
          <w:szCs w:val="24"/>
        </w:rPr>
        <w:t>Derivation- The user can press set profile to associate the sound to the buttons. It will then be displayed in the TalkBox preview.</w:t>
      </w:r>
    </w:p>
    <w:p w:rsidR="00CE33FA" w:rsidRDefault="00326530" w:rsidP="00CE33FA">
      <w:pPr>
        <w:spacing w:after="200"/>
        <w:ind w:left="360"/>
        <w:rPr>
          <w:b w:val="0"/>
          <w:sz w:val="24"/>
          <w:szCs w:val="24"/>
        </w:rPr>
      </w:pPr>
      <w:r>
        <w:rPr>
          <w:b w:val="0"/>
          <w:sz w:val="24"/>
          <w:szCs w:val="24"/>
        </w:rPr>
        <w:t xml:space="preserve">Significance- </w:t>
      </w:r>
      <w:r w:rsidR="00E92E72">
        <w:rPr>
          <w:b w:val="0"/>
          <w:sz w:val="24"/>
          <w:szCs w:val="24"/>
        </w:rPr>
        <w:t>Successfully</w:t>
      </w:r>
      <w:r>
        <w:rPr>
          <w:b w:val="0"/>
          <w:sz w:val="24"/>
          <w:szCs w:val="24"/>
        </w:rPr>
        <w:t xml:space="preserve"> adding sound to button signifies which buttons will play which audio file</w:t>
      </w:r>
    </w:p>
    <w:p w:rsidR="00326530" w:rsidRPr="00CE33FA" w:rsidRDefault="00326530" w:rsidP="00CE33FA">
      <w:pPr>
        <w:pStyle w:val="ListParagraph"/>
        <w:numPr>
          <w:ilvl w:val="0"/>
          <w:numId w:val="13"/>
        </w:numPr>
        <w:spacing w:after="200"/>
        <w:rPr>
          <w:sz w:val="24"/>
          <w:szCs w:val="24"/>
        </w:rPr>
      </w:pPr>
      <w:r w:rsidRPr="00CE33FA">
        <w:rPr>
          <w:sz w:val="24"/>
          <w:szCs w:val="24"/>
        </w:rPr>
        <w:t>Audio Buttons</w:t>
      </w:r>
    </w:p>
    <w:p w:rsidR="00326530" w:rsidRDefault="00326530" w:rsidP="00326530">
      <w:pPr>
        <w:spacing w:after="200"/>
        <w:ind w:left="360"/>
        <w:rPr>
          <w:b w:val="0"/>
          <w:sz w:val="24"/>
          <w:szCs w:val="24"/>
        </w:rPr>
      </w:pPr>
      <w:r>
        <w:rPr>
          <w:b w:val="0"/>
          <w:sz w:val="24"/>
          <w:szCs w:val="24"/>
        </w:rPr>
        <w:t>Derivation- TalkBox buttons must be able to play sound</w:t>
      </w:r>
    </w:p>
    <w:p w:rsidR="00CE33FA" w:rsidRDefault="00326530" w:rsidP="00CE33FA">
      <w:pPr>
        <w:spacing w:after="200"/>
        <w:ind w:left="360"/>
        <w:rPr>
          <w:b w:val="0"/>
          <w:sz w:val="24"/>
          <w:szCs w:val="24"/>
        </w:rPr>
      </w:pPr>
      <w:r>
        <w:rPr>
          <w:b w:val="0"/>
          <w:sz w:val="24"/>
          <w:szCs w:val="24"/>
        </w:rPr>
        <w:t>Significance- Successfully playing sounds signifies the TalkBox is able to play audio</w:t>
      </w:r>
    </w:p>
    <w:p w:rsidR="00326530" w:rsidRPr="00CE33FA" w:rsidRDefault="00326530" w:rsidP="00CE33FA">
      <w:pPr>
        <w:pStyle w:val="ListParagraph"/>
        <w:numPr>
          <w:ilvl w:val="0"/>
          <w:numId w:val="13"/>
        </w:numPr>
        <w:spacing w:after="200"/>
        <w:rPr>
          <w:sz w:val="24"/>
          <w:szCs w:val="24"/>
        </w:rPr>
      </w:pPr>
      <w:r w:rsidRPr="00CE33FA">
        <w:rPr>
          <w:sz w:val="24"/>
          <w:szCs w:val="24"/>
        </w:rPr>
        <w:t>Launch Button</w:t>
      </w:r>
    </w:p>
    <w:p w:rsidR="00326530" w:rsidRDefault="00326530" w:rsidP="00326530">
      <w:pPr>
        <w:spacing w:after="200"/>
        <w:ind w:left="360"/>
        <w:rPr>
          <w:b w:val="0"/>
          <w:sz w:val="24"/>
          <w:szCs w:val="24"/>
        </w:rPr>
      </w:pPr>
      <w:r>
        <w:rPr>
          <w:b w:val="0"/>
          <w:sz w:val="24"/>
          <w:szCs w:val="24"/>
        </w:rPr>
        <w:t>Derivation- The user can launch the simulator from the configurator with their desired settings</w:t>
      </w:r>
    </w:p>
    <w:p w:rsidR="00326530" w:rsidRDefault="00326530" w:rsidP="00326530">
      <w:pPr>
        <w:spacing w:after="200"/>
        <w:ind w:left="360"/>
        <w:rPr>
          <w:b w:val="0"/>
          <w:sz w:val="24"/>
          <w:szCs w:val="24"/>
        </w:rPr>
      </w:pPr>
      <w:r>
        <w:rPr>
          <w:b w:val="0"/>
          <w:sz w:val="24"/>
          <w:szCs w:val="24"/>
        </w:rPr>
        <w:t xml:space="preserve">Significance- Successfully launching the simulator signifies the functionality of the configurator and the simulator works as intended. </w:t>
      </w:r>
    </w:p>
    <w:p w:rsidR="00326530" w:rsidRPr="00AA5F4F" w:rsidRDefault="00326530" w:rsidP="00895F27">
      <w:pPr>
        <w:spacing w:after="200"/>
        <w:ind w:left="360" w:firstLine="360"/>
        <w:rPr>
          <w:sz w:val="40"/>
          <w:szCs w:val="40"/>
        </w:rPr>
      </w:pPr>
      <w:r w:rsidRPr="00AA5F4F">
        <w:rPr>
          <w:sz w:val="40"/>
          <w:szCs w:val="40"/>
        </w:rPr>
        <w:t>4</w:t>
      </w:r>
      <w:r w:rsidR="00AA5F4F">
        <w:rPr>
          <w:sz w:val="40"/>
          <w:szCs w:val="40"/>
        </w:rPr>
        <w:t>.</w:t>
      </w:r>
      <w:r w:rsidRPr="00AA5F4F">
        <w:rPr>
          <w:sz w:val="40"/>
          <w:szCs w:val="40"/>
        </w:rPr>
        <w:t xml:space="preserve"> Test Coverage</w:t>
      </w:r>
    </w:p>
    <w:p w:rsidR="003B42E9" w:rsidRPr="00AA5F4F" w:rsidRDefault="003B42E9" w:rsidP="00326530">
      <w:pPr>
        <w:spacing w:after="200"/>
        <w:ind w:left="360"/>
        <w:rPr>
          <w:szCs w:val="28"/>
        </w:rPr>
      </w:pPr>
      <w:r w:rsidRPr="00AA5F4F">
        <w:rPr>
          <w:szCs w:val="28"/>
        </w:rPr>
        <w:t>4.1 Coverage Method</w:t>
      </w:r>
    </w:p>
    <w:p w:rsidR="003B42E9" w:rsidRDefault="003B42E9" w:rsidP="00326530">
      <w:pPr>
        <w:spacing w:after="200"/>
        <w:ind w:left="360"/>
        <w:rPr>
          <w:b w:val="0"/>
          <w:sz w:val="24"/>
          <w:szCs w:val="24"/>
        </w:rPr>
      </w:pPr>
      <w:r>
        <w:rPr>
          <w:b w:val="0"/>
          <w:sz w:val="24"/>
          <w:szCs w:val="24"/>
        </w:rPr>
        <w:t>To calculate test coverage, EclEmma was used.</w:t>
      </w:r>
    </w:p>
    <w:p w:rsidR="00326530" w:rsidRPr="00AA5F4F" w:rsidRDefault="00326530" w:rsidP="00326530">
      <w:pPr>
        <w:spacing w:after="200"/>
        <w:ind w:left="360"/>
        <w:rPr>
          <w:szCs w:val="28"/>
        </w:rPr>
      </w:pPr>
      <w:r w:rsidRPr="00AA5F4F">
        <w:rPr>
          <w:szCs w:val="28"/>
        </w:rPr>
        <w:t>4.</w:t>
      </w:r>
      <w:r w:rsidR="003B42E9" w:rsidRPr="00AA5F4F">
        <w:rPr>
          <w:szCs w:val="28"/>
        </w:rPr>
        <w:t>2</w:t>
      </w:r>
      <w:r w:rsidRPr="00AA5F4F">
        <w:rPr>
          <w:szCs w:val="28"/>
        </w:rPr>
        <w:t xml:space="preserve"> </w:t>
      </w:r>
      <w:r w:rsidR="00533575" w:rsidRPr="00AA5F4F">
        <w:rPr>
          <w:szCs w:val="28"/>
        </w:rPr>
        <w:t>JUnit Test Results</w:t>
      </w:r>
      <w:r w:rsidR="003B42E9" w:rsidRPr="00AA5F4F">
        <w:rPr>
          <w:szCs w:val="28"/>
        </w:rPr>
        <w:t xml:space="preserve"> </w:t>
      </w:r>
    </w:p>
    <w:p w:rsidR="003B42E9" w:rsidRDefault="003B42E9" w:rsidP="00326530">
      <w:pPr>
        <w:spacing w:after="200"/>
        <w:ind w:left="360"/>
        <w:rPr>
          <w:b w:val="0"/>
          <w:noProof/>
          <w:sz w:val="24"/>
          <w:szCs w:val="24"/>
        </w:rPr>
      </w:pPr>
    </w:p>
    <w:p w:rsidR="003B42E9" w:rsidRDefault="003B42E9" w:rsidP="00326530">
      <w:pPr>
        <w:spacing w:after="200"/>
        <w:ind w:left="360"/>
        <w:rPr>
          <w:b w:val="0"/>
          <w:sz w:val="24"/>
          <w:szCs w:val="24"/>
        </w:rPr>
      </w:pPr>
      <w:r>
        <w:rPr>
          <w:b w:val="0"/>
          <w:noProof/>
          <w:sz w:val="24"/>
          <w:szCs w:val="24"/>
        </w:rPr>
        <w:drawing>
          <wp:anchor distT="0" distB="0" distL="114300" distR="114300" simplePos="0" relativeHeight="251661312" behindDoc="1" locked="0" layoutInCell="1" allowOverlap="1" wp14:anchorId="0CB43061" wp14:editId="77B0C1EA">
            <wp:simplePos x="0" y="0"/>
            <wp:positionH relativeFrom="margin">
              <wp:align>center</wp:align>
            </wp:positionH>
            <wp:positionV relativeFrom="paragraph">
              <wp:posOffset>2169160</wp:posOffset>
            </wp:positionV>
            <wp:extent cx="6934200" cy="153919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rotWithShape="1">
                    <a:blip r:embed="rId9">
                      <a:extLst>
                        <a:ext uri="{28A0092B-C50C-407E-A947-70E740481C1C}">
                          <a14:useLocalDpi xmlns:a14="http://schemas.microsoft.com/office/drawing/2010/main" val="0"/>
                        </a:ext>
                      </a:extLst>
                    </a:blip>
                    <a:srcRect r="10316"/>
                    <a:stretch/>
                  </pic:blipFill>
                  <pic:spPr bwMode="auto">
                    <a:xfrm>
                      <a:off x="0" y="0"/>
                      <a:ext cx="6934200" cy="15391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val="0"/>
          <w:noProof/>
          <w:sz w:val="24"/>
          <w:szCs w:val="24"/>
        </w:rPr>
        <w:drawing>
          <wp:inline distT="0" distB="0" distL="0" distR="0" wp14:anchorId="530C358D" wp14:editId="166F52B1">
            <wp:extent cx="5173980" cy="211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173980" cy="2110740"/>
                    </a:xfrm>
                    <a:prstGeom prst="rect">
                      <a:avLst/>
                    </a:prstGeom>
                  </pic:spPr>
                </pic:pic>
              </a:graphicData>
            </a:graphic>
          </wp:inline>
        </w:drawing>
      </w:r>
    </w:p>
    <w:p w:rsidR="003B42E9" w:rsidRDefault="003B42E9" w:rsidP="00326530">
      <w:pPr>
        <w:spacing w:after="200"/>
        <w:ind w:left="360"/>
        <w:rPr>
          <w:b w:val="0"/>
          <w:sz w:val="24"/>
          <w:szCs w:val="24"/>
        </w:rPr>
      </w:pPr>
    </w:p>
    <w:p w:rsidR="00533575" w:rsidRPr="00326530" w:rsidRDefault="00533575" w:rsidP="00326530">
      <w:pPr>
        <w:spacing w:after="200"/>
        <w:ind w:left="360"/>
        <w:rPr>
          <w:b w:val="0"/>
          <w:sz w:val="24"/>
          <w:szCs w:val="24"/>
        </w:rPr>
      </w:pPr>
    </w:p>
    <w:p w:rsidR="00AD5572" w:rsidRDefault="00AD5572" w:rsidP="00C711BA">
      <w:pPr>
        <w:spacing w:after="200"/>
        <w:rPr>
          <w:b w:val="0"/>
          <w:sz w:val="24"/>
          <w:szCs w:val="24"/>
        </w:rPr>
      </w:pPr>
    </w:p>
    <w:p w:rsidR="00AD5572" w:rsidRDefault="00AD5572" w:rsidP="00C711BA">
      <w:pPr>
        <w:spacing w:after="200"/>
        <w:rPr>
          <w:b w:val="0"/>
          <w:sz w:val="24"/>
          <w:szCs w:val="24"/>
        </w:rPr>
      </w:pPr>
    </w:p>
    <w:p w:rsidR="00460BDF" w:rsidRDefault="00460BDF" w:rsidP="00B2182C">
      <w:pPr>
        <w:spacing w:after="200"/>
        <w:rPr>
          <w:b w:val="0"/>
          <w:sz w:val="24"/>
          <w:szCs w:val="24"/>
        </w:rPr>
      </w:pPr>
    </w:p>
    <w:p w:rsidR="003B0EBA" w:rsidRPr="00930CA2" w:rsidRDefault="003B42E9" w:rsidP="00B2182C">
      <w:pPr>
        <w:spacing w:after="200"/>
        <w:rPr>
          <w:sz w:val="24"/>
          <w:szCs w:val="24"/>
        </w:rPr>
      </w:pPr>
      <w:r w:rsidRPr="00930CA2">
        <w:rPr>
          <w:sz w:val="24"/>
          <w:szCs w:val="24"/>
        </w:rPr>
        <w:t>4.2.1 Discussion</w:t>
      </w:r>
    </w:p>
    <w:p w:rsidR="003B42E9" w:rsidRDefault="003B42E9" w:rsidP="00B2182C">
      <w:pPr>
        <w:spacing w:after="200"/>
        <w:rPr>
          <w:b w:val="0"/>
          <w:sz w:val="24"/>
          <w:szCs w:val="24"/>
        </w:rPr>
      </w:pPr>
      <w:r>
        <w:rPr>
          <w:b w:val="0"/>
          <w:sz w:val="24"/>
          <w:szCs w:val="24"/>
        </w:rPr>
        <w:t>The JUnit tests results show</w:t>
      </w:r>
      <w:r w:rsidR="00930CA2">
        <w:rPr>
          <w:b w:val="0"/>
          <w:sz w:val="24"/>
          <w:szCs w:val="24"/>
        </w:rPr>
        <w:t xml:space="preserve"> </w:t>
      </w:r>
      <w:r>
        <w:rPr>
          <w:b w:val="0"/>
          <w:sz w:val="24"/>
          <w:szCs w:val="24"/>
        </w:rPr>
        <w:t>that all tests pass, meaning the TalkBox functionalities should all work as intended. The coverage calculated by EclEmma, is seen to be at only 24.8%. This is because the G</w:t>
      </w:r>
      <w:r w:rsidR="00E92E72">
        <w:rPr>
          <w:b w:val="0"/>
          <w:sz w:val="24"/>
          <w:szCs w:val="24"/>
        </w:rPr>
        <w:t>UI</w:t>
      </w:r>
      <w:r>
        <w:rPr>
          <w:b w:val="0"/>
          <w:sz w:val="24"/>
          <w:szCs w:val="24"/>
        </w:rPr>
        <w:t xml:space="preserve"> code is an executed through the test cases. The test cases do not test the GUI and the event fired, rather, it tests the functionality each the given classes. </w:t>
      </w:r>
      <w:r w:rsidR="00930CA2">
        <w:rPr>
          <w:b w:val="0"/>
          <w:sz w:val="24"/>
          <w:szCs w:val="24"/>
        </w:rPr>
        <w:t>All</w:t>
      </w:r>
      <w:r>
        <w:rPr>
          <w:b w:val="0"/>
          <w:sz w:val="24"/>
          <w:szCs w:val="24"/>
        </w:rPr>
        <w:t xml:space="preserve"> the functionality classes are stored in TalkBoxConfig, which explains why the coverage for the TalkBoxSim is at 0%.</w:t>
      </w:r>
    </w:p>
    <w:p w:rsidR="003B42E9" w:rsidRDefault="003B42E9" w:rsidP="00B2182C">
      <w:pPr>
        <w:spacing w:after="200"/>
        <w:rPr>
          <w:sz w:val="24"/>
          <w:szCs w:val="24"/>
        </w:rPr>
      </w:pPr>
      <w:r w:rsidRPr="00930CA2">
        <w:rPr>
          <w:sz w:val="24"/>
          <w:szCs w:val="24"/>
        </w:rPr>
        <w:t>4.3 Manual Testing Results</w:t>
      </w:r>
    </w:p>
    <w:p w:rsidR="00417F1A" w:rsidRDefault="00417F1A" w:rsidP="00B2182C">
      <w:pPr>
        <w:spacing w:after="200"/>
        <w:rPr>
          <w:sz w:val="24"/>
          <w:szCs w:val="24"/>
        </w:rPr>
      </w:pPr>
      <w:r>
        <w:rPr>
          <w:noProof/>
          <w:sz w:val="24"/>
          <w:szCs w:val="24"/>
        </w:rPr>
        <w:drawing>
          <wp:inline distT="0" distB="0" distL="0" distR="0" wp14:anchorId="47C41C6E" wp14:editId="4983706B">
            <wp:extent cx="630936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a:blip r:embed="rId11">
                      <a:extLst>
                        <a:ext uri="{28A0092B-C50C-407E-A947-70E740481C1C}">
                          <a14:useLocalDpi xmlns:a14="http://schemas.microsoft.com/office/drawing/2010/main" val="0"/>
                        </a:ext>
                      </a:extLst>
                    </a:blip>
                    <a:stretch>
                      <a:fillRect/>
                    </a:stretch>
                  </pic:blipFill>
                  <pic:spPr>
                    <a:xfrm>
                      <a:off x="0" y="0"/>
                      <a:ext cx="6309360" cy="2415540"/>
                    </a:xfrm>
                    <a:prstGeom prst="rect">
                      <a:avLst/>
                    </a:prstGeom>
                  </pic:spPr>
                </pic:pic>
              </a:graphicData>
            </a:graphic>
          </wp:inline>
        </w:drawing>
      </w:r>
    </w:p>
    <w:p w:rsidR="00417F1A" w:rsidRDefault="00417F1A" w:rsidP="00B2182C">
      <w:pPr>
        <w:spacing w:after="200"/>
        <w:rPr>
          <w:sz w:val="24"/>
          <w:szCs w:val="24"/>
        </w:rPr>
      </w:pPr>
      <w:r>
        <w:rPr>
          <w:sz w:val="24"/>
          <w:szCs w:val="24"/>
        </w:rPr>
        <w:t>4.3.1 Discussion</w:t>
      </w:r>
    </w:p>
    <w:p w:rsidR="00417F1A" w:rsidRPr="00417F1A" w:rsidRDefault="00417F1A" w:rsidP="00B2182C">
      <w:pPr>
        <w:spacing w:after="200"/>
        <w:rPr>
          <w:b w:val="0"/>
          <w:sz w:val="24"/>
          <w:szCs w:val="24"/>
        </w:rPr>
      </w:pPr>
      <w:r>
        <w:rPr>
          <w:b w:val="0"/>
          <w:sz w:val="24"/>
          <w:szCs w:val="24"/>
        </w:rPr>
        <w:t xml:space="preserve">The manual testing done resulted in desired outcome which is that the both the TalkBox configuration app and the TalkBox simulator works as intended. The coverage data shows a percentage of 75.9%, much higher than the JUnit testing. The testing package shows 0% as it the JUnit tests are never used in manual testing. </w:t>
      </w:r>
      <w:r w:rsidR="00E92E72">
        <w:rPr>
          <w:b w:val="0"/>
          <w:sz w:val="24"/>
          <w:szCs w:val="24"/>
        </w:rPr>
        <w:t xml:space="preserve">When adding both the JUnit coverage and the manual coverage, the total coverage comes up to 100%. The true coverage is less since both the JUnit coverage and the manual coverage both use some of the same classes. Nevertheless, when both the coverages are added, it shows that almost all the code is used when running the apps. </w:t>
      </w:r>
    </w:p>
    <w:p w:rsidR="003B42E9" w:rsidRDefault="003B42E9" w:rsidP="00B2182C">
      <w:pPr>
        <w:spacing w:after="200"/>
        <w:rPr>
          <w:b w:val="0"/>
          <w:sz w:val="24"/>
          <w:szCs w:val="24"/>
        </w:rPr>
      </w:pPr>
    </w:p>
    <w:p w:rsidR="003B42E9" w:rsidRDefault="003B42E9" w:rsidP="00B2182C">
      <w:pPr>
        <w:spacing w:after="200"/>
        <w:rPr>
          <w:b w:val="0"/>
          <w:sz w:val="24"/>
          <w:szCs w:val="24"/>
        </w:rPr>
      </w:pPr>
    </w:p>
    <w:p w:rsidR="00B2182C" w:rsidRPr="00B2182C" w:rsidRDefault="00B2182C" w:rsidP="003B42E9">
      <w:pPr>
        <w:spacing w:after="200"/>
        <w:rPr>
          <w:sz w:val="22"/>
        </w:rPr>
      </w:pPr>
    </w:p>
    <w:sectPr w:rsidR="00B2182C" w:rsidRPr="00B2182C"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86A" w:rsidRDefault="0007086A">
      <w:r>
        <w:separator/>
      </w:r>
    </w:p>
    <w:p w:rsidR="0007086A" w:rsidRDefault="0007086A"/>
  </w:endnote>
  <w:endnote w:type="continuationSeparator" w:id="0">
    <w:p w:rsidR="0007086A" w:rsidRDefault="0007086A">
      <w:r>
        <w:continuationSeparator/>
      </w:r>
    </w:p>
    <w:p w:rsidR="0007086A" w:rsidRDefault="00070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86A" w:rsidRDefault="0007086A">
      <w:r>
        <w:separator/>
      </w:r>
    </w:p>
    <w:p w:rsidR="0007086A" w:rsidRDefault="0007086A"/>
  </w:footnote>
  <w:footnote w:type="continuationSeparator" w:id="0">
    <w:p w:rsidR="0007086A" w:rsidRDefault="0007086A">
      <w:r>
        <w:continuationSeparator/>
      </w:r>
    </w:p>
    <w:p w:rsidR="0007086A" w:rsidRDefault="000708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77"/>
    <w:multiLevelType w:val="hybridMultilevel"/>
    <w:tmpl w:val="79866B78"/>
    <w:lvl w:ilvl="0" w:tplc="A886CA7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F57E36"/>
    <w:multiLevelType w:val="hybridMultilevel"/>
    <w:tmpl w:val="899222D6"/>
    <w:lvl w:ilvl="0" w:tplc="6FCC454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3675008"/>
    <w:multiLevelType w:val="multilevel"/>
    <w:tmpl w:val="285244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9A3EFB"/>
    <w:multiLevelType w:val="hybridMultilevel"/>
    <w:tmpl w:val="33080D06"/>
    <w:lvl w:ilvl="0" w:tplc="6F6C0294">
      <w:start w:val="1"/>
      <w:numFmt w:val="low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516F60"/>
    <w:multiLevelType w:val="hybridMultilevel"/>
    <w:tmpl w:val="7220D380"/>
    <w:lvl w:ilvl="0" w:tplc="5C8E4904">
      <w:start w:val="1"/>
      <w:numFmt w:val="low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E64D66"/>
    <w:multiLevelType w:val="hybridMultilevel"/>
    <w:tmpl w:val="6CA6BC6A"/>
    <w:lvl w:ilvl="0" w:tplc="CBAE790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C1625B"/>
    <w:multiLevelType w:val="hybridMultilevel"/>
    <w:tmpl w:val="30C2114E"/>
    <w:lvl w:ilvl="0" w:tplc="D048152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5B0314F"/>
    <w:multiLevelType w:val="hybridMultilevel"/>
    <w:tmpl w:val="F77A9F8A"/>
    <w:lvl w:ilvl="0" w:tplc="BC22DE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F8C0599"/>
    <w:multiLevelType w:val="multilevel"/>
    <w:tmpl w:val="E196BB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256007E"/>
    <w:multiLevelType w:val="hybridMultilevel"/>
    <w:tmpl w:val="C9D80F9A"/>
    <w:lvl w:ilvl="0" w:tplc="CF16077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4C599C"/>
    <w:multiLevelType w:val="hybridMultilevel"/>
    <w:tmpl w:val="73AC1BB6"/>
    <w:lvl w:ilvl="0" w:tplc="AA18D2C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95B0C46"/>
    <w:multiLevelType w:val="hybridMultilevel"/>
    <w:tmpl w:val="935EFC4A"/>
    <w:lvl w:ilvl="0" w:tplc="FE440F5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2DF1684"/>
    <w:multiLevelType w:val="hybridMultilevel"/>
    <w:tmpl w:val="A386F0EC"/>
    <w:lvl w:ilvl="0" w:tplc="4D504A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2"/>
  </w:num>
  <w:num w:numId="5">
    <w:abstractNumId w:val="2"/>
  </w:num>
  <w:num w:numId="6">
    <w:abstractNumId w:val="0"/>
  </w:num>
  <w:num w:numId="7">
    <w:abstractNumId w:val="4"/>
  </w:num>
  <w:num w:numId="8">
    <w:abstractNumId w:val="3"/>
  </w:num>
  <w:num w:numId="9">
    <w:abstractNumId w:val="9"/>
  </w:num>
  <w:num w:numId="10">
    <w:abstractNumId w:val="1"/>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63"/>
    <w:rsid w:val="000116FD"/>
    <w:rsid w:val="0002482E"/>
    <w:rsid w:val="000279F0"/>
    <w:rsid w:val="00050324"/>
    <w:rsid w:val="0007086A"/>
    <w:rsid w:val="00087CF3"/>
    <w:rsid w:val="000A0150"/>
    <w:rsid w:val="000E63C9"/>
    <w:rsid w:val="00130E9D"/>
    <w:rsid w:val="00150A6D"/>
    <w:rsid w:val="001769DC"/>
    <w:rsid w:val="00185B35"/>
    <w:rsid w:val="001F2BC8"/>
    <w:rsid w:val="001F5F6B"/>
    <w:rsid w:val="00243EBC"/>
    <w:rsid w:val="00246A35"/>
    <w:rsid w:val="00284348"/>
    <w:rsid w:val="00287163"/>
    <w:rsid w:val="002F51F5"/>
    <w:rsid w:val="00312137"/>
    <w:rsid w:val="00326530"/>
    <w:rsid w:val="00330359"/>
    <w:rsid w:val="0033762F"/>
    <w:rsid w:val="00341326"/>
    <w:rsid w:val="00366C7E"/>
    <w:rsid w:val="00384EA3"/>
    <w:rsid w:val="003939E8"/>
    <w:rsid w:val="003A39A1"/>
    <w:rsid w:val="003B0EBA"/>
    <w:rsid w:val="003B42E9"/>
    <w:rsid w:val="003C2191"/>
    <w:rsid w:val="003D3863"/>
    <w:rsid w:val="004110DE"/>
    <w:rsid w:val="00417F1A"/>
    <w:rsid w:val="0044085A"/>
    <w:rsid w:val="00460BDF"/>
    <w:rsid w:val="004B21A5"/>
    <w:rsid w:val="004D33EA"/>
    <w:rsid w:val="005037F0"/>
    <w:rsid w:val="00516A86"/>
    <w:rsid w:val="005275F6"/>
    <w:rsid w:val="00533575"/>
    <w:rsid w:val="00572102"/>
    <w:rsid w:val="005F1BB0"/>
    <w:rsid w:val="006140BF"/>
    <w:rsid w:val="00656C4D"/>
    <w:rsid w:val="006747C3"/>
    <w:rsid w:val="006B3380"/>
    <w:rsid w:val="006C4E1E"/>
    <w:rsid w:val="006E5716"/>
    <w:rsid w:val="006F20F0"/>
    <w:rsid w:val="007068E2"/>
    <w:rsid w:val="007302B3"/>
    <w:rsid w:val="00730733"/>
    <w:rsid w:val="00730E3A"/>
    <w:rsid w:val="00736AAF"/>
    <w:rsid w:val="00765B2A"/>
    <w:rsid w:val="00783A34"/>
    <w:rsid w:val="0078577B"/>
    <w:rsid w:val="0079336E"/>
    <w:rsid w:val="007C6B52"/>
    <w:rsid w:val="007D16C5"/>
    <w:rsid w:val="00862FE4"/>
    <w:rsid w:val="0086389A"/>
    <w:rsid w:val="0087605E"/>
    <w:rsid w:val="00882634"/>
    <w:rsid w:val="00895F27"/>
    <w:rsid w:val="008B1FEE"/>
    <w:rsid w:val="00903C32"/>
    <w:rsid w:val="00916B16"/>
    <w:rsid w:val="009173B9"/>
    <w:rsid w:val="00930CA2"/>
    <w:rsid w:val="0093335D"/>
    <w:rsid w:val="009346BF"/>
    <w:rsid w:val="0093613E"/>
    <w:rsid w:val="00943026"/>
    <w:rsid w:val="00960E48"/>
    <w:rsid w:val="00966B81"/>
    <w:rsid w:val="00973FDE"/>
    <w:rsid w:val="009C7720"/>
    <w:rsid w:val="00A23AFA"/>
    <w:rsid w:val="00A31B3E"/>
    <w:rsid w:val="00A532F3"/>
    <w:rsid w:val="00A8489E"/>
    <w:rsid w:val="00AA4A00"/>
    <w:rsid w:val="00AA5F4F"/>
    <w:rsid w:val="00AC29F3"/>
    <w:rsid w:val="00AD5572"/>
    <w:rsid w:val="00B02B3D"/>
    <w:rsid w:val="00B2182C"/>
    <w:rsid w:val="00B231E5"/>
    <w:rsid w:val="00BA7149"/>
    <w:rsid w:val="00BF54E8"/>
    <w:rsid w:val="00C02B87"/>
    <w:rsid w:val="00C4086D"/>
    <w:rsid w:val="00C711BA"/>
    <w:rsid w:val="00CA1896"/>
    <w:rsid w:val="00CB5B28"/>
    <w:rsid w:val="00CE33FA"/>
    <w:rsid w:val="00CE4FD2"/>
    <w:rsid w:val="00CF5371"/>
    <w:rsid w:val="00D0323A"/>
    <w:rsid w:val="00D0559F"/>
    <w:rsid w:val="00D077E9"/>
    <w:rsid w:val="00D42CB7"/>
    <w:rsid w:val="00D44139"/>
    <w:rsid w:val="00D5413D"/>
    <w:rsid w:val="00D570A9"/>
    <w:rsid w:val="00D70D02"/>
    <w:rsid w:val="00D770C7"/>
    <w:rsid w:val="00D82BD9"/>
    <w:rsid w:val="00D86945"/>
    <w:rsid w:val="00D90290"/>
    <w:rsid w:val="00DD152F"/>
    <w:rsid w:val="00DE213F"/>
    <w:rsid w:val="00DF027C"/>
    <w:rsid w:val="00E00A32"/>
    <w:rsid w:val="00E22ACD"/>
    <w:rsid w:val="00E620B0"/>
    <w:rsid w:val="00E81B40"/>
    <w:rsid w:val="00E92E72"/>
    <w:rsid w:val="00EF555B"/>
    <w:rsid w:val="00F027BB"/>
    <w:rsid w:val="00F11DCF"/>
    <w:rsid w:val="00F162EA"/>
    <w:rsid w:val="00F52D27"/>
    <w:rsid w:val="00F83527"/>
    <w:rsid w:val="00FD583F"/>
    <w:rsid w:val="00FD7488"/>
    <w:rsid w:val="00FE2B3E"/>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A0650"/>
  <w15:docId w15:val="{74FE9F64-01D2-4088-AD54-5F9792F8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0"/>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1">
    <w:name w:val="toc 1"/>
    <w:basedOn w:val="Normal"/>
    <w:next w:val="Normal"/>
    <w:autoRedefine/>
    <w:uiPriority w:val="39"/>
    <w:unhideWhenUsed/>
    <w:rsid w:val="00B2182C"/>
    <w:pPr>
      <w:spacing w:after="100" w:line="259" w:lineRule="auto"/>
    </w:pPr>
    <w:rPr>
      <w:rFonts w:ascii="Arial" w:eastAsiaTheme="minorHAnsi" w:hAnsi="Arial"/>
      <w:b w:val="0"/>
      <w:color w:val="auto"/>
      <w:sz w:val="22"/>
      <w:lang w:val="en-AU"/>
    </w:rPr>
  </w:style>
  <w:style w:type="character" w:styleId="Hyperlink">
    <w:name w:val="Hyperlink"/>
    <w:basedOn w:val="DefaultParagraphFont"/>
    <w:uiPriority w:val="99"/>
    <w:unhideWhenUsed/>
    <w:rsid w:val="00B2182C"/>
    <w:rPr>
      <w:color w:val="3592CF" w:themeColor="hyperlink"/>
      <w:u w:val="single"/>
    </w:rPr>
  </w:style>
  <w:style w:type="paragraph" w:styleId="TOC2">
    <w:name w:val="toc 2"/>
    <w:basedOn w:val="Normal"/>
    <w:next w:val="Normal"/>
    <w:autoRedefine/>
    <w:uiPriority w:val="39"/>
    <w:unhideWhenUsed/>
    <w:rsid w:val="00B2182C"/>
    <w:pPr>
      <w:spacing w:after="100" w:line="259" w:lineRule="auto"/>
      <w:ind w:left="220"/>
    </w:pPr>
    <w:rPr>
      <w:rFonts w:ascii="Arial" w:eastAsiaTheme="minorHAnsi" w:hAnsi="Arial"/>
      <w:b w:val="0"/>
      <w:color w:val="auto"/>
      <w:sz w:val="22"/>
      <w:lang w:val="en-AU"/>
    </w:rPr>
  </w:style>
  <w:style w:type="paragraph" w:styleId="ListParagraph">
    <w:name w:val="List Paragraph"/>
    <w:basedOn w:val="Normal"/>
    <w:uiPriority w:val="34"/>
    <w:unhideWhenUsed/>
    <w:qFormat/>
    <w:rsid w:val="00B2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7B57CF2FCD4792B45FE0989F8BE790"/>
        <w:category>
          <w:name w:val="General"/>
          <w:gallery w:val="placeholder"/>
        </w:category>
        <w:types>
          <w:type w:val="bbPlcHdr"/>
        </w:types>
        <w:behaviors>
          <w:behavior w:val="content"/>
        </w:behaviors>
        <w:guid w:val="{70F018D1-A4B5-4B74-B33B-B759F98A48AB}"/>
      </w:docPartPr>
      <w:docPartBody>
        <w:p w:rsidR="00001799" w:rsidRDefault="001E68B5">
          <w:pPr>
            <w:pStyle w:val="467B57CF2FCD4792B45FE0989F8BE79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24</w:t>
          </w:r>
          <w:r w:rsidRPr="00D86945">
            <w:rPr>
              <w:rStyle w:val="SubtitleChar"/>
              <w:b/>
            </w:rPr>
            <w:fldChar w:fldCharType="end"/>
          </w:r>
        </w:p>
      </w:docPartBody>
    </w:docPart>
    <w:docPart>
      <w:docPartPr>
        <w:name w:val="C967FE237E9C420B96E4A23BDE0F5447"/>
        <w:category>
          <w:name w:val="General"/>
          <w:gallery w:val="placeholder"/>
        </w:category>
        <w:types>
          <w:type w:val="bbPlcHdr"/>
        </w:types>
        <w:behaviors>
          <w:behavior w:val="content"/>
        </w:behaviors>
        <w:guid w:val="{DB5FB773-B52B-4225-B082-71AC154130FF}"/>
      </w:docPartPr>
      <w:docPartBody>
        <w:p w:rsidR="00001799" w:rsidRDefault="001E68B5">
          <w:pPr>
            <w:pStyle w:val="C967FE237E9C420B96E4A23BDE0F5447"/>
          </w:pPr>
          <w:r>
            <w:t>COMPANY NAME</w:t>
          </w:r>
        </w:p>
      </w:docPartBody>
    </w:docPart>
    <w:docPart>
      <w:docPartPr>
        <w:name w:val="91931D3F510542C287CEFE97084C8056"/>
        <w:category>
          <w:name w:val="General"/>
          <w:gallery w:val="placeholder"/>
        </w:category>
        <w:types>
          <w:type w:val="bbPlcHdr"/>
        </w:types>
        <w:behaviors>
          <w:behavior w:val="content"/>
        </w:behaviors>
        <w:guid w:val="{61C41C99-BD01-45B7-A614-0E80AAF279C3}"/>
      </w:docPartPr>
      <w:docPartBody>
        <w:p w:rsidR="00001799" w:rsidRDefault="001E68B5">
          <w:pPr>
            <w:pStyle w:val="91931D3F510542C287CEFE97084C805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B5"/>
    <w:rsid w:val="00001799"/>
    <w:rsid w:val="001E68B5"/>
    <w:rsid w:val="00281A55"/>
    <w:rsid w:val="00490243"/>
    <w:rsid w:val="007003BC"/>
    <w:rsid w:val="008418B6"/>
    <w:rsid w:val="00907BDD"/>
    <w:rsid w:val="00BC0990"/>
    <w:rsid w:val="00D71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67B57CF2FCD4792B45FE0989F8BE790">
    <w:name w:val="467B57CF2FCD4792B45FE0989F8BE790"/>
  </w:style>
  <w:style w:type="paragraph" w:customStyle="1" w:styleId="C967FE237E9C420B96E4A23BDE0F5447">
    <w:name w:val="C967FE237E9C420B96E4A23BDE0F5447"/>
  </w:style>
  <w:style w:type="paragraph" w:customStyle="1" w:styleId="91931D3F510542C287CEFE97084C8056">
    <w:name w:val="91931D3F510542C287CEFE97084C8056"/>
  </w:style>
  <w:style w:type="paragraph" w:customStyle="1" w:styleId="7309A750903F446FADE6B4CDBA4D6886">
    <w:name w:val="7309A750903F446FADE6B4CDBA4D6886"/>
  </w:style>
  <w:style w:type="paragraph" w:customStyle="1" w:styleId="92F2166A71174E9E9A7A2F38A75974BF">
    <w:name w:val="92F2166A71174E9E9A7A2F38A75974BF"/>
  </w:style>
  <w:style w:type="paragraph" w:customStyle="1" w:styleId="11CCF900F71E4A69953EF548DBCF454F">
    <w:name w:val="11CCF900F71E4A69953EF548DBCF454F"/>
  </w:style>
  <w:style w:type="paragraph" w:customStyle="1" w:styleId="3396F92620764436A42B309D5F9FAAE8">
    <w:name w:val="3396F92620764436A42B309D5F9FAAE8"/>
  </w:style>
  <w:style w:type="paragraph" w:customStyle="1" w:styleId="63BB9BE47D2145F0AF9D22FB587633BF">
    <w:name w:val="63BB9BE47D2145F0AF9D22FB587633BF"/>
  </w:style>
  <w:style w:type="paragraph" w:customStyle="1" w:styleId="66017DD54C9044E494EB9A469739BC02">
    <w:name w:val="66017DD54C9044E494EB9A469739BC02"/>
    <w:rsid w:val="00001799"/>
  </w:style>
  <w:style w:type="paragraph" w:customStyle="1" w:styleId="E34D43A0B7DA4102972C19C7477E3001">
    <w:name w:val="E34D43A0B7DA4102972C19C7477E3001"/>
    <w:rsid w:val="00001799"/>
  </w:style>
  <w:style w:type="paragraph" w:customStyle="1" w:styleId="EE328024F42F42758D45A0E65BB4198C">
    <w:name w:val="EE328024F42F42758D45A0E65BB4198C"/>
    <w:rsid w:val="00001799"/>
  </w:style>
  <w:style w:type="paragraph" w:customStyle="1" w:styleId="CB5508DDEC594711926475FCE926803F">
    <w:name w:val="CB5508DDEC594711926475FCE926803F"/>
    <w:rsid w:val="00001799"/>
  </w:style>
  <w:style w:type="paragraph" w:customStyle="1" w:styleId="B6C5E5EF4A4B4E95A3EB106BECBC633C">
    <w:name w:val="B6C5E5EF4A4B4E95A3EB106BECBC633C"/>
    <w:rsid w:val="00001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25</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NEHARIKA PURI</cp:lastModifiedBy>
  <cp:revision>7</cp:revision>
  <cp:lastPrinted>2006-08-01T17:47:00Z</cp:lastPrinted>
  <dcterms:created xsi:type="dcterms:W3CDTF">2019-02-24T22:13:00Z</dcterms:created>
  <dcterms:modified xsi:type="dcterms:W3CDTF">2019-02-25T02:34:00Z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